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8B" w:rsidRPr="00DF7BF9" w:rsidRDefault="00AB06A2" w:rsidP="00D5378B">
      <w:pPr>
        <w:spacing w:after="0" w:line="240" w:lineRule="auto"/>
        <w:ind w:left="5245" w:firstLine="709"/>
        <w:rPr>
          <w:rFonts w:ascii="Times New Roman" w:eastAsia="Times New Roman" w:hAnsi="Times New Roman" w:cs="Times New Roman"/>
          <w:sz w:val="24"/>
          <w:szCs w:val="24"/>
          <w:lang w:eastAsia="ru-RU"/>
        </w:rPr>
      </w:pP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2511425</wp:posOffset>
                </wp:positionH>
                <wp:positionV relativeFrom="paragraph">
                  <wp:posOffset>-581660</wp:posOffset>
                </wp:positionV>
                <wp:extent cx="895350" cy="5524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895350" cy="552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197.75pt;margin-top:-45.8pt;width:70.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" fillcolor="white [3212]" strokecolor="white [3212]" strokeweight="2pt"/>
            </w:pict>
          </mc:Fallback>
        </mc:AlternateContent>
      </w:r>
      <w:r w:rsidR="00A27669">
        <w:rPr>
          <w:rFonts w:ascii="Times New Roman" w:hAnsi="Times New Roman" w:cs="Times New Roman"/>
          <w:color w:val="000000"/>
          <w:sz w:val="24"/>
          <w:szCs w:val="24"/>
          <w:lang w:bidi="ru-RU"/>
        </w:rPr>
        <w:t>Утверждено п</w:t>
      </w:r>
      <w:r w:rsidR="00D5378B">
        <w:rPr>
          <w:rFonts w:ascii="Times New Roman" w:hAnsi="Times New Roman" w:cs="Times New Roman"/>
          <w:color w:val="000000"/>
          <w:sz w:val="24"/>
          <w:szCs w:val="24"/>
          <w:lang w:bidi="ru-RU"/>
        </w:rPr>
        <w:t xml:space="preserve">остановлением </w:t>
      </w:r>
    </w:p>
    <w:p w:rsidR="00D5378B" w:rsidRDefault="001F4A30" w:rsidP="00D5378B">
      <w:pPr>
        <w:pStyle w:val="a3"/>
        <w:ind w:left="709" w:firstLine="5245"/>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г</w:t>
      </w:r>
      <w:r w:rsidR="00D5378B">
        <w:rPr>
          <w:rFonts w:ascii="Times New Roman" w:hAnsi="Times New Roman" w:cs="Times New Roman"/>
          <w:color w:val="000000"/>
          <w:sz w:val="24"/>
          <w:szCs w:val="24"/>
          <w:lang w:bidi="ru-RU"/>
        </w:rPr>
        <w:t xml:space="preserve">лавы </w:t>
      </w:r>
      <w:proofErr w:type="gramStart"/>
      <w:r w:rsidR="00D5378B">
        <w:rPr>
          <w:rFonts w:ascii="Times New Roman" w:hAnsi="Times New Roman" w:cs="Times New Roman"/>
          <w:color w:val="000000"/>
          <w:sz w:val="24"/>
          <w:szCs w:val="24"/>
          <w:lang w:bidi="ru-RU"/>
        </w:rPr>
        <w:t>Сергиево</w:t>
      </w:r>
      <w:proofErr w:type="gramEnd"/>
      <w:r w:rsidR="00D5378B">
        <w:rPr>
          <w:rFonts w:ascii="Times New Roman" w:hAnsi="Times New Roman" w:cs="Times New Roman"/>
          <w:color w:val="000000"/>
          <w:sz w:val="24"/>
          <w:szCs w:val="24"/>
          <w:lang w:bidi="ru-RU"/>
        </w:rPr>
        <w:t xml:space="preserve"> - Посадского </w:t>
      </w:r>
    </w:p>
    <w:p w:rsidR="00D5378B" w:rsidRDefault="00D5378B" w:rsidP="00D5378B">
      <w:pPr>
        <w:pStyle w:val="a3"/>
        <w:ind w:left="709" w:firstLine="5245"/>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городского округа</w:t>
      </w:r>
    </w:p>
    <w:p w:rsidR="00D5378B" w:rsidRDefault="00D5378B" w:rsidP="00D5378B">
      <w:pPr>
        <w:pStyle w:val="a3"/>
        <w:ind w:left="709" w:firstLine="5245"/>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Московской области</w:t>
      </w:r>
    </w:p>
    <w:p w:rsidR="00D5378B" w:rsidRDefault="00D5378B" w:rsidP="00D5378B">
      <w:pPr>
        <w:pStyle w:val="a3"/>
        <w:tabs>
          <w:tab w:val="left" w:pos="1853"/>
          <w:tab w:val="left" w:pos="6311"/>
        </w:tabs>
        <w:ind w:left="709" w:firstLine="5245"/>
        <w:rPr>
          <w:rFonts w:ascii="Times New Roman" w:hAnsi="Times New Roman" w:cs="Times New Roman"/>
          <w:color w:val="000000"/>
          <w:sz w:val="24"/>
          <w:szCs w:val="24"/>
          <w:lang w:bidi="ru-RU"/>
        </w:rPr>
      </w:pP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2FCE0259" wp14:editId="0D3CE83A">
                <wp:simplePos x="0" y="0"/>
                <wp:positionH relativeFrom="column">
                  <wp:posOffset>3990975</wp:posOffset>
                </wp:positionH>
                <wp:positionV relativeFrom="paragraph">
                  <wp:posOffset>144145</wp:posOffset>
                </wp:positionV>
                <wp:extent cx="858520" cy="0"/>
                <wp:effectExtent l="0" t="0" r="1778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85852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4.25pt,11.35pt" to="381.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"/>
            </w:pict>
          </mc:Fallback>
        </mc:AlternateContent>
      </w: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74A5AF04" wp14:editId="13382444">
                <wp:simplePos x="0" y="0"/>
                <wp:positionH relativeFrom="column">
                  <wp:posOffset>5104765</wp:posOffset>
                </wp:positionH>
                <wp:positionV relativeFrom="paragraph">
                  <wp:posOffset>144780</wp:posOffset>
                </wp:positionV>
                <wp:extent cx="834390" cy="0"/>
                <wp:effectExtent l="0" t="0" r="2286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8343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1.95pt,11.4pt" to="467.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"/>
            </w:pict>
          </mc:Fallback>
        </mc:AlternateContent>
      </w:r>
      <w:r w:rsidR="00A27669">
        <w:rPr>
          <w:rFonts w:ascii="Times New Roman" w:hAnsi="Times New Roman" w:cs="Times New Roman"/>
          <w:color w:val="000000"/>
          <w:sz w:val="24"/>
          <w:szCs w:val="24"/>
          <w:lang w:bidi="ru-RU"/>
        </w:rPr>
        <w:t>о</w:t>
      </w:r>
      <w:r>
        <w:rPr>
          <w:rFonts w:ascii="Times New Roman" w:hAnsi="Times New Roman" w:cs="Times New Roman"/>
          <w:color w:val="000000"/>
          <w:sz w:val="24"/>
          <w:szCs w:val="24"/>
          <w:lang w:bidi="ru-RU"/>
        </w:rPr>
        <w:t xml:space="preserve">т  </w:t>
      </w:r>
      <w:r w:rsidRPr="00796364">
        <w:rPr>
          <w:rFonts w:ascii="Times New Roman" w:hAnsi="Times New Roman" w:cs="Times New Roman"/>
          <w:noProof/>
          <w:color w:val="000000"/>
          <w:sz w:val="24"/>
          <w:szCs w:val="24"/>
          <w:lang w:eastAsia="ru-RU"/>
        </w:rPr>
        <w:t xml:space="preserve"> </w:t>
      </w:r>
      <w:r>
        <w:rPr>
          <w:rFonts w:ascii="Times New Roman" w:hAnsi="Times New Roman" w:cs="Times New Roman"/>
          <w:color w:val="000000"/>
          <w:sz w:val="24"/>
          <w:szCs w:val="24"/>
          <w:lang w:bidi="ru-RU"/>
        </w:rPr>
        <w:tab/>
        <w:t xml:space="preserve">           </w:t>
      </w:r>
      <w:r w:rsidR="00A27669">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Pr>
          <w:rFonts w:ascii="Times New Roman" w:hAnsi="Times New Roman" w:cs="Times New Roman"/>
          <w:color w:val="000000"/>
          <w:sz w:val="24"/>
          <w:szCs w:val="24"/>
          <w:lang w:bidi="ru-RU"/>
        </w:rPr>
        <w:tab/>
      </w:r>
    </w:p>
    <w:p w:rsidR="00AB06A2" w:rsidRDefault="00AB06A2" w:rsidP="00AB06A2">
      <w:pPr>
        <w:spacing w:after="0"/>
        <w:ind w:left="709" w:firstLine="709"/>
        <w:jc w:val="center"/>
        <w:rPr>
          <w:rFonts w:ascii="Times New Roman" w:hAnsi="Times New Roman" w:cs="Times New Roman"/>
          <w:sz w:val="24"/>
          <w:szCs w:val="24"/>
        </w:rPr>
      </w:pPr>
    </w:p>
    <w:p w:rsidR="00D5378B" w:rsidRPr="00796364" w:rsidRDefault="00D5378B" w:rsidP="00AB06A2">
      <w:pPr>
        <w:spacing w:after="0"/>
        <w:ind w:firstLine="567"/>
        <w:jc w:val="center"/>
        <w:rPr>
          <w:rFonts w:ascii="Times New Roman" w:hAnsi="Times New Roman" w:cs="Times New Roman"/>
          <w:sz w:val="24"/>
          <w:szCs w:val="24"/>
        </w:rPr>
      </w:pPr>
      <w:r w:rsidRPr="00796364">
        <w:rPr>
          <w:rFonts w:ascii="Times New Roman" w:hAnsi="Times New Roman" w:cs="Times New Roman"/>
          <w:sz w:val="24"/>
          <w:szCs w:val="24"/>
        </w:rPr>
        <w:t>ПОЛОЖЕНИЕ</w:t>
      </w:r>
    </w:p>
    <w:p w:rsidR="00D5378B" w:rsidRPr="00796364" w:rsidRDefault="00D5378B" w:rsidP="005E2014">
      <w:pPr>
        <w:spacing w:after="0"/>
        <w:ind w:firstLine="567"/>
        <w:jc w:val="center"/>
        <w:rPr>
          <w:rFonts w:ascii="Times New Roman" w:hAnsi="Times New Roman" w:cs="Times New Roman"/>
          <w:sz w:val="24"/>
          <w:szCs w:val="24"/>
        </w:rPr>
      </w:pPr>
      <w:r w:rsidRPr="00796364">
        <w:rPr>
          <w:rFonts w:ascii="Times New Roman" w:hAnsi="Times New Roman" w:cs="Times New Roman"/>
          <w:sz w:val="24"/>
          <w:szCs w:val="24"/>
        </w:rPr>
        <w:t xml:space="preserve">О КОНТРАКТНОЙ СЛУЖБЕ АДМИНИСТРАЦИИ </w:t>
      </w:r>
      <w:r>
        <w:rPr>
          <w:rFonts w:ascii="Times New Roman" w:hAnsi="Times New Roman" w:cs="Times New Roman"/>
          <w:sz w:val="24"/>
          <w:szCs w:val="24"/>
        </w:rPr>
        <w:t>СЕРГИЕВО-ПОСАДСКОГО ГОРОДСКОГО ОКРУГА</w:t>
      </w:r>
    </w:p>
    <w:p w:rsidR="00D5378B" w:rsidRPr="00796364" w:rsidRDefault="00D5378B" w:rsidP="005E2014">
      <w:pPr>
        <w:spacing w:after="0"/>
        <w:ind w:left="709" w:firstLine="709"/>
        <w:jc w:val="center"/>
        <w:rPr>
          <w:rFonts w:ascii="Times New Roman" w:hAnsi="Times New Roman" w:cs="Times New Roman"/>
          <w:sz w:val="24"/>
          <w:szCs w:val="24"/>
        </w:rPr>
      </w:pPr>
    </w:p>
    <w:p w:rsidR="00D5378B" w:rsidRPr="00AB06A2" w:rsidRDefault="00D5378B" w:rsidP="00BC5BDA">
      <w:pPr>
        <w:pStyle w:val="aa"/>
        <w:numPr>
          <w:ilvl w:val="0"/>
          <w:numId w:val="1"/>
        </w:numPr>
        <w:spacing w:after="0"/>
        <w:jc w:val="center"/>
        <w:rPr>
          <w:rFonts w:ascii="Times New Roman" w:hAnsi="Times New Roman" w:cs="Times New Roman"/>
          <w:sz w:val="24"/>
          <w:szCs w:val="24"/>
        </w:rPr>
      </w:pPr>
      <w:r w:rsidRPr="00AB06A2">
        <w:rPr>
          <w:rFonts w:ascii="Times New Roman" w:hAnsi="Times New Roman" w:cs="Times New Roman"/>
          <w:sz w:val="24"/>
          <w:szCs w:val="24"/>
        </w:rPr>
        <w:t>Общие положения</w:t>
      </w:r>
    </w:p>
    <w:p w:rsidR="00D5378B" w:rsidRPr="00796364" w:rsidRDefault="00D5378B" w:rsidP="00D5378B">
      <w:pPr>
        <w:spacing w:after="0"/>
        <w:ind w:left="709" w:firstLine="709"/>
        <w:jc w:val="both"/>
        <w:rPr>
          <w:rFonts w:ascii="Times New Roman" w:hAnsi="Times New Roman" w:cs="Times New Roman"/>
          <w:sz w:val="24"/>
          <w:szCs w:val="24"/>
        </w:rPr>
      </w:pPr>
    </w:p>
    <w:p w:rsidR="00BC5BDA" w:rsidRDefault="006E1E70" w:rsidP="00D5378B">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BC5BDA" w:rsidRPr="00BC5BDA">
        <w:rPr>
          <w:rFonts w:ascii="Times New Roman" w:hAnsi="Times New Roman" w:cs="Times New Roman"/>
          <w:sz w:val="24"/>
          <w:szCs w:val="24"/>
        </w:rPr>
        <w:t xml:space="preserve">Настоящее </w:t>
      </w:r>
      <w:r w:rsidR="00BC5BDA">
        <w:rPr>
          <w:rFonts w:ascii="Times New Roman" w:hAnsi="Times New Roman" w:cs="Times New Roman"/>
          <w:sz w:val="24"/>
          <w:szCs w:val="24"/>
        </w:rPr>
        <w:t xml:space="preserve">Положение </w:t>
      </w:r>
      <w:r w:rsidR="00BC5BDA" w:rsidRPr="00BC5BDA">
        <w:rPr>
          <w:rFonts w:ascii="Times New Roman" w:hAnsi="Times New Roman" w:cs="Times New Roman"/>
          <w:sz w:val="24"/>
          <w:szCs w:val="24"/>
        </w:rPr>
        <w:t xml:space="preserve">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w:t>
      </w:r>
      <w:r w:rsidR="00BC5BDA" w:rsidRPr="00796364">
        <w:rPr>
          <w:rFonts w:ascii="Times New Roman" w:hAnsi="Times New Roman" w:cs="Times New Roman"/>
          <w:sz w:val="24"/>
          <w:szCs w:val="24"/>
        </w:rPr>
        <w:t xml:space="preserve">администрации </w:t>
      </w:r>
      <w:r w:rsidR="00BC5BDA">
        <w:rPr>
          <w:rFonts w:ascii="Times New Roman" w:hAnsi="Times New Roman" w:cs="Times New Roman"/>
          <w:sz w:val="24"/>
          <w:szCs w:val="24"/>
        </w:rPr>
        <w:t>Сергиево-Посадского городского округа</w:t>
      </w:r>
      <w:r w:rsidR="00BC5BDA" w:rsidRPr="00BC5BDA">
        <w:rPr>
          <w:rFonts w:ascii="Times New Roman" w:hAnsi="Times New Roman" w:cs="Times New Roman"/>
          <w:sz w:val="24"/>
          <w:szCs w:val="24"/>
        </w:rPr>
        <w:t xml:space="preserve"> (далее - Заказчик), руководителя и работников контрактной службы при осуществлении Заказчиком деятельност</w:t>
      </w:r>
      <w:r w:rsidR="00BC5BDA">
        <w:rPr>
          <w:rFonts w:ascii="Times New Roman" w:hAnsi="Times New Roman" w:cs="Times New Roman"/>
          <w:sz w:val="24"/>
          <w:szCs w:val="24"/>
        </w:rPr>
        <w:t xml:space="preserve">и, направленной на обеспечение </w:t>
      </w:r>
      <w:r w:rsidR="00BC5BDA" w:rsidRPr="00BC5BDA">
        <w:rPr>
          <w:rFonts w:ascii="Times New Roman" w:hAnsi="Times New Roman" w:cs="Times New Roman"/>
          <w:sz w:val="24"/>
          <w:szCs w:val="24"/>
        </w:rPr>
        <w:t xml:space="preserve">муниципальных нужд </w:t>
      </w:r>
      <w:r>
        <w:rPr>
          <w:rFonts w:ascii="Times New Roman" w:hAnsi="Times New Roman" w:cs="Times New Roman"/>
          <w:sz w:val="24"/>
          <w:szCs w:val="24"/>
        </w:rPr>
        <w:br/>
      </w:r>
      <w:r w:rsidR="00BC5BDA" w:rsidRPr="00BC5BDA">
        <w:rPr>
          <w:rFonts w:ascii="Times New Roman" w:hAnsi="Times New Roman" w:cs="Times New Roman"/>
          <w:sz w:val="24"/>
          <w:szCs w:val="24"/>
        </w:rPr>
        <w:t xml:space="preserve">в соответствии с Федеральным законом от </w:t>
      </w:r>
      <w:r w:rsidR="00BC5BDA">
        <w:rPr>
          <w:rFonts w:ascii="Times New Roman" w:hAnsi="Times New Roman" w:cs="Times New Roman"/>
          <w:sz w:val="24"/>
          <w:szCs w:val="24"/>
        </w:rPr>
        <w:t>0</w:t>
      </w:r>
      <w:r w:rsidR="00BC5BDA" w:rsidRPr="00BC5BDA">
        <w:rPr>
          <w:rFonts w:ascii="Times New Roman" w:hAnsi="Times New Roman" w:cs="Times New Roman"/>
          <w:sz w:val="24"/>
          <w:szCs w:val="24"/>
        </w:rPr>
        <w:t>5</w:t>
      </w:r>
      <w:r w:rsidR="00BC5BDA">
        <w:rPr>
          <w:rFonts w:ascii="Times New Roman" w:hAnsi="Times New Roman" w:cs="Times New Roman"/>
          <w:sz w:val="24"/>
          <w:szCs w:val="24"/>
        </w:rPr>
        <w:t>.04.</w:t>
      </w:r>
      <w:r w:rsidR="00BC5BDA" w:rsidRPr="00BC5BDA">
        <w:rPr>
          <w:rFonts w:ascii="Times New Roman" w:hAnsi="Times New Roman" w:cs="Times New Roman"/>
          <w:sz w:val="24"/>
          <w:szCs w:val="24"/>
        </w:rPr>
        <w:t xml:space="preserve">2013 </w:t>
      </w:r>
      <w:r w:rsidR="00BC5BDA">
        <w:rPr>
          <w:rFonts w:ascii="Times New Roman" w:hAnsi="Times New Roman" w:cs="Times New Roman"/>
          <w:sz w:val="24"/>
          <w:szCs w:val="24"/>
        </w:rPr>
        <w:t>№ 44-ФЗ «</w:t>
      </w:r>
      <w:r w:rsidR="00BC5BDA" w:rsidRPr="00BC5BDA">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w:t>
      </w:r>
      <w:r w:rsidR="00BC5BDA">
        <w:rPr>
          <w:rFonts w:ascii="Times New Roman" w:hAnsi="Times New Roman" w:cs="Times New Roman"/>
          <w:sz w:val="24"/>
          <w:szCs w:val="24"/>
        </w:rPr>
        <w:br/>
      </w:r>
      <w:r w:rsidR="00BC5BDA" w:rsidRPr="00BC5BDA">
        <w:rPr>
          <w:rFonts w:ascii="Times New Roman" w:hAnsi="Times New Roman" w:cs="Times New Roman"/>
          <w:sz w:val="24"/>
          <w:szCs w:val="24"/>
        </w:rPr>
        <w:t>и муниципальных</w:t>
      </w:r>
      <w:proofErr w:type="gramEnd"/>
      <w:r w:rsidR="00BC5BDA" w:rsidRPr="00BC5BDA">
        <w:rPr>
          <w:rFonts w:ascii="Times New Roman" w:hAnsi="Times New Roman" w:cs="Times New Roman"/>
          <w:sz w:val="24"/>
          <w:szCs w:val="24"/>
        </w:rPr>
        <w:t xml:space="preserve"> нужд</w:t>
      </w:r>
      <w:r w:rsidR="00BC5BDA">
        <w:rPr>
          <w:rFonts w:ascii="Times New Roman" w:hAnsi="Times New Roman" w:cs="Times New Roman"/>
          <w:sz w:val="24"/>
          <w:szCs w:val="24"/>
        </w:rPr>
        <w:t>»</w:t>
      </w:r>
      <w:r w:rsidR="00BC5BDA" w:rsidRPr="00BC5BDA">
        <w:rPr>
          <w:rFonts w:ascii="Times New Roman" w:hAnsi="Times New Roman" w:cs="Times New Roman"/>
          <w:sz w:val="24"/>
          <w:szCs w:val="24"/>
        </w:rPr>
        <w:t xml:space="preserve"> (далее - Федеральный закон)</w:t>
      </w:r>
      <w:r w:rsidR="00BC5BDA">
        <w:rPr>
          <w:rFonts w:ascii="Times New Roman" w:hAnsi="Times New Roman" w:cs="Times New Roman"/>
          <w:sz w:val="24"/>
          <w:szCs w:val="24"/>
        </w:rPr>
        <w:t>.</w:t>
      </w:r>
    </w:p>
    <w:p w:rsidR="00BC5BDA" w:rsidRDefault="006E1E70" w:rsidP="00D5378B">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BC5BDA" w:rsidRPr="00BC5BDA">
        <w:rPr>
          <w:rFonts w:ascii="Times New Roman" w:hAnsi="Times New Roman" w:cs="Times New Roman"/>
          <w:sz w:val="24"/>
          <w:szCs w:val="24"/>
        </w:rPr>
        <w:t xml:space="preserve">Контрактная служба </w:t>
      </w:r>
      <w:r w:rsidR="00BC5BDA" w:rsidRPr="00796364">
        <w:rPr>
          <w:rFonts w:ascii="Times New Roman" w:hAnsi="Times New Roman" w:cs="Times New Roman"/>
          <w:sz w:val="24"/>
          <w:szCs w:val="24"/>
        </w:rPr>
        <w:t xml:space="preserve">администрации </w:t>
      </w:r>
      <w:r w:rsidR="00BC5BDA">
        <w:rPr>
          <w:rFonts w:ascii="Times New Roman" w:hAnsi="Times New Roman" w:cs="Times New Roman"/>
          <w:sz w:val="24"/>
          <w:szCs w:val="24"/>
        </w:rPr>
        <w:t>Сергиево-Посадского городского округа</w:t>
      </w:r>
      <w:r w:rsidR="00BC5BDA" w:rsidRPr="00796364">
        <w:rPr>
          <w:rFonts w:ascii="Times New Roman" w:hAnsi="Times New Roman" w:cs="Times New Roman"/>
          <w:sz w:val="24"/>
          <w:szCs w:val="24"/>
        </w:rPr>
        <w:t xml:space="preserve"> </w:t>
      </w:r>
      <w:r w:rsidR="00BC5BDA">
        <w:rPr>
          <w:rFonts w:ascii="Times New Roman" w:hAnsi="Times New Roman" w:cs="Times New Roman"/>
          <w:sz w:val="24"/>
          <w:szCs w:val="24"/>
        </w:rPr>
        <w:t xml:space="preserve"> </w:t>
      </w:r>
      <w:r w:rsidR="00BC5BDA" w:rsidRPr="00796364">
        <w:rPr>
          <w:rFonts w:ascii="Times New Roman" w:hAnsi="Times New Roman" w:cs="Times New Roman"/>
          <w:sz w:val="24"/>
          <w:szCs w:val="24"/>
        </w:rPr>
        <w:t>(далее - Контрактная служба)</w:t>
      </w:r>
      <w:r w:rsidR="00BC5BDA">
        <w:rPr>
          <w:rFonts w:ascii="Times New Roman" w:hAnsi="Times New Roman" w:cs="Times New Roman"/>
          <w:sz w:val="24"/>
          <w:szCs w:val="24"/>
        </w:rPr>
        <w:t xml:space="preserve"> </w:t>
      </w:r>
      <w:r w:rsidR="00BC5BDA" w:rsidRPr="00BC5BDA">
        <w:rPr>
          <w:rFonts w:ascii="Times New Roman" w:hAnsi="Times New Roman" w:cs="Times New Roman"/>
          <w:sz w:val="24"/>
          <w:szCs w:val="24"/>
        </w:rPr>
        <w:t xml:space="preserve">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w:t>
      </w:r>
      <w:r w:rsidR="00BC5BDA">
        <w:rPr>
          <w:rFonts w:ascii="Times New Roman" w:hAnsi="Times New Roman" w:cs="Times New Roman"/>
          <w:sz w:val="24"/>
          <w:szCs w:val="24"/>
        </w:rPr>
        <w:t xml:space="preserve">Федеральным законом от 26.07.2006 №135-ФЗ «О защите конкуренции», </w:t>
      </w:r>
      <w:r w:rsidR="00BC5BDA" w:rsidRPr="00BC5BDA">
        <w:rPr>
          <w:rFonts w:ascii="Times New Roman" w:hAnsi="Times New Roman" w:cs="Times New Roman"/>
          <w:sz w:val="24"/>
          <w:szCs w:val="24"/>
        </w:rPr>
        <w:t xml:space="preserve">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w:t>
      </w:r>
      <w:r w:rsidR="00BC5BDA" w:rsidRPr="00536B2E">
        <w:rPr>
          <w:rFonts w:ascii="Times New Roman" w:hAnsi="Times New Roman" w:cs="Times New Roman"/>
          <w:sz w:val="24"/>
          <w:szCs w:val="24"/>
        </w:rPr>
        <w:t>Уставом</w:t>
      </w:r>
      <w:r w:rsidR="00BC5BDA" w:rsidRPr="00A123D8">
        <w:rPr>
          <w:rFonts w:ascii="Times New Roman" w:hAnsi="Times New Roman" w:cs="Times New Roman"/>
          <w:sz w:val="24"/>
          <w:szCs w:val="24"/>
        </w:rPr>
        <w:t xml:space="preserve"> </w:t>
      </w:r>
      <w:r w:rsidR="00BC5BDA">
        <w:rPr>
          <w:rFonts w:ascii="Times New Roman" w:hAnsi="Times New Roman" w:cs="Times New Roman"/>
          <w:sz w:val="24"/>
          <w:szCs w:val="24"/>
        </w:rPr>
        <w:t>муниципального</w:t>
      </w:r>
      <w:proofErr w:type="gramEnd"/>
      <w:r w:rsidR="00BC5BDA">
        <w:rPr>
          <w:rFonts w:ascii="Times New Roman" w:hAnsi="Times New Roman" w:cs="Times New Roman"/>
          <w:sz w:val="24"/>
          <w:szCs w:val="24"/>
        </w:rPr>
        <w:t xml:space="preserve"> образования</w:t>
      </w:r>
      <w:r w:rsidR="00BC5BDA" w:rsidRPr="00536B2E">
        <w:rPr>
          <w:rFonts w:ascii="Times New Roman" w:hAnsi="Times New Roman" w:cs="Times New Roman"/>
          <w:sz w:val="24"/>
          <w:szCs w:val="24"/>
        </w:rPr>
        <w:t xml:space="preserve"> </w:t>
      </w:r>
      <w:r w:rsidR="00BC5BDA">
        <w:rPr>
          <w:rFonts w:ascii="Times New Roman" w:hAnsi="Times New Roman" w:cs="Times New Roman"/>
          <w:sz w:val="24"/>
          <w:szCs w:val="24"/>
        </w:rPr>
        <w:t>«Сергиево-Посадский городской округ Московской области»</w:t>
      </w:r>
      <w:r w:rsidR="00BC5BDA" w:rsidRPr="00536B2E">
        <w:rPr>
          <w:rFonts w:ascii="Times New Roman" w:hAnsi="Times New Roman" w:cs="Times New Roman"/>
          <w:sz w:val="24"/>
          <w:szCs w:val="24"/>
        </w:rPr>
        <w:t>,</w:t>
      </w:r>
      <w:r w:rsidR="00BC5BDA">
        <w:rPr>
          <w:rFonts w:ascii="Times New Roman" w:hAnsi="Times New Roman" w:cs="Times New Roman"/>
          <w:sz w:val="24"/>
          <w:szCs w:val="24"/>
        </w:rPr>
        <w:t xml:space="preserve"> </w:t>
      </w:r>
      <w:r w:rsidR="00BC5BDA" w:rsidRPr="00796364">
        <w:rPr>
          <w:rFonts w:ascii="Times New Roman" w:hAnsi="Times New Roman" w:cs="Times New Roman"/>
          <w:sz w:val="24"/>
          <w:szCs w:val="24"/>
        </w:rPr>
        <w:t>нормативно-правовыми актами</w:t>
      </w:r>
      <w:r w:rsidR="00BC5BDA">
        <w:rPr>
          <w:rFonts w:ascii="Times New Roman" w:hAnsi="Times New Roman" w:cs="Times New Roman"/>
          <w:sz w:val="24"/>
          <w:szCs w:val="24"/>
        </w:rPr>
        <w:t xml:space="preserve"> Сергиево-Посадского городского округа,</w:t>
      </w:r>
      <w:r w:rsidR="00BC5BDA" w:rsidRPr="00BC5BDA">
        <w:rPr>
          <w:rFonts w:ascii="Times New Roman" w:hAnsi="Times New Roman" w:cs="Times New Roman"/>
          <w:sz w:val="24"/>
          <w:szCs w:val="24"/>
        </w:rPr>
        <w:t xml:space="preserve"> </w:t>
      </w:r>
      <w:r w:rsidR="00BC5BDA">
        <w:rPr>
          <w:rFonts w:ascii="Times New Roman" w:hAnsi="Times New Roman" w:cs="Times New Roman"/>
          <w:sz w:val="24"/>
          <w:szCs w:val="24"/>
        </w:rPr>
        <w:t xml:space="preserve">настоящим </w:t>
      </w:r>
      <w:r w:rsidR="00BC5BDA" w:rsidRPr="00BC5BDA">
        <w:rPr>
          <w:rFonts w:ascii="Times New Roman" w:hAnsi="Times New Roman" w:cs="Times New Roman"/>
          <w:sz w:val="24"/>
          <w:szCs w:val="24"/>
        </w:rPr>
        <w:t>Положением.</w:t>
      </w:r>
    </w:p>
    <w:p w:rsidR="00BC5BDA" w:rsidRDefault="006E1E70" w:rsidP="00D5378B">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BC5BDA" w:rsidRPr="00BC5BDA">
        <w:rPr>
          <w:rFonts w:ascii="Times New Roman" w:hAnsi="Times New Roman" w:cs="Times New Roman"/>
          <w:sz w:val="24"/>
          <w:szCs w:val="24"/>
        </w:rPr>
        <w:t xml:space="preserve">Контрактная служба осуществляет свою деятельность во взаимодействии </w:t>
      </w:r>
      <w:r w:rsidR="00BC5BDA">
        <w:rPr>
          <w:rFonts w:ascii="Times New Roman" w:hAnsi="Times New Roman" w:cs="Times New Roman"/>
          <w:sz w:val="24"/>
          <w:szCs w:val="24"/>
        </w:rPr>
        <w:br/>
      </w:r>
      <w:r w:rsidR="00BC5BDA" w:rsidRPr="00BC5BDA">
        <w:rPr>
          <w:rFonts w:ascii="Times New Roman" w:hAnsi="Times New Roman" w:cs="Times New Roman"/>
          <w:sz w:val="24"/>
          <w:szCs w:val="24"/>
        </w:rPr>
        <w:t xml:space="preserve">с другими </w:t>
      </w:r>
      <w:r w:rsidR="00BC5BDA">
        <w:rPr>
          <w:rFonts w:ascii="Times New Roman" w:hAnsi="Times New Roman" w:cs="Times New Roman"/>
          <w:sz w:val="24"/>
          <w:szCs w:val="24"/>
        </w:rPr>
        <w:t>органами</w:t>
      </w:r>
      <w:r w:rsidR="00BC5BDA" w:rsidRPr="00BC5BDA">
        <w:rPr>
          <w:rFonts w:ascii="Times New Roman" w:hAnsi="Times New Roman" w:cs="Times New Roman"/>
          <w:sz w:val="24"/>
          <w:szCs w:val="24"/>
        </w:rPr>
        <w:t xml:space="preserve"> Заказчика.</w:t>
      </w:r>
    </w:p>
    <w:p w:rsidR="00BC5BDA" w:rsidRDefault="00BC5BDA" w:rsidP="00BC5BDA">
      <w:pPr>
        <w:tabs>
          <w:tab w:val="left" w:pos="567"/>
        </w:tabs>
        <w:spacing w:after="0"/>
        <w:ind w:firstLine="567"/>
        <w:jc w:val="center"/>
        <w:rPr>
          <w:rFonts w:ascii="Times New Roman" w:hAnsi="Times New Roman" w:cs="Times New Roman"/>
          <w:sz w:val="24"/>
          <w:szCs w:val="24"/>
        </w:rPr>
      </w:pPr>
    </w:p>
    <w:p w:rsidR="00BC5BDA" w:rsidRDefault="00BC5BDA" w:rsidP="00BC5BDA">
      <w:pPr>
        <w:pStyle w:val="aa"/>
        <w:numPr>
          <w:ilvl w:val="0"/>
          <w:numId w:val="1"/>
        </w:numPr>
        <w:tabs>
          <w:tab w:val="left" w:pos="567"/>
        </w:tabs>
        <w:spacing w:after="0"/>
        <w:jc w:val="center"/>
        <w:rPr>
          <w:rFonts w:ascii="Times New Roman" w:hAnsi="Times New Roman" w:cs="Times New Roman"/>
          <w:sz w:val="24"/>
          <w:szCs w:val="24"/>
        </w:rPr>
      </w:pPr>
      <w:r w:rsidRPr="00BC5BDA">
        <w:rPr>
          <w:rFonts w:ascii="Times New Roman" w:hAnsi="Times New Roman" w:cs="Times New Roman"/>
          <w:sz w:val="24"/>
          <w:szCs w:val="24"/>
        </w:rPr>
        <w:t>Организация деятельности контрактной службы</w:t>
      </w:r>
    </w:p>
    <w:p w:rsidR="00BC5BDA" w:rsidRPr="00BC5BDA" w:rsidRDefault="00BC5BDA" w:rsidP="00BC5BDA">
      <w:pPr>
        <w:pStyle w:val="aa"/>
        <w:tabs>
          <w:tab w:val="left" w:pos="567"/>
        </w:tabs>
        <w:spacing w:after="0"/>
        <w:ind w:left="1287"/>
        <w:rPr>
          <w:rFonts w:ascii="Times New Roman" w:hAnsi="Times New Roman" w:cs="Times New Roman"/>
          <w:sz w:val="24"/>
          <w:szCs w:val="24"/>
        </w:rPr>
      </w:pPr>
    </w:p>
    <w:p w:rsidR="006E1E70" w:rsidRDefault="00226188"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6E1E70">
        <w:rPr>
          <w:rFonts w:ascii="Times New Roman" w:hAnsi="Times New Roman" w:cs="Times New Roman"/>
          <w:sz w:val="24"/>
          <w:szCs w:val="24"/>
        </w:rPr>
        <w:t xml:space="preserve">. </w:t>
      </w:r>
      <w:r w:rsidR="00933A69">
        <w:rPr>
          <w:rFonts w:ascii="Times New Roman" w:hAnsi="Times New Roman" w:cs="Times New Roman"/>
          <w:sz w:val="24"/>
          <w:szCs w:val="24"/>
        </w:rPr>
        <w:t>Контрактная служба создается главой Сергиево-Посадского городского округа Московской области в а</w:t>
      </w:r>
      <w:r w:rsidR="00933A69" w:rsidRPr="00796364">
        <w:rPr>
          <w:rFonts w:ascii="Times New Roman" w:hAnsi="Times New Roman" w:cs="Times New Roman"/>
          <w:sz w:val="24"/>
          <w:szCs w:val="24"/>
        </w:rPr>
        <w:t xml:space="preserve">дминистрации путем утверждения </w:t>
      </w:r>
      <w:r>
        <w:rPr>
          <w:rFonts w:ascii="Times New Roman" w:hAnsi="Times New Roman" w:cs="Times New Roman"/>
          <w:sz w:val="24"/>
          <w:szCs w:val="24"/>
        </w:rPr>
        <w:t>постоянного состава работников З</w:t>
      </w:r>
      <w:r w:rsidR="00933A69" w:rsidRPr="00796364">
        <w:rPr>
          <w:rFonts w:ascii="Times New Roman" w:hAnsi="Times New Roman" w:cs="Times New Roman"/>
          <w:sz w:val="24"/>
          <w:szCs w:val="24"/>
        </w:rPr>
        <w:t xml:space="preserve">аказчика, выполняющих функции </w:t>
      </w:r>
      <w:r w:rsidR="006E1E70">
        <w:rPr>
          <w:rFonts w:ascii="Times New Roman" w:hAnsi="Times New Roman" w:cs="Times New Roman"/>
          <w:sz w:val="24"/>
          <w:szCs w:val="24"/>
        </w:rPr>
        <w:t xml:space="preserve">и полномочия </w:t>
      </w:r>
      <w:r w:rsidR="00933A69" w:rsidRPr="00796364">
        <w:rPr>
          <w:rFonts w:ascii="Times New Roman" w:hAnsi="Times New Roman" w:cs="Times New Roman"/>
          <w:sz w:val="24"/>
          <w:szCs w:val="24"/>
        </w:rPr>
        <w:t>Контрактной службы</w:t>
      </w:r>
      <w:r w:rsidR="006E1E70">
        <w:rPr>
          <w:rFonts w:ascii="Times New Roman" w:hAnsi="Times New Roman" w:cs="Times New Roman"/>
          <w:sz w:val="24"/>
          <w:szCs w:val="24"/>
        </w:rPr>
        <w:t>,</w:t>
      </w:r>
      <w:r w:rsidR="00933A69" w:rsidRPr="00796364">
        <w:rPr>
          <w:rFonts w:ascii="Times New Roman" w:hAnsi="Times New Roman" w:cs="Times New Roman"/>
          <w:sz w:val="24"/>
          <w:szCs w:val="24"/>
        </w:rPr>
        <w:t xml:space="preserve"> без образования отдельного структурного подразделени</w:t>
      </w:r>
      <w:r w:rsidR="00933A69">
        <w:rPr>
          <w:rFonts w:ascii="Times New Roman" w:hAnsi="Times New Roman" w:cs="Times New Roman"/>
          <w:sz w:val="24"/>
          <w:szCs w:val="24"/>
        </w:rPr>
        <w:t xml:space="preserve">я. </w:t>
      </w:r>
    </w:p>
    <w:p w:rsidR="00933A69" w:rsidRPr="00796364" w:rsidRDefault="00687913"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933A69">
        <w:rPr>
          <w:rFonts w:ascii="Times New Roman" w:hAnsi="Times New Roman" w:cs="Times New Roman"/>
          <w:sz w:val="24"/>
          <w:szCs w:val="24"/>
        </w:rPr>
        <w:t>В состав Контрактной службы, утвержденный постановлением главы Сергиево-Посадского городского округа,</w:t>
      </w:r>
      <w:r w:rsidR="00933A69" w:rsidRPr="00796364">
        <w:rPr>
          <w:rFonts w:ascii="Times New Roman" w:hAnsi="Times New Roman" w:cs="Times New Roman"/>
          <w:sz w:val="24"/>
          <w:szCs w:val="24"/>
        </w:rPr>
        <w:t xml:space="preserve"> входят </w:t>
      </w:r>
      <w:r w:rsidR="00933A69">
        <w:rPr>
          <w:rFonts w:ascii="Times New Roman" w:hAnsi="Times New Roman" w:cs="Times New Roman"/>
          <w:sz w:val="24"/>
          <w:szCs w:val="24"/>
        </w:rPr>
        <w:t>работники органов а</w:t>
      </w:r>
      <w:r w:rsidR="00933A69" w:rsidRPr="00796364">
        <w:rPr>
          <w:rFonts w:ascii="Times New Roman" w:hAnsi="Times New Roman" w:cs="Times New Roman"/>
          <w:sz w:val="24"/>
          <w:szCs w:val="24"/>
        </w:rPr>
        <w:t xml:space="preserve">дминистрации </w:t>
      </w:r>
      <w:r w:rsidR="00933A69">
        <w:rPr>
          <w:rFonts w:ascii="Times New Roman" w:hAnsi="Times New Roman" w:cs="Times New Roman"/>
          <w:sz w:val="24"/>
          <w:szCs w:val="24"/>
        </w:rPr>
        <w:t>Сергиево-Посадского городского округа</w:t>
      </w:r>
      <w:r w:rsidR="002332BF">
        <w:rPr>
          <w:rFonts w:ascii="Times New Roman" w:hAnsi="Times New Roman" w:cs="Times New Roman"/>
          <w:sz w:val="24"/>
          <w:szCs w:val="24"/>
        </w:rPr>
        <w:t xml:space="preserve"> и их структурных подразделений, </w:t>
      </w:r>
      <w:r w:rsidR="00E93694">
        <w:rPr>
          <w:rFonts w:ascii="Times New Roman" w:hAnsi="Times New Roman" w:cs="Times New Roman"/>
          <w:sz w:val="24"/>
          <w:szCs w:val="24"/>
        </w:rPr>
        <w:t>имеющие высшее</w:t>
      </w:r>
      <w:r w:rsidR="002332BF">
        <w:rPr>
          <w:rFonts w:ascii="Times New Roman" w:hAnsi="Times New Roman" w:cs="Times New Roman"/>
          <w:sz w:val="24"/>
          <w:szCs w:val="24"/>
        </w:rPr>
        <w:t xml:space="preserve"> </w:t>
      </w:r>
      <w:r w:rsidR="002332BF" w:rsidRPr="002332BF">
        <w:rPr>
          <w:rFonts w:ascii="Times New Roman" w:hAnsi="Times New Roman" w:cs="Times New Roman"/>
          <w:sz w:val="24"/>
          <w:szCs w:val="24"/>
        </w:rPr>
        <w:t>образование</w:t>
      </w:r>
      <w:r w:rsidR="002332BF">
        <w:rPr>
          <w:rFonts w:ascii="Times New Roman" w:hAnsi="Times New Roman" w:cs="Times New Roman"/>
          <w:sz w:val="24"/>
          <w:szCs w:val="24"/>
        </w:rPr>
        <w:t xml:space="preserve"> или дополнительн</w:t>
      </w:r>
      <w:r w:rsidR="00E93694">
        <w:rPr>
          <w:rFonts w:ascii="Times New Roman" w:hAnsi="Times New Roman" w:cs="Times New Roman"/>
          <w:sz w:val="24"/>
          <w:szCs w:val="24"/>
        </w:rPr>
        <w:t>ое</w:t>
      </w:r>
      <w:r w:rsidR="002332BF">
        <w:rPr>
          <w:rFonts w:ascii="Times New Roman" w:hAnsi="Times New Roman" w:cs="Times New Roman"/>
          <w:sz w:val="24"/>
          <w:szCs w:val="24"/>
        </w:rPr>
        <w:t xml:space="preserve"> профессиональн</w:t>
      </w:r>
      <w:r w:rsidR="00E93694">
        <w:rPr>
          <w:rFonts w:ascii="Times New Roman" w:hAnsi="Times New Roman" w:cs="Times New Roman"/>
          <w:sz w:val="24"/>
          <w:szCs w:val="24"/>
        </w:rPr>
        <w:t>ое</w:t>
      </w:r>
      <w:r w:rsidR="0038222E">
        <w:rPr>
          <w:rFonts w:ascii="Times New Roman" w:hAnsi="Times New Roman" w:cs="Times New Roman"/>
          <w:sz w:val="24"/>
          <w:szCs w:val="24"/>
        </w:rPr>
        <w:t xml:space="preserve"> </w:t>
      </w:r>
      <w:r w:rsidR="002332BF" w:rsidRPr="002332BF">
        <w:rPr>
          <w:rFonts w:ascii="Times New Roman" w:hAnsi="Times New Roman" w:cs="Times New Roman"/>
          <w:sz w:val="24"/>
          <w:szCs w:val="24"/>
        </w:rPr>
        <w:t>образование в сфере закупок.</w:t>
      </w:r>
      <w:r>
        <w:rPr>
          <w:rFonts w:ascii="Times New Roman" w:hAnsi="Times New Roman" w:cs="Times New Roman"/>
          <w:sz w:val="24"/>
          <w:szCs w:val="24"/>
        </w:rPr>
        <w:t xml:space="preserve"> Штатная численность К</w:t>
      </w:r>
      <w:r w:rsidRPr="00687913">
        <w:rPr>
          <w:rFonts w:ascii="Times New Roman" w:hAnsi="Times New Roman" w:cs="Times New Roman"/>
          <w:sz w:val="24"/>
          <w:szCs w:val="24"/>
        </w:rPr>
        <w:t>онтрактной службы</w:t>
      </w:r>
      <w:r>
        <w:rPr>
          <w:rFonts w:ascii="Times New Roman" w:hAnsi="Times New Roman" w:cs="Times New Roman"/>
          <w:sz w:val="24"/>
          <w:szCs w:val="24"/>
        </w:rPr>
        <w:t xml:space="preserve"> </w:t>
      </w:r>
      <w:r w:rsidRPr="00687913">
        <w:rPr>
          <w:rFonts w:ascii="Times New Roman" w:hAnsi="Times New Roman" w:cs="Times New Roman"/>
          <w:sz w:val="24"/>
          <w:szCs w:val="24"/>
        </w:rPr>
        <w:t>не может составлять менее двух человек</w:t>
      </w:r>
      <w:r>
        <w:rPr>
          <w:rFonts w:ascii="Times New Roman" w:hAnsi="Times New Roman" w:cs="Times New Roman"/>
          <w:sz w:val="24"/>
          <w:szCs w:val="24"/>
        </w:rPr>
        <w:t>.</w:t>
      </w:r>
    </w:p>
    <w:p w:rsidR="00933A69" w:rsidRDefault="00933A69"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006E1E70">
        <w:rPr>
          <w:rFonts w:ascii="Times New Roman" w:hAnsi="Times New Roman" w:cs="Times New Roman"/>
          <w:sz w:val="24"/>
          <w:szCs w:val="24"/>
        </w:rPr>
        <w:t xml:space="preserve">. </w:t>
      </w:r>
      <w:r w:rsidRPr="00796364">
        <w:rPr>
          <w:rFonts w:ascii="Times New Roman" w:hAnsi="Times New Roman" w:cs="Times New Roman"/>
          <w:sz w:val="24"/>
          <w:szCs w:val="24"/>
        </w:rPr>
        <w:t>Контрактную службу возглавляет руководитель Контракт</w:t>
      </w:r>
      <w:r>
        <w:rPr>
          <w:rFonts w:ascii="Times New Roman" w:hAnsi="Times New Roman" w:cs="Times New Roman"/>
          <w:sz w:val="24"/>
          <w:szCs w:val="24"/>
        </w:rPr>
        <w:t>ной службы - заместитель главы а</w:t>
      </w:r>
      <w:r w:rsidRPr="00796364">
        <w:rPr>
          <w:rFonts w:ascii="Times New Roman" w:hAnsi="Times New Roman" w:cs="Times New Roman"/>
          <w:sz w:val="24"/>
          <w:szCs w:val="24"/>
        </w:rPr>
        <w:t>дминистрации</w:t>
      </w:r>
      <w:r w:rsidRPr="00522ECA">
        <w:rPr>
          <w:rFonts w:ascii="Times New Roman" w:hAnsi="Times New Roman" w:cs="Times New Roman"/>
          <w:sz w:val="24"/>
          <w:szCs w:val="24"/>
        </w:rPr>
        <w:t xml:space="preserve"> </w:t>
      </w:r>
      <w:r>
        <w:rPr>
          <w:rFonts w:ascii="Times New Roman" w:hAnsi="Times New Roman" w:cs="Times New Roman"/>
          <w:sz w:val="24"/>
          <w:szCs w:val="24"/>
        </w:rPr>
        <w:t>Сергие</w:t>
      </w:r>
      <w:r w:rsidR="002332BF">
        <w:rPr>
          <w:rFonts w:ascii="Times New Roman" w:hAnsi="Times New Roman" w:cs="Times New Roman"/>
          <w:sz w:val="24"/>
          <w:szCs w:val="24"/>
        </w:rPr>
        <w:t>во-Посадского городского округа</w:t>
      </w:r>
      <w:r w:rsidR="004C1CF2">
        <w:rPr>
          <w:rFonts w:ascii="Times New Roman" w:hAnsi="Times New Roman" w:cs="Times New Roman"/>
          <w:sz w:val="24"/>
          <w:szCs w:val="24"/>
        </w:rPr>
        <w:t>, курирующего работу аппарата администрации городского округа</w:t>
      </w:r>
      <w:bookmarkStart w:id="0" w:name="_GoBack"/>
      <w:bookmarkEnd w:id="0"/>
      <w:r w:rsidR="002332BF">
        <w:rPr>
          <w:rFonts w:ascii="Times New Roman" w:hAnsi="Times New Roman" w:cs="Times New Roman"/>
          <w:sz w:val="24"/>
          <w:szCs w:val="24"/>
        </w:rPr>
        <w:t>.</w:t>
      </w:r>
    </w:p>
    <w:p w:rsidR="00933A69" w:rsidRDefault="00933A69"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006E1E70">
        <w:rPr>
          <w:rFonts w:ascii="Times New Roman" w:hAnsi="Times New Roman" w:cs="Times New Roman"/>
          <w:sz w:val="24"/>
          <w:szCs w:val="24"/>
        </w:rPr>
        <w:t xml:space="preserve">. </w:t>
      </w:r>
      <w:r w:rsidRPr="00796364">
        <w:rPr>
          <w:rFonts w:ascii="Times New Roman" w:hAnsi="Times New Roman" w:cs="Times New Roman"/>
          <w:sz w:val="24"/>
          <w:szCs w:val="24"/>
        </w:rPr>
        <w:t xml:space="preserve">Руководитель Контрактной службы в целях повышения эффективности работы при формировании организационной структуры </w:t>
      </w:r>
      <w:r w:rsidR="006E1E70" w:rsidRPr="006E1E70">
        <w:rPr>
          <w:rFonts w:ascii="Times New Roman" w:hAnsi="Times New Roman" w:cs="Times New Roman"/>
          <w:sz w:val="24"/>
          <w:szCs w:val="24"/>
        </w:rPr>
        <w:t>распределяет определенные разделом III Положения функции</w:t>
      </w:r>
      <w:r w:rsidR="0097340E">
        <w:rPr>
          <w:rFonts w:ascii="Times New Roman" w:hAnsi="Times New Roman" w:cs="Times New Roman"/>
          <w:sz w:val="24"/>
          <w:szCs w:val="24"/>
        </w:rPr>
        <w:t xml:space="preserve"> и</w:t>
      </w:r>
      <w:r w:rsidR="006E1E70" w:rsidRPr="006E1E70">
        <w:rPr>
          <w:rFonts w:ascii="Times New Roman" w:hAnsi="Times New Roman" w:cs="Times New Roman"/>
          <w:sz w:val="24"/>
          <w:szCs w:val="24"/>
        </w:rPr>
        <w:t xml:space="preserve"> полномочия</w:t>
      </w:r>
      <w:r w:rsidR="00EB682C">
        <w:rPr>
          <w:rFonts w:ascii="Times New Roman" w:hAnsi="Times New Roman" w:cs="Times New Roman"/>
          <w:sz w:val="24"/>
          <w:szCs w:val="24"/>
        </w:rPr>
        <w:t xml:space="preserve"> </w:t>
      </w:r>
      <w:r w:rsidR="006E1E70" w:rsidRPr="006E1E70">
        <w:rPr>
          <w:rFonts w:ascii="Times New Roman" w:hAnsi="Times New Roman" w:cs="Times New Roman"/>
          <w:sz w:val="24"/>
          <w:szCs w:val="24"/>
        </w:rPr>
        <w:t xml:space="preserve">между работниками </w:t>
      </w:r>
      <w:r w:rsidR="006E1E70">
        <w:rPr>
          <w:rFonts w:ascii="Times New Roman" w:hAnsi="Times New Roman" w:cs="Times New Roman"/>
          <w:sz w:val="24"/>
          <w:szCs w:val="24"/>
        </w:rPr>
        <w:t>К</w:t>
      </w:r>
      <w:r w:rsidR="006E1E70" w:rsidRPr="006E1E70">
        <w:rPr>
          <w:rFonts w:ascii="Times New Roman" w:hAnsi="Times New Roman" w:cs="Times New Roman"/>
          <w:sz w:val="24"/>
          <w:szCs w:val="24"/>
        </w:rPr>
        <w:t>онтрактной службы</w:t>
      </w:r>
      <w:r w:rsidRPr="00796364">
        <w:rPr>
          <w:rFonts w:ascii="Times New Roman" w:hAnsi="Times New Roman" w:cs="Times New Roman"/>
          <w:sz w:val="24"/>
          <w:szCs w:val="24"/>
        </w:rPr>
        <w:t>.</w:t>
      </w:r>
    </w:p>
    <w:p w:rsidR="006E1E70" w:rsidRDefault="006E1E70" w:rsidP="00933A69">
      <w:pPr>
        <w:tabs>
          <w:tab w:val="left" w:pos="567"/>
        </w:tabs>
        <w:spacing w:after="0"/>
        <w:ind w:firstLine="567"/>
        <w:jc w:val="both"/>
        <w:rPr>
          <w:rFonts w:ascii="Times New Roman" w:hAnsi="Times New Roman" w:cs="Times New Roman"/>
          <w:sz w:val="24"/>
          <w:szCs w:val="24"/>
        </w:rPr>
      </w:pPr>
    </w:p>
    <w:p w:rsidR="006E1E70" w:rsidRPr="00520F39" w:rsidRDefault="00520F39" w:rsidP="00520F39">
      <w:pPr>
        <w:pStyle w:val="aa"/>
        <w:numPr>
          <w:ilvl w:val="0"/>
          <w:numId w:val="1"/>
        </w:numPr>
        <w:tabs>
          <w:tab w:val="left" w:pos="567"/>
        </w:tabs>
        <w:spacing w:after="0"/>
        <w:jc w:val="center"/>
        <w:rPr>
          <w:rFonts w:ascii="Times New Roman" w:hAnsi="Times New Roman" w:cs="Times New Roman"/>
          <w:sz w:val="24"/>
          <w:szCs w:val="24"/>
        </w:rPr>
      </w:pPr>
      <w:r w:rsidRPr="00520F39">
        <w:rPr>
          <w:rFonts w:ascii="Times New Roman" w:hAnsi="Times New Roman" w:cs="Times New Roman"/>
          <w:sz w:val="24"/>
          <w:szCs w:val="24"/>
        </w:rPr>
        <w:t>Функции</w:t>
      </w:r>
      <w:r w:rsidR="003A4A3D">
        <w:rPr>
          <w:rFonts w:ascii="Times New Roman" w:hAnsi="Times New Roman" w:cs="Times New Roman"/>
          <w:sz w:val="24"/>
          <w:szCs w:val="24"/>
        </w:rPr>
        <w:t xml:space="preserve"> и</w:t>
      </w:r>
      <w:r w:rsidRPr="00520F39">
        <w:rPr>
          <w:rFonts w:ascii="Times New Roman" w:hAnsi="Times New Roman" w:cs="Times New Roman"/>
          <w:sz w:val="24"/>
          <w:szCs w:val="24"/>
        </w:rPr>
        <w:t xml:space="preserve"> полномочия</w:t>
      </w:r>
      <w:r>
        <w:rPr>
          <w:rFonts w:ascii="Times New Roman" w:hAnsi="Times New Roman" w:cs="Times New Roman"/>
          <w:sz w:val="24"/>
          <w:szCs w:val="24"/>
        </w:rPr>
        <w:t xml:space="preserve"> </w:t>
      </w:r>
      <w:r w:rsidR="00091D62">
        <w:rPr>
          <w:rFonts w:ascii="Times New Roman" w:hAnsi="Times New Roman" w:cs="Times New Roman"/>
          <w:sz w:val="24"/>
          <w:szCs w:val="24"/>
        </w:rPr>
        <w:t>К</w:t>
      </w:r>
      <w:r w:rsidRPr="00520F39">
        <w:rPr>
          <w:rFonts w:ascii="Times New Roman" w:hAnsi="Times New Roman" w:cs="Times New Roman"/>
          <w:sz w:val="24"/>
          <w:szCs w:val="24"/>
        </w:rPr>
        <w:t>онтрактной службы</w:t>
      </w:r>
    </w:p>
    <w:p w:rsidR="00520F39" w:rsidRPr="00520F39" w:rsidRDefault="00520F39" w:rsidP="00520F39">
      <w:pPr>
        <w:pStyle w:val="aa"/>
        <w:tabs>
          <w:tab w:val="left" w:pos="567"/>
        </w:tabs>
        <w:spacing w:after="0"/>
        <w:ind w:left="1287"/>
        <w:rPr>
          <w:rFonts w:ascii="Times New Roman" w:hAnsi="Times New Roman" w:cs="Times New Roman"/>
          <w:sz w:val="24"/>
          <w:szCs w:val="24"/>
        </w:rPr>
      </w:pPr>
    </w:p>
    <w:p w:rsidR="00520F39"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520F39">
        <w:rPr>
          <w:rFonts w:ascii="Times New Roman" w:hAnsi="Times New Roman" w:cs="Times New Roman"/>
          <w:sz w:val="24"/>
          <w:szCs w:val="24"/>
        </w:rPr>
        <w:t xml:space="preserve">. </w:t>
      </w:r>
      <w:r w:rsidR="00520F39" w:rsidRPr="00520F39">
        <w:rPr>
          <w:rFonts w:ascii="Times New Roman" w:hAnsi="Times New Roman" w:cs="Times New Roman"/>
          <w:sz w:val="24"/>
          <w:szCs w:val="24"/>
        </w:rPr>
        <w:t>Контрактная служба осуществляет следующие функции</w:t>
      </w:r>
      <w:r w:rsidR="00EB682C">
        <w:rPr>
          <w:rFonts w:ascii="Times New Roman" w:hAnsi="Times New Roman" w:cs="Times New Roman"/>
          <w:sz w:val="24"/>
          <w:szCs w:val="24"/>
        </w:rPr>
        <w:t xml:space="preserve"> и</w:t>
      </w:r>
      <w:r w:rsidR="00091D62">
        <w:rPr>
          <w:rFonts w:ascii="Times New Roman" w:hAnsi="Times New Roman" w:cs="Times New Roman"/>
          <w:sz w:val="24"/>
          <w:szCs w:val="24"/>
        </w:rPr>
        <w:t xml:space="preserve"> </w:t>
      </w:r>
      <w:r w:rsidR="00520F39" w:rsidRPr="00520F39">
        <w:rPr>
          <w:rFonts w:ascii="Times New Roman" w:hAnsi="Times New Roman" w:cs="Times New Roman"/>
          <w:sz w:val="24"/>
          <w:szCs w:val="24"/>
        </w:rPr>
        <w:t>полномочия:</w:t>
      </w:r>
    </w:p>
    <w:p w:rsidR="00091D62"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091D62">
        <w:rPr>
          <w:rFonts w:ascii="Times New Roman" w:hAnsi="Times New Roman" w:cs="Times New Roman"/>
          <w:sz w:val="24"/>
          <w:szCs w:val="24"/>
        </w:rPr>
        <w:t xml:space="preserve">.1. </w:t>
      </w:r>
      <w:r w:rsidR="00091D62" w:rsidRPr="00091D62">
        <w:rPr>
          <w:rFonts w:ascii="Times New Roman" w:hAnsi="Times New Roman" w:cs="Times New Roman"/>
          <w:sz w:val="24"/>
          <w:szCs w:val="24"/>
        </w:rPr>
        <w:t>При планировании закупок:</w:t>
      </w:r>
    </w:p>
    <w:p w:rsidR="00091D62"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091D62">
        <w:rPr>
          <w:rFonts w:ascii="Times New Roman" w:hAnsi="Times New Roman" w:cs="Times New Roman"/>
          <w:sz w:val="24"/>
          <w:szCs w:val="24"/>
        </w:rPr>
        <w:t xml:space="preserve">.1.1. </w:t>
      </w:r>
      <w:r w:rsidR="00091D62" w:rsidRPr="00091D62">
        <w:rPr>
          <w:rFonts w:ascii="Times New Roman" w:hAnsi="Times New Roman" w:cs="Times New Roman"/>
          <w:sz w:val="24"/>
          <w:szCs w:val="24"/>
        </w:rPr>
        <w:t>разрабатывает план-график, осуществляет подготовку изменений в план-график;</w:t>
      </w:r>
    </w:p>
    <w:p w:rsidR="00091D62"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091D62">
        <w:rPr>
          <w:rFonts w:ascii="Times New Roman" w:hAnsi="Times New Roman" w:cs="Times New Roman"/>
          <w:sz w:val="24"/>
          <w:szCs w:val="24"/>
        </w:rPr>
        <w:t xml:space="preserve">.1.2. </w:t>
      </w:r>
      <w:r w:rsidR="00091D62" w:rsidRPr="00091D62">
        <w:rPr>
          <w:rFonts w:ascii="Times New Roman" w:hAnsi="Times New Roman" w:cs="Times New Roman"/>
          <w:sz w:val="24"/>
          <w:szCs w:val="24"/>
        </w:rPr>
        <w:t>размещает в единой информационной системе в сфере закупок (далее - единая информационная система) план-график и внесенные в него изменения;</w:t>
      </w:r>
    </w:p>
    <w:p w:rsidR="00091D62"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091D62">
        <w:rPr>
          <w:rFonts w:ascii="Times New Roman" w:hAnsi="Times New Roman" w:cs="Times New Roman"/>
          <w:sz w:val="24"/>
          <w:szCs w:val="24"/>
        </w:rPr>
        <w:t xml:space="preserve">.1.3. </w:t>
      </w:r>
      <w:r w:rsidR="00091D62" w:rsidRPr="00091D62">
        <w:rPr>
          <w:rFonts w:ascii="Times New Roman" w:hAnsi="Times New Roman" w:cs="Times New Roman"/>
          <w:sz w:val="24"/>
          <w:szCs w:val="24"/>
        </w:rPr>
        <w:t>организует обязательное общественное обсуждение закупок в случаях, предусмотренных статьей 20 Федерального закона;</w:t>
      </w:r>
    </w:p>
    <w:p w:rsidR="00091D62" w:rsidRDefault="00502510" w:rsidP="00933A69">
      <w:pPr>
        <w:tabs>
          <w:tab w:val="left" w:pos="567"/>
        </w:tab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8</w:t>
      </w:r>
      <w:r w:rsidR="00091D62">
        <w:rPr>
          <w:rFonts w:ascii="Times New Roman" w:hAnsi="Times New Roman" w:cs="Times New Roman"/>
          <w:sz w:val="24"/>
          <w:szCs w:val="24"/>
        </w:rPr>
        <w:t xml:space="preserve">.1.4. </w:t>
      </w:r>
      <w:r w:rsidR="00091D62" w:rsidRPr="00091D62">
        <w:rPr>
          <w:rFonts w:ascii="Times New Roman" w:hAnsi="Times New Roman" w:cs="Times New Roman"/>
          <w:sz w:val="24"/>
          <w:szCs w:val="24"/>
        </w:rPr>
        <w:t>разрабатывает требования к закупаемым Заказчиком, его органами (подразделениями)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органов (подразделений) и подведомственных им учреждений на основании правовых актов о нормировании в соответствии со статьей 19 Федерального</w:t>
      </w:r>
      <w:proofErr w:type="gramEnd"/>
      <w:r w:rsidR="00091D62" w:rsidRPr="00091D62">
        <w:rPr>
          <w:rFonts w:ascii="Times New Roman" w:hAnsi="Times New Roman" w:cs="Times New Roman"/>
          <w:sz w:val="24"/>
          <w:szCs w:val="24"/>
        </w:rPr>
        <w:t xml:space="preserve"> закона;</w:t>
      </w:r>
    </w:p>
    <w:p w:rsidR="00091D62"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091D62">
        <w:rPr>
          <w:rFonts w:ascii="Times New Roman" w:hAnsi="Times New Roman" w:cs="Times New Roman"/>
          <w:sz w:val="24"/>
          <w:szCs w:val="24"/>
        </w:rPr>
        <w:t xml:space="preserve">.1.5. </w:t>
      </w:r>
      <w:r w:rsidR="00091D62" w:rsidRPr="00091D62">
        <w:rPr>
          <w:rFonts w:ascii="Times New Roman" w:hAnsi="Times New Roman" w:cs="Times New Roman"/>
          <w:sz w:val="24"/>
          <w:szCs w:val="24"/>
        </w:rPr>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091D62"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091D62">
        <w:rPr>
          <w:rFonts w:ascii="Times New Roman" w:hAnsi="Times New Roman" w:cs="Times New Roman"/>
          <w:sz w:val="24"/>
          <w:szCs w:val="24"/>
        </w:rPr>
        <w:t xml:space="preserve">.2. </w:t>
      </w:r>
      <w:r w:rsidR="00091D62" w:rsidRPr="00091D62">
        <w:rPr>
          <w:rFonts w:ascii="Times New Roman" w:hAnsi="Times New Roman" w:cs="Times New Roman"/>
          <w:sz w:val="24"/>
          <w:szCs w:val="24"/>
        </w:rPr>
        <w:t>При определении поставщиков (подрядчиков, исполнителей):</w:t>
      </w:r>
    </w:p>
    <w:p w:rsidR="00091D62"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091D62">
        <w:rPr>
          <w:rFonts w:ascii="Times New Roman" w:hAnsi="Times New Roman" w:cs="Times New Roman"/>
          <w:sz w:val="24"/>
          <w:szCs w:val="24"/>
        </w:rPr>
        <w:t xml:space="preserve">.2.1. </w:t>
      </w:r>
      <w:r w:rsidR="00091D62" w:rsidRPr="00091D62">
        <w:rPr>
          <w:rFonts w:ascii="Times New Roman" w:hAnsi="Times New Roman" w:cs="Times New Roman"/>
          <w:sz w:val="24"/>
          <w:szCs w:val="24"/>
        </w:rPr>
        <w:t>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091D62"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61715E">
        <w:rPr>
          <w:rFonts w:ascii="Times New Roman" w:hAnsi="Times New Roman" w:cs="Times New Roman"/>
          <w:sz w:val="24"/>
          <w:szCs w:val="24"/>
        </w:rPr>
        <w:t xml:space="preserve">.2.2. </w:t>
      </w:r>
      <w:r w:rsidR="0061715E" w:rsidRPr="0061715E">
        <w:rPr>
          <w:rFonts w:ascii="Times New Roman" w:hAnsi="Times New Roman" w:cs="Times New Roman"/>
          <w:sz w:val="24"/>
          <w:szCs w:val="24"/>
        </w:rPr>
        <w:t>осуществляет подготовку</w:t>
      </w:r>
      <w:r w:rsidR="002701B2">
        <w:rPr>
          <w:rFonts w:ascii="Times New Roman" w:hAnsi="Times New Roman" w:cs="Times New Roman"/>
          <w:sz w:val="24"/>
          <w:szCs w:val="24"/>
        </w:rPr>
        <w:t xml:space="preserve"> </w:t>
      </w:r>
      <w:r w:rsidR="002701B2" w:rsidRPr="002701B2">
        <w:rPr>
          <w:rFonts w:ascii="Times New Roman" w:hAnsi="Times New Roman" w:cs="Times New Roman"/>
          <w:sz w:val="24"/>
          <w:szCs w:val="24"/>
        </w:rPr>
        <w:t>с целью размещения</w:t>
      </w:r>
      <w:r w:rsidR="0061715E" w:rsidRPr="0061715E">
        <w:rPr>
          <w:rFonts w:ascii="Times New Roman" w:hAnsi="Times New Roman" w:cs="Times New Roman"/>
          <w:sz w:val="24"/>
          <w:szCs w:val="24"/>
        </w:rPr>
        <w:t xml:space="preserve">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61715E" w:rsidRDefault="00502510" w:rsidP="00933A69">
      <w:pPr>
        <w:tabs>
          <w:tab w:val="left" w:pos="567"/>
        </w:tab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8</w:t>
      </w:r>
      <w:r w:rsidR="0061715E">
        <w:rPr>
          <w:rFonts w:ascii="Times New Roman" w:hAnsi="Times New Roman" w:cs="Times New Roman"/>
          <w:sz w:val="24"/>
          <w:szCs w:val="24"/>
        </w:rPr>
        <w:t xml:space="preserve">.2.2.1. </w:t>
      </w:r>
      <w:r w:rsidR="0061715E" w:rsidRPr="0061715E">
        <w:rPr>
          <w:rFonts w:ascii="Times New Roman" w:hAnsi="Times New Roman" w:cs="Times New Roman"/>
          <w:sz w:val="24"/>
          <w:szCs w:val="24"/>
        </w:rPr>
        <w:t>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61715E"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61715E">
        <w:rPr>
          <w:rFonts w:ascii="Times New Roman" w:hAnsi="Times New Roman" w:cs="Times New Roman"/>
          <w:sz w:val="24"/>
          <w:szCs w:val="24"/>
        </w:rPr>
        <w:t xml:space="preserve">.2.2.2. </w:t>
      </w:r>
      <w:r w:rsidR="0061715E" w:rsidRPr="0061715E">
        <w:rPr>
          <w:rFonts w:ascii="Times New Roman" w:hAnsi="Times New Roman" w:cs="Times New Roman"/>
          <w:sz w:val="24"/>
          <w:szCs w:val="24"/>
        </w:rPr>
        <w:t>осуществляет описание объекта закупки;</w:t>
      </w:r>
    </w:p>
    <w:p w:rsidR="0061715E" w:rsidRPr="0061715E" w:rsidRDefault="00502510" w:rsidP="0061715E">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8</w:t>
      </w:r>
      <w:r w:rsidR="0061715E">
        <w:rPr>
          <w:rFonts w:ascii="Times New Roman" w:hAnsi="Times New Roman" w:cs="Times New Roman"/>
          <w:sz w:val="24"/>
          <w:szCs w:val="24"/>
        </w:rPr>
        <w:t xml:space="preserve">.2.2.3. </w:t>
      </w:r>
      <w:r w:rsidR="0061715E" w:rsidRPr="0061715E">
        <w:rPr>
          <w:rFonts w:ascii="Times New Roman" w:hAnsi="Times New Roman" w:cs="Times New Roman"/>
          <w:sz w:val="24"/>
          <w:szCs w:val="24"/>
        </w:rPr>
        <w:t>указывает в извещении об осуществлении закупки информацию, предусмотренную статьей 42 Федерального закона, в том числе информацию:</w:t>
      </w:r>
    </w:p>
    <w:p w:rsidR="0061715E" w:rsidRPr="0061715E" w:rsidRDefault="0061715E" w:rsidP="0061715E">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1715E">
        <w:rPr>
          <w:rFonts w:ascii="Times New Roman" w:hAnsi="Times New Roman" w:cs="Times New Roman"/>
          <w:sz w:val="24"/>
          <w:szCs w:val="24"/>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61715E" w:rsidRPr="0061715E" w:rsidRDefault="0061715E" w:rsidP="0061715E">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1715E">
        <w:rPr>
          <w:rFonts w:ascii="Times New Roman" w:hAnsi="Times New Roman" w:cs="Times New Roman"/>
          <w:sz w:val="24"/>
          <w:szCs w:val="24"/>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61715E" w:rsidRDefault="0061715E" w:rsidP="0061715E">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1715E">
        <w:rPr>
          <w:rFonts w:ascii="Times New Roman" w:hAnsi="Times New Roman" w:cs="Times New Roman"/>
          <w:sz w:val="24"/>
          <w:szCs w:val="24"/>
        </w:rPr>
        <w:t>о преимуществах, предоставляемых в соответствии со статьями 28, 29 Федерального закона;</w:t>
      </w:r>
    </w:p>
    <w:p w:rsidR="00933A69"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61715E">
        <w:rPr>
          <w:rFonts w:ascii="Times New Roman" w:hAnsi="Times New Roman" w:cs="Times New Roman"/>
          <w:sz w:val="24"/>
          <w:szCs w:val="24"/>
        </w:rPr>
        <w:t xml:space="preserve">.2.3. </w:t>
      </w:r>
      <w:r w:rsidR="00E2051B" w:rsidRPr="00E2051B">
        <w:rPr>
          <w:rFonts w:ascii="Times New Roman" w:hAnsi="Times New Roman" w:cs="Times New Roman"/>
          <w:sz w:val="24"/>
          <w:szCs w:val="24"/>
        </w:rPr>
        <w:t xml:space="preserve">осуществляет подготовку </w:t>
      </w:r>
      <w:r w:rsidR="002701B2" w:rsidRPr="002701B2">
        <w:rPr>
          <w:rFonts w:ascii="Times New Roman" w:hAnsi="Times New Roman" w:cs="Times New Roman"/>
          <w:sz w:val="24"/>
          <w:szCs w:val="24"/>
        </w:rPr>
        <w:t>с целью размещения</w:t>
      </w:r>
      <w:r w:rsidR="002701B2" w:rsidRPr="0061715E">
        <w:rPr>
          <w:rFonts w:ascii="Times New Roman" w:hAnsi="Times New Roman" w:cs="Times New Roman"/>
          <w:sz w:val="24"/>
          <w:szCs w:val="24"/>
        </w:rPr>
        <w:t xml:space="preserve"> </w:t>
      </w:r>
      <w:r w:rsidR="00E2051B" w:rsidRPr="00E2051B">
        <w:rPr>
          <w:rFonts w:ascii="Times New Roman" w:hAnsi="Times New Roman" w:cs="Times New Roman"/>
          <w:sz w:val="24"/>
          <w:szCs w:val="24"/>
        </w:rPr>
        <w:t>в единой информационной системе разъяснений положений документации о закупке;</w:t>
      </w:r>
    </w:p>
    <w:p w:rsidR="00E2051B"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E2051B">
        <w:rPr>
          <w:rFonts w:ascii="Times New Roman" w:hAnsi="Times New Roman" w:cs="Times New Roman"/>
          <w:sz w:val="24"/>
          <w:szCs w:val="24"/>
        </w:rPr>
        <w:t xml:space="preserve">.2.4. </w:t>
      </w:r>
      <w:r w:rsidR="00E2051B" w:rsidRPr="00E2051B">
        <w:rPr>
          <w:rFonts w:ascii="Times New Roman" w:hAnsi="Times New Roman" w:cs="Times New Roman"/>
          <w:sz w:val="24"/>
          <w:szCs w:val="24"/>
        </w:rPr>
        <w:t xml:space="preserve">осуществляет подготовку </w:t>
      </w:r>
      <w:r w:rsidR="002701B2" w:rsidRPr="002701B2">
        <w:rPr>
          <w:rFonts w:ascii="Times New Roman" w:hAnsi="Times New Roman" w:cs="Times New Roman"/>
          <w:sz w:val="24"/>
          <w:szCs w:val="24"/>
        </w:rPr>
        <w:t>с целью размещения</w:t>
      </w:r>
      <w:r w:rsidR="002701B2" w:rsidRPr="0061715E">
        <w:rPr>
          <w:rFonts w:ascii="Times New Roman" w:hAnsi="Times New Roman" w:cs="Times New Roman"/>
          <w:sz w:val="24"/>
          <w:szCs w:val="24"/>
        </w:rPr>
        <w:t xml:space="preserve"> </w:t>
      </w:r>
      <w:r w:rsidR="00E2051B" w:rsidRPr="00E2051B">
        <w:rPr>
          <w:rFonts w:ascii="Times New Roman" w:hAnsi="Times New Roman" w:cs="Times New Roman"/>
          <w:sz w:val="24"/>
          <w:szCs w:val="24"/>
        </w:rPr>
        <w:t xml:space="preserve">в единой информационной системе </w:t>
      </w:r>
      <w:r w:rsidR="00E2051B" w:rsidRPr="002701B2">
        <w:rPr>
          <w:rFonts w:ascii="Times New Roman" w:hAnsi="Times New Roman" w:cs="Times New Roman"/>
          <w:sz w:val="24"/>
          <w:szCs w:val="24"/>
        </w:rPr>
        <w:t>извещения об отмене</w:t>
      </w:r>
      <w:r w:rsidR="00E2051B" w:rsidRPr="00E2051B">
        <w:rPr>
          <w:rFonts w:ascii="Times New Roman" w:hAnsi="Times New Roman" w:cs="Times New Roman"/>
          <w:sz w:val="24"/>
          <w:szCs w:val="24"/>
        </w:rPr>
        <w:t xml:space="preserve"> определения поставщика (подрядчика, исполнителя), изменений в извещение об осуществлении закупки и (или) документацию о закупке;</w:t>
      </w:r>
    </w:p>
    <w:p w:rsidR="00E2051B"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E2051B" w:rsidRPr="00904C70">
        <w:rPr>
          <w:rFonts w:ascii="Times New Roman" w:hAnsi="Times New Roman" w:cs="Times New Roman"/>
          <w:sz w:val="24"/>
          <w:szCs w:val="24"/>
        </w:rPr>
        <w:t>.2.</w:t>
      </w:r>
      <w:r w:rsidR="00904C70" w:rsidRPr="00904C70">
        <w:rPr>
          <w:rFonts w:ascii="Times New Roman" w:hAnsi="Times New Roman" w:cs="Times New Roman"/>
          <w:sz w:val="24"/>
          <w:szCs w:val="24"/>
        </w:rPr>
        <w:t>5</w:t>
      </w:r>
      <w:r w:rsidR="00E2051B" w:rsidRPr="00904C70">
        <w:rPr>
          <w:rFonts w:ascii="Times New Roman" w:hAnsi="Times New Roman" w:cs="Times New Roman"/>
          <w:sz w:val="24"/>
          <w:szCs w:val="24"/>
        </w:rPr>
        <w:t>. осуществляет привлечение экспертов, экспертных организаций в случаях, установленных статьей 41 Федерального закона.</w:t>
      </w:r>
    </w:p>
    <w:p w:rsidR="00E2051B"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E2051B" w:rsidRPr="00904C70">
        <w:rPr>
          <w:rFonts w:ascii="Times New Roman" w:hAnsi="Times New Roman" w:cs="Times New Roman"/>
          <w:sz w:val="24"/>
          <w:szCs w:val="24"/>
        </w:rPr>
        <w:t xml:space="preserve">.3. </w:t>
      </w:r>
      <w:r w:rsidR="00C277FE" w:rsidRPr="00904C70">
        <w:rPr>
          <w:rFonts w:ascii="Times New Roman" w:hAnsi="Times New Roman" w:cs="Times New Roman"/>
          <w:sz w:val="24"/>
          <w:szCs w:val="24"/>
        </w:rPr>
        <w:t>При заключении контрактов:</w:t>
      </w:r>
    </w:p>
    <w:p w:rsidR="00C277FE"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C277FE" w:rsidRPr="00904C70">
        <w:rPr>
          <w:rFonts w:ascii="Times New Roman" w:hAnsi="Times New Roman" w:cs="Times New Roman"/>
          <w:sz w:val="24"/>
          <w:szCs w:val="24"/>
        </w:rPr>
        <w:t>.3.1.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C277FE"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C277FE" w:rsidRPr="00904C70">
        <w:rPr>
          <w:rFonts w:ascii="Times New Roman" w:hAnsi="Times New Roman" w:cs="Times New Roman"/>
          <w:sz w:val="24"/>
          <w:szCs w:val="24"/>
        </w:rPr>
        <w:t>.3.2. осуществляет рассмотрение протокола разногласий при наличии разногласий по проекту контракта;</w:t>
      </w:r>
    </w:p>
    <w:p w:rsidR="00C277FE"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C277FE" w:rsidRPr="00904C70">
        <w:rPr>
          <w:rFonts w:ascii="Times New Roman" w:hAnsi="Times New Roman" w:cs="Times New Roman"/>
          <w:sz w:val="24"/>
          <w:szCs w:val="24"/>
        </w:rPr>
        <w:t>.3.3. осуществляет рассмотрение банковской гарантии, представленной в качестве обеспечения исполнения контракта;</w:t>
      </w:r>
    </w:p>
    <w:p w:rsidR="00C277FE"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C277FE" w:rsidRPr="00904C70">
        <w:rPr>
          <w:rFonts w:ascii="Times New Roman" w:hAnsi="Times New Roman" w:cs="Times New Roman"/>
          <w:sz w:val="24"/>
          <w:szCs w:val="24"/>
        </w:rPr>
        <w:t>.3.4.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C277FE"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C277FE" w:rsidRPr="00904C70">
        <w:rPr>
          <w:rFonts w:ascii="Times New Roman" w:hAnsi="Times New Roman" w:cs="Times New Roman"/>
          <w:sz w:val="24"/>
          <w:szCs w:val="24"/>
        </w:rPr>
        <w:t>.3.5.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C277FE"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C277FE" w:rsidRPr="00904C70">
        <w:rPr>
          <w:rFonts w:ascii="Times New Roman" w:hAnsi="Times New Roman" w:cs="Times New Roman"/>
          <w:sz w:val="24"/>
          <w:szCs w:val="24"/>
        </w:rPr>
        <w:t>.3.6.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C277FE" w:rsidRPr="00904C70" w:rsidRDefault="00502510" w:rsidP="00933A69">
      <w:pPr>
        <w:tabs>
          <w:tab w:val="left" w:pos="567"/>
        </w:tabs>
        <w:spacing w:after="0"/>
        <w:ind w:firstLine="567"/>
        <w:jc w:val="both"/>
        <w:rPr>
          <w:rFonts w:ascii="Times New Roman" w:hAnsi="Times New Roman" w:cs="Times New Roman"/>
          <w:sz w:val="24"/>
          <w:szCs w:val="24"/>
        </w:rPr>
      </w:pPr>
      <w:proofErr w:type="gramStart"/>
      <w:r w:rsidRPr="00904C70">
        <w:rPr>
          <w:rFonts w:ascii="Times New Roman" w:hAnsi="Times New Roman" w:cs="Times New Roman"/>
          <w:sz w:val="24"/>
          <w:szCs w:val="24"/>
        </w:rPr>
        <w:t>8</w:t>
      </w:r>
      <w:r w:rsidR="00C277FE" w:rsidRPr="00904C70">
        <w:rPr>
          <w:rFonts w:ascii="Times New Roman" w:hAnsi="Times New Roman" w:cs="Times New Roman"/>
          <w:sz w:val="24"/>
          <w:szCs w:val="24"/>
        </w:rPr>
        <w:t>.3.7.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w:t>
      </w:r>
      <w:proofErr w:type="gramEnd"/>
      <w:r w:rsidR="00C277FE" w:rsidRPr="00904C70">
        <w:rPr>
          <w:rFonts w:ascii="Times New Roman" w:hAnsi="Times New Roman" w:cs="Times New Roman"/>
          <w:sz w:val="24"/>
          <w:szCs w:val="24"/>
        </w:rPr>
        <w:t xml:space="preserve"> </w:t>
      </w:r>
      <w:proofErr w:type="gramStart"/>
      <w:r w:rsidR="00C277FE" w:rsidRPr="00904C70">
        <w:rPr>
          <w:rFonts w:ascii="Times New Roman" w:hAnsi="Times New Roman" w:cs="Times New Roman"/>
          <w:sz w:val="24"/>
          <w:szCs w:val="24"/>
        </w:rPr>
        <w:t>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roofErr w:type="gramEnd"/>
    </w:p>
    <w:p w:rsidR="00A21500"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lastRenderedPageBreak/>
        <w:t>8</w:t>
      </w:r>
      <w:r w:rsidR="00A21500" w:rsidRPr="00904C70">
        <w:rPr>
          <w:rFonts w:ascii="Times New Roman" w:hAnsi="Times New Roman" w:cs="Times New Roman"/>
          <w:sz w:val="24"/>
          <w:szCs w:val="24"/>
        </w:rPr>
        <w:t xml:space="preserve">.3.8. обеспечивает заключение контракта с участником закупки, в том </w:t>
      </w:r>
      <w:proofErr w:type="gramStart"/>
      <w:r w:rsidR="00A21500" w:rsidRPr="00904C70">
        <w:rPr>
          <w:rFonts w:ascii="Times New Roman" w:hAnsi="Times New Roman" w:cs="Times New Roman"/>
          <w:sz w:val="24"/>
          <w:szCs w:val="24"/>
        </w:rPr>
        <w:t>числе</w:t>
      </w:r>
      <w:proofErr w:type="gramEnd"/>
      <w:r w:rsidR="00A21500" w:rsidRPr="00904C70">
        <w:rPr>
          <w:rFonts w:ascii="Times New Roman" w:hAnsi="Times New Roman" w:cs="Times New Roman"/>
          <w:sz w:val="24"/>
          <w:szCs w:val="24"/>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A21500"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21500" w:rsidRPr="00904C70">
        <w:rPr>
          <w:rFonts w:ascii="Times New Roman" w:hAnsi="Times New Roman" w:cs="Times New Roman"/>
          <w:sz w:val="24"/>
          <w:szCs w:val="24"/>
        </w:rPr>
        <w:t>.3.9.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A21500"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21500" w:rsidRPr="00904C70">
        <w:rPr>
          <w:rFonts w:ascii="Times New Roman" w:hAnsi="Times New Roman" w:cs="Times New Roman"/>
          <w:sz w:val="24"/>
          <w:szCs w:val="24"/>
        </w:rPr>
        <w:t>.4.</w:t>
      </w:r>
      <w:r w:rsidR="00317984" w:rsidRPr="00904C70">
        <w:t xml:space="preserve"> </w:t>
      </w:r>
      <w:r w:rsidR="00317984" w:rsidRPr="00904C70">
        <w:rPr>
          <w:rFonts w:ascii="Times New Roman" w:hAnsi="Times New Roman" w:cs="Times New Roman"/>
          <w:sz w:val="24"/>
          <w:szCs w:val="24"/>
        </w:rPr>
        <w:t>При исполнении, изменении, расторжении контракта:</w:t>
      </w:r>
    </w:p>
    <w:p w:rsidR="00E2051B"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5279D" w:rsidRPr="00904C70">
        <w:rPr>
          <w:rFonts w:ascii="Times New Roman" w:hAnsi="Times New Roman" w:cs="Times New Roman"/>
          <w:sz w:val="24"/>
          <w:szCs w:val="24"/>
        </w:rPr>
        <w:t>.4.1. осуществляет рассмотрение банковской гарантии, представленной в качестве обеспечения гарантийного обязательства;</w:t>
      </w:r>
    </w:p>
    <w:p w:rsidR="00A5279D"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5279D" w:rsidRPr="00904C70">
        <w:rPr>
          <w:rFonts w:ascii="Times New Roman" w:hAnsi="Times New Roman" w:cs="Times New Roman"/>
          <w:sz w:val="24"/>
          <w:szCs w:val="24"/>
        </w:rPr>
        <w:t>.4.2. обеспечивает исполнение условий контракта в части выплаты аванса (если контрактом предусмотрена выплата аванса);</w:t>
      </w:r>
    </w:p>
    <w:p w:rsidR="00A5279D"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5279D" w:rsidRPr="00904C70">
        <w:rPr>
          <w:rFonts w:ascii="Times New Roman" w:hAnsi="Times New Roman" w:cs="Times New Roman"/>
          <w:sz w:val="24"/>
          <w:szCs w:val="24"/>
        </w:rPr>
        <w:t>.4.3.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A5279D"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5279D" w:rsidRPr="00904C70">
        <w:rPr>
          <w:rFonts w:ascii="Times New Roman" w:hAnsi="Times New Roman" w:cs="Times New Roman"/>
          <w:sz w:val="24"/>
          <w:szCs w:val="24"/>
        </w:rPr>
        <w:t>.4.3.1.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A5279D"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5279D" w:rsidRPr="00904C70">
        <w:rPr>
          <w:rFonts w:ascii="Times New Roman" w:hAnsi="Times New Roman" w:cs="Times New Roman"/>
          <w:sz w:val="24"/>
          <w:szCs w:val="24"/>
        </w:rPr>
        <w:t>.4.3.2.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A5279D"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5279D" w:rsidRPr="00904C70">
        <w:rPr>
          <w:rFonts w:ascii="Times New Roman" w:hAnsi="Times New Roman" w:cs="Times New Roman"/>
          <w:sz w:val="24"/>
          <w:szCs w:val="24"/>
        </w:rPr>
        <w:t>.4.3.3.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A5279D"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5279D" w:rsidRPr="00904C70">
        <w:rPr>
          <w:rFonts w:ascii="Times New Roman" w:hAnsi="Times New Roman" w:cs="Times New Roman"/>
          <w:sz w:val="24"/>
          <w:szCs w:val="24"/>
        </w:rPr>
        <w:t>.4.4.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A5279D"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5279D" w:rsidRPr="00904C70">
        <w:rPr>
          <w:rFonts w:ascii="Times New Roman" w:hAnsi="Times New Roman" w:cs="Times New Roman"/>
          <w:sz w:val="24"/>
          <w:szCs w:val="24"/>
        </w:rPr>
        <w:t>.4.5.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A5279D" w:rsidRDefault="00502510" w:rsidP="00933A69">
      <w:pPr>
        <w:tabs>
          <w:tab w:val="left" w:pos="567"/>
        </w:tab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8</w:t>
      </w:r>
      <w:r w:rsidR="00A5279D">
        <w:rPr>
          <w:rFonts w:ascii="Times New Roman" w:hAnsi="Times New Roman" w:cs="Times New Roman"/>
          <w:sz w:val="24"/>
          <w:szCs w:val="24"/>
        </w:rPr>
        <w:t xml:space="preserve">.4.6. </w:t>
      </w:r>
      <w:r w:rsidR="00A5279D" w:rsidRPr="00A5279D">
        <w:rPr>
          <w:rFonts w:ascii="Times New Roman" w:hAnsi="Times New Roman" w:cs="Times New Roman"/>
          <w:sz w:val="24"/>
          <w:szCs w:val="24"/>
        </w:rPr>
        <w:t>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00A5279D" w:rsidRPr="00A5279D">
        <w:rPr>
          <w:rFonts w:ascii="Times New Roman" w:hAnsi="Times New Roman" w:cs="Times New Roman"/>
          <w:sz w:val="24"/>
          <w:szCs w:val="24"/>
        </w:rPr>
        <w:t xml:space="preserve"> ненадлежащего исполнения поставщиком (подрядчиком, исполнителем) обязательств, предусмотренных контрактом, </w:t>
      </w:r>
      <w:proofErr w:type="gramStart"/>
      <w:r w:rsidR="00A5279D" w:rsidRPr="00A5279D">
        <w:rPr>
          <w:rFonts w:ascii="Times New Roman" w:hAnsi="Times New Roman" w:cs="Times New Roman"/>
          <w:sz w:val="24"/>
          <w:szCs w:val="24"/>
        </w:rPr>
        <w:t>совершении</w:t>
      </w:r>
      <w:proofErr w:type="gramEnd"/>
      <w:r w:rsidR="00A5279D" w:rsidRPr="00A5279D">
        <w:rPr>
          <w:rFonts w:ascii="Times New Roman" w:hAnsi="Times New Roman" w:cs="Times New Roman"/>
          <w:sz w:val="24"/>
          <w:szCs w:val="24"/>
        </w:rPr>
        <w:t xml:space="preserve"> иных действий в случае нарушения поставщиком (подрядчиком, исполнителем) или заказчиком условий контракта;</w:t>
      </w:r>
    </w:p>
    <w:p w:rsidR="00A5279D" w:rsidRDefault="00502510" w:rsidP="00933A69">
      <w:pPr>
        <w:tabs>
          <w:tab w:val="left" w:pos="567"/>
        </w:tab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8</w:t>
      </w:r>
      <w:r w:rsidR="00A5279D">
        <w:rPr>
          <w:rFonts w:ascii="Times New Roman" w:hAnsi="Times New Roman" w:cs="Times New Roman"/>
          <w:sz w:val="24"/>
          <w:szCs w:val="24"/>
        </w:rPr>
        <w:t xml:space="preserve">.4.7. </w:t>
      </w:r>
      <w:r w:rsidR="00A5279D" w:rsidRPr="00A5279D">
        <w:rPr>
          <w:rFonts w:ascii="Times New Roman" w:hAnsi="Times New Roman" w:cs="Times New Roman"/>
          <w:sz w:val="24"/>
          <w:szCs w:val="24"/>
        </w:rPr>
        <w:t xml:space="preserve">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w:t>
      </w:r>
      <w:r w:rsidR="00A5279D" w:rsidRPr="00A5279D">
        <w:rPr>
          <w:rFonts w:ascii="Times New Roman" w:hAnsi="Times New Roman" w:cs="Times New Roman"/>
          <w:sz w:val="24"/>
          <w:szCs w:val="24"/>
        </w:rPr>
        <w:lastRenderedPageBreak/>
        <w:t>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A5279D" w:rsidRDefault="00502510" w:rsidP="00933A69">
      <w:pPr>
        <w:tabs>
          <w:tab w:val="left" w:pos="567"/>
        </w:tab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8</w:t>
      </w:r>
      <w:r w:rsidR="00A5279D">
        <w:rPr>
          <w:rFonts w:ascii="Times New Roman" w:hAnsi="Times New Roman" w:cs="Times New Roman"/>
          <w:sz w:val="24"/>
          <w:szCs w:val="24"/>
        </w:rPr>
        <w:t xml:space="preserve">.4.8. </w:t>
      </w:r>
      <w:r w:rsidR="00A5279D" w:rsidRPr="00A5279D">
        <w:rPr>
          <w:rFonts w:ascii="Times New Roman" w:hAnsi="Times New Roman" w:cs="Times New Roman"/>
          <w:sz w:val="24"/>
          <w:szCs w:val="24"/>
        </w:rPr>
        <w:t>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A5279D"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A5279D">
        <w:rPr>
          <w:rFonts w:ascii="Times New Roman" w:hAnsi="Times New Roman" w:cs="Times New Roman"/>
          <w:sz w:val="24"/>
          <w:szCs w:val="24"/>
        </w:rPr>
        <w:t xml:space="preserve">.4.9. </w:t>
      </w:r>
      <w:r w:rsidR="00A5279D" w:rsidRPr="00A5279D">
        <w:rPr>
          <w:rFonts w:ascii="Times New Roman" w:hAnsi="Times New Roman" w:cs="Times New Roman"/>
          <w:sz w:val="24"/>
          <w:szCs w:val="24"/>
        </w:rPr>
        <w:t>обеспечивает одностороннее расторжение контракта в порядке, предусмотренном статьей 95 Федерального закона.</w:t>
      </w:r>
    </w:p>
    <w:p w:rsidR="00A5279D"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A5279D">
        <w:rPr>
          <w:rFonts w:ascii="Times New Roman" w:hAnsi="Times New Roman" w:cs="Times New Roman"/>
          <w:sz w:val="24"/>
          <w:szCs w:val="24"/>
        </w:rPr>
        <w:t xml:space="preserve">.5. </w:t>
      </w:r>
      <w:r w:rsidR="00A5279D" w:rsidRPr="00A5279D">
        <w:rPr>
          <w:rFonts w:ascii="Times New Roman" w:hAnsi="Times New Roman" w:cs="Times New Roman"/>
          <w:sz w:val="24"/>
          <w:szCs w:val="24"/>
        </w:rPr>
        <w:t>осуществляет иные функции и полномочия, предусмотренные Федеральным законом, в том числе:</w:t>
      </w:r>
    </w:p>
    <w:p w:rsidR="00A5279D"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A5279D" w:rsidRPr="00904C70">
        <w:rPr>
          <w:rFonts w:ascii="Times New Roman" w:hAnsi="Times New Roman" w:cs="Times New Roman"/>
          <w:sz w:val="24"/>
          <w:szCs w:val="24"/>
        </w:rPr>
        <w:t>.5.1.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A5279D" w:rsidRPr="00904C70" w:rsidRDefault="00502510" w:rsidP="00933A69">
      <w:pPr>
        <w:tabs>
          <w:tab w:val="left" w:pos="567"/>
        </w:tabs>
        <w:spacing w:after="0"/>
        <w:ind w:firstLine="567"/>
        <w:jc w:val="both"/>
        <w:rPr>
          <w:rFonts w:ascii="Times New Roman" w:hAnsi="Times New Roman" w:cs="Times New Roman"/>
          <w:sz w:val="24"/>
          <w:szCs w:val="24"/>
        </w:rPr>
      </w:pPr>
      <w:r w:rsidRPr="00904C70">
        <w:rPr>
          <w:rFonts w:ascii="Times New Roman" w:hAnsi="Times New Roman" w:cs="Times New Roman"/>
          <w:sz w:val="24"/>
          <w:szCs w:val="24"/>
        </w:rPr>
        <w:t>8</w:t>
      </w:r>
      <w:r w:rsidR="00947BF5" w:rsidRPr="00904C70">
        <w:rPr>
          <w:rFonts w:ascii="Times New Roman" w:hAnsi="Times New Roman" w:cs="Times New Roman"/>
          <w:sz w:val="24"/>
          <w:szCs w:val="24"/>
        </w:rPr>
        <w:t>.5.2.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A5279D" w:rsidRDefault="00502510" w:rsidP="00933A69">
      <w:pPr>
        <w:tabs>
          <w:tab w:val="left" w:pos="567"/>
        </w:tabs>
        <w:spacing w:after="0"/>
        <w:ind w:firstLine="567"/>
        <w:jc w:val="both"/>
        <w:rPr>
          <w:rFonts w:ascii="Times New Roman" w:hAnsi="Times New Roman" w:cs="Times New Roman"/>
          <w:sz w:val="24"/>
          <w:szCs w:val="24"/>
        </w:rPr>
      </w:pPr>
      <w:proofErr w:type="gramStart"/>
      <w:r w:rsidRPr="00904C70">
        <w:rPr>
          <w:rFonts w:ascii="Times New Roman" w:hAnsi="Times New Roman" w:cs="Times New Roman"/>
          <w:sz w:val="24"/>
          <w:szCs w:val="24"/>
        </w:rPr>
        <w:t>8</w:t>
      </w:r>
      <w:r w:rsidR="00947BF5" w:rsidRPr="00904C70">
        <w:rPr>
          <w:rFonts w:ascii="Times New Roman" w:hAnsi="Times New Roman" w:cs="Times New Roman"/>
          <w:sz w:val="24"/>
          <w:szCs w:val="24"/>
        </w:rPr>
        <w:t>.5.3. принимает участие в</w:t>
      </w:r>
      <w:r w:rsidR="00947BF5" w:rsidRPr="002701B2">
        <w:rPr>
          <w:rFonts w:ascii="Times New Roman" w:hAnsi="Times New Roman" w:cs="Times New Roman"/>
          <w:sz w:val="24"/>
          <w:szCs w:val="24"/>
        </w:rPr>
        <w:t xml:space="preserve"> рассмотрении дел об обжаловании действий (бездействия)</w:t>
      </w:r>
      <w:r w:rsidR="00947BF5" w:rsidRPr="00947BF5">
        <w:rPr>
          <w:rFonts w:ascii="Times New Roman" w:hAnsi="Times New Roman" w:cs="Times New Roman"/>
          <w:sz w:val="24"/>
          <w:szCs w:val="24"/>
        </w:rPr>
        <w:t xml:space="preserve">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w:t>
      </w:r>
      <w:proofErr w:type="gramEnd"/>
      <w:r w:rsidR="00947BF5" w:rsidRPr="00947BF5">
        <w:rPr>
          <w:rFonts w:ascii="Times New Roman" w:hAnsi="Times New Roman" w:cs="Times New Roman"/>
          <w:sz w:val="24"/>
          <w:szCs w:val="24"/>
        </w:rPr>
        <w:t xml:space="preserve"> интересы участника закупки, а также осуществляет подготовку материалов в рамках </w:t>
      </w:r>
      <w:proofErr w:type="spellStart"/>
      <w:r w:rsidR="00947BF5" w:rsidRPr="00947BF5">
        <w:rPr>
          <w:rFonts w:ascii="Times New Roman" w:hAnsi="Times New Roman" w:cs="Times New Roman"/>
          <w:sz w:val="24"/>
          <w:szCs w:val="24"/>
        </w:rPr>
        <w:t>претензионно</w:t>
      </w:r>
      <w:proofErr w:type="spellEnd"/>
      <w:r w:rsidR="00947BF5" w:rsidRPr="00947BF5">
        <w:rPr>
          <w:rFonts w:ascii="Times New Roman" w:hAnsi="Times New Roman" w:cs="Times New Roman"/>
          <w:sz w:val="24"/>
          <w:szCs w:val="24"/>
        </w:rPr>
        <w:t>-исковой работы;</w:t>
      </w:r>
    </w:p>
    <w:p w:rsidR="00A5279D"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203AA9">
        <w:rPr>
          <w:rFonts w:ascii="Times New Roman" w:hAnsi="Times New Roman" w:cs="Times New Roman"/>
          <w:sz w:val="24"/>
          <w:szCs w:val="24"/>
        </w:rPr>
        <w:t xml:space="preserve">.5.4. </w:t>
      </w:r>
      <w:r w:rsidR="00203AA9" w:rsidRPr="00203AA9">
        <w:rPr>
          <w:rFonts w:ascii="Times New Roman" w:hAnsi="Times New Roman" w:cs="Times New Roman"/>
          <w:sz w:val="24"/>
          <w:szCs w:val="24"/>
        </w:rPr>
        <w:t>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502510" w:rsidRPr="00796364" w:rsidRDefault="00502510" w:rsidP="00933A69">
      <w:pPr>
        <w:tabs>
          <w:tab w:val="left" w:pos="567"/>
        </w:tabs>
        <w:spacing w:after="0"/>
        <w:ind w:firstLine="567"/>
        <w:jc w:val="both"/>
        <w:rPr>
          <w:rFonts w:ascii="Times New Roman" w:hAnsi="Times New Roman" w:cs="Times New Roman"/>
          <w:sz w:val="24"/>
          <w:szCs w:val="24"/>
        </w:rPr>
      </w:pPr>
    </w:p>
    <w:p w:rsidR="00933A69" w:rsidRPr="00796364" w:rsidRDefault="004707C9" w:rsidP="00502510">
      <w:pPr>
        <w:tabs>
          <w:tab w:val="left" w:pos="567"/>
        </w:tabs>
        <w:spacing w:after="0"/>
        <w:ind w:firstLine="567"/>
        <w:jc w:val="center"/>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933A69" w:rsidRPr="00796364">
        <w:rPr>
          <w:rFonts w:ascii="Times New Roman" w:hAnsi="Times New Roman" w:cs="Times New Roman"/>
          <w:sz w:val="24"/>
          <w:szCs w:val="24"/>
        </w:rPr>
        <w:t>Ответственность работников Контрактной службы</w:t>
      </w:r>
    </w:p>
    <w:p w:rsidR="00933A69" w:rsidRPr="00796364" w:rsidRDefault="00933A69" w:rsidP="00933A69">
      <w:pPr>
        <w:tabs>
          <w:tab w:val="left" w:pos="567"/>
        </w:tabs>
        <w:spacing w:after="0"/>
        <w:ind w:firstLine="567"/>
        <w:jc w:val="both"/>
        <w:rPr>
          <w:rFonts w:ascii="Times New Roman" w:hAnsi="Times New Roman" w:cs="Times New Roman"/>
          <w:sz w:val="24"/>
          <w:szCs w:val="24"/>
        </w:rPr>
      </w:pPr>
    </w:p>
    <w:p w:rsidR="00933A69" w:rsidRPr="00796364" w:rsidRDefault="00502510" w:rsidP="00933A69">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sidR="00933A69" w:rsidRPr="00796364">
        <w:rPr>
          <w:rFonts w:ascii="Times New Roman" w:hAnsi="Times New Roman" w:cs="Times New Roman"/>
          <w:sz w:val="24"/>
          <w:szCs w:val="24"/>
        </w:rPr>
        <w:t>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Федеральным законом</w:t>
      </w:r>
      <w:r w:rsidR="00933A69">
        <w:rPr>
          <w:rFonts w:ascii="Times New Roman" w:hAnsi="Times New Roman" w:cs="Times New Roman"/>
          <w:sz w:val="24"/>
          <w:szCs w:val="24"/>
        </w:rPr>
        <w:t xml:space="preserve">, </w:t>
      </w:r>
      <w:r w:rsidR="00933A69" w:rsidRPr="00796364">
        <w:rPr>
          <w:rFonts w:ascii="Times New Roman" w:hAnsi="Times New Roman" w:cs="Times New Roman"/>
          <w:sz w:val="24"/>
          <w:szCs w:val="24"/>
        </w:rPr>
        <w:t>в контрольный орган в сфере закупок действия (бездействие) должностных лиц Контрактной службы, если такие действия (бездействие) нарушают права и законные интересы участника закупки.</w:t>
      </w:r>
      <w:proofErr w:type="gramEnd"/>
    </w:p>
    <w:p w:rsidR="002520A1" w:rsidRDefault="00933A69" w:rsidP="00EF6F6B">
      <w:pPr>
        <w:tabs>
          <w:tab w:val="left" w:pos="567"/>
        </w:tabs>
        <w:spacing w:after="0"/>
        <w:ind w:firstLine="567"/>
        <w:jc w:val="both"/>
      </w:pPr>
      <w:r>
        <w:rPr>
          <w:rFonts w:ascii="Times New Roman" w:hAnsi="Times New Roman" w:cs="Times New Roman"/>
          <w:sz w:val="24"/>
          <w:szCs w:val="24"/>
        </w:rPr>
        <w:t>1</w:t>
      </w:r>
      <w:r w:rsidR="00502510">
        <w:rPr>
          <w:rFonts w:ascii="Times New Roman" w:hAnsi="Times New Roman" w:cs="Times New Roman"/>
          <w:sz w:val="24"/>
          <w:szCs w:val="24"/>
        </w:rPr>
        <w:t xml:space="preserve">0. </w:t>
      </w:r>
      <w:r w:rsidRPr="00796364">
        <w:rPr>
          <w:rFonts w:ascii="Times New Roman" w:hAnsi="Times New Roman" w:cs="Times New Roman"/>
          <w:sz w:val="24"/>
          <w:szCs w:val="24"/>
        </w:rPr>
        <w:t xml:space="preserve">Работники Контрактной службы, виновные в нарушении законодательства Российской Федерации, иных нормативных правовых актов, а также норм настоящего </w:t>
      </w:r>
      <w:r w:rsidRPr="00796364">
        <w:rPr>
          <w:rFonts w:ascii="Times New Roman" w:hAnsi="Times New Roman" w:cs="Times New Roman"/>
          <w:sz w:val="24"/>
          <w:szCs w:val="24"/>
        </w:rPr>
        <w:lastRenderedPageBreak/>
        <w:t>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sectPr w:rsidR="002520A1" w:rsidSect="00D5378B">
      <w:headerReference w:type="default" r:id="rId8"/>
      <w:pgSz w:w="11906" w:h="16838"/>
      <w:pgMar w:top="1134" w:right="567" w:bottom="1134" w:left="1985" w:header="709"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A3D" w:rsidRDefault="003A4A3D" w:rsidP="009C42EC">
      <w:pPr>
        <w:spacing w:after="0" w:line="240" w:lineRule="auto"/>
      </w:pPr>
      <w:r>
        <w:separator/>
      </w:r>
    </w:p>
  </w:endnote>
  <w:endnote w:type="continuationSeparator" w:id="0">
    <w:p w:rsidR="003A4A3D" w:rsidRDefault="003A4A3D" w:rsidP="009C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A3D" w:rsidRDefault="003A4A3D" w:rsidP="009C42EC">
      <w:pPr>
        <w:spacing w:after="0" w:line="240" w:lineRule="auto"/>
      </w:pPr>
      <w:r>
        <w:separator/>
      </w:r>
    </w:p>
  </w:footnote>
  <w:footnote w:type="continuationSeparator" w:id="0">
    <w:p w:rsidR="003A4A3D" w:rsidRDefault="003A4A3D" w:rsidP="009C4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374978"/>
      <w:docPartObj>
        <w:docPartGallery w:val="Page Numbers (Top of Page)"/>
        <w:docPartUnique/>
      </w:docPartObj>
    </w:sdtPr>
    <w:sdtEndPr/>
    <w:sdtContent>
      <w:p w:rsidR="003A4A3D" w:rsidRDefault="003A4A3D">
        <w:pPr>
          <w:pStyle w:val="a4"/>
          <w:jc w:val="center"/>
        </w:pPr>
        <w:r>
          <w:fldChar w:fldCharType="begin"/>
        </w:r>
        <w:r>
          <w:instrText>PAGE   \* MERGEFORMAT</w:instrText>
        </w:r>
        <w:r>
          <w:fldChar w:fldCharType="separate"/>
        </w:r>
        <w:r w:rsidR="004C1CF2">
          <w:rPr>
            <w:noProof/>
          </w:rPr>
          <w:t>2</w:t>
        </w:r>
        <w:r>
          <w:fldChar w:fldCharType="end"/>
        </w:r>
      </w:p>
    </w:sdtContent>
  </w:sdt>
  <w:p w:rsidR="003A4A3D" w:rsidRDefault="003A4A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035B2"/>
    <w:multiLevelType w:val="hybridMultilevel"/>
    <w:tmpl w:val="2B081FC2"/>
    <w:lvl w:ilvl="0" w:tplc="9716970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69"/>
    <w:rsid w:val="00091D62"/>
    <w:rsid w:val="00165F96"/>
    <w:rsid w:val="00173BC9"/>
    <w:rsid w:val="00196B86"/>
    <w:rsid w:val="001F4A30"/>
    <w:rsid w:val="00203AA9"/>
    <w:rsid w:val="00215163"/>
    <w:rsid w:val="00226188"/>
    <w:rsid w:val="002332BF"/>
    <w:rsid w:val="002520A1"/>
    <w:rsid w:val="002701B2"/>
    <w:rsid w:val="00303E39"/>
    <w:rsid w:val="00317984"/>
    <w:rsid w:val="0038222E"/>
    <w:rsid w:val="003A4A3D"/>
    <w:rsid w:val="003C46D5"/>
    <w:rsid w:val="004707C9"/>
    <w:rsid w:val="004A228C"/>
    <w:rsid w:val="004C1CF2"/>
    <w:rsid w:val="00502510"/>
    <w:rsid w:val="00520F39"/>
    <w:rsid w:val="005E2014"/>
    <w:rsid w:val="0061715E"/>
    <w:rsid w:val="00687913"/>
    <w:rsid w:val="00692071"/>
    <w:rsid w:val="006D1D48"/>
    <w:rsid w:val="006E1E70"/>
    <w:rsid w:val="00731C56"/>
    <w:rsid w:val="007352CD"/>
    <w:rsid w:val="007C0A8D"/>
    <w:rsid w:val="008E574C"/>
    <w:rsid w:val="00904C70"/>
    <w:rsid w:val="00933A69"/>
    <w:rsid w:val="00947BF5"/>
    <w:rsid w:val="0097340E"/>
    <w:rsid w:val="009A42EE"/>
    <w:rsid w:val="009C42EC"/>
    <w:rsid w:val="00A0676B"/>
    <w:rsid w:val="00A123D8"/>
    <w:rsid w:val="00A21500"/>
    <w:rsid w:val="00A25331"/>
    <w:rsid w:val="00A27669"/>
    <w:rsid w:val="00A5279D"/>
    <w:rsid w:val="00A911D5"/>
    <w:rsid w:val="00AB06A2"/>
    <w:rsid w:val="00AE5C75"/>
    <w:rsid w:val="00BC5BDA"/>
    <w:rsid w:val="00BF3E7E"/>
    <w:rsid w:val="00C24570"/>
    <w:rsid w:val="00C277FE"/>
    <w:rsid w:val="00D5378B"/>
    <w:rsid w:val="00E2051B"/>
    <w:rsid w:val="00E514B5"/>
    <w:rsid w:val="00E93694"/>
    <w:rsid w:val="00EB682C"/>
    <w:rsid w:val="00EF6F6B"/>
    <w:rsid w:val="00F967BD"/>
    <w:rsid w:val="00FF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A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A69"/>
    <w:pPr>
      <w:spacing w:after="0" w:line="240" w:lineRule="auto"/>
    </w:pPr>
  </w:style>
  <w:style w:type="paragraph" w:customStyle="1" w:styleId="ConsPlusNormal">
    <w:name w:val="ConsPlusNormal"/>
    <w:rsid w:val="00933A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header"/>
    <w:basedOn w:val="a"/>
    <w:link w:val="a5"/>
    <w:uiPriority w:val="99"/>
    <w:unhideWhenUsed/>
    <w:rsid w:val="009C42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42EC"/>
  </w:style>
  <w:style w:type="paragraph" w:styleId="a6">
    <w:name w:val="footer"/>
    <w:basedOn w:val="a"/>
    <w:link w:val="a7"/>
    <w:uiPriority w:val="99"/>
    <w:unhideWhenUsed/>
    <w:rsid w:val="009C42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42EC"/>
  </w:style>
  <w:style w:type="paragraph" w:styleId="a8">
    <w:name w:val="Balloon Text"/>
    <w:basedOn w:val="a"/>
    <w:link w:val="a9"/>
    <w:uiPriority w:val="99"/>
    <w:semiHidden/>
    <w:unhideWhenUsed/>
    <w:rsid w:val="00A276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7669"/>
    <w:rPr>
      <w:rFonts w:ascii="Tahoma" w:hAnsi="Tahoma" w:cs="Tahoma"/>
      <w:sz w:val="16"/>
      <w:szCs w:val="16"/>
    </w:rPr>
  </w:style>
  <w:style w:type="paragraph" w:styleId="aa">
    <w:name w:val="List Paragraph"/>
    <w:basedOn w:val="a"/>
    <w:uiPriority w:val="34"/>
    <w:qFormat/>
    <w:rsid w:val="00AB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A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A69"/>
    <w:pPr>
      <w:spacing w:after="0" w:line="240" w:lineRule="auto"/>
    </w:pPr>
  </w:style>
  <w:style w:type="paragraph" w:customStyle="1" w:styleId="ConsPlusNormal">
    <w:name w:val="ConsPlusNormal"/>
    <w:rsid w:val="00933A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header"/>
    <w:basedOn w:val="a"/>
    <w:link w:val="a5"/>
    <w:uiPriority w:val="99"/>
    <w:unhideWhenUsed/>
    <w:rsid w:val="009C42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42EC"/>
  </w:style>
  <w:style w:type="paragraph" w:styleId="a6">
    <w:name w:val="footer"/>
    <w:basedOn w:val="a"/>
    <w:link w:val="a7"/>
    <w:uiPriority w:val="99"/>
    <w:unhideWhenUsed/>
    <w:rsid w:val="009C42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42EC"/>
  </w:style>
  <w:style w:type="paragraph" w:styleId="a8">
    <w:name w:val="Balloon Text"/>
    <w:basedOn w:val="a"/>
    <w:link w:val="a9"/>
    <w:uiPriority w:val="99"/>
    <w:semiHidden/>
    <w:unhideWhenUsed/>
    <w:rsid w:val="00A276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7669"/>
    <w:rPr>
      <w:rFonts w:ascii="Tahoma" w:hAnsi="Tahoma" w:cs="Tahoma"/>
      <w:sz w:val="16"/>
      <w:szCs w:val="16"/>
    </w:rPr>
  </w:style>
  <w:style w:type="paragraph" w:styleId="aa">
    <w:name w:val="List Paragraph"/>
    <w:basedOn w:val="a"/>
    <w:uiPriority w:val="34"/>
    <w:qFormat/>
    <w:rsid w:val="00AB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2145</Words>
  <Characters>12231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Чекушила</dc:creator>
  <cp:lastModifiedBy>Сизенкова</cp:lastModifiedBy>
  <cp:revision>21</cp:revision>
  <cp:lastPrinted>2020-03-19T13:29:00Z</cp:lastPrinted>
  <dcterms:created xsi:type="dcterms:W3CDTF">2021-02-19T06:59:00Z</dcterms:created>
  <dcterms:modified xsi:type="dcterms:W3CDTF">2021-03-22T12:21:00Z</dcterms:modified>
</cp:coreProperties>
</file>