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CE" w:rsidRPr="00600928" w:rsidRDefault="00E946CE" w:rsidP="00E946CE">
      <w:pPr>
        <w:pStyle w:val="1-"/>
        <w:spacing w:before="0" w:after="0" w:line="240" w:lineRule="auto"/>
        <w:jc w:val="right"/>
        <w:rPr>
          <w:b w:val="0"/>
          <w:sz w:val="24"/>
        </w:rPr>
      </w:pPr>
      <w:bookmarkStart w:id="0" w:name="_Toc494198893"/>
      <w:bookmarkStart w:id="1" w:name="Приложение7"/>
      <w:bookmarkStart w:id="2" w:name="_GoBack"/>
      <w:bookmarkEnd w:id="2"/>
      <w:r w:rsidRPr="00600928">
        <w:rPr>
          <w:b w:val="0"/>
          <w:sz w:val="24"/>
        </w:rPr>
        <w:t>Приложение 7</w:t>
      </w:r>
      <w:bookmarkEnd w:id="0"/>
    </w:p>
    <w:p w:rsidR="00E946CE" w:rsidRPr="00600928" w:rsidRDefault="00E946CE" w:rsidP="00E946CE">
      <w:pPr>
        <w:pStyle w:val="1-"/>
        <w:spacing w:before="0" w:after="0" w:line="240" w:lineRule="auto"/>
        <w:ind w:left="720"/>
        <w:jc w:val="right"/>
        <w:outlineLvl w:val="9"/>
        <w:rPr>
          <w:b w:val="0"/>
          <w:sz w:val="24"/>
        </w:rPr>
      </w:pPr>
      <w:r w:rsidRPr="00600928">
        <w:rPr>
          <w:b w:val="0"/>
          <w:sz w:val="24"/>
        </w:rPr>
        <w:t>к Административному регламенту</w:t>
      </w:r>
    </w:p>
    <w:p w:rsidR="00E946CE" w:rsidRPr="00600928" w:rsidRDefault="00E946CE" w:rsidP="00E946CE">
      <w:pPr>
        <w:pStyle w:val="1-"/>
        <w:rPr>
          <w:sz w:val="24"/>
        </w:rPr>
      </w:pPr>
      <w:bookmarkStart w:id="3" w:name="_Toc494198894"/>
      <w:bookmarkEnd w:id="1"/>
      <w:r w:rsidRPr="00600928">
        <w:rPr>
          <w:sz w:val="24"/>
        </w:rPr>
        <w:t>Описание документов, необходимых для предоставления Муниципальной услуги</w:t>
      </w:r>
      <w:bookmarkEnd w:id="3"/>
    </w:p>
    <w:tbl>
      <w:tblPr>
        <w:tblW w:w="5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1932"/>
        <w:gridCol w:w="3029"/>
        <w:gridCol w:w="3032"/>
        <w:gridCol w:w="2485"/>
        <w:gridCol w:w="2986"/>
      </w:tblGrid>
      <w:tr w:rsidR="00E946CE" w:rsidRPr="00600928" w:rsidTr="00302E54">
        <w:trPr>
          <w:trHeight w:val="422"/>
          <w:tblHeader/>
        </w:trPr>
        <w:tc>
          <w:tcPr>
            <w:tcW w:w="617" w:type="pct"/>
            <w:vMerge w:val="restart"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629" w:type="pct"/>
            <w:vMerge w:val="restart"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Виды документов</w:t>
            </w:r>
          </w:p>
        </w:tc>
        <w:tc>
          <w:tcPr>
            <w:tcW w:w="986" w:type="pct"/>
            <w:vMerge w:val="restart"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987" w:type="pct"/>
            <w:vMerge w:val="restart"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При личной подаче в МФЦ</w:t>
            </w:r>
          </w:p>
        </w:tc>
        <w:tc>
          <w:tcPr>
            <w:tcW w:w="1781" w:type="pct"/>
            <w:gridSpan w:val="2"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При подаче через РПГУ</w:t>
            </w:r>
          </w:p>
        </w:tc>
      </w:tr>
      <w:tr w:rsidR="00E946CE" w:rsidRPr="00600928" w:rsidTr="00302E54">
        <w:trPr>
          <w:trHeight w:val="594"/>
          <w:tblHeader/>
        </w:trPr>
        <w:tc>
          <w:tcPr>
            <w:tcW w:w="617" w:type="pct"/>
            <w:vMerge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при подаче</w:t>
            </w:r>
          </w:p>
        </w:tc>
        <w:tc>
          <w:tcPr>
            <w:tcW w:w="972" w:type="pct"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при подтверждении документов в МФЦ</w:t>
            </w:r>
          </w:p>
        </w:tc>
      </w:tr>
      <w:tr w:rsidR="00E946CE" w:rsidRPr="00600928" w:rsidTr="00302E54">
        <w:tc>
          <w:tcPr>
            <w:tcW w:w="2232" w:type="pct"/>
            <w:gridSpan w:val="3"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0928">
              <w:rPr>
                <w:rFonts w:ascii="Times New Roman" w:hAnsi="Times New Roman"/>
                <w:b/>
                <w:sz w:val="24"/>
                <w:szCs w:val="24"/>
              </w:rPr>
              <w:t>Документы, предоставляемые Заявителем (его представителем)</w:t>
            </w:r>
          </w:p>
        </w:tc>
        <w:tc>
          <w:tcPr>
            <w:tcW w:w="987" w:type="pct"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2" w:type="pct"/>
          </w:tcPr>
          <w:p w:rsidR="00E946CE" w:rsidRPr="00600928" w:rsidRDefault="00E946CE" w:rsidP="00302E54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46CE" w:rsidRPr="00600928" w:rsidTr="00302E54">
        <w:trPr>
          <w:trHeight w:val="563"/>
        </w:trPr>
        <w:tc>
          <w:tcPr>
            <w:tcW w:w="1246" w:type="pct"/>
            <w:gridSpan w:val="2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00928">
              <w:rPr>
                <w:rFonts w:ascii="Times New Roman" w:hAnsi="Times New Roman"/>
                <w:sz w:val="24"/>
                <w:szCs w:val="24"/>
              </w:rPr>
              <w:t>аявление</w:t>
            </w:r>
          </w:p>
        </w:tc>
        <w:tc>
          <w:tcPr>
            <w:tcW w:w="986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Заявление должно быть оформлено по форме, указанной в </w:t>
            </w:r>
            <w:hyperlink w:anchor="Приложение6" w:history="1">
              <w:r w:rsidRPr="00600928">
                <w:rPr>
                  <w:rStyle w:val="a5"/>
                  <w:rFonts w:ascii="Times New Roman" w:hAnsi="Times New Roman"/>
                  <w:sz w:val="24"/>
                  <w:szCs w:val="24"/>
                </w:rPr>
                <w:t>Приложении 6</w:t>
              </w:r>
            </w:hyperlink>
          </w:p>
        </w:tc>
        <w:tc>
          <w:tcPr>
            <w:tcW w:w="98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Заявление должно быть подписано собственноручной подписью Заявителя или Представителя заявителя, уполномоченного на подписание документов при подаче</w:t>
            </w: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Заполняется электронная форма Заявления.</w:t>
            </w:r>
          </w:p>
        </w:tc>
        <w:tc>
          <w:tcPr>
            <w:tcW w:w="972" w:type="pct"/>
          </w:tcPr>
          <w:p w:rsidR="00E946CE" w:rsidRPr="00600928" w:rsidRDefault="00E946CE" w:rsidP="00302E54">
            <w:pPr>
              <w:pStyle w:val="ConsPlusNormal"/>
              <w:suppressAutoHyphens/>
              <w:ind w:firstLine="176"/>
              <w:jc w:val="left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При предоставлении оригиналов для сверки </w:t>
            </w:r>
            <w:r w:rsidRPr="0060092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проверяется на соответствие форме, являющейся </w:t>
            </w:r>
            <w:hyperlink w:anchor="Приложение6" w:history="1">
              <w:r w:rsidRPr="006009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приложением 6</w:t>
              </w:r>
            </w:hyperlink>
            <w:r w:rsidRPr="00600928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Административному регламенту. </w:t>
            </w:r>
          </w:p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В случае несоответствия Заявления требованиям, сотрудник МФЦ выдает Заявителю заполненный бланк Заявления об оказании Муниципальной услуги, которое Заявитель подписывает собственноручной подписью.</w:t>
            </w:r>
          </w:p>
        </w:tc>
      </w:tr>
      <w:tr w:rsidR="00E946CE" w:rsidRPr="00600928" w:rsidTr="00302E54">
        <w:trPr>
          <w:trHeight w:val="514"/>
        </w:trPr>
        <w:tc>
          <w:tcPr>
            <w:tcW w:w="61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</w:t>
            </w:r>
            <w:r w:rsidRPr="00600928">
              <w:rPr>
                <w:rFonts w:ascii="Times New Roman" w:hAnsi="Times New Roman"/>
                <w:sz w:val="24"/>
                <w:szCs w:val="24"/>
              </w:rPr>
              <w:t>й личность</w:t>
            </w:r>
          </w:p>
        </w:tc>
        <w:tc>
          <w:tcPr>
            <w:tcW w:w="62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986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Паспорт должен быть оформлен в соответствии с Постановлением Правительства РФ от 8 июля 1997 г. № 828 «Об </w:t>
            </w: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98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 специалиста МФЦ.</w:t>
            </w: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При подаче предоставляется электронный образ всех страниц паспорта РФ. </w:t>
            </w:r>
          </w:p>
        </w:tc>
        <w:tc>
          <w:tcPr>
            <w:tcW w:w="972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При предоставлении оригиналов для сверки предоставляется оригинал паспорта РФ, с которого снимается копия и </w:t>
            </w: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>заверяется подписью специалиста МФЦ.</w:t>
            </w:r>
          </w:p>
        </w:tc>
      </w:tr>
      <w:tr w:rsidR="00E946CE" w:rsidRPr="00600928" w:rsidTr="00302E54">
        <w:trPr>
          <w:trHeight w:val="514"/>
        </w:trPr>
        <w:tc>
          <w:tcPr>
            <w:tcW w:w="61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E946CE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D4E62">
              <w:rPr>
                <w:rFonts w:ascii="Times New Roman" w:hAnsi="Times New Roman"/>
                <w:sz w:val="24"/>
                <w:szCs w:val="24"/>
              </w:rPr>
              <w:t>ешение суда о признании членом семьи</w:t>
            </w:r>
          </w:p>
        </w:tc>
        <w:tc>
          <w:tcPr>
            <w:tcW w:w="986" w:type="pct"/>
          </w:tcPr>
          <w:p w:rsidR="00E946CE" w:rsidRPr="00600928" w:rsidRDefault="00E946CE" w:rsidP="00302E5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DD4E62">
              <w:rPr>
                <w:rFonts w:ascii="Times New Roman" w:hAnsi="Times New Roman"/>
                <w:sz w:val="24"/>
                <w:szCs w:val="24"/>
              </w:rPr>
              <w:t xml:space="preserve">основании </w:t>
            </w:r>
            <w:proofErr w:type="spellStart"/>
            <w:r w:rsidRPr="00DD4E62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DD4E62">
              <w:rPr>
                <w:rFonts w:ascii="Times New Roman" w:hAnsi="Times New Roman"/>
                <w:sz w:val="24"/>
                <w:szCs w:val="24"/>
              </w:rPr>
              <w:t>. 12 п. 6 ст. 7 Федерального закона от 27.07.2010 № 210-ФЗ «Об организации предоставления государ</w:t>
            </w:r>
            <w:r>
              <w:rPr>
                <w:rFonts w:ascii="Times New Roman" w:hAnsi="Times New Roman"/>
                <w:sz w:val="24"/>
                <w:szCs w:val="24"/>
              </w:rPr>
              <w:t>ственных и муниципальных услуг»</w:t>
            </w:r>
          </w:p>
        </w:tc>
        <w:tc>
          <w:tcPr>
            <w:tcW w:w="98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МФЦ.</w:t>
            </w:r>
          </w:p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При предоставлении документов для сверки предоставляется оригинал доверенности для снятия копии документа. Копия заверяется подписью специалиста МФЦ.</w:t>
            </w:r>
          </w:p>
        </w:tc>
      </w:tr>
      <w:tr w:rsidR="00E946CE" w:rsidRPr="00600928" w:rsidTr="00302E54">
        <w:trPr>
          <w:trHeight w:val="514"/>
        </w:trPr>
        <w:tc>
          <w:tcPr>
            <w:tcW w:w="61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E946CE" w:rsidRDefault="00E946CE" w:rsidP="00302E5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E62">
              <w:rPr>
                <w:rFonts w:ascii="Times New Roman" w:hAnsi="Times New Roman"/>
                <w:sz w:val="24"/>
                <w:szCs w:val="24"/>
              </w:rPr>
              <w:t>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</w:t>
            </w:r>
            <w:r>
              <w:rPr>
                <w:rFonts w:ascii="Times New Roman" w:hAnsi="Times New Roman"/>
                <w:sz w:val="24"/>
                <w:szCs w:val="24"/>
              </w:rPr>
              <w:t>ренный перевод на русский язык</w:t>
            </w:r>
          </w:p>
        </w:tc>
        <w:tc>
          <w:tcPr>
            <w:tcW w:w="986" w:type="pct"/>
          </w:tcPr>
          <w:p w:rsidR="00E946CE" w:rsidRPr="00DD4E62" w:rsidRDefault="00E946CE" w:rsidP="00302E5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4E62">
              <w:rPr>
                <w:rFonts w:ascii="Times New Roman" w:hAnsi="Times New Roman"/>
                <w:sz w:val="24"/>
                <w:szCs w:val="24"/>
              </w:rPr>
              <w:t>а основании Федерального закона от 19.12.2016   №433-ФЗ (ред. от 29.12.2017) «О внесении изменений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E62">
              <w:rPr>
                <w:rFonts w:ascii="Times New Roman" w:hAnsi="Times New Roman"/>
                <w:sz w:val="24"/>
                <w:szCs w:val="24"/>
              </w:rPr>
              <w:t>статью 7 Федерального закона «Об организации предоставления государственных и муниципальных услуг»;</w:t>
            </w:r>
          </w:p>
          <w:p w:rsidR="00E946CE" w:rsidRDefault="00E946CE" w:rsidP="00302E5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МФЦ.</w:t>
            </w:r>
          </w:p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При предоставлении документов для сверки предоставляется оригинал доверенности для снятия копии документа. Копия заверяется подписью специалиста МФЦ.</w:t>
            </w:r>
          </w:p>
        </w:tc>
      </w:tr>
      <w:tr w:rsidR="00E946CE" w:rsidRPr="00600928" w:rsidTr="00302E54">
        <w:trPr>
          <w:trHeight w:val="587"/>
        </w:trPr>
        <w:tc>
          <w:tcPr>
            <w:tcW w:w="61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>Документ, удостоверяющий полномочия представителя</w:t>
            </w:r>
          </w:p>
        </w:tc>
        <w:tc>
          <w:tcPr>
            <w:tcW w:w="62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986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Доверенность должна содержать следующие сведения:</w:t>
            </w:r>
          </w:p>
          <w:p w:rsidR="00E946CE" w:rsidRPr="00600928" w:rsidRDefault="00E946CE" w:rsidP="00E946CE">
            <w:pPr>
              <w:pStyle w:val="a3"/>
              <w:numPr>
                <w:ilvl w:val="0"/>
                <w:numId w:val="1"/>
              </w:numPr>
              <w:suppressAutoHyphens/>
              <w:spacing w:line="240" w:lineRule="auto"/>
              <w:ind w:left="3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ФИО лица, выдавшего доверенность;</w:t>
            </w:r>
          </w:p>
          <w:p w:rsidR="00E946CE" w:rsidRPr="00600928" w:rsidRDefault="00E946CE" w:rsidP="00E946CE">
            <w:pPr>
              <w:pStyle w:val="a3"/>
              <w:numPr>
                <w:ilvl w:val="0"/>
                <w:numId w:val="1"/>
              </w:numPr>
              <w:suppressAutoHyphens/>
              <w:spacing w:line="240" w:lineRule="auto"/>
              <w:ind w:left="3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ФИО лица, уполномоченного по доверенности;</w:t>
            </w:r>
          </w:p>
          <w:p w:rsidR="00E946CE" w:rsidRPr="00600928" w:rsidRDefault="00E946CE" w:rsidP="00E946CE">
            <w:pPr>
              <w:pStyle w:val="a3"/>
              <w:numPr>
                <w:ilvl w:val="0"/>
                <w:numId w:val="1"/>
              </w:numPr>
              <w:suppressAutoHyphens/>
              <w:spacing w:line="240" w:lineRule="auto"/>
              <w:ind w:left="3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Данные документов, удостоверяющих личность этих лиц;</w:t>
            </w:r>
          </w:p>
          <w:p w:rsidR="00E946CE" w:rsidRPr="00600928" w:rsidRDefault="00E946CE" w:rsidP="00E946CE">
            <w:pPr>
              <w:pStyle w:val="a3"/>
              <w:numPr>
                <w:ilvl w:val="0"/>
                <w:numId w:val="1"/>
              </w:numPr>
              <w:suppressAutoHyphens/>
              <w:spacing w:line="240" w:lineRule="auto"/>
              <w:ind w:left="3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Объем полномочий представителя, включающий право на получение справки об участии (неучастии) в приватизации жилых муниципальных помещений;</w:t>
            </w:r>
          </w:p>
          <w:p w:rsidR="00E946CE" w:rsidRPr="00600928" w:rsidRDefault="00E946CE" w:rsidP="00E946CE">
            <w:pPr>
              <w:pStyle w:val="a3"/>
              <w:numPr>
                <w:ilvl w:val="0"/>
                <w:numId w:val="1"/>
              </w:numPr>
              <w:suppressAutoHyphens/>
              <w:spacing w:line="240" w:lineRule="auto"/>
              <w:ind w:left="3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Дата выдачи доверенности;</w:t>
            </w:r>
          </w:p>
          <w:p w:rsidR="00E946CE" w:rsidRPr="00600928" w:rsidRDefault="00E946CE" w:rsidP="00E946CE">
            <w:pPr>
              <w:pStyle w:val="a3"/>
              <w:numPr>
                <w:ilvl w:val="0"/>
                <w:numId w:val="1"/>
              </w:numPr>
              <w:suppressAutoHyphens/>
              <w:spacing w:line="240" w:lineRule="auto"/>
              <w:ind w:left="3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Срок окончания доверенности;</w:t>
            </w:r>
          </w:p>
          <w:p w:rsidR="00E946CE" w:rsidRPr="00600928" w:rsidRDefault="00E946CE" w:rsidP="00E946CE">
            <w:pPr>
              <w:pStyle w:val="a3"/>
              <w:numPr>
                <w:ilvl w:val="0"/>
                <w:numId w:val="1"/>
              </w:numPr>
              <w:suppressAutoHyphens/>
              <w:spacing w:line="240" w:lineRule="auto"/>
              <w:ind w:left="3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Подпись лица, выдавшего доверенность.</w:t>
            </w:r>
          </w:p>
        </w:tc>
        <w:tc>
          <w:tcPr>
            <w:tcW w:w="98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МФЦ.</w:t>
            </w:r>
          </w:p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Предоставляется электронный образ доверенности. </w:t>
            </w:r>
          </w:p>
        </w:tc>
        <w:tc>
          <w:tcPr>
            <w:tcW w:w="972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При предоставлении документов для сверки предоставляется оригинал доверенности для снятия копии документа. Копия заверяется подписью специалиста МФЦ. </w:t>
            </w:r>
          </w:p>
        </w:tc>
      </w:tr>
      <w:tr w:rsidR="00E946CE" w:rsidRPr="00600928" w:rsidTr="00302E54">
        <w:trPr>
          <w:trHeight w:val="514"/>
        </w:trPr>
        <w:tc>
          <w:tcPr>
            <w:tcW w:w="61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факт </w:t>
            </w: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>проживания нанимателя в жилом помещении</w:t>
            </w:r>
          </w:p>
        </w:tc>
        <w:tc>
          <w:tcPr>
            <w:tcW w:w="62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Выписка из домовой книги (срок действия – </w:t>
            </w: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>1 месяц)</w:t>
            </w:r>
          </w:p>
        </w:tc>
        <w:tc>
          <w:tcPr>
            <w:tcW w:w="986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Должна содержать сведения о заявителе: его ФИО, дату его </w:t>
            </w: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по месту жительства.</w:t>
            </w:r>
          </w:p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Выдается __________ (указать наименование органа, предоставляющего выписку) </w:t>
            </w:r>
          </w:p>
        </w:tc>
        <w:tc>
          <w:tcPr>
            <w:tcW w:w="98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 оригинал документа </w:t>
            </w: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Предоставляется электронный образ </w:t>
            </w:r>
          </w:p>
        </w:tc>
        <w:tc>
          <w:tcPr>
            <w:tcW w:w="972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При предоставлении документов для сверки предоставляется оригинал </w:t>
            </w: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документа. </w:t>
            </w:r>
          </w:p>
        </w:tc>
      </w:tr>
      <w:tr w:rsidR="00E946CE" w:rsidRPr="00600928" w:rsidTr="00302E54">
        <w:trPr>
          <w:trHeight w:val="514"/>
        </w:trPr>
        <w:tc>
          <w:tcPr>
            <w:tcW w:w="61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6"/>
              </w:rPr>
              <w:t>Архивная выписка из домовой книги</w:t>
            </w:r>
          </w:p>
        </w:tc>
        <w:tc>
          <w:tcPr>
            <w:tcW w:w="986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Должна содержать сведения </w:t>
            </w:r>
            <w:r w:rsidRPr="00600928">
              <w:rPr>
                <w:rFonts w:ascii="Times New Roman" w:hAnsi="Times New Roman"/>
                <w:sz w:val="24"/>
                <w:szCs w:val="26"/>
              </w:rPr>
              <w:t>о периоде проживания заявителя в данном жилом помещении</w:t>
            </w:r>
          </w:p>
        </w:tc>
        <w:tc>
          <w:tcPr>
            <w:tcW w:w="98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E946CE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46CE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46CE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46CE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46CE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46CE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6CE" w:rsidRPr="00600928" w:rsidTr="00302E54">
        <w:trPr>
          <w:trHeight w:val="514"/>
        </w:trPr>
        <w:tc>
          <w:tcPr>
            <w:tcW w:w="1246" w:type="pct"/>
            <w:gridSpan w:val="2"/>
          </w:tcPr>
          <w:p w:rsidR="00E946CE" w:rsidRPr="0028512A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Документы, предоставляемые З</w:t>
            </w:r>
            <w:r w:rsidRPr="0028512A">
              <w:rPr>
                <w:rFonts w:ascii="Times New Roman" w:hAnsi="Times New Roman"/>
                <w:b/>
                <w:sz w:val="24"/>
                <w:szCs w:val="24"/>
              </w:rPr>
              <w:t>аявителем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(его представителем)</w:t>
            </w:r>
            <w:r w:rsidRPr="0028512A">
              <w:rPr>
                <w:rFonts w:ascii="Times New Roman" w:hAnsi="Times New Roman"/>
                <w:b/>
                <w:sz w:val="24"/>
                <w:szCs w:val="24"/>
              </w:rPr>
              <w:t xml:space="preserve"> по собственной инициативе</w:t>
            </w:r>
          </w:p>
        </w:tc>
        <w:tc>
          <w:tcPr>
            <w:tcW w:w="986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6CE" w:rsidRPr="00600928" w:rsidTr="00302E54">
        <w:trPr>
          <w:trHeight w:val="514"/>
        </w:trPr>
        <w:tc>
          <w:tcPr>
            <w:tcW w:w="1246" w:type="pct"/>
            <w:gridSpan w:val="2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 (в случае получения справки на детей)</w:t>
            </w:r>
          </w:p>
        </w:tc>
        <w:tc>
          <w:tcPr>
            <w:tcW w:w="986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РФ от 04.10.2018 № 1191 «Об утверждении Правил изготовления бланков свидетельств о государственной регистрации актов гражданского состояния, их приобретения, учета и уничтожения поврежденных бланков </w:t>
            </w: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 о государственной регистрации актов гражданского состояния»</w:t>
            </w:r>
          </w:p>
        </w:tc>
        <w:tc>
          <w:tcPr>
            <w:tcW w:w="98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 специалиста МФЦ.</w:t>
            </w: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При подаче предоставляется электронный образ всех страниц свидетельства о рождении</w:t>
            </w:r>
          </w:p>
        </w:tc>
        <w:tc>
          <w:tcPr>
            <w:tcW w:w="972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При предоставлении оригиналов для сверки предоставляется оригинал свидетельства о рождении, с которого снимается копия и заверяется подписью специалиста МФЦ.</w:t>
            </w:r>
          </w:p>
        </w:tc>
      </w:tr>
      <w:tr w:rsidR="00E946CE" w:rsidRPr="00600928" w:rsidTr="00302E54">
        <w:trPr>
          <w:trHeight w:val="514"/>
        </w:trPr>
        <w:tc>
          <w:tcPr>
            <w:tcW w:w="1246" w:type="pct"/>
            <w:gridSpan w:val="2"/>
          </w:tcPr>
          <w:p w:rsidR="00E946CE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С</w:t>
            </w:r>
            <w:r w:rsidRPr="00057B8F">
              <w:rPr>
                <w:rFonts w:ascii="Times New Roman" w:hAnsi="Times New Roman"/>
                <w:sz w:val="23"/>
                <w:szCs w:val="23"/>
              </w:rPr>
              <w:t>видетельство об усыновлении, выданно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057B8F">
              <w:rPr>
                <w:rFonts w:ascii="Times New Roman" w:hAnsi="Times New Roman"/>
                <w:sz w:val="23"/>
                <w:szCs w:val="23"/>
              </w:rPr>
              <w:t xml:space="preserve"> органами записи актов гражданского состояния или консульскими учреждениями Российской Федерации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E946CE" w:rsidRPr="004A4B63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(при наличии)</w:t>
            </w:r>
            <w:r w:rsidRPr="00057B8F">
              <w:rPr>
                <w:rFonts w:ascii="Times New Roman" w:hAnsi="Times New Roman"/>
                <w:sz w:val="23"/>
                <w:szCs w:val="23"/>
              </w:rPr>
              <w:t>;</w:t>
            </w:r>
          </w:p>
        </w:tc>
        <w:tc>
          <w:tcPr>
            <w:tcW w:w="986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МФЦ.</w:t>
            </w: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При предоставлении оригиналов для сверки предоставляется оригинал свидетельства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009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усыновлении</w:t>
            </w:r>
            <w:r w:rsidRPr="00600928">
              <w:rPr>
                <w:rFonts w:ascii="Times New Roman" w:hAnsi="Times New Roman"/>
                <w:sz w:val="24"/>
                <w:szCs w:val="24"/>
              </w:rPr>
              <w:t>, с которого снимается копия и заверяется подписью специалиста МФЦ.</w:t>
            </w:r>
          </w:p>
        </w:tc>
      </w:tr>
      <w:tr w:rsidR="00E946CE" w:rsidRPr="00600928" w:rsidTr="00302E54">
        <w:trPr>
          <w:trHeight w:val="514"/>
        </w:trPr>
        <w:tc>
          <w:tcPr>
            <w:tcW w:w="61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Документ об изменении фамилии, имени, отчества (в случае, если такое изменение производилось)</w:t>
            </w:r>
          </w:p>
        </w:tc>
        <w:tc>
          <w:tcPr>
            <w:tcW w:w="62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браке, с</w:t>
            </w:r>
            <w:r w:rsidRPr="00600928">
              <w:rPr>
                <w:rFonts w:ascii="Times New Roman" w:hAnsi="Times New Roman"/>
                <w:sz w:val="24"/>
                <w:szCs w:val="24"/>
              </w:rPr>
              <w:t>видетельство об изменении фамилии, имени, отчества</w:t>
            </w:r>
          </w:p>
        </w:tc>
        <w:tc>
          <w:tcPr>
            <w:tcW w:w="986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04.10.2018 № 1191 «Об утверждении Правил изготовления бланков свидетельств о государственной регистрации актов гражданского состояния, их приобретения, учета и уничтожения поврежденных бланков свидетельств о государственной регистрации актов гражданского состояния»</w:t>
            </w:r>
          </w:p>
        </w:tc>
        <w:tc>
          <w:tcPr>
            <w:tcW w:w="987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МФЦ.</w:t>
            </w:r>
          </w:p>
        </w:tc>
        <w:tc>
          <w:tcPr>
            <w:tcW w:w="809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 xml:space="preserve">При подаче предоставляется электронный образ всех страниц свидетельства </w:t>
            </w:r>
          </w:p>
        </w:tc>
        <w:tc>
          <w:tcPr>
            <w:tcW w:w="972" w:type="pct"/>
          </w:tcPr>
          <w:p w:rsidR="00E946CE" w:rsidRPr="00600928" w:rsidRDefault="00E946CE" w:rsidP="00302E54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00928">
              <w:rPr>
                <w:rFonts w:ascii="Times New Roman" w:hAnsi="Times New Roman"/>
                <w:sz w:val="24"/>
                <w:szCs w:val="24"/>
              </w:rPr>
              <w:t>При предоставлении оригиналов для сверки предоставляется оригинал свидетельства, с которого снимается копия и заверяется подписью специалиста МФЦ.</w:t>
            </w:r>
          </w:p>
        </w:tc>
      </w:tr>
    </w:tbl>
    <w:p w:rsidR="0061663C" w:rsidRDefault="0061663C"/>
    <w:sectPr w:rsidR="0061663C" w:rsidSect="00E946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CE"/>
    <w:rsid w:val="0061663C"/>
    <w:rsid w:val="00DF7C22"/>
    <w:rsid w:val="00E9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CE"/>
    <w:pPr>
      <w:spacing w:after="0"/>
      <w:jc w:val="center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46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E946CE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E946C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946CE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946CE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E946CE"/>
    <w:rPr>
      <w:color w:val="0000FF"/>
      <w:u w:val="single"/>
    </w:rPr>
  </w:style>
  <w:style w:type="paragraph" w:customStyle="1" w:styleId="1-">
    <w:name w:val="Рег. Заголовок 1-го уровня регламента"/>
    <w:basedOn w:val="1"/>
    <w:qFormat/>
    <w:rsid w:val="00E946CE"/>
    <w:pPr>
      <w:keepLines w:val="0"/>
      <w:spacing w:before="240" w:after="240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E94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CE"/>
    <w:pPr>
      <w:spacing w:after="0"/>
      <w:jc w:val="center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46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E946CE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E946C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946CE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946CE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E946CE"/>
    <w:rPr>
      <w:color w:val="0000FF"/>
      <w:u w:val="single"/>
    </w:rPr>
  </w:style>
  <w:style w:type="paragraph" w:customStyle="1" w:styleId="1-">
    <w:name w:val="Рег. Заголовок 1-го уровня регламента"/>
    <w:basedOn w:val="1"/>
    <w:qFormat/>
    <w:rsid w:val="00E946CE"/>
    <w:pPr>
      <w:keepLines w:val="0"/>
      <w:spacing w:before="240" w:after="240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E94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dcterms:created xsi:type="dcterms:W3CDTF">2021-03-16T07:11:00Z</dcterms:created>
  <dcterms:modified xsi:type="dcterms:W3CDTF">2021-03-16T07:11:00Z</dcterms:modified>
</cp:coreProperties>
</file>