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4E" w:rsidRDefault="00C7624E" w:rsidP="00C7624E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к</w:t>
      </w:r>
    </w:p>
    <w:p w:rsidR="00C7624E" w:rsidRDefault="00C7624E" w:rsidP="00C7624E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Постановлению Главы</w:t>
      </w:r>
    </w:p>
    <w:p w:rsidR="00360F71" w:rsidRDefault="00360F71" w:rsidP="00360F71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360F71" w:rsidRDefault="00360F71" w:rsidP="00360F71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360F71" w:rsidRPr="00CB5930" w:rsidRDefault="00360F71" w:rsidP="00360F71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 w:rsidRPr="00CB5930">
        <w:rPr>
          <w:rFonts w:ascii="Times New Roman" w:hAnsi="Times New Roman" w:cs="Times New Roman"/>
          <w:sz w:val="24"/>
          <w:szCs w:val="24"/>
        </w:rPr>
        <w:t>от __________ № _____</w:t>
      </w:r>
    </w:p>
    <w:p w:rsidR="007B4F52" w:rsidRDefault="007B4F52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360F71" w:rsidRPr="00360F71" w:rsidRDefault="00360F71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Паспорт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 xml:space="preserve">муниципальной программы муниципального образования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«Сергиево-Посадский муниципальный район Московской области»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 xml:space="preserve">«Развитие и функционирование дорожно-транспортного комплекса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на территории Сергиево-Посадского муниципального района Московской области»</w:t>
      </w:r>
    </w:p>
    <w:p w:rsidR="00360F71" w:rsidRDefault="00360F71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1024E" w:rsidRPr="00271A79" w:rsidRDefault="0031024E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525"/>
        <w:gridCol w:w="1523"/>
        <w:gridCol w:w="1740"/>
        <w:gridCol w:w="1856"/>
        <w:gridCol w:w="1960"/>
        <w:gridCol w:w="1787"/>
      </w:tblGrid>
      <w:tr w:rsidR="00FB62E5" w:rsidRPr="00271A79" w:rsidTr="003D6698">
        <w:trPr>
          <w:trHeight w:val="48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Сергиево-Посадского муниципального района, курирующий и отвечающий за вопросы в сфере дорожного хозяйства и транспорта</w:t>
            </w:r>
          </w:p>
        </w:tc>
      </w:tr>
      <w:tr w:rsidR="00FB62E5" w:rsidRPr="00271A79" w:rsidTr="003D6698">
        <w:trPr>
          <w:trHeight w:val="565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</w:tr>
      <w:tr w:rsidR="00FB62E5" w:rsidRPr="00271A79" w:rsidTr="003D6698">
        <w:trPr>
          <w:trHeight w:val="403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 w:rsidRPr="004730CB">
              <w:t>1. Повышение доступности и качества транспортных услуг для населения Сергиево-Посадского муниципального района Московской области.</w:t>
            </w:r>
          </w:p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 w:rsidRPr="00581B3C">
              <w:t xml:space="preserve">2. </w:t>
            </w:r>
            <w:r w:rsidRPr="005C1ACB">
              <w:t xml:space="preserve">Повышение безопасности транспортного обслуживания </w:t>
            </w:r>
            <w:r w:rsidRPr="004730CB">
              <w:t>населения Сергиево-Посадского муниципального района Московской области.</w:t>
            </w:r>
          </w:p>
          <w:p w:rsidR="00FB62E5" w:rsidRDefault="00FB62E5" w:rsidP="00360F71">
            <w:r>
              <w:t xml:space="preserve">3.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FB62E5" w:rsidRDefault="00FB62E5" w:rsidP="00360F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 w:rsidRPr="00F84AC7">
              <w:t>. Сокращение количества дорожно-транспортных происшествий.</w:t>
            </w:r>
            <w:r>
              <w:rPr>
                <w:rFonts w:eastAsia="Calibri"/>
                <w:strike/>
              </w:rPr>
              <w:t xml:space="preserve"> </w:t>
            </w:r>
          </w:p>
        </w:tc>
      </w:tr>
      <w:tr w:rsidR="00FB62E5" w:rsidRPr="00271A79" w:rsidTr="003D6698">
        <w:trPr>
          <w:trHeight w:val="66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</w:tr>
      <w:tr w:rsidR="00FB62E5" w:rsidRPr="00271A79" w:rsidTr="003D6698">
        <w:trPr>
          <w:trHeight w:val="66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I: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 xml:space="preserve">Пассажирский транспорт общего пользования на территории Сергиево-Посадского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7C51" w:rsidRDefault="00FB62E5" w:rsidP="00825F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30C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функционирование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улично-дорожной сети автомобильных дорог</w:t>
            </w:r>
            <w:r w:rsidRPr="008565DD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C0734" w:rsidRPr="00907C51" w:rsidRDefault="003C0734" w:rsidP="00825F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E5" w:rsidRPr="00271A79" w:rsidTr="003D6698">
        <w:tc>
          <w:tcPr>
            <w:tcW w:w="4395" w:type="dxa"/>
            <w:vMerge w:val="restart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годам: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FB62E5" w:rsidRPr="00271A79" w:rsidTr="00363EBC">
        <w:tc>
          <w:tcPr>
            <w:tcW w:w="4395" w:type="dxa"/>
            <w:vMerge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FB62E5" w:rsidRPr="00271A79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2017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2018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2019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2020</w:t>
            </w:r>
          </w:p>
        </w:tc>
        <w:tc>
          <w:tcPr>
            <w:tcW w:w="1787" w:type="dxa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2021</w:t>
            </w:r>
          </w:p>
        </w:tc>
      </w:tr>
      <w:tr w:rsidR="0024100E" w:rsidRPr="00271A79" w:rsidTr="000F5589">
        <w:trPr>
          <w:trHeight w:val="414"/>
        </w:trPr>
        <w:tc>
          <w:tcPr>
            <w:tcW w:w="4395" w:type="dxa"/>
            <w:shd w:val="clear" w:color="auto" w:fill="auto"/>
            <w:vAlign w:val="center"/>
          </w:tcPr>
          <w:p w:rsidR="0024100E" w:rsidRPr="00271A79" w:rsidRDefault="0024100E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24100E" w:rsidRPr="00FB62E5" w:rsidRDefault="0024100E" w:rsidP="00363EBC">
            <w:pPr>
              <w:jc w:val="center"/>
              <w:rPr>
                <w:rFonts w:eastAsia="Calibri"/>
                <w:szCs w:val="20"/>
              </w:rPr>
            </w:pPr>
            <w:r w:rsidRPr="00FB62E5">
              <w:rPr>
                <w:rFonts w:eastAsia="Calibri"/>
                <w:szCs w:val="20"/>
              </w:rPr>
              <w:t>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24100E" w:rsidRPr="00FB62E5" w:rsidRDefault="0024100E" w:rsidP="00363EBC">
            <w:pPr>
              <w:jc w:val="center"/>
              <w:rPr>
                <w:rFonts w:eastAsia="Calibri"/>
                <w:szCs w:val="20"/>
              </w:rPr>
            </w:pPr>
            <w:r w:rsidRPr="00FB62E5">
              <w:rPr>
                <w:rFonts w:eastAsia="Calibri"/>
                <w:szCs w:val="20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87" w:type="dxa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322ED6" w:rsidRPr="00271A79" w:rsidTr="00322ED6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:rsidR="00322ED6" w:rsidRPr="00271A79" w:rsidRDefault="00322ED6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22ED6" w:rsidRPr="00322ED6" w:rsidRDefault="000E677C" w:rsidP="000E677C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187 166</w:t>
            </w:r>
            <w:r w:rsidR="006C4235">
              <w:rPr>
                <w:rFonts w:eastAsia="Calibri"/>
                <w:szCs w:val="20"/>
              </w:rPr>
              <w:t>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322ED6" w:rsidRPr="00322ED6" w:rsidRDefault="00322ED6" w:rsidP="00322ED6">
            <w:pPr>
              <w:jc w:val="center"/>
              <w:rPr>
                <w:rFonts w:eastAsia="Calibri"/>
                <w:szCs w:val="20"/>
              </w:rPr>
            </w:pPr>
            <w:r w:rsidRPr="00322ED6">
              <w:rPr>
                <w:rFonts w:eastAsia="Calibri"/>
                <w:szCs w:val="20"/>
              </w:rPr>
              <w:t>10 675,00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22ED6" w:rsidRPr="00322ED6" w:rsidRDefault="00C77F40" w:rsidP="00322ED6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78 839</w:t>
            </w:r>
            <w:r w:rsidR="00322ED6" w:rsidRPr="00322ED6">
              <w:rPr>
                <w:rFonts w:eastAsia="Calibri"/>
                <w:szCs w:val="20"/>
              </w:rPr>
              <w:t>,00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22ED6" w:rsidRPr="00322ED6" w:rsidRDefault="00386253" w:rsidP="005F42E6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97 </w:t>
            </w:r>
            <w:r w:rsidR="005F42E6">
              <w:rPr>
                <w:rFonts w:eastAsia="Calibri"/>
                <w:szCs w:val="20"/>
              </w:rPr>
              <w:t>652</w:t>
            </w:r>
            <w:r w:rsidR="006C4235">
              <w:rPr>
                <w:rFonts w:eastAsia="Calibri"/>
                <w:szCs w:val="20"/>
              </w:rPr>
              <w:t>,00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22ED6" w:rsidRPr="00322ED6" w:rsidRDefault="00322ED6" w:rsidP="00322ED6">
            <w:pPr>
              <w:jc w:val="center"/>
              <w:rPr>
                <w:rFonts w:eastAsia="Calibri"/>
                <w:szCs w:val="20"/>
              </w:rPr>
            </w:pPr>
            <w:r w:rsidRPr="00322ED6">
              <w:rPr>
                <w:rFonts w:eastAsia="Calibri"/>
                <w:szCs w:val="20"/>
              </w:rPr>
              <w:t>0,00</w:t>
            </w:r>
          </w:p>
        </w:tc>
        <w:tc>
          <w:tcPr>
            <w:tcW w:w="1787" w:type="dxa"/>
            <w:vAlign w:val="center"/>
          </w:tcPr>
          <w:p w:rsidR="00322ED6" w:rsidRPr="00322ED6" w:rsidRDefault="00322ED6" w:rsidP="00322ED6">
            <w:pPr>
              <w:jc w:val="center"/>
              <w:rPr>
                <w:rFonts w:eastAsia="Calibri"/>
                <w:szCs w:val="20"/>
              </w:rPr>
            </w:pPr>
            <w:r w:rsidRPr="00322ED6">
              <w:rPr>
                <w:rFonts w:eastAsia="Calibri"/>
                <w:szCs w:val="20"/>
              </w:rPr>
              <w:t>0,00</w:t>
            </w:r>
          </w:p>
        </w:tc>
      </w:tr>
      <w:tr w:rsidR="004A45AF" w:rsidRPr="00271A79" w:rsidTr="004A45AF">
        <w:trPr>
          <w:trHeight w:val="417"/>
        </w:trPr>
        <w:tc>
          <w:tcPr>
            <w:tcW w:w="4395" w:type="dxa"/>
            <w:shd w:val="clear" w:color="auto" w:fill="auto"/>
            <w:vAlign w:val="center"/>
          </w:tcPr>
          <w:p w:rsidR="004A45AF" w:rsidRPr="00271A79" w:rsidRDefault="004A45AF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4A45AF" w:rsidRPr="004A45AF" w:rsidRDefault="004A45AF" w:rsidP="000E677C">
            <w:pPr>
              <w:jc w:val="center"/>
              <w:rPr>
                <w:bCs/>
                <w:szCs w:val="20"/>
              </w:rPr>
            </w:pPr>
            <w:r w:rsidRPr="004A45AF">
              <w:rPr>
                <w:bCs/>
                <w:szCs w:val="20"/>
              </w:rPr>
              <w:t>3</w:t>
            </w:r>
            <w:r w:rsidR="000E677C">
              <w:rPr>
                <w:bCs/>
                <w:szCs w:val="20"/>
              </w:rPr>
              <w:t>92</w:t>
            </w:r>
            <w:r w:rsidRPr="004A45AF">
              <w:rPr>
                <w:bCs/>
                <w:szCs w:val="20"/>
              </w:rPr>
              <w:t xml:space="preserve"> </w:t>
            </w:r>
            <w:r w:rsidR="000E677C">
              <w:rPr>
                <w:bCs/>
                <w:szCs w:val="20"/>
              </w:rPr>
              <w:t>6</w:t>
            </w:r>
            <w:r w:rsidRPr="004A45AF">
              <w:rPr>
                <w:bCs/>
                <w:szCs w:val="20"/>
              </w:rPr>
              <w:t>02,1</w:t>
            </w:r>
            <w:r w:rsidR="00A200D6">
              <w:rPr>
                <w:bCs/>
                <w:szCs w:val="20"/>
              </w:rPr>
              <w:t>4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A45AF" w:rsidRPr="004A45AF" w:rsidRDefault="004A45AF" w:rsidP="004A45AF">
            <w:pPr>
              <w:jc w:val="center"/>
              <w:rPr>
                <w:bCs/>
                <w:szCs w:val="20"/>
              </w:rPr>
            </w:pPr>
            <w:r w:rsidRPr="004A45AF">
              <w:rPr>
                <w:bCs/>
                <w:szCs w:val="20"/>
              </w:rPr>
              <w:t>73 116,60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4A45AF" w:rsidRPr="004A45AF" w:rsidRDefault="004A45AF" w:rsidP="004A45AF">
            <w:pPr>
              <w:jc w:val="center"/>
              <w:rPr>
                <w:bCs/>
                <w:szCs w:val="20"/>
              </w:rPr>
            </w:pPr>
            <w:r w:rsidRPr="004A45AF">
              <w:rPr>
                <w:bCs/>
                <w:szCs w:val="20"/>
              </w:rPr>
              <w:t>80 105,24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4A45AF" w:rsidRPr="004A45AF" w:rsidRDefault="000E677C" w:rsidP="000E677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82</w:t>
            </w:r>
            <w:r w:rsidR="004A45AF" w:rsidRPr="004A45AF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>6</w:t>
            </w:r>
            <w:r w:rsidR="004A45AF" w:rsidRPr="004A45AF">
              <w:rPr>
                <w:bCs/>
                <w:szCs w:val="20"/>
              </w:rPr>
              <w:t>60,50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A45AF" w:rsidRPr="004A45AF" w:rsidRDefault="004A45AF" w:rsidP="004A45AF">
            <w:pPr>
              <w:jc w:val="center"/>
              <w:rPr>
                <w:bCs/>
                <w:szCs w:val="20"/>
              </w:rPr>
            </w:pPr>
            <w:r w:rsidRPr="004A45AF">
              <w:rPr>
                <w:bCs/>
                <w:szCs w:val="20"/>
              </w:rPr>
              <w:t>78 359,90</w:t>
            </w:r>
          </w:p>
        </w:tc>
        <w:tc>
          <w:tcPr>
            <w:tcW w:w="1787" w:type="dxa"/>
            <w:vAlign w:val="center"/>
          </w:tcPr>
          <w:p w:rsidR="004A45AF" w:rsidRPr="004A45AF" w:rsidRDefault="004A45AF" w:rsidP="004A45AF">
            <w:pPr>
              <w:jc w:val="center"/>
              <w:rPr>
                <w:bCs/>
                <w:szCs w:val="20"/>
              </w:rPr>
            </w:pPr>
            <w:r w:rsidRPr="004A45AF">
              <w:rPr>
                <w:bCs/>
                <w:szCs w:val="20"/>
              </w:rPr>
              <w:t>78 359,90</w:t>
            </w:r>
          </w:p>
        </w:tc>
      </w:tr>
      <w:tr w:rsidR="004A45AF" w:rsidRPr="00271A79" w:rsidTr="004A45AF">
        <w:trPr>
          <w:trHeight w:val="423"/>
        </w:trPr>
        <w:tc>
          <w:tcPr>
            <w:tcW w:w="4395" w:type="dxa"/>
            <w:shd w:val="clear" w:color="auto" w:fill="auto"/>
            <w:vAlign w:val="center"/>
          </w:tcPr>
          <w:p w:rsidR="004A45AF" w:rsidRPr="00271A79" w:rsidRDefault="004A45AF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4A45AF" w:rsidRPr="004A45AF" w:rsidRDefault="000E677C" w:rsidP="004A45A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507 397</w:t>
            </w:r>
            <w:r w:rsidR="006C4235">
              <w:rPr>
                <w:bCs/>
                <w:szCs w:val="20"/>
              </w:rPr>
              <w:t>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A45AF" w:rsidRPr="004A45AF" w:rsidRDefault="004A45AF" w:rsidP="004A45AF">
            <w:pPr>
              <w:jc w:val="center"/>
              <w:rPr>
                <w:bCs/>
                <w:szCs w:val="20"/>
              </w:rPr>
            </w:pPr>
            <w:r w:rsidRPr="004A45AF">
              <w:rPr>
                <w:bCs/>
                <w:szCs w:val="20"/>
              </w:rPr>
              <w:t>147 593,10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4A45AF" w:rsidRPr="004A45AF" w:rsidRDefault="004A45AF" w:rsidP="004A45AF">
            <w:pPr>
              <w:jc w:val="center"/>
              <w:rPr>
                <w:bCs/>
                <w:szCs w:val="20"/>
              </w:rPr>
            </w:pPr>
            <w:r w:rsidRPr="004A45AF">
              <w:rPr>
                <w:bCs/>
                <w:szCs w:val="20"/>
              </w:rPr>
              <w:t>180 714,40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4A45AF" w:rsidRPr="004A45AF" w:rsidRDefault="006C4235" w:rsidP="000E677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17</w:t>
            </w:r>
            <w:r w:rsidR="000E677C">
              <w:rPr>
                <w:bCs/>
                <w:szCs w:val="20"/>
              </w:rPr>
              <w:t>9</w:t>
            </w:r>
            <w:r>
              <w:rPr>
                <w:bCs/>
                <w:szCs w:val="20"/>
              </w:rPr>
              <w:t> </w:t>
            </w:r>
            <w:r w:rsidR="000E677C">
              <w:rPr>
                <w:bCs/>
                <w:szCs w:val="20"/>
              </w:rPr>
              <w:t>089</w:t>
            </w:r>
            <w:r>
              <w:rPr>
                <w:bCs/>
                <w:szCs w:val="20"/>
              </w:rPr>
              <w:t>,50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A45AF" w:rsidRPr="004A45AF" w:rsidRDefault="004A45AF" w:rsidP="004A45AF">
            <w:pPr>
              <w:jc w:val="center"/>
              <w:rPr>
                <w:bCs/>
                <w:szCs w:val="20"/>
              </w:rPr>
            </w:pPr>
            <w:r w:rsidRPr="004A45AF">
              <w:rPr>
                <w:bCs/>
                <w:szCs w:val="20"/>
              </w:rPr>
              <w:t>0,00</w:t>
            </w:r>
          </w:p>
        </w:tc>
        <w:tc>
          <w:tcPr>
            <w:tcW w:w="1787" w:type="dxa"/>
            <w:vAlign w:val="center"/>
          </w:tcPr>
          <w:p w:rsidR="004A45AF" w:rsidRPr="004A45AF" w:rsidRDefault="004A45AF" w:rsidP="004A45AF">
            <w:pPr>
              <w:jc w:val="center"/>
              <w:rPr>
                <w:bCs/>
                <w:szCs w:val="20"/>
              </w:rPr>
            </w:pPr>
            <w:r w:rsidRPr="004A45AF">
              <w:rPr>
                <w:bCs/>
                <w:szCs w:val="20"/>
              </w:rPr>
              <w:t>0,00</w:t>
            </w:r>
          </w:p>
        </w:tc>
      </w:tr>
      <w:tr w:rsidR="00363EBC" w:rsidRPr="00271A79" w:rsidTr="004A45AF">
        <w:trPr>
          <w:trHeight w:val="423"/>
        </w:trPr>
        <w:tc>
          <w:tcPr>
            <w:tcW w:w="4395" w:type="dxa"/>
            <w:shd w:val="clear" w:color="auto" w:fill="auto"/>
            <w:vAlign w:val="center"/>
          </w:tcPr>
          <w:p w:rsidR="00363EBC" w:rsidRPr="00271A79" w:rsidRDefault="00363EBC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63EBC" w:rsidRPr="004A45AF" w:rsidRDefault="000C4831" w:rsidP="004A45A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108 882</w:t>
            </w:r>
            <w:r w:rsidR="00871DCB" w:rsidRPr="00871DCB">
              <w:rPr>
                <w:bCs/>
                <w:szCs w:val="20"/>
              </w:rPr>
              <w:t>,0</w:t>
            </w:r>
            <w:r w:rsidR="00871DCB">
              <w:rPr>
                <w:bCs/>
                <w:szCs w:val="20"/>
              </w:rPr>
              <w:t>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363EBC" w:rsidRPr="004A45AF" w:rsidRDefault="00363EBC" w:rsidP="004A45AF">
            <w:pPr>
              <w:jc w:val="center"/>
              <w:rPr>
                <w:bCs/>
                <w:szCs w:val="20"/>
              </w:rPr>
            </w:pPr>
            <w:r w:rsidRPr="004A45AF">
              <w:rPr>
                <w:bCs/>
                <w:szCs w:val="20"/>
              </w:rPr>
              <w:t>52 110,00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63EBC" w:rsidRPr="004A45AF" w:rsidRDefault="00363EBC" w:rsidP="004A45AF">
            <w:pPr>
              <w:jc w:val="center"/>
              <w:rPr>
                <w:bCs/>
                <w:szCs w:val="20"/>
              </w:rPr>
            </w:pPr>
            <w:r w:rsidRPr="004A45AF">
              <w:rPr>
                <w:bCs/>
                <w:szCs w:val="20"/>
              </w:rPr>
              <w:t>52 920,00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63EBC" w:rsidRPr="00907C51" w:rsidRDefault="00907C51" w:rsidP="00907C51">
            <w:pPr>
              <w:jc w:val="center"/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  <w:lang w:val="en-US"/>
              </w:rPr>
              <w:t>3</w:t>
            </w:r>
            <w:r w:rsidR="000C4831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  <w:lang w:val="en-US"/>
              </w:rPr>
              <w:t>852</w:t>
            </w:r>
            <w:r>
              <w:rPr>
                <w:bCs/>
                <w:szCs w:val="20"/>
              </w:rPr>
              <w:t>,</w:t>
            </w:r>
            <w:r>
              <w:rPr>
                <w:bCs/>
                <w:szCs w:val="20"/>
                <w:lang w:val="en-US"/>
              </w:rPr>
              <w:t>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63EBC" w:rsidRPr="004A45AF" w:rsidRDefault="002056A3" w:rsidP="004A45A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</w:t>
            </w:r>
            <w:r w:rsidR="00363EBC" w:rsidRPr="004A45AF">
              <w:rPr>
                <w:bCs/>
                <w:szCs w:val="20"/>
              </w:rPr>
              <w:t>,00</w:t>
            </w:r>
          </w:p>
        </w:tc>
        <w:tc>
          <w:tcPr>
            <w:tcW w:w="1787" w:type="dxa"/>
            <w:vAlign w:val="center"/>
          </w:tcPr>
          <w:p w:rsidR="00363EBC" w:rsidRPr="004A45AF" w:rsidRDefault="002056A3" w:rsidP="004A45A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</w:t>
            </w:r>
            <w:r w:rsidR="00363EBC" w:rsidRPr="004A45AF">
              <w:rPr>
                <w:bCs/>
                <w:szCs w:val="20"/>
              </w:rPr>
              <w:t>,00</w:t>
            </w:r>
          </w:p>
        </w:tc>
      </w:tr>
      <w:tr w:rsidR="004A45AF" w:rsidRPr="00271A79" w:rsidTr="004A45AF">
        <w:trPr>
          <w:trHeight w:val="543"/>
        </w:trPr>
        <w:tc>
          <w:tcPr>
            <w:tcW w:w="4395" w:type="dxa"/>
            <w:shd w:val="clear" w:color="auto" w:fill="auto"/>
            <w:vAlign w:val="center"/>
          </w:tcPr>
          <w:p w:rsidR="004A45AF" w:rsidRPr="00271A79" w:rsidRDefault="004A45AF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4A45AF" w:rsidRPr="004A45AF" w:rsidRDefault="00386253" w:rsidP="005F42E6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1 1</w:t>
            </w:r>
            <w:r w:rsidR="005F42E6">
              <w:rPr>
                <w:bCs/>
                <w:szCs w:val="20"/>
              </w:rPr>
              <w:t>96</w:t>
            </w:r>
            <w:r>
              <w:rPr>
                <w:bCs/>
                <w:szCs w:val="20"/>
              </w:rPr>
              <w:t xml:space="preserve"> </w:t>
            </w:r>
            <w:r w:rsidR="005F42E6">
              <w:rPr>
                <w:bCs/>
                <w:szCs w:val="20"/>
              </w:rPr>
              <w:t>047</w:t>
            </w:r>
            <w:r w:rsidR="006C4235">
              <w:rPr>
                <w:bCs/>
                <w:szCs w:val="20"/>
              </w:rPr>
              <w:t>,14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A45AF" w:rsidRPr="004A45AF" w:rsidRDefault="006C4235" w:rsidP="004A45A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283 494,70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4A45AF" w:rsidRPr="004A45AF" w:rsidRDefault="006C4235" w:rsidP="004A45A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392 578,64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4A45AF" w:rsidRPr="004A45AF" w:rsidRDefault="00386253" w:rsidP="005F42E6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</w:t>
            </w:r>
            <w:r w:rsidR="005F42E6">
              <w:rPr>
                <w:bCs/>
                <w:szCs w:val="20"/>
              </w:rPr>
              <w:t>63</w:t>
            </w:r>
            <w:r>
              <w:rPr>
                <w:bCs/>
                <w:szCs w:val="20"/>
              </w:rPr>
              <w:t xml:space="preserve"> </w:t>
            </w:r>
            <w:r w:rsidR="005F42E6">
              <w:rPr>
                <w:bCs/>
                <w:szCs w:val="20"/>
              </w:rPr>
              <w:t>254</w:t>
            </w:r>
            <w:r w:rsidR="006C4235">
              <w:rPr>
                <w:bCs/>
                <w:szCs w:val="20"/>
              </w:rPr>
              <w:t>,00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A45AF" w:rsidRPr="004A45AF" w:rsidRDefault="002056A3" w:rsidP="004A45A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78 359</w:t>
            </w:r>
            <w:r w:rsidR="004A45AF" w:rsidRPr="004A45AF">
              <w:rPr>
                <w:bCs/>
                <w:szCs w:val="20"/>
              </w:rPr>
              <w:t>,90</w:t>
            </w:r>
          </w:p>
        </w:tc>
        <w:tc>
          <w:tcPr>
            <w:tcW w:w="1787" w:type="dxa"/>
            <w:vAlign w:val="center"/>
          </w:tcPr>
          <w:p w:rsidR="004A45AF" w:rsidRPr="004A45AF" w:rsidRDefault="002056A3" w:rsidP="004A45A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78 359</w:t>
            </w:r>
            <w:r w:rsidR="004A45AF" w:rsidRPr="004A45AF">
              <w:rPr>
                <w:bCs/>
                <w:szCs w:val="20"/>
              </w:rPr>
              <w:t>,90</w:t>
            </w:r>
          </w:p>
        </w:tc>
      </w:tr>
      <w:tr w:rsidR="00FB62E5" w:rsidRPr="00271A79" w:rsidTr="00FB62E5">
        <w:trPr>
          <w:trHeight w:val="543"/>
        </w:trPr>
        <w:tc>
          <w:tcPr>
            <w:tcW w:w="4395" w:type="dxa"/>
            <w:shd w:val="clear" w:color="auto" w:fill="auto"/>
          </w:tcPr>
          <w:p w:rsidR="00FB62E5" w:rsidRPr="00271A79" w:rsidRDefault="00FB62E5" w:rsidP="00FB62E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7C1827">
              <w:t>В результате реализации мероприятий Программы к  20</w:t>
            </w:r>
            <w:r>
              <w:t>21</w:t>
            </w:r>
            <w:r w:rsidRPr="007C1827">
              <w:t xml:space="preserve"> году будут достигнуты следующие результаты:</w:t>
            </w:r>
          </w:p>
          <w:p w:rsidR="00FB62E5" w:rsidRPr="001B5E99" w:rsidRDefault="00FB62E5" w:rsidP="00FD0E97">
            <w:pPr>
              <w:ind w:firstLine="283"/>
              <w:jc w:val="both"/>
            </w:pPr>
            <w:r w:rsidRPr="001B5E99">
              <w:t xml:space="preserve">- </w:t>
            </w:r>
            <w:r w:rsidRPr="00D66F63">
              <w:t>Доля муниципальных маршрутов регулярных перевозок по регулируемым тарифам в общем количестве муниципальных маршрутов регулярных перевозок муниципального района на конец года</w:t>
            </w:r>
            <w:r w:rsidRPr="001B5E99">
              <w:t xml:space="preserve"> – </w:t>
            </w:r>
            <w:r>
              <w:t>51,5</w:t>
            </w:r>
            <w:r w:rsidRPr="001B5E99">
              <w:t xml:space="preserve"> %;</w:t>
            </w:r>
          </w:p>
          <w:p w:rsidR="00FB62E5" w:rsidRDefault="00FB62E5" w:rsidP="00FD0E97">
            <w:pPr>
              <w:shd w:val="clear" w:color="auto" w:fill="FFFFFF"/>
              <w:ind w:firstLine="283"/>
              <w:jc w:val="both"/>
            </w:pPr>
            <w:r w:rsidRPr="007C1827">
              <w:t xml:space="preserve">- </w:t>
            </w:r>
            <w:r w:rsidRPr="00D66F63">
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 </w:t>
            </w:r>
            <w:r w:rsidRPr="007C1827">
              <w:t xml:space="preserve">- </w:t>
            </w:r>
            <w:r w:rsidRPr="001B5E99">
              <w:t>0,</w:t>
            </w:r>
            <w:r>
              <w:t>11</w:t>
            </w:r>
            <w:r w:rsidRPr="001B5E99">
              <w:t>%;</w:t>
            </w:r>
          </w:p>
          <w:p w:rsidR="00FB62E5" w:rsidRDefault="00FB62E5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D66F63">
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</w:r>
            <w:r w:rsidRPr="007C1827">
              <w:t xml:space="preserve"> - </w:t>
            </w:r>
            <w:r>
              <w:t>65</w:t>
            </w:r>
            <w:r w:rsidRPr="001B5E99">
              <w:t>%;</w:t>
            </w:r>
          </w:p>
          <w:p w:rsidR="00631273" w:rsidRDefault="00631273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631273">
              <w:t>Доля поездок, оплаченных посредством безналичных расчетов</w:t>
            </w:r>
            <w:r w:rsidR="00483821">
              <w:t>,</w:t>
            </w:r>
            <w:r w:rsidR="00483821" w:rsidRPr="00483821">
              <w:t xml:space="preserve"> в общем количестве оплаченных пассажирами поездок на конец года</w:t>
            </w:r>
            <w:r w:rsidRPr="00631273">
              <w:t xml:space="preserve"> – </w:t>
            </w:r>
            <w:r w:rsidR="000175BB">
              <w:t>9</w:t>
            </w:r>
            <w:r w:rsidRPr="00631273">
              <w:t>0%;</w:t>
            </w:r>
          </w:p>
          <w:p w:rsidR="00FB62E5" w:rsidRDefault="00FB62E5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310F6F">
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</w:r>
            <w:r w:rsidRPr="00310F6F">
              <w:br/>
              <w:t>за проезд не менее 20%</w:t>
            </w:r>
            <w:r>
              <w:t xml:space="preserve"> - 60%;</w:t>
            </w:r>
          </w:p>
          <w:p w:rsidR="00367629" w:rsidRDefault="00367629" w:rsidP="00367629">
            <w:pPr>
              <w:ind w:firstLine="283"/>
              <w:jc w:val="both"/>
            </w:pPr>
            <w:r>
              <w:t xml:space="preserve">- Создание парковочных машиномест – </w:t>
            </w:r>
            <w:r w:rsidR="00F37010">
              <w:t>103,7</w:t>
            </w:r>
            <w:r>
              <w:t>%;</w:t>
            </w:r>
          </w:p>
          <w:p w:rsidR="00367629" w:rsidRDefault="00367629" w:rsidP="00367629">
            <w:pPr>
              <w:ind w:firstLine="283"/>
              <w:jc w:val="both"/>
            </w:pPr>
            <w:r>
              <w:t xml:space="preserve">- Нормативное количество парковочных мест на парковках общего пользования – </w:t>
            </w:r>
            <w:r w:rsidR="00F37010">
              <w:t>90691</w:t>
            </w:r>
            <w:r>
              <w:t xml:space="preserve"> м/м;</w:t>
            </w:r>
          </w:p>
          <w:p w:rsidR="00367629" w:rsidRDefault="00367629" w:rsidP="00367629">
            <w:pPr>
              <w:ind w:firstLine="283"/>
              <w:jc w:val="both"/>
            </w:pPr>
            <w:r>
              <w:t xml:space="preserve">- Количество парковочных мест на парковках общего пользования – </w:t>
            </w:r>
            <w:r w:rsidR="00F37010">
              <w:t>94 057</w:t>
            </w:r>
            <w:r>
              <w:t xml:space="preserve"> м/м;</w:t>
            </w:r>
          </w:p>
          <w:p w:rsidR="00367629" w:rsidRDefault="00367629" w:rsidP="00367629">
            <w:pPr>
              <w:ind w:firstLine="283"/>
              <w:jc w:val="both"/>
            </w:pPr>
            <w:r>
              <w:lastRenderedPageBreak/>
              <w:t xml:space="preserve">- Количество парковочных мест на перехватывающих парковках - </w:t>
            </w:r>
            <w:r w:rsidR="00F37010">
              <w:t>997</w:t>
            </w:r>
            <w:r>
              <w:t xml:space="preserve"> м/м; </w:t>
            </w:r>
          </w:p>
          <w:p w:rsidR="00883C0F" w:rsidRDefault="00883C0F" w:rsidP="00367629">
            <w:pPr>
              <w:ind w:firstLine="283"/>
              <w:jc w:val="both"/>
            </w:pPr>
            <w:r>
              <w:t xml:space="preserve">- </w:t>
            </w:r>
            <w:r w:rsidRPr="00883C0F">
              <w:t>Создание парковочного пространства на улично-дорожной сети (оценивается на конец года) – 107 машиноместа;</w:t>
            </w:r>
          </w:p>
          <w:p w:rsidR="00F0589F" w:rsidRDefault="00F0589F" w:rsidP="00FD0E97">
            <w:pPr>
              <w:ind w:firstLine="283"/>
              <w:jc w:val="both"/>
            </w:pPr>
            <w:r>
              <w:t xml:space="preserve">- </w:t>
            </w:r>
            <w:r w:rsidR="0061725C" w:rsidRPr="0061725C">
              <w:t>Комфортный автобус. Доля транспортных средств, соответствующих стандарту (МК – 5 лет, СК, БК – 7 лет) от количества транспортных средств, работающих на муниципальных</w:t>
            </w:r>
            <w:r w:rsidR="0061725C">
              <w:t xml:space="preserve">              </w:t>
            </w:r>
            <w:r w:rsidR="0061725C" w:rsidRPr="0061725C">
              <w:t xml:space="preserve"> маршрутах</w:t>
            </w:r>
            <w:r w:rsidR="0061725C">
              <w:t xml:space="preserve"> – 100%</w:t>
            </w:r>
            <w:r>
              <w:t>;</w:t>
            </w:r>
          </w:p>
          <w:p w:rsidR="00C124AC" w:rsidRDefault="00C124AC" w:rsidP="00C124AC">
            <w:pPr>
              <w:ind w:firstLine="283"/>
              <w:jc w:val="both"/>
            </w:pPr>
            <w:r>
              <w:t xml:space="preserve">- </w:t>
            </w:r>
            <w:r w:rsidRPr="005D7E59">
              <w:t>Внедрение ГЛОНАСС. Степень внедрения и эффективность использования технологии на базе ГЛОНАСС с использованием РНИС</w:t>
            </w:r>
            <w:r>
              <w:t xml:space="preserve"> – 100%; </w:t>
            </w:r>
          </w:p>
          <w:p w:rsidR="00BD7C1E" w:rsidRDefault="00BD7C1E" w:rsidP="00C124AC">
            <w:pPr>
              <w:ind w:firstLine="283"/>
              <w:jc w:val="both"/>
            </w:pPr>
            <w:r>
              <w:t xml:space="preserve">-  </w:t>
            </w:r>
            <w:r>
              <w:rPr>
                <w:szCs w:val="28"/>
              </w:rPr>
              <w:t xml:space="preserve">Соблюдение расписания на автобусных маршрутах – </w:t>
            </w:r>
            <w:r w:rsidR="00631273">
              <w:rPr>
                <w:szCs w:val="28"/>
              </w:rPr>
              <w:t>100</w:t>
            </w:r>
            <w:r>
              <w:rPr>
                <w:szCs w:val="28"/>
              </w:rPr>
              <w:t>%;</w:t>
            </w:r>
          </w:p>
          <w:p w:rsidR="00FB62E5" w:rsidRPr="00FB62E5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  <w:rPr>
                <w:color w:val="FF0000"/>
              </w:rPr>
            </w:pPr>
            <w:r w:rsidRPr="0014252C">
              <w:t xml:space="preserve">- Протяженность сети автомобильных дорог общего пользования местного значения на территории субъекта Российской Федерации </w:t>
            </w:r>
            <w:r w:rsidRPr="004B1558">
              <w:t>– 84</w:t>
            </w:r>
            <w:r w:rsidR="0032675B">
              <w:t>7</w:t>
            </w:r>
            <w:r w:rsidRPr="004B1558">
              <w:t>,</w:t>
            </w:r>
            <w:r w:rsidR="0032675B">
              <w:t>54</w:t>
            </w:r>
            <w:r w:rsidRPr="004B1558">
              <w:t xml:space="preserve"> км;</w:t>
            </w:r>
          </w:p>
          <w:p w:rsidR="00FB62E5" w:rsidRPr="004B1558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Доля муниципальных дорог, не отвечающих нормативным требованиям в общей протяженности </w:t>
            </w:r>
            <w:r w:rsidRPr="004B1558">
              <w:t xml:space="preserve">дорог – </w:t>
            </w:r>
            <w:r w:rsidR="0032675B">
              <w:t>29</w:t>
            </w:r>
            <w:r w:rsidRPr="004B1558">
              <w:t>,5%;</w:t>
            </w:r>
          </w:p>
          <w:p w:rsidR="00FB62E5" w:rsidRPr="0014252C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</w:t>
            </w:r>
            <w:r w:rsidR="00FD0E97">
              <w:t xml:space="preserve"> </w:t>
            </w:r>
            <w:r w:rsidRPr="0014252C">
              <w:t xml:space="preserve">31 декабря отчетного года </w:t>
            </w:r>
            <w:r w:rsidR="00F0589F">
              <w:t>–</w:t>
            </w:r>
            <w:r w:rsidRPr="004B1558">
              <w:t xml:space="preserve"> 56</w:t>
            </w:r>
            <w:r w:rsidR="004B1558" w:rsidRPr="004B1558">
              <w:t>1</w:t>
            </w:r>
            <w:r w:rsidRPr="004B1558">
              <w:t>,</w:t>
            </w:r>
            <w:r w:rsidR="004B1558" w:rsidRPr="004B1558">
              <w:t>79</w:t>
            </w:r>
            <w:r w:rsidRPr="004B1558">
              <w:t xml:space="preserve"> км;</w:t>
            </w:r>
          </w:p>
          <w:p w:rsidR="00FB62E5" w:rsidRPr="0014252C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</w:t>
            </w:r>
            <w:r w:rsidR="009B10FD" w:rsidRPr="009B10FD">
              <w:t>Ремонт (капитальный ремонт) сети автомобильных дорог общего пользования местного значения</w:t>
            </w:r>
            <w:r w:rsidR="00656CFE">
              <w:t xml:space="preserve"> </w:t>
            </w:r>
            <w:r w:rsidR="00656CFE" w:rsidRPr="00656CFE">
              <w:t>(оценивается на конец года)</w:t>
            </w:r>
            <w:r w:rsidRPr="0014252C">
              <w:t xml:space="preserve"> – </w:t>
            </w:r>
            <w:r w:rsidR="0032675B">
              <w:t>477</w:t>
            </w:r>
            <w:r w:rsidRPr="0014252C">
              <w:t>,</w:t>
            </w:r>
            <w:r w:rsidR="0032675B">
              <w:t>3</w:t>
            </w:r>
            <w:r w:rsidRPr="0014252C">
              <w:t xml:space="preserve"> тыс.кв.м.</w:t>
            </w:r>
          </w:p>
          <w:p w:rsidR="00FB62E5" w:rsidRDefault="00FB62E5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6CFE"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="009B10FD"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 w:rsidR="00733C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B10FD"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 w:rsidR="00CD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B1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1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6C49B3" w:rsidRPr="00FB62E5" w:rsidRDefault="006C49B3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7">
              <w:rPr>
                <w:rFonts w:ascii="Times New Roman" w:hAnsi="Times New Roman" w:cs="Times New Roman"/>
                <w:sz w:val="24"/>
                <w:szCs w:val="24"/>
              </w:rPr>
              <w:t>- Доля бесхозяйных дорог, принятых в муниципальную собственность – 100%</w:t>
            </w:r>
            <w:r w:rsidR="004B5587" w:rsidRPr="0025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60F71" w:rsidRPr="00271A79" w:rsidRDefault="00360F71" w:rsidP="00360F71">
      <w:pPr>
        <w:pStyle w:val="ConsPlusNormal"/>
        <w:rPr>
          <w:rFonts w:ascii="Times New Roman" w:hAnsi="Times New Roman" w:cs="Times New Roman"/>
          <w:strike/>
        </w:rPr>
      </w:pPr>
    </w:p>
    <w:p w:rsidR="00FB62E5" w:rsidRDefault="00FB62E5" w:rsidP="00FB62E5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транспорта и дорожного хозяйства</w:t>
      </w:r>
    </w:p>
    <w:p w:rsidR="00FB62E5" w:rsidRDefault="00FB62E5" w:rsidP="00FB62E5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Программы</w:t>
      </w:r>
    </w:p>
    <w:p w:rsidR="00FB62E5" w:rsidRDefault="00FB62E5" w:rsidP="00FB62E5">
      <w:pPr>
        <w:jc w:val="center"/>
        <w:rPr>
          <w:b/>
        </w:rPr>
      </w:pPr>
    </w:p>
    <w:p w:rsidR="00FB62E5" w:rsidRPr="00EE6444" w:rsidRDefault="00FB62E5" w:rsidP="003D6698">
      <w:pPr>
        <w:widowControl w:val="0"/>
        <w:suppressLineNumbers/>
        <w:suppressAutoHyphens/>
        <w:ind w:firstLine="540"/>
        <w:jc w:val="both"/>
      </w:pPr>
      <w:r w:rsidRPr="00EE6444">
        <w:t>Транспортное обслуживание населения по муниципальным маршрутам  регулярных перевозок осуществляется 302 автобусами (10  автобусов особо большого класса, 61 автобус большого класса  и 231 автобус малого класса).</w:t>
      </w:r>
    </w:p>
    <w:p w:rsidR="00FB62E5" w:rsidRPr="00EE6444" w:rsidRDefault="00FB62E5" w:rsidP="003D6698">
      <w:pPr>
        <w:ind w:firstLine="540"/>
        <w:jc w:val="both"/>
      </w:pPr>
      <w:r w:rsidRPr="00EE6444">
        <w:t>На территории Сергиево – Посадского муниципального района пассажирские перевозки по муниципальным маршрутам регулярных перевозок осуществляют 16 перевозчиками.</w:t>
      </w:r>
    </w:p>
    <w:p w:rsidR="00FB62E5" w:rsidRPr="00EE6444" w:rsidRDefault="00FB62E5" w:rsidP="003D6698">
      <w:pPr>
        <w:ind w:firstLine="540"/>
        <w:jc w:val="both"/>
      </w:pPr>
      <w:r w:rsidRPr="00EE6444">
        <w:t xml:space="preserve">По данным анализа, полученного в ходе разработки комплексной схемы организации дорожного движения на территории Сергиево – Посадского муниципального района было определено, что  средняя загрузка проспекта Красной Армии в часы «пик» составляет 2500 – 2978 прив. </w:t>
      </w:r>
      <w:r w:rsidR="00F0589F" w:rsidRPr="00EE6444">
        <w:t>Е</w:t>
      </w:r>
      <w:r w:rsidRPr="00EE6444">
        <w:t xml:space="preserve">д./час. Согласно «Руководству по проектированию городских улиц и дорог», нормативная пропускная способность пр. Красной </w:t>
      </w:r>
      <w:r w:rsidRPr="00EE6444">
        <w:lastRenderedPageBreak/>
        <w:t xml:space="preserve">Армии составляет 2800  прив. </w:t>
      </w:r>
      <w:r w:rsidR="00F0589F" w:rsidRPr="00EE6444">
        <w:t>Е</w:t>
      </w:r>
      <w:r w:rsidRPr="00EE6444">
        <w:t xml:space="preserve">д./час. Таким образом, пр. Красной Армии в часы «пик» находится на пределе пропускной способности, коэффициент загрузки которого близок к 100 %. </w:t>
      </w:r>
    </w:p>
    <w:p w:rsidR="00FB62E5" w:rsidRPr="00EE6444" w:rsidRDefault="00FB62E5" w:rsidP="003D6698">
      <w:pPr>
        <w:ind w:firstLine="540"/>
        <w:jc w:val="both"/>
      </w:pPr>
      <w:r w:rsidRPr="00EE6444">
        <w:t xml:space="preserve">Кроме того, анализ существующей маршрутной сети показывает, что практически все маршруты регулярных перевозок  частично дублируются.  Значительное дублирование маршрутов приводит к неэффективному использованию дорожной сети и концентрации большого количества транспортных средств  на одних направлениях (проспект Красной Армии, Новоугличское шоссе, Ярославское шоссе). </w:t>
      </w:r>
    </w:p>
    <w:p w:rsidR="00FB62E5" w:rsidRPr="00EE6444" w:rsidRDefault="00FB62E5" w:rsidP="003D6698">
      <w:pPr>
        <w:ind w:firstLine="540"/>
        <w:jc w:val="both"/>
      </w:pPr>
      <w:r w:rsidRPr="00EE6444">
        <w:t>Одной из основных проблем социально направленного общественного транспорта, автобусов большо</w:t>
      </w:r>
      <w:r w:rsidR="003D6698">
        <w:t xml:space="preserve">го </w:t>
      </w:r>
      <w:r w:rsidRPr="00EE6444">
        <w:t xml:space="preserve"> </w:t>
      </w:r>
      <w:r w:rsidR="003D6698">
        <w:t>класса</w:t>
      </w:r>
      <w:r w:rsidRPr="00EE6444">
        <w:t>, работающих по регулируемым тарифам, является сильная изношенность и недостаточные темпы обновления подвижного состава. Как следствие износа подвижного состава – снижается уровень технической надежности и безопасности пассажирского транспорта, возрастает поток сходов с линии по техническим неисправностям.</w:t>
      </w:r>
    </w:p>
    <w:p w:rsidR="00FB62E5" w:rsidRPr="00CD79AF" w:rsidRDefault="00FB62E5" w:rsidP="003D6698">
      <w:pPr>
        <w:ind w:firstLine="540"/>
        <w:jc w:val="both"/>
      </w:pPr>
      <w:r w:rsidRPr="00CD79AF">
        <w:t xml:space="preserve">На территории Сергиево-Посадского  муниципального района проживает </w:t>
      </w:r>
      <w:r w:rsidRPr="001E02D7">
        <w:t>218</w:t>
      </w:r>
      <w:r>
        <w:t>,</w:t>
      </w:r>
      <w:r w:rsidRPr="001E02D7">
        <w:t>877</w:t>
      </w:r>
      <w:r>
        <w:t xml:space="preserve"> </w:t>
      </w:r>
      <w:r w:rsidRPr="00CD79AF">
        <w:t>тысяч человек.</w:t>
      </w:r>
    </w:p>
    <w:p w:rsidR="00FB62E5" w:rsidRPr="00CD79AF" w:rsidRDefault="00FB62E5" w:rsidP="003D6698">
      <w:pPr>
        <w:ind w:firstLine="540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дорожной сети Сергиево-Посадского  муниципального района,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FB62E5" w:rsidRPr="00CD79AF" w:rsidRDefault="00FB62E5" w:rsidP="00FB62E5">
      <w:pPr>
        <w:ind w:firstLine="709"/>
        <w:jc w:val="both"/>
      </w:pPr>
      <w:r w:rsidRPr="00CD79AF">
        <w:t>Автодороги общего пользования, расположенные на территории  Сергиево-Посадского  муниципального района подразделяются на дороги федерального значения, регионального или межмуниципального значения, местного значения.</w:t>
      </w:r>
    </w:p>
    <w:p w:rsidR="00FB62E5" w:rsidRPr="00CD79AF" w:rsidRDefault="00FB62E5" w:rsidP="00FB62E5">
      <w:pPr>
        <w:ind w:firstLine="709"/>
        <w:jc w:val="both"/>
      </w:pPr>
      <w:r w:rsidRPr="00CD79AF">
        <w:t xml:space="preserve">В Сергиево-Посадском  районе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BB2879" w:rsidRPr="00CD79AF" w:rsidRDefault="00BB2879" w:rsidP="00BB2879">
      <w:pPr>
        <w:ind w:firstLine="720"/>
        <w:jc w:val="both"/>
      </w:pPr>
      <w:r w:rsidRPr="00CD79AF">
        <w:t xml:space="preserve">Дорожная сеть на территории Сергиево-Посадского муниципального района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муниципального района. Существующая сеть дорог: федерального подчинения </w:t>
      </w:r>
      <w:r w:rsidR="00F0589F">
        <w:t>–</w:t>
      </w:r>
      <w:r w:rsidRPr="00CD79AF">
        <w:t xml:space="preserve"> </w:t>
      </w:r>
      <w:smartTag w:uri="urn:schemas-microsoft-com:office:smarttags" w:element="metricconverter">
        <w:smartTagPr>
          <w:attr w:name="ProductID" w:val="80,8 км"/>
        </w:smartTagPr>
        <w:r w:rsidRPr="00CD79AF">
          <w:t>80,8 км</w:t>
        </w:r>
      </w:smartTag>
      <w:r w:rsidRPr="00CD79AF">
        <w:t xml:space="preserve">, общего пользования Московской области </w:t>
      </w:r>
      <w:r w:rsidR="00F0589F">
        <w:t>–</w:t>
      </w:r>
      <w:r w:rsidRPr="00CD79AF">
        <w:t xml:space="preserve"> </w:t>
      </w:r>
      <w:smartTag w:uri="urn:schemas-microsoft-com:office:smarttags" w:element="metricconverter">
        <w:smartTagPr>
          <w:attr w:name="ProductID" w:val="587,206 км"/>
        </w:smartTagPr>
        <w:r w:rsidRPr="00CD79AF">
          <w:t>587,206</w:t>
        </w:r>
        <w:r>
          <w:t xml:space="preserve"> км</w:t>
        </w:r>
      </w:smartTag>
      <w:r w:rsidRPr="00CD79AF">
        <w:t>, дороги местного значения</w:t>
      </w:r>
      <w:r>
        <w:t xml:space="preserve"> городских поселений – 483,1 км, </w:t>
      </w:r>
      <w:r w:rsidRPr="00CD79AF">
        <w:t xml:space="preserve"> дороги местного значения</w:t>
      </w:r>
      <w:r>
        <w:t xml:space="preserve"> сельских поселений </w:t>
      </w:r>
      <w:r w:rsidR="00F0589F">
        <w:t>–</w:t>
      </w:r>
      <w:r w:rsidRPr="00CD79AF">
        <w:t xml:space="preserve"> </w:t>
      </w:r>
      <w:r>
        <w:t>357,63 км</w:t>
      </w:r>
      <w:r w:rsidRPr="00CD79AF">
        <w:t xml:space="preserve">. </w:t>
      </w:r>
    </w:p>
    <w:p w:rsidR="00BB2879" w:rsidRPr="00CD79AF" w:rsidRDefault="00BB2879" w:rsidP="00BB2879">
      <w:pPr>
        <w:ind w:firstLine="709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BB2879" w:rsidRPr="00CD79AF" w:rsidRDefault="00BB2879" w:rsidP="00BB2879">
      <w:pPr>
        <w:ind w:firstLine="360"/>
        <w:jc w:val="both"/>
      </w:pPr>
      <w:r w:rsidRPr="00CD79AF">
        <w:t>- большое количество дорог с грунтовым покрытием</w:t>
      </w:r>
      <w:r>
        <w:t xml:space="preserve"> в сельских поселениях;</w:t>
      </w:r>
      <w:r w:rsidRPr="00CD79AF">
        <w:t xml:space="preserve">  </w:t>
      </w:r>
    </w:p>
    <w:p w:rsidR="00BB2879" w:rsidRPr="00CD79AF" w:rsidRDefault="00BB2879" w:rsidP="00BB2879">
      <w:pPr>
        <w:ind w:firstLine="360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BB2879" w:rsidRPr="00CD79AF" w:rsidRDefault="00BB2879" w:rsidP="00BB2879">
      <w:pPr>
        <w:ind w:firstLine="360"/>
        <w:jc w:val="both"/>
      </w:pPr>
      <w:r w:rsidRPr="00CD79AF">
        <w:t>- отсутствие отвода ливневых вод;</w:t>
      </w:r>
    </w:p>
    <w:p w:rsidR="00BB2879" w:rsidRPr="00CD79AF" w:rsidRDefault="00BB2879" w:rsidP="00BB2879">
      <w:pPr>
        <w:ind w:firstLine="360"/>
        <w:jc w:val="both"/>
      </w:pPr>
      <w:r w:rsidRPr="00CD79AF">
        <w:t>- низкая укомплектованность элементами организации дорожного движения;</w:t>
      </w:r>
    </w:p>
    <w:p w:rsidR="00BB2879" w:rsidRPr="00CD79AF" w:rsidRDefault="00BB2879" w:rsidP="00BB2879">
      <w:pPr>
        <w:ind w:firstLine="360"/>
        <w:jc w:val="both"/>
      </w:pPr>
      <w:r w:rsidRPr="00CD79AF">
        <w:t xml:space="preserve">- не оборудование защитными дорожными сооружениями; </w:t>
      </w:r>
    </w:p>
    <w:p w:rsidR="00BB2879" w:rsidRPr="00CD79AF" w:rsidRDefault="00BB2879" w:rsidP="00BB2879">
      <w:pPr>
        <w:ind w:firstLine="360"/>
        <w:jc w:val="both"/>
      </w:pPr>
      <w:r w:rsidRPr="00CD79AF">
        <w:t>- отсутствие искусственных дорожных сооружений.</w:t>
      </w:r>
    </w:p>
    <w:p w:rsidR="00BB2879" w:rsidRPr="00CD79AF" w:rsidRDefault="00BB2879" w:rsidP="00BB2879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BB2879" w:rsidRDefault="00BB2879" w:rsidP="00BB2879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BB2879" w:rsidRDefault="00BB2879" w:rsidP="00BB2879">
      <w:pPr>
        <w:ind w:firstLine="709"/>
        <w:jc w:val="both"/>
      </w:pPr>
      <w:r w:rsidRPr="00CD79AF">
        <w:t>Развитие дорожной сети Сергиево-Посадского  муниципального района,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>задачей в обеспечении жизнедеятельности Сергиево-Посадского  муниципального района.</w:t>
      </w:r>
    </w:p>
    <w:p w:rsidR="0021079A" w:rsidRPr="007C0B76" w:rsidRDefault="0021079A" w:rsidP="0021079A">
      <w:pPr>
        <w:pStyle w:val="a4"/>
        <w:spacing w:after="0" w:line="240" w:lineRule="auto"/>
        <w:ind w:left="360"/>
        <w:jc w:val="center"/>
        <w:rPr>
          <w:rStyle w:val="A5"/>
          <w:rFonts w:ascii="Times New Roman" w:hAnsi="Times New Roman"/>
          <w:b/>
          <w:sz w:val="24"/>
          <w:szCs w:val="24"/>
        </w:rPr>
      </w:pPr>
      <w:r w:rsidRPr="007C0B76">
        <w:rPr>
          <w:rStyle w:val="A5"/>
          <w:rFonts w:ascii="Times New Roman" w:hAnsi="Times New Roman"/>
          <w:b/>
          <w:sz w:val="24"/>
          <w:szCs w:val="24"/>
        </w:rPr>
        <w:t>2.</w:t>
      </w:r>
      <w:r>
        <w:rPr>
          <w:rStyle w:val="A5"/>
          <w:rFonts w:ascii="Times New Roman" w:hAnsi="Times New Roman"/>
          <w:b/>
          <w:sz w:val="24"/>
          <w:szCs w:val="24"/>
        </w:rPr>
        <w:t xml:space="preserve"> Прогноз развития дорожного хозяйства и транспорта </w:t>
      </w:r>
    </w:p>
    <w:p w:rsidR="004F7BCB" w:rsidRDefault="004F7BCB" w:rsidP="0021079A">
      <w:pPr>
        <w:autoSpaceDE w:val="0"/>
        <w:autoSpaceDN w:val="0"/>
        <w:adjustRightInd w:val="0"/>
        <w:ind w:firstLine="709"/>
        <w:jc w:val="both"/>
      </w:pPr>
    </w:p>
    <w:p w:rsidR="0021079A" w:rsidRDefault="0021079A" w:rsidP="0021079A">
      <w:pPr>
        <w:autoSpaceDE w:val="0"/>
        <w:autoSpaceDN w:val="0"/>
        <w:adjustRightInd w:val="0"/>
        <w:ind w:firstLine="709"/>
        <w:jc w:val="both"/>
      </w:pPr>
      <w:r w:rsidRPr="00D637A9">
        <w:t>При отсутствии поддержки, в сфере дорожного хозяйства и транспорта  продолжится тенденция ухудшения технического состояния и уменьшения срока службы дорожных покрытий, повышение угрозы возникновения дорожно-транспортных происшествий, ухудшение качества жизни населения в целом.</w:t>
      </w:r>
      <w:r>
        <w:t xml:space="preserve"> </w:t>
      </w:r>
    </w:p>
    <w:p w:rsidR="0021079A" w:rsidRDefault="0021079A" w:rsidP="0021079A">
      <w:pPr>
        <w:pStyle w:val="a4"/>
        <w:spacing w:after="0" w:line="240" w:lineRule="auto"/>
        <w:ind w:left="1440"/>
        <w:jc w:val="center"/>
        <w:rPr>
          <w:rStyle w:val="A5"/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/>
          <w:sz w:val="24"/>
          <w:szCs w:val="24"/>
        </w:rPr>
        <w:t>2.</w:t>
      </w:r>
      <w:r w:rsidR="004F7BCB">
        <w:rPr>
          <w:rStyle w:val="A5"/>
          <w:rFonts w:ascii="Times New Roman" w:hAnsi="Times New Roman"/>
          <w:b/>
          <w:sz w:val="24"/>
          <w:szCs w:val="24"/>
        </w:rPr>
        <w:t>1</w:t>
      </w:r>
      <w:r>
        <w:rPr>
          <w:rStyle w:val="A5"/>
          <w:rFonts w:ascii="Times New Roman" w:hAnsi="Times New Roman"/>
          <w:b/>
          <w:sz w:val="24"/>
          <w:szCs w:val="24"/>
        </w:rPr>
        <w:t>. Прогноз развития дорожного хозяйства и транспорта с учетом реализации Программы</w:t>
      </w:r>
    </w:p>
    <w:p w:rsidR="0021079A" w:rsidRDefault="0021079A" w:rsidP="0021079A">
      <w:pPr>
        <w:pStyle w:val="a4"/>
        <w:spacing w:after="0" w:line="240" w:lineRule="auto"/>
        <w:ind w:left="0"/>
        <w:rPr>
          <w:rStyle w:val="A5"/>
          <w:rFonts w:ascii="Times New Roman" w:hAnsi="Times New Roman"/>
          <w:b/>
          <w:sz w:val="24"/>
          <w:szCs w:val="24"/>
        </w:rPr>
      </w:pPr>
    </w:p>
    <w:p w:rsidR="0021079A" w:rsidRDefault="0021079A" w:rsidP="0021079A">
      <w:pPr>
        <w:pStyle w:val="a4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D637A9">
        <w:rPr>
          <w:rStyle w:val="A5"/>
          <w:rFonts w:ascii="Times New Roman" w:hAnsi="Times New Roman"/>
          <w:sz w:val="24"/>
          <w:szCs w:val="24"/>
        </w:rPr>
        <w:t>Реализация программы к 20</w:t>
      </w:r>
      <w:r>
        <w:rPr>
          <w:rStyle w:val="A5"/>
          <w:rFonts w:ascii="Times New Roman" w:hAnsi="Times New Roman"/>
          <w:sz w:val="24"/>
          <w:szCs w:val="24"/>
        </w:rPr>
        <w:t>21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году </w:t>
      </w:r>
      <w:r>
        <w:rPr>
          <w:rStyle w:val="A5"/>
          <w:rFonts w:ascii="Times New Roman" w:hAnsi="Times New Roman"/>
          <w:sz w:val="24"/>
          <w:szCs w:val="24"/>
        </w:rPr>
        <w:t xml:space="preserve">позволит </w:t>
      </w:r>
      <w:r w:rsidRPr="00E6272D">
        <w:rPr>
          <w:rStyle w:val="A5"/>
          <w:rFonts w:ascii="Times New Roman" w:hAnsi="Times New Roman"/>
          <w:sz w:val="24"/>
          <w:szCs w:val="24"/>
        </w:rPr>
        <w:t>обеспечит</w:t>
      </w:r>
      <w:r>
        <w:rPr>
          <w:rStyle w:val="A5"/>
          <w:rFonts w:ascii="Times New Roman" w:hAnsi="Times New Roman"/>
          <w:sz w:val="24"/>
          <w:szCs w:val="24"/>
        </w:rPr>
        <w:t>ь</w:t>
      </w:r>
      <w:r w:rsidRPr="00E6272D">
        <w:rPr>
          <w:rStyle w:val="A5"/>
          <w:rFonts w:ascii="Times New Roman" w:hAnsi="Times New Roman"/>
          <w:sz w:val="24"/>
          <w:szCs w:val="24"/>
        </w:rPr>
        <w:t xml:space="preserve"> сбалансированное развитие транспортной системы и удовлетворить возрастающий спрос на транспортные услуги</w:t>
      </w:r>
      <w:r>
        <w:rPr>
          <w:rStyle w:val="A5"/>
          <w:rFonts w:ascii="Times New Roman" w:hAnsi="Times New Roman"/>
          <w:sz w:val="24"/>
          <w:szCs w:val="24"/>
        </w:rPr>
        <w:t>, а также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позволит улучшить техническое состояние дорожных покрытий, увеличить их срок службы, развить дорожную сеть населенных пунктов, не имеющих круглогодичной связи с сетью автомобильных дорог. Одним из важнейших результатов реализации Программы должно стать снижение </w:t>
      </w:r>
      <w:r w:rsidRPr="00D637A9">
        <w:rPr>
          <w:rFonts w:ascii="Times New Roman" w:hAnsi="Times New Roman"/>
          <w:sz w:val="24"/>
          <w:szCs w:val="24"/>
        </w:rPr>
        <w:t>аварийности на дорогах, ликвидация мест концентрации ДТП.</w:t>
      </w:r>
    </w:p>
    <w:p w:rsidR="0021079A" w:rsidRDefault="0021079A" w:rsidP="0021079A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1079A" w:rsidRDefault="004F7BCB" w:rsidP="004F7BCB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подпрограмм и краткое их описание</w:t>
      </w:r>
    </w:p>
    <w:p w:rsidR="004F7BCB" w:rsidRDefault="004F7BCB" w:rsidP="004F7BCB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7BCB" w:rsidRDefault="004F7BCB" w:rsidP="004F7BCB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sz w:val="24"/>
          <w:szCs w:val="24"/>
          <w:lang w:eastAsia="ru-RU"/>
        </w:rPr>
        <w:t>Программа состоит 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двух подпрограмм:</w:t>
      </w:r>
    </w:p>
    <w:p w:rsidR="004F7BCB" w:rsidRPr="003D6698" w:rsidRDefault="004F7BCB" w:rsidP="004F7BC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98">
        <w:rPr>
          <w:rFonts w:ascii="Times New Roman" w:hAnsi="Times New Roman" w:cs="Times New Roman"/>
          <w:sz w:val="24"/>
          <w:szCs w:val="24"/>
        </w:rPr>
        <w:t>Подпрограмма № I: «Пассажирский транспорт общего пользования на территории Сергиево-Посадского муниципального района Московской области»;</w:t>
      </w:r>
    </w:p>
    <w:p w:rsidR="004F7BCB" w:rsidRPr="00466FC7" w:rsidRDefault="004F7BCB" w:rsidP="00466FC7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>Подпрограмма № II: «Развитие и функционирование улично-дорожной сети автомобильных дорог Сергиево-Посадского муниципального района Московской области».</w:t>
      </w:r>
    </w:p>
    <w:p w:rsidR="00466FC7" w:rsidRPr="00466FC7" w:rsidRDefault="003D6698" w:rsidP="00466FC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Подпрограмма № I </w:t>
      </w:r>
      <w:r w:rsidR="00466FC7"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направлена на развитие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Сергиево-Посадского муниципального района, повышение безопасности транспортного обслуживания населения,  доступности пассажирского транспорта, повышение качества, удобства комфортности регулярных перевозок пассажиров, регулярности движения автобусов маршрутов регулярных перевозок,  снижение загрузки улично – дорожной сети, создание условий для перевозки маломобильных групп населения, лиц с ограниченными физическими возможностями. </w:t>
      </w:r>
    </w:p>
    <w:p w:rsidR="00AA1CDD" w:rsidRDefault="00AA1CDD" w:rsidP="00AA1CD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31BF">
        <w:rPr>
          <w:rFonts w:ascii="Times New Roman" w:hAnsi="Times New Roman" w:cs="Times New Roman"/>
          <w:sz w:val="24"/>
          <w:szCs w:val="24"/>
        </w:rPr>
        <w:t>Подпрограмма № II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организацию содержания дорог общего пользования, внутриквартальных дорог и проездов, проведения их ремонта, проектирования и строительства, паспортизации дорог, представляет собой комплекс соответствующих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мероприятий, выполнение которых осуществляется в пределах установленных допустимых значений и технических характеристик класса и </w:t>
      </w:r>
      <w:r w:rsidR="006C49B3">
        <w:rPr>
          <w:rFonts w:ascii="Times New Roman" w:hAnsi="Times New Roman" w:cs="Times New Roman"/>
          <w:sz w:val="24"/>
          <w:szCs w:val="24"/>
        </w:rPr>
        <w:t>категорий</w:t>
      </w:r>
      <w:r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AA1CDD" w:rsidRPr="00CD79AF" w:rsidRDefault="00AA1CDD" w:rsidP="00AA1CDD">
      <w:pPr>
        <w:ind w:firstLine="567"/>
        <w:jc w:val="both"/>
      </w:pPr>
      <w:r>
        <w:t>Нацелена на р</w:t>
      </w:r>
      <w:r w:rsidRPr="00CD79AF">
        <w:t>азвитие дорожной сети Сергиево-Посадского  муниципального района,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>задачей в обеспечении жизнедеятельности Сергиево-Посадского  муниципального района.</w:t>
      </w:r>
    </w:p>
    <w:p w:rsidR="004F7BCB" w:rsidRPr="004F7BCB" w:rsidRDefault="004F7BCB" w:rsidP="004F7BCB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1079A" w:rsidRPr="007C1827" w:rsidRDefault="004F7BCB" w:rsidP="004F7BCB">
      <w:pPr>
        <w:autoSpaceDE w:val="0"/>
        <w:autoSpaceDN w:val="0"/>
        <w:adjustRightInd w:val="0"/>
        <w:spacing w:line="360" w:lineRule="auto"/>
        <w:ind w:firstLine="680"/>
        <w:jc w:val="center"/>
        <w:rPr>
          <w:b/>
        </w:rPr>
      </w:pPr>
      <w:r>
        <w:rPr>
          <w:b/>
        </w:rPr>
        <w:t>4</w:t>
      </w:r>
      <w:r w:rsidR="0021079A" w:rsidRPr="007C1827">
        <w:rPr>
          <w:b/>
        </w:rPr>
        <w:t xml:space="preserve">. </w:t>
      </w:r>
      <w:r w:rsidR="0021079A" w:rsidRPr="00E10E5C">
        <w:rPr>
          <w:b/>
        </w:rPr>
        <w:t xml:space="preserve">Обобщённая характеристика основных мероприятий </w:t>
      </w:r>
      <w:r w:rsidR="0021079A" w:rsidRPr="007C1827">
        <w:rPr>
          <w:b/>
        </w:rPr>
        <w:t>Программы.</w:t>
      </w:r>
    </w:p>
    <w:p w:rsidR="00466FC7" w:rsidRDefault="00466FC7" w:rsidP="00614CFB">
      <w:pPr>
        <w:widowControl w:val="0"/>
        <w:autoSpaceDE w:val="0"/>
        <w:autoSpaceDN w:val="0"/>
        <w:adjustRightInd w:val="0"/>
        <w:ind w:firstLine="567"/>
        <w:jc w:val="both"/>
      </w:pPr>
      <w:r>
        <w:t>Основное мероприятие</w:t>
      </w:r>
      <w:r w:rsidRPr="00656769">
        <w:t xml:space="preserve"> </w:t>
      </w:r>
      <w:r w:rsidR="00F0589F">
        <w:t>«</w:t>
      </w:r>
      <w:r w:rsidR="00614CFB" w:rsidRPr="00614CFB">
        <w:t>Организация транспортного обслуживания населения Сергиево-Посадского муниципального района Московской области</w:t>
      </w:r>
      <w:r w:rsidR="00F0589F">
        <w:t>»</w:t>
      </w:r>
      <w:r w:rsidRPr="00656769">
        <w:t xml:space="preserve"> обеспечивается реализацией мероприятий:</w:t>
      </w:r>
    </w:p>
    <w:p w:rsidR="00466FC7" w:rsidRPr="00614CFB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оптимальной маршрутной сети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Сергиево-Посадского муниципального района (далее </w:t>
      </w:r>
      <w:r w:rsidR="00F0589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маршрутная сеть) с учетом снижения дублирования маршрутов;</w:t>
      </w:r>
    </w:p>
    <w:p w:rsidR="00466FC7" w:rsidRPr="008579B5" w:rsidRDefault="00466FC7" w:rsidP="00614CFB">
      <w:pPr>
        <w:ind w:right="40" w:firstLine="567"/>
        <w:jc w:val="both"/>
      </w:pPr>
      <w:r w:rsidRPr="008579B5">
        <w:t xml:space="preserve">Формирование маршрутной сети осуществляется </w:t>
      </w:r>
      <w:r>
        <w:t xml:space="preserve">управлением транспорта, связи и дорожной деятельности администрации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муниципального района</w:t>
      </w:r>
      <w:r w:rsidRPr="008579B5">
        <w:t>, с учетом сведений:</w:t>
      </w:r>
    </w:p>
    <w:p w:rsidR="00466FC7" w:rsidRPr="008579B5" w:rsidRDefault="00466FC7" w:rsidP="00614CFB">
      <w:pPr>
        <w:numPr>
          <w:ilvl w:val="0"/>
          <w:numId w:val="2"/>
        </w:numPr>
        <w:tabs>
          <w:tab w:val="left" w:pos="956"/>
        </w:tabs>
        <w:ind w:right="40" w:firstLine="567"/>
        <w:jc w:val="both"/>
      </w:pPr>
      <w:r w:rsidRPr="008579B5">
        <w:t>о развитии микрорайонов города и (или) создания центров притяжения пассажиропотоков на территории</w:t>
      </w:r>
      <w:r w:rsidRPr="00614CFB">
        <w:t xml:space="preserve"> городского поселения Сергиев Посад и между поселениями в границах</w:t>
      </w:r>
      <w:r w:rsidRPr="008579B5">
        <w:t xml:space="preserve">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муниципального района</w:t>
      </w:r>
      <w:r w:rsidRPr="008579B5">
        <w:t>, изменения пассажиропотоков, сведений о формировании дорожной и транспортной инфраструктуры;</w:t>
      </w:r>
    </w:p>
    <w:p w:rsidR="00466FC7" w:rsidRPr="008579B5" w:rsidRDefault="00466FC7" w:rsidP="00614CFB">
      <w:pPr>
        <w:ind w:right="40" w:firstLine="567"/>
        <w:jc w:val="both"/>
      </w:pPr>
      <w:r>
        <w:t xml:space="preserve">- </w:t>
      </w:r>
      <w:r w:rsidRPr="008579B5">
        <w:t>проведенного анализа пассажиропотоков и интенсивности на</w:t>
      </w:r>
      <w:r>
        <w:t xml:space="preserve"> маршрутах регулярных перевозок.</w:t>
      </w:r>
    </w:p>
    <w:p w:rsidR="00466FC7" w:rsidRPr="00054D60" w:rsidRDefault="00614CFB" w:rsidP="00614CFB">
      <w:pPr>
        <w:tabs>
          <w:tab w:val="left" w:pos="793"/>
        </w:tabs>
        <w:ind w:right="40" w:firstLine="567"/>
        <w:jc w:val="both"/>
      </w:pPr>
      <w:r>
        <w:t xml:space="preserve">2. </w:t>
      </w:r>
      <w:r w:rsidR="00466FC7" w:rsidRPr="00054D60">
        <w:t xml:space="preserve">Развитие </w:t>
      </w:r>
      <w:r w:rsidR="00466FC7">
        <w:t xml:space="preserve">дорожно </w:t>
      </w:r>
      <w:r w:rsidR="00F0589F">
        <w:t>–</w:t>
      </w:r>
      <w:r w:rsidR="00466FC7">
        <w:t xml:space="preserve"> </w:t>
      </w:r>
      <w:r w:rsidR="00466FC7" w:rsidRPr="00054D60">
        <w:t>транспортной инфраструктуры для обеспечения</w:t>
      </w:r>
      <w:r w:rsidR="00466FC7">
        <w:t xml:space="preserve"> </w:t>
      </w:r>
      <w:r w:rsidR="00466FC7"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</w:t>
      </w:r>
      <w:r w:rsidR="00466FC7" w:rsidRPr="00605E33">
        <w:t>Сергиево</w:t>
      </w:r>
      <w:r w:rsidR="00466FC7">
        <w:t>-</w:t>
      </w:r>
      <w:r w:rsidR="00466FC7" w:rsidRPr="00605E33">
        <w:t>Посадского</w:t>
      </w:r>
      <w:r w:rsidR="00466FC7" w:rsidRPr="00614CFB">
        <w:t xml:space="preserve"> муниципального района  (устройство заездных карманов, установка автобусных павильонов, тротуаров к автобусным остановкам и др.) </w:t>
      </w:r>
      <w:r w:rsidR="00466FC7" w:rsidRPr="00054D60">
        <w:t>с учетом данных обследований пассажиропотоков, текущего состояния и перспективного развития дорожной инфраструктуры и объектов транспортной инфраструкт</w:t>
      </w:r>
      <w:r w:rsidR="00466FC7">
        <w:t xml:space="preserve">уры для обслуживания пассажиров, </w:t>
      </w:r>
      <w:r w:rsidR="00466FC7" w:rsidRPr="00054D60">
        <w:t>а также</w:t>
      </w:r>
      <w:r w:rsidR="00466FC7">
        <w:t xml:space="preserve"> создания условий для комфортного передвижения пассажиров с ограниченными физическими возможностями. </w:t>
      </w:r>
    </w:p>
    <w:p w:rsidR="00466FC7" w:rsidRPr="00614CFB" w:rsidRDefault="00614CFB" w:rsidP="00614CFB">
      <w:pPr>
        <w:widowControl w:val="0"/>
        <w:autoSpaceDE w:val="0"/>
        <w:autoSpaceDN w:val="0"/>
        <w:adjustRightInd w:val="0"/>
        <w:ind w:firstLine="567"/>
        <w:jc w:val="both"/>
      </w:pPr>
      <w:r>
        <w:t>3.</w:t>
      </w:r>
      <w:r w:rsidR="00466FC7" w:rsidRPr="001B118C">
        <w:t xml:space="preserve"> Повышение эффективности системы управления и контроля за осуществлением </w:t>
      </w:r>
      <w:r w:rsidR="00466FC7"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</w:t>
      </w:r>
      <w:r w:rsidR="00466FC7" w:rsidRPr="00605E33">
        <w:t>Сергиево</w:t>
      </w:r>
      <w:r w:rsidR="00466FC7">
        <w:t>-</w:t>
      </w:r>
      <w:r w:rsidR="00466FC7" w:rsidRPr="00605E33">
        <w:t>Посадского</w:t>
      </w:r>
      <w:r w:rsidR="00466FC7" w:rsidRPr="00614CFB">
        <w:t xml:space="preserve"> муниципального района </w:t>
      </w:r>
      <w:r w:rsidR="00466FC7">
        <w:t>осуществляемым</w:t>
      </w:r>
      <w:r w:rsidR="00466FC7" w:rsidRPr="001B118C">
        <w:t xml:space="preserve"> уполномоченным органом посредством контроля и мониторинга за осуществлением регулярных перевозок с использованием данных </w:t>
      </w:r>
      <w:r w:rsidR="00466FC7">
        <w:t xml:space="preserve">спутниковых систем навигации. </w:t>
      </w:r>
      <w:r w:rsidR="00466FC7" w:rsidRPr="001B118C">
        <w:t xml:space="preserve"> </w:t>
      </w:r>
    </w:p>
    <w:p w:rsidR="00466FC7" w:rsidRPr="00614CFB" w:rsidRDefault="00614CFB" w:rsidP="00614CFB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>4.</w:t>
      </w:r>
      <w:r w:rsidR="00466FC7" w:rsidRPr="00614CFB">
        <w:t xml:space="preserve"> Создание интерактивной системы движения автобусов. </w:t>
      </w:r>
    </w:p>
    <w:p w:rsidR="00466FC7" w:rsidRPr="00614CFB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>На остановках общественного транспорта необходимо создать электронные табло с указанием времени прибытия, а для смартфонов создание специального приложения.</w:t>
      </w:r>
    </w:p>
    <w:p w:rsidR="00466FC7" w:rsidRPr="00614CFB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Интернет-портал для информирования пассажиров о движении наземного общественного транспорта будет содержать все сведения о расписании и представлять собой интерактивную карту движения, в которой будут учтены скорость, с которой движется транспорт, а также 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остановки и различные задержки в движении. </w:t>
      </w:r>
    </w:p>
    <w:p w:rsidR="00466FC7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Главная задача, которую предстоит решить с помощью онлайн-расписания, — возможность его соблюдать в условиях большой загрузки транспортной инфраструктуры и сложной дорожной обстановки.   </w:t>
      </w:r>
    </w:p>
    <w:p w:rsid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Основное мероприятие «Создание парковочных машиномест» обеспечивается реализацией основных мероприятий: </w:t>
      </w:r>
    </w:p>
    <w:p w:rsid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>- увеличение количества парковочных мест на парковках общего пользования;</w:t>
      </w:r>
    </w:p>
    <w:p w:rsid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увеличение количества парковочных мест на перехватывающих парковках.  </w:t>
      </w:r>
    </w:p>
    <w:p w:rsidR="007F22D0" w:rsidRP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>Реализация данных мероприятий позволит улучшить транспортную ситуацию в Сергиево-Посадском муниципальном  районе.                     С увеличением количества обустроенных парковочных мест автоматически будет снижаться  количество нарушений правил дорожного движения в части осуществления парковки и стоянки.</w:t>
      </w:r>
    </w:p>
    <w:p w:rsidR="0021079A" w:rsidRPr="00614CFB" w:rsidRDefault="0021079A" w:rsidP="00614CFB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>Перечень мероприятий Подпрограммы представлен в Приложении №1 к подпрограмме №I.</w:t>
      </w:r>
    </w:p>
    <w:p w:rsidR="0021079A" w:rsidRDefault="004B6FFE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="0021079A" w:rsidRPr="00656769">
        <w:t xml:space="preserve"> </w:t>
      </w:r>
      <w:r w:rsidR="00F0589F">
        <w:t>«</w:t>
      </w:r>
      <w:r w:rsidR="0021079A" w:rsidRPr="000B7683">
        <w:t>Обеспечение устойчивого функционирования сети автомобильных дорог Сергиево-Посадского муниципального района</w:t>
      </w:r>
      <w:r w:rsidR="00F0589F">
        <w:t>»</w:t>
      </w:r>
      <w:r w:rsidR="0021079A" w:rsidRPr="00656769">
        <w:t xml:space="preserve"> обеспечивается реализацией мероприятий:</w:t>
      </w:r>
    </w:p>
    <w:p w:rsidR="0021079A" w:rsidRPr="001127C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1127CE">
        <w:t>содержание и ремонт автомоб</w:t>
      </w:r>
      <w:r>
        <w:t>ильных дорог общего пользования</w:t>
      </w:r>
      <w:r w:rsidRPr="001127CE">
        <w:t>;</w:t>
      </w:r>
    </w:p>
    <w:p w:rsidR="0021079A" w:rsidRPr="001127C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>- строительство и реконструкция</w:t>
      </w:r>
      <w:r>
        <w:t xml:space="preserve"> автомобильных дорог</w:t>
      </w:r>
      <w:r w:rsidRPr="001127CE">
        <w:t>;</w:t>
      </w:r>
    </w:p>
    <w:p w:rsidR="0021079A" w:rsidRPr="001127C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>- паспортизация дорог общего пользования, внутриквартальных дорог, проездов к дворовым территориям многоквартирных домов;</w:t>
      </w:r>
    </w:p>
    <w:p w:rsidR="0021079A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257E47">
        <w:t>- оформление в собственность бесхозяйных автомобильных дорог.</w:t>
      </w:r>
    </w:p>
    <w:p w:rsidR="004B6FF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7D0505">
        <w:t xml:space="preserve">Реализация данных мероприятий позволит поддерживать долю дорог, соответствующих нормативным требованиям, на уровне </w:t>
      </w:r>
      <w:r w:rsidRPr="004B1558">
        <w:t xml:space="preserve">66,5 </w:t>
      </w:r>
      <w:r w:rsidRPr="007D0505">
        <w:t xml:space="preserve">процента. За время реализации программы будет </w:t>
      </w:r>
      <w:r w:rsidR="004B6FFE">
        <w:t>проведен р</w:t>
      </w:r>
      <w:r w:rsidR="004B6FFE" w:rsidRPr="0014252C">
        <w:t>емонт (капитальный ремонт) 94,8 тыс.кв.м.</w:t>
      </w:r>
      <w:r w:rsidR="004B6FFE">
        <w:t xml:space="preserve"> </w:t>
      </w:r>
      <w:r w:rsidR="004B6FFE" w:rsidRPr="0014252C">
        <w:t>сети автомобильных дорог местного значения</w:t>
      </w:r>
      <w:r w:rsidR="004B6FFE">
        <w:t xml:space="preserve">. </w:t>
      </w:r>
    </w:p>
    <w:p w:rsidR="0021079A" w:rsidRDefault="004B6FFE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="0021079A" w:rsidRPr="00656769">
        <w:t xml:space="preserve"> </w:t>
      </w:r>
      <w:r w:rsidR="00F0589F">
        <w:t>«</w:t>
      </w:r>
      <w:r w:rsidR="0021079A" w:rsidRPr="000B7683">
        <w:t>Обеспечение безопасности дорожного движения</w:t>
      </w:r>
      <w:r w:rsidR="00F0589F">
        <w:t>»</w:t>
      </w:r>
      <w:r w:rsidR="0021079A" w:rsidRPr="00656769">
        <w:t xml:space="preserve"> обеспечивается </w:t>
      </w:r>
      <w:r w:rsidR="0021079A">
        <w:t>выполнение</w:t>
      </w:r>
      <w:r>
        <w:t>м</w:t>
      </w:r>
      <w:r w:rsidR="0021079A">
        <w:t xml:space="preserve"> мероприятий по безопасности дорожного движения и содержанию автомобильных дорог общего пользования местного значения на территории Сергиево-Посадского муниципального района</w:t>
      </w:r>
      <w:r w:rsidR="0021079A" w:rsidRPr="0085319B">
        <w:t xml:space="preserve">. </w:t>
      </w:r>
    </w:p>
    <w:p w:rsidR="0021079A" w:rsidRPr="007C1827" w:rsidRDefault="0021079A" w:rsidP="0021079A">
      <w:pPr>
        <w:autoSpaceDE w:val="0"/>
        <w:autoSpaceDN w:val="0"/>
        <w:ind w:firstLine="680"/>
        <w:jc w:val="both"/>
      </w:pPr>
      <w:r w:rsidRPr="00A52CA7">
        <w:t xml:space="preserve">Реализация данных мероприятий позволит сократить </w:t>
      </w:r>
      <w:r>
        <w:t>с</w:t>
      </w:r>
      <w:r w:rsidRPr="006A5640">
        <w:t>мертност</w:t>
      </w:r>
      <w:r>
        <w:t>ь</w:t>
      </w:r>
      <w:r w:rsidRPr="006A5640">
        <w:t xml:space="preserve"> от до</w:t>
      </w:r>
      <w:r>
        <w:t>рожно-транспортных происшествий до 10,6 погибших на 100 тысяч человек</w:t>
      </w:r>
      <w:r w:rsidRPr="001B5E99">
        <w:t>.</w:t>
      </w:r>
    </w:p>
    <w:p w:rsidR="0021079A" w:rsidRPr="0085319B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>
        <w:rPr>
          <w:lang w:val="en-US"/>
        </w:rPr>
        <w:t>II</w:t>
      </w:r>
      <w:r>
        <w:t>.</w:t>
      </w:r>
    </w:p>
    <w:p w:rsidR="0021079A" w:rsidRDefault="0021079A" w:rsidP="0021079A">
      <w:pPr>
        <w:autoSpaceDE w:val="0"/>
        <w:autoSpaceDN w:val="0"/>
        <w:adjustRightInd w:val="0"/>
        <w:ind w:firstLine="680"/>
        <w:jc w:val="both"/>
      </w:pPr>
    </w:p>
    <w:p w:rsidR="001F5EC1" w:rsidRDefault="001F5EC1" w:rsidP="001F5EC1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br w:type="page"/>
      </w:r>
    </w:p>
    <w:p w:rsidR="001F5EC1" w:rsidRP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Планируемые результаты реализации муниципальной программы муниципального образования </w:t>
      </w:r>
    </w:p>
    <w:p w:rsidR="001F5EC1" w:rsidRP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области»</w:t>
      </w:r>
    </w:p>
    <w:p w:rsidR="001F5EC1" w:rsidRP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 xml:space="preserve">«Развитие и функционирование дорожно-транспортного комплекса </w:t>
      </w:r>
    </w:p>
    <w:p w:rsid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на территории Сергиево-Посадского муниципального района Московской области»</w:t>
      </w:r>
    </w:p>
    <w:p w:rsidR="00ED2C68" w:rsidRPr="001F5EC1" w:rsidRDefault="00ED2C68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5EC1" w:rsidRDefault="001F5EC1" w:rsidP="001F5EC1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50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3880"/>
        <w:gridCol w:w="1223"/>
        <w:gridCol w:w="1223"/>
        <w:gridCol w:w="1418"/>
        <w:gridCol w:w="850"/>
        <w:gridCol w:w="851"/>
        <w:gridCol w:w="850"/>
        <w:gridCol w:w="851"/>
        <w:gridCol w:w="850"/>
        <w:gridCol w:w="2536"/>
      </w:tblGrid>
      <w:tr w:rsidR="00172EAD" w:rsidRPr="00141F9A" w:rsidTr="003D6698">
        <w:trPr>
          <w:trHeight w:val="80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AD" w:rsidRPr="00172EAD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172E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годам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основного мероприятия в</w:t>
            </w:r>
            <w:r w:rsidR="006C49B3">
              <w:rPr>
                <w:rFonts w:ascii="Times New Roman" w:hAnsi="Times New Roman" w:cs="Times New Roman"/>
                <w:sz w:val="24"/>
                <w:szCs w:val="24"/>
              </w:rPr>
              <w:t xml:space="preserve"> перечне мероприятий подпрограм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</w:tr>
      <w:tr w:rsidR="00172EAD" w:rsidRPr="00141F9A" w:rsidTr="00172EAD">
        <w:trPr>
          <w:trHeight w:val="64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EA58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2EAD" w:rsidRPr="00141F9A" w:rsidTr="00172EAD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172E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72EAD" w:rsidRPr="00141F9A" w:rsidTr="00172EAD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614CFB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614CFB" w:rsidRDefault="00614CFB" w:rsidP="001F5E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2D0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172EAD" w:rsidRDefault="007F22D0" w:rsidP="00FD3EE0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EB3253" w:rsidRDefault="007F22D0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маршрутов регулярных перевозок по регулируемым тарифам в общем количестве муниципальных маршрутов регулярных перевозок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 xml:space="preserve"> на конец года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140F34" w:rsidRDefault="00571DAD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AB3C04" w:rsidRDefault="007F22D0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Pr="00EB3253" w:rsidRDefault="007F22D0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Pr="00EB3253" w:rsidRDefault="007F22D0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 w:rsidRPr="00B63356"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 w:rsidRPr="00B63356"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 w:rsidRPr="00B63356">
              <w:t>51,5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Default="007F22D0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7F22D0" w:rsidRDefault="007F22D0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7F22D0" w:rsidRPr="00614CFB" w:rsidRDefault="007F22D0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050EC1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EA58B1" w:rsidRDefault="00050EC1" w:rsidP="00164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EB3253" w:rsidRDefault="00050EC1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140F34" w:rsidRDefault="00571DAD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B3C04" w:rsidRDefault="00050EC1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A58B1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050EC1" w:rsidRPr="00614CFB" w:rsidRDefault="00050EC1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050EC1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EA58B1" w:rsidRDefault="00050EC1" w:rsidP="00164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17F3A" w:rsidRDefault="00050EC1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140F34" w:rsidRDefault="00571DAD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B3C04" w:rsidRDefault="00050EC1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7B783A" w:rsidRDefault="00050EC1" w:rsidP="006F1EE9">
            <w:pPr>
              <w:jc w:val="center"/>
            </w:pPr>
            <w:r>
              <w:t>6</w:t>
            </w:r>
            <w:r w:rsidRPr="007B783A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7B783A" w:rsidRDefault="00050EC1" w:rsidP="006F1EE9">
            <w:pPr>
              <w:jc w:val="center"/>
            </w:pPr>
            <w: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050EC1" w:rsidRPr="00614CFB" w:rsidRDefault="00050EC1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B783A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CE4719">
              <w:rPr>
                <w:rFonts w:ascii="Times New Roman" w:hAnsi="Times New Roman" w:cs="Times New Roman"/>
                <w:sz w:val="20"/>
                <w:szCs w:val="20"/>
              </w:rPr>
              <w:t xml:space="preserve">осредством безналичных расчетов, в общем количестве оплаченных пассажирами поездок на конец года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31777B" w:rsidRDefault="00E91924" w:rsidP="006F1EE9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31777B" w:rsidRDefault="00E91924" w:rsidP="006F1EE9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31777B" w:rsidRDefault="00E91924" w:rsidP="006F1EE9">
            <w:pPr>
              <w:jc w:val="center"/>
            </w:pPr>
            <w:r>
              <w:t>90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E009B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E009B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B783A" w:rsidRDefault="00E009BB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23889">
              <w:rPr>
                <w:rFonts w:ascii="Times New Roman" w:hAnsi="Times New Roman" w:cs="Times New Roman"/>
                <w:sz w:val="20"/>
                <w:szCs w:val="20"/>
              </w:rPr>
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</w:r>
            <w:r w:rsidRPr="00323889">
              <w:rPr>
                <w:rFonts w:ascii="Times New Roman" w:hAnsi="Times New Roman" w:cs="Times New Roman"/>
                <w:sz w:val="20"/>
                <w:szCs w:val="20"/>
              </w:rPr>
              <w:br/>
              <w:t>за проезд не менее 20%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140F3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60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Pr="00614CFB" w:rsidRDefault="00E009BB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Создание парковочных машиномест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Pr="00140F34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F22D0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22D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парковочного пространства на улично-дорожной сети (оценивается на конец года</w:t>
            </w:r>
            <w:r w:rsidR="003B5F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разрезе источников финансирования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009BB" w:rsidRDefault="00E009BB">
            <w:pPr>
              <w:pStyle w:val="a6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009BB">
              <w:rPr>
                <w:sz w:val="18"/>
                <w:szCs w:val="18"/>
                <w:lang w:eastAsia="en-US"/>
              </w:rPr>
              <w:t>машиноместа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883C0F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883C0F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Default="00883C0F" w:rsidP="00883C0F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883C0F" w:rsidRDefault="00883C0F" w:rsidP="00883C0F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Default="00883C0F" w:rsidP="00883C0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F22D0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Нормативное количество парковочных мест на парковках общего пользования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92 229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93869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90691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Pr="007F22D0" w:rsidRDefault="00E009BB" w:rsidP="007F22D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парковочных мест на парковках общего пользования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89 685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91834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F370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Pr="007F22D0" w:rsidRDefault="00E009BB" w:rsidP="007F22D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050EC1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50EC1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парковочных мест на перехватывающих парковках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Pr="007F22D0" w:rsidRDefault="00E009BB" w:rsidP="007F22D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050EC1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F22D0" w:rsidRDefault="00E009BB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A91">
              <w:rPr>
                <w:rFonts w:ascii="Times New Roman" w:hAnsi="Times New Roman" w:cs="Times New Roman"/>
                <w:sz w:val="20"/>
                <w:szCs w:val="20"/>
              </w:rPr>
              <w:t>Комфортный автобус. Доля транспортных средств, соответствующих стандарту (МК – 5 лет, СК, БК – 7 лет) от количества транспортных средств, работающих на муниципальных маршрутах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FD3EE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F0589F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F0589F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F0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D07A91" w:rsidRDefault="00E009BB" w:rsidP="00367666">
            <w:pPr>
              <w:rPr>
                <w:sz w:val="20"/>
                <w:szCs w:val="20"/>
              </w:rPr>
            </w:pPr>
            <w:r w:rsidRPr="00D226FC">
              <w:rPr>
                <w:sz w:val="20"/>
                <w:szCs w:val="20"/>
              </w:rPr>
              <w:t xml:space="preserve">Внедрение ГЛОНАСС. Степень внедрения и эффективность использования технологии на базе ГЛОНАСС с использованием РНИС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648D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1648D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648D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648D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648D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D226FC" w:rsidRDefault="00E009BB" w:rsidP="00367666">
            <w:pPr>
              <w:rPr>
                <w:sz w:val="20"/>
                <w:szCs w:val="20"/>
              </w:rPr>
            </w:pPr>
            <w:r w:rsidRPr="00EC1E7F">
              <w:rPr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648D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648D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2F00A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2F00A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2F00A2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2F00A2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2F00A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14CFB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614C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614CF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A850C5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172EAD" w:rsidRDefault="00E009BB" w:rsidP="00FD3EE0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EB3253" w:rsidRDefault="00E009BB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муниципальных дорог, не отвечающих нормативным требованиям в общей протяженности дорог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140F34" w:rsidRDefault="00E009BB" w:rsidP="00FD3EE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AB3C04" w:rsidRDefault="00E009BB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29,50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FD3EE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FD3EE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Pr="00140F34" w:rsidRDefault="00E009BB" w:rsidP="00FD3EE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A58B1" w:rsidRDefault="00E009BB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Справочно: Протяженность сети автомобильных дорог общего пользования местного значения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отвечающих нормативным требованиям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253,41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251,72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250,02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A58B1" w:rsidRDefault="00E009BB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местного значения на территории субъекта Российской Федерации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845,13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A58B1" w:rsidRDefault="00E009BB" w:rsidP="00A85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EB3253" w:rsidRDefault="00E009BB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B9">
              <w:rPr>
                <w:rFonts w:ascii="Times New Roman" w:hAnsi="Times New Roman" w:cs="Times New Roman"/>
                <w:sz w:val="20"/>
                <w:szCs w:val="20"/>
              </w:rPr>
              <w:t xml:space="preserve">Общая протяженность автомобильных дорог общего пользования местного значения,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AB3C04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1F0D3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561,79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A85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656CF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эксплуатацию после строительства и (или)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Pr="007E2909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A85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5E1A96" w:rsidRDefault="00E009BB" w:rsidP="000630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пользования местного значения (оценивается на конец года)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</w:t>
            </w:r>
            <w:r w:rsidRPr="00D53EF1">
              <w:rPr>
                <w:sz w:val="22"/>
                <w:szCs w:val="22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172EAD">
            <w:pPr>
              <w:pStyle w:val="a6"/>
              <w:jc w:val="center"/>
              <w:rPr>
                <w:sz w:val="24"/>
                <w:szCs w:val="24"/>
              </w:rPr>
            </w:pPr>
            <w:r w:rsidRPr="00D53EF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,</w:t>
            </w:r>
            <w:r w:rsidRPr="00D53EF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D53EF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,</w:t>
            </w:r>
            <w:r w:rsidRPr="00D53EF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9B10F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3FB9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257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3823">
              <w:rPr>
                <w:rFonts w:ascii="Times New Roman" w:hAnsi="Times New Roman" w:cs="Times New Roman"/>
                <w:sz w:val="20"/>
                <w:szCs w:val="20"/>
              </w:rPr>
              <w:t>У каждой дороги хозяин - Доля бесхозяйных дорог, принятых в муниципальную собственность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pStyle w:val="a6"/>
              <w:jc w:val="center"/>
              <w:rPr>
                <w:sz w:val="22"/>
                <w:szCs w:val="22"/>
              </w:rPr>
            </w:pPr>
            <w:r w:rsidRPr="00257E47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pStyle w:val="a6"/>
              <w:jc w:val="center"/>
            </w:pPr>
            <w:r w:rsidRPr="00257E47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pStyle w:val="a6"/>
              <w:jc w:val="center"/>
              <w:rPr>
                <w:sz w:val="24"/>
                <w:szCs w:val="24"/>
              </w:rPr>
            </w:pPr>
            <w:r w:rsidRPr="00257E4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257E4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257E4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Pr="006C49B3" w:rsidRDefault="00E009BB" w:rsidP="00257E47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257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F40127" w:rsidRDefault="00E009BB" w:rsidP="00CD4B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 xml:space="preserve">шествий: на дорогах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</w:pPr>
            <w:r>
              <w:rPr>
                <w:sz w:val="22"/>
                <w:szCs w:val="22"/>
              </w:rPr>
              <w:lastRenderedPageBreak/>
              <w:t>Приоритет</w:t>
            </w:r>
            <w:r>
              <w:rPr>
                <w:sz w:val="22"/>
                <w:szCs w:val="22"/>
              </w:rPr>
              <w:lastRenderedPageBreak/>
              <w:t>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D1122E" w:rsidRDefault="00E009BB" w:rsidP="003D6698">
            <w:pPr>
              <w:pStyle w:val="a6"/>
              <w:jc w:val="center"/>
            </w:pPr>
            <w:r w:rsidRPr="00D1122E">
              <w:lastRenderedPageBreak/>
              <w:t xml:space="preserve">(кол-во  погибших </w:t>
            </w:r>
            <w:r w:rsidRPr="00D1122E">
              <w:lastRenderedPageBreak/>
              <w:t xml:space="preserve">на 100 тыс. </w:t>
            </w:r>
            <w:r>
              <w:t>населения</w:t>
            </w:r>
            <w:r w:rsidRPr="00D1122E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5A5DB9" w:rsidRDefault="00E009BB" w:rsidP="003D6698">
            <w:pPr>
              <w:jc w:val="center"/>
            </w:pPr>
            <w:r>
              <w:lastRenderedPageBreak/>
              <w:t>17,27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5A5DB9" w:rsidRDefault="00E009BB" w:rsidP="003D6698">
            <w:pPr>
              <w:jc w:val="center"/>
            </w:pPr>
            <w:r>
              <w:t>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5A5DB9" w:rsidRDefault="00E009BB" w:rsidP="003D6698">
            <w:pPr>
              <w:jc w:val="center"/>
            </w:pPr>
            <w: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jc w:val="center"/>
            </w:pPr>
            <w: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jc w:val="center"/>
            </w:pPr>
            <w:r>
              <w:t>7,3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656CFE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Pr="00656CFE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мероприятие №</w:t>
            </w:r>
            <w:r w:rsidRPr="00656C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E009BB" w:rsidRDefault="00E009BB" w:rsidP="00140F34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  <w:p w:rsidR="004B48B7" w:rsidRPr="004B48B7" w:rsidRDefault="004B48B7" w:rsidP="00140F34">
            <w:pPr>
              <w:jc w:val="center"/>
            </w:pPr>
          </w:p>
        </w:tc>
      </w:tr>
      <w:tr w:rsidR="004B48B7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257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CD4B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Pr="00D1122E" w:rsidRDefault="004B48B7" w:rsidP="003D6698">
            <w:pPr>
              <w:pStyle w:val="a6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Pr="00656CFE" w:rsidRDefault="004B48B7" w:rsidP="004B48B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4B48B7" w:rsidRPr="00656CFE" w:rsidRDefault="004B48B7" w:rsidP="004B48B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№</w:t>
            </w:r>
            <w:r w:rsidRPr="00656C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4B48B7" w:rsidRPr="004B48B7" w:rsidRDefault="004B48B7" w:rsidP="004B48B7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</w:tc>
      </w:tr>
    </w:tbl>
    <w:p w:rsidR="001F5EC1" w:rsidRDefault="001F5EC1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244B8" w:rsidRDefault="00D244B8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C33574" w:rsidRDefault="00C33574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56FBE" w:rsidRPr="002B1C56" w:rsidRDefault="001F5EC1" w:rsidP="00556FB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6</w:t>
      </w:r>
      <w:r w:rsidRPr="002B1C56">
        <w:rPr>
          <w:b/>
        </w:rPr>
        <w:t>. Методика расч</w:t>
      </w:r>
      <w:r>
        <w:rPr>
          <w:b/>
        </w:rPr>
        <w:t>ё</w:t>
      </w:r>
      <w:r w:rsidRPr="002B1C56">
        <w:rPr>
          <w:b/>
        </w:rPr>
        <w:t>та</w:t>
      </w:r>
      <w:r w:rsidR="00556FBE">
        <w:rPr>
          <w:b/>
        </w:rPr>
        <w:t xml:space="preserve"> планируемых результатов реализации муниципальной программы </w:t>
      </w:r>
    </w:p>
    <w:p w:rsidR="001F5EC1" w:rsidRPr="002B1C56" w:rsidRDefault="001F5EC1" w:rsidP="001F5EC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F5EC1" w:rsidRDefault="001F5EC1" w:rsidP="001F5EC1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tbl>
      <w:tblPr>
        <w:tblW w:w="1518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15"/>
        <w:gridCol w:w="5549"/>
        <w:gridCol w:w="1722"/>
        <w:gridCol w:w="3118"/>
        <w:gridCol w:w="1418"/>
      </w:tblGrid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bookmarkStart w:id="1" w:name="Par620"/>
            <w:bookmarkEnd w:id="1"/>
            <w:r w:rsidRPr="00C364D8">
              <w:t>N п/п</w:t>
            </w:r>
          </w:p>
        </w:tc>
        <w:tc>
          <w:tcPr>
            <w:tcW w:w="2815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Наименование показателя</w:t>
            </w:r>
          </w:p>
        </w:tc>
        <w:tc>
          <w:tcPr>
            <w:tcW w:w="5549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Определение</w:t>
            </w:r>
            <w:r>
              <w:t>, порядок расчета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Единица измерения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 данных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Периодичность представления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1</w:t>
            </w:r>
          </w:p>
        </w:tc>
        <w:tc>
          <w:tcPr>
            <w:tcW w:w="2815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2</w:t>
            </w:r>
          </w:p>
        </w:tc>
        <w:tc>
          <w:tcPr>
            <w:tcW w:w="5549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3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4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6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7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815" w:type="dxa"/>
          </w:tcPr>
          <w:p w:rsidR="00556FBE" w:rsidRPr="00EB3253" w:rsidRDefault="00556FBE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>Доля муниципальных маршрутов регулярных перевозок по регулируемым тарифам в общем количестве муниципальных маршрутов регулярных перевозок муниципального района на конец года</w:t>
            </w:r>
          </w:p>
        </w:tc>
        <w:tc>
          <w:tcPr>
            <w:tcW w:w="5549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>Показатель характеризует решение задачи "Организация транспортного обслуживания</w:t>
            </w:r>
            <w:r>
              <w:t xml:space="preserve"> населения". </w:t>
            </w:r>
            <w:r w:rsidRPr="00C364D8">
              <w:t xml:space="preserve">Показатель включает в себя количество маршрутов регулярных перевозок по регулируемым тарифам, на которых отдельным категориям граждан предоставляются меры социальной поддержки, где в соответствии с </w:t>
            </w:r>
            <w:r>
              <w:t>муниципальными</w:t>
            </w:r>
            <w:r w:rsidRPr="00C364D8">
              <w:t xml:space="preserve"> контрактами на оказание услуг по перевозке пассажиров организация транспортного обслуживания населения осуществляется автомобильным транспортом. Показатель равен отношению количества </w:t>
            </w:r>
            <w:r w:rsidRPr="00B12D91">
              <w:t>регулярных перевозок по регулируемым тарифам</w:t>
            </w:r>
            <w:r w:rsidRPr="00C364D8">
              <w:t xml:space="preserve"> к общему количеству регулярных маршрутов пассажирского транспорта, умноженному на 100 процентов</w:t>
            </w:r>
            <w:r>
              <w:t>.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 xml:space="preserve">Количество маршрутов регулярных перевозок определено в соответствии с </w:t>
            </w:r>
            <w:hyperlink r:id="rId9" w:history="1">
              <w:r w:rsidRPr="00C364D8">
                <w:rPr>
                  <w:color w:val="0000FF"/>
                </w:rPr>
                <w:t>Реестром</w:t>
              </w:r>
            </w:hyperlink>
            <w:r w:rsidRPr="00C364D8">
              <w:t xml:space="preserve"> маршрутов регулярных перевозок </w:t>
            </w:r>
            <w:r w:rsidRPr="00A363A3">
              <w:t>Сергиево – Посадского муниципального района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</w:t>
            </w:r>
          </w:p>
        </w:tc>
        <w:tc>
          <w:tcPr>
            <w:tcW w:w="2815" w:type="dxa"/>
          </w:tcPr>
          <w:p w:rsidR="00556FBE" w:rsidRPr="00EB3253" w:rsidRDefault="00556FBE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</w:t>
            </w:r>
          </w:p>
        </w:tc>
        <w:tc>
          <w:tcPr>
            <w:tcW w:w="5549" w:type="dxa"/>
          </w:tcPr>
          <w:p w:rsidR="00556FBE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7D16B0">
              <w:t>Показатель характеризует решение задачи "Организация транспортного обслуживания населения".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 xml:space="preserve"> Показатель определяется по следующей формуле: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DL=Ln</w:t>
            </w:r>
            <w:r>
              <w:t>*100</w:t>
            </w:r>
            <w:r w:rsidRPr="002356DC">
              <w:t xml:space="preserve">/Lm, где 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DL - Доля населения, проживающего в населённых пунктах, не имеющих регулярного автобусного и (или) железнодорожного сообщения с административным центром муниципального района в общей численности населения муниципального района;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Ln – Среднегодовая   численность населения, проживающего в населенных пунктах, не имеющих регулярное автобусное и (или) железнодорожное сообщение с административным центром муниципального района;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Lm – Среднегодовая  численность населения муниципального района за отчетный год.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815" w:type="dxa"/>
          </w:tcPr>
          <w:p w:rsidR="00556FBE" w:rsidRPr="00EB3253" w:rsidRDefault="00556FBE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</w:r>
          </w:p>
        </w:tc>
        <w:tc>
          <w:tcPr>
            <w:tcW w:w="5549" w:type="dxa"/>
          </w:tcPr>
          <w:p w:rsidR="00556FBE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7D16B0">
              <w:t>Показатель характеризует решение задачи "Организация транспортного обслуживания населения".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 xml:space="preserve"> Показатель определяется по следующей формуле: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DL=Ln</w:t>
            </w:r>
            <w:r>
              <w:t>*100</w:t>
            </w:r>
            <w:r w:rsidRPr="002356DC">
              <w:t xml:space="preserve">/Lm, где 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DL - Доля пассажиров, оплачивающих свой проезд единой транспортной картой Московской области на муниципальных маршрутах в общем объеме платных пассажиров на муниципальных маршрутах;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Ln – Количество пассажиров, оплачивающих свой проезд единой транспортной картой Московской области;</w:t>
            </w:r>
          </w:p>
          <w:p w:rsidR="00556FBE" w:rsidRPr="007D16B0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8611CE">
              <w:t xml:space="preserve">Lm – </w:t>
            </w:r>
            <w:r>
              <w:t xml:space="preserve">Количество </w:t>
            </w:r>
            <w:r w:rsidRPr="00A17F3A">
              <w:t>платных пассажиров на муниципальных маршрутах</w:t>
            </w:r>
            <w:r>
              <w:t>.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ED2C68" w:rsidRPr="00C364D8" w:rsidTr="00FD0E97">
        <w:trPr>
          <w:tblCellSpacing w:w="5" w:type="nil"/>
        </w:trPr>
        <w:tc>
          <w:tcPr>
            <w:tcW w:w="567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4.</w:t>
            </w:r>
          </w:p>
        </w:tc>
        <w:tc>
          <w:tcPr>
            <w:tcW w:w="2815" w:type="dxa"/>
          </w:tcPr>
          <w:p w:rsidR="00ED2C68" w:rsidRPr="007B783A" w:rsidRDefault="00ED2C68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</w:t>
            </w:r>
            <w:r w:rsidR="00CF0C50">
              <w:rPr>
                <w:rFonts w:ascii="Times New Roman" w:hAnsi="Times New Roman" w:cs="Times New Roman"/>
                <w:sz w:val="20"/>
                <w:szCs w:val="20"/>
              </w:rPr>
              <w:t>, в общем количестве оплаченных пассажирами поездок на конец года</w:t>
            </w:r>
          </w:p>
        </w:tc>
        <w:tc>
          <w:tcPr>
            <w:tcW w:w="5549" w:type="dxa"/>
          </w:tcPr>
          <w:p w:rsidR="00ED2C68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ED2C68" w:rsidRPr="002356DC" w:rsidRDefault="00ED2C68" w:rsidP="00ED2C68">
            <w:pPr>
              <w:widowControl w:val="0"/>
              <w:autoSpaceDE w:val="0"/>
              <w:autoSpaceDN w:val="0"/>
              <w:adjustRightInd w:val="0"/>
            </w:pPr>
            <w:r w:rsidRPr="002356DC">
              <w:t>DL=Ln</w:t>
            </w:r>
            <w:r>
              <w:t>*100</w:t>
            </w:r>
            <w:r w:rsidRPr="002356DC">
              <w:t xml:space="preserve">/Lm, где </w:t>
            </w:r>
          </w:p>
          <w:p w:rsidR="00ED2C68" w:rsidRPr="00AD0264" w:rsidRDefault="00ED2C68" w:rsidP="00ED2C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DL -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Доля поездок, оплаченных посредством безналичных расчетов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 маршрутах;</w:t>
            </w:r>
          </w:p>
          <w:p w:rsidR="00ED2C68" w:rsidRPr="00AD0264" w:rsidRDefault="00ED2C68" w:rsidP="00ED2C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Ln – Количество пассажиров, оплачивающих свой проезд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посредством безналичных расчетов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на муниципальных маршрутах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2C68" w:rsidRPr="007D16B0" w:rsidRDefault="00ED2C68" w:rsidP="00CF0C50">
            <w:pPr>
              <w:widowControl w:val="0"/>
              <w:autoSpaceDE w:val="0"/>
              <w:autoSpaceDN w:val="0"/>
              <w:adjustRightInd w:val="0"/>
            </w:pPr>
            <w:r w:rsidRPr="008611CE">
              <w:t>Lm –</w:t>
            </w:r>
            <w:r w:rsidR="00CF0C50" w:rsidRPr="00CF0C50">
              <w:t xml:space="preserve"> Общее количество оплаченных пассажирами поездок</w:t>
            </w:r>
            <w:r w:rsidR="006F5A28">
              <w:t xml:space="preserve"> </w:t>
            </w:r>
            <w:r w:rsidRPr="00A17F3A">
              <w:t>на муниципальных маршрутах</w:t>
            </w:r>
            <w:r>
              <w:t>.</w:t>
            </w:r>
          </w:p>
        </w:tc>
        <w:tc>
          <w:tcPr>
            <w:tcW w:w="1722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</w:t>
            </w:r>
          </w:p>
        </w:tc>
        <w:tc>
          <w:tcPr>
            <w:tcW w:w="1418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ED2C68" w:rsidRPr="00C364D8" w:rsidTr="00FD0E97">
        <w:trPr>
          <w:tblCellSpacing w:w="5" w:type="nil"/>
        </w:trPr>
        <w:tc>
          <w:tcPr>
            <w:tcW w:w="567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2815" w:type="dxa"/>
          </w:tcPr>
          <w:p w:rsidR="00ED2C68" w:rsidRPr="007B783A" w:rsidRDefault="00ED2C68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23889">
              <w:rPr>
                <w:rFonts w:ascii="Times New Roman" w:hAnsi="Times New Roman" w:cs="Times New Roman"/>
                <w:sz w:val="20"/>
                <w:szCs w:val="20"/>
              </w:rPr>
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</w:r>
            <w:r w:rsidRPr="00323889">
              <w:rPr>
                <w:rFonts w:ascii="Times New Roman" w:hAnsi="Times New Roman" w:cs="Times New Roman"/>
                <w:sz w:val="20"/>
                <w:szCs w:val="20"/>
              </w:rPr>
              <w:br/>
              <w:t>за проезд не менее 20%</w:t>
            </w:r>
          </w:p>
        </w:tc>
        <w:tc>
          <w:tcPr>
            <w:tcW w:w="5549" w:type="dxa"/>
          </w:tcPr>
          <w:p w:rsidR="00ED2C68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7D16B0">
              <w:t>Показатель характеризует решение задачи "Организация транспортного обслуживания населения".</w:t>
            </w:r>
          </w:p>
          <w:p w:rsidR="00ED2C68" w:rsidRPr="002356DC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 xml:space="preserve"> Показатель определяется по следующей формуле:</w:t>
            </w:r>
          </w:p>
          <w:p w:rsidR="00ED2C68" w:rsidRPr="002356DC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DL=Ln</w:t>
            </w:r>
            <w:r>
              <w:t>/</w:t>
            </w:r>
            <w:r w:rsidRPr="002356DC">
              <w:t>Lm</w:t>
            </w:r>
            <w:r>
              <w:t>*100</w:t>
            </w:r>
            <w:r w:rsidRPr="002356DC">
              <w:t xml:space="preserve">, где </w:t>
            </w:r>
          </w:p>
          <w:p w:rsidR="00ED2C68" w:rsidRPr="00AD0264" w:rsidRDefault="00ED2C68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DL - 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за проезд не менее 20%;</w:t>
            </w:r>
          </w:p>
          <w:p w:rsidR="00ED2C68" w:rsidRPr="00AD0264" w:rsidRDefault="00ED2C68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Ln – Количество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за проезд не менее 20%;</w:t>
            </w:r>
          </w:p>
          <w:p w:rsidR="00ED2C68" w:rsidRPr="00AD0264" w:rsidRDefault="00ED2C68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Lm – Общее количество  перевозчиков – юридических лиц, созданных без участия средств регионального и муниципального бюджетов.</w:t>
            </w:r>
          </w:p>
        </w:tc>
        <w:tc>
          <w:tcPr>
            <w:tcW w:w="1722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</w:t>
            </w:r>
          </w:p>
        </w:tc>
        <w:tc>
          <w:tcPr>
            <w:tcW w:w="1418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ED2C68" w:rsidRPr="00C364D8" w:rsidTr="00FD0E97">
        <w:trPr>
          <w:tblCellSpacing w:w="5" w:type="nil"/>
        </w:trPr>
        <w:tc>
          <w:tcPr>
            <w:tcW w:w="567" w:type="dxa"/>
          </w:tcPr>
          <w:p w:rsidR="00ED2C6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FE7">
              <w:t>6.</w:t>
            </w:r>
          </w:p>
        </w:tc>
        <w:tc>
          <w:tcPr>
            <w:tcW w:w="2815" w:type="dxa"/>
          </w:tcPr>
          <w:p w:rsidR="00ED2C68" w:rsidRPr="00EB3253" w:rsidRDefault="00ED2C68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67629">
              <w:rPr>
                <w:rFonts w:ascii="Times New Roman" w:hAnsi="Times New Roman" w:cs="Times New Roman"/>
                <w:sz w:val="20"/>
                <w:szCs w:val="20"/>
              </w:rPr>
              <w:t>Создание парковочных машиномест</w:t>
            </w:r>
          </w:p>
        </w:tc>
        <w:tc>
          <w:tcPr>
            <w:tcW w:w="5549" w:type="dxa"/>
          </w:tcPr>
          <w:p w:rsidR="00ED2C68" w:rsidRPr="002356DC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ED2C68" w:rsidRPr="002356DC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AD0264">
              <w:t>P</w:t>
            </w:r>
            <w:r w:rsidRPr="002356DC">
              <w:t>=</w:t>
            </w:r>
            <w:r>
              <w:t>100- ((</w:t>
            </w:r>
            <w:r w:rsidRPr="00AD0264">
              <w:t>N</w:t>
            </w:r>
            <w:r w:rsidRPr="004672F5">
              <w:t>-</w:t>
            </w:r>
            <w:r w:rsidRPr="00AD0264">
              <w:t>O</w:t>
            </w:r>
            <w:r>
              <w:t>)/</w:t>
            </w:r>
            <w:r w:rsidRPr="00AD0264">
              <w:t>N</w:t>
            </w:r>
            <w:r>
              <w:t>*100)</w:t>
            </w:r>
            <w:r w:rsidRPr="002356DC">
              <w:t xml:space="preserve">, где </w:t>
            </w:r>
          </w:p>
          <w:p w:rsidR="00ED2C68" w:rsidRPr="00AD0264" w:rsidRDefault="00ED2C68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P - </w:t>
            </w:r>
            <w:r w:rsidRPr="00367629">
              <w:rPr>
                <w:rFonts w:ascii="Times New Roman" w:hAnsi="Times New Roman" w:cs="Times New Roman"/>
                <w:sz w:val="24"/>
                <w:szCs w:val="24"/>
              </w:rPr>
              <w:t>Создание парковочных машиномест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2C68" w:rsidRPr="00AD0264" w:rsidRDefault="00ED2C68" w:rsidP="003D6698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t>N – Нормативное количество парковочных мест на парковках общего пользования;</w:t>
            </w:r>
          </w:p>
          <w:p w:rsidR="00ED2C68" w:rsidRPr="00AD0264" w:rsidRDefault="00ED2C68" w:rsidP="003D6698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lastRenderedPageBreak/>
              <w:t xml:space="preserve"> O – Количество парковочных мест на парковках общего пользования.</w:t>
            </w:r>
          </w:p>
          <w:p w:rsidR="00ED2C68" w:rsidRPr="00AD0264" w:rsidRDefault="00ED2C68" w:rsidP="003D66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ED2C68" w:rsidRPr="00AB3C04" w:rsidRDefault="00ED2C68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lastRenderedPageBreak/>
              <w:t>%</w:t>
            </w:r>
          </w:p>
        </w:tc>
        <w:tc>
          <w:tcPr>
            <w:tcW w:w="3118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7.</w:t>
            </w:r>
          </w:p>
        </w:tc>
        <w:tc>
          <w:tcPr>
            <w:tcW w:w="2815" w:type="dxa"/>
          </w:tcPr>
          <w:p w:rsidR="00C33574" w:rsidRPr="00367629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парковочного пространства на улично-дорожной сети (оценивается на конец года</w:t>
            </w:r>
            <w:r w:rsidR="008915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разрезе источников финансирования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549" w:type="dxa"/>
          </w:tcPr>
          <w:p w:rsidR="00C33574" w:rsidRPr="002356DC" w:rsidRDefault="00C33574" w:rsidP="00F9536F">
            <w:pPr>
              <w:widowControl w:val="0"/>
              <w:autoSpaceDE w:val="0"/>
              <w:autoSpaceDN w:val="0"/>
              <w:adjustRightInd w:val="0"/>
            </w:pPr>
            <w:r w:rsidRPr="00AD0264">
              <w:t>Показатель характеризует объем мероприятий, направленных на решение задачи по созданию парковочного пространства на</w:t>
            </w:r>
            <w:r>
              <w:t xml:space="preserve"> </w:t>
            </w:r>
            <w:r w:rsidRPr="00F9536F">
              <w:t xml:space="preserve"> улично-дорожной сети </w:t>
            </w:r>
            <w:r w:rsidRPr="00AD0264">
              <w:t xml:space="preserve"> </w:t>
            </w:r>
            <w:r>
              <w:t xml:space="preserve">на </w:t>
            </w:r>
            <w:r w:rsidRPr="00AD0264">
              <w:t xml:space="preserve">территории Сергиево-Посадского муниципального района, и определяется по фактическому значению введенных в эксплуатацию </w:t>
            </w:r>
            <w:r>
              <w:t>машиномест</w:t>
            </w:r>
            <w:r w:rsidRPr="00AD0264">
              <w:t xml:space="preserve"> за отчетный год</w:t>
            </w:r>
          </w:p>
        </w:tc>
        <w:tc>
          <w:tcPr>
            <w:tcW w:w="1722" w:type="dxa"/>
          </w:tcPr>
          <w:p w:rsidR="00C33574" w:rsidRDefault="00C33574" w:rsidP="003D6698">
            <w:pPr>
              <w:pStyle w:val="a6"/>
              <w:jc w:val="center"/>
            </w:pPr>
            <w:r>
              <w:t xml:space="preserve">Машиноместа </w:t>
            </w:r>
          </w:p>
        </w:tc>
        <w:tc>
          <w:tcPr>
            <w:tcW w:w="3118" w:type="dxa"/>
          </w:tcPr>
          <w:p w:rsidR="00C33574" w:rsidRPr="00C364D8" w:rsidRDefault="00C33574" w:rsidP="00F95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балансодержателей автомобильных дорог общего пользования 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2815" w:type="dxa"/>
          </w:tcPr>
          <w:p w:rsidR="00C33574" w:rsidRPr="00EB3253" w:rsidRDefault="00C33574" w:rsidP="006C49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парковочных мест на парковках общего пользования</w:t>
            </w:r>
          </w:p>
        </w:tc>
        <w:tc>
          <w:tcPr>
            <w:tcW w:w="5549" w:type="dxa"/>
          </w:tcPr>
          <w:p w:rsidR="00C33574" w:rsidRPr="004F104D" w:rsidRDefault="00C33574" w:rsidP="006C49B3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объем мероприятий, направленных на решение задачи по </w:t>
            </w:r>
            <w:r>
              <w:t>с</w:t>
            </w:r>
            <w:r w:rsidRPr="007D16B0">
              <w:t>озданию парковочного пространства на территории Сергиево-Посадского муниципального района</w:t>
            </w:r>
            <w:r w:rsidRPr="00C364D8">
              <w:t xml:space="preserve">, и определяется по фактическому значению </w:t>
            </w:r>
            <w:r>
              <w:t>в</w:t>
            </w:r>
            <w:r w:rsidRPr="007D16B0">
              <w:t>в</w:t>
            </w:r>
            <w:r>
              <w:t>е</w:t>
            </w:r>
            <w:r w:rsidRPr="007D16B0">
              <w:t>д</w:t>
            </w:r>
            <w:r>
              <w:t>енных</w:t>
            </w:r>
            <w:r w:rsidRPr="007D16B0">
              <w:t xml:space="preserve"> в эксплуатацию парковок общего пользования </w:t>
            </w:r>
            <w:r w:rsidRPr="00C364D8">
              <w:t>за отчетный год</w:t>
            </w:r>
          </w:p>
        </w:tc>
        <w:tc>
          <w:tcPr>
            <w:tcW w:w="1722" w:type="dxa"/>
          </w:tcPr>
          <w:p w:rsidR="00C33574" w:rsidRPr="005A07E3" w:rsidRDefault="00C33574" w:rsidP="006C49B3">
            <w:pPr>
              <w:pStyle w:val="a6"/>
              <w:jc w:val="center"/>
              <w:rPr>
                <w:sz w:val="24"/>
                <w:szCs w:val="24"/>
              </w:rPr>
            </w:pPr>
            <w:r w:rsidRPr="00C364D8">
              <w:t>ед.</w:t>
            </w:r>
          </w:p>
        </w:tc>
        <w:tc>
          <w:tcPr>
            <w:tcW w:w="31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2815" w:type="dxa"/>
          </w:tcPr>
          <w:p w:rsidR="00C33574" w:rsidRPr="00734FE7" w:rsidRDefault="00C33574" w:rsidP="006C49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Нормативное</w:t>
            </w:r>
            <w:r w:rsidRPr="00734FE7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парковочных мест на парковках общего пользования</w:t>
            </w:r>
          </w:p>
        </w:tc>
        <w:tc>
          <w:tcPr>
            <w:tcW w:w="5549" w:type="dxa"/>
          </w:tcPr>
          <w:p w:rsidR="00C33574" w:rsidRPr="00734FE7" w:rsidRDefault="00C33574" w:rsidP="006C49B3">
            <w:pPr>
              <w:widowControl w:val="0"/>
              <w:autoSpaceDE w:val="0"/>
              <w:autoSpaceDN w:val="0"/>
              <w:adjustRightInd w:val="0"/>
            </w:pPr>
            <w:r w:rsidRPr="00734FE7">
              <w:t>Показатель определяется по следующей формуле:</w:t>
            </w:r>
          </w:p>
          <w:p w:rsidR="00C33574" w:rsidRPr="00734FE7" w:rsidRDefault="00C33574" w:rsidP="006C49B3">
            <w:pPr>
              <w:widowControl w:val="0"/>
              <w:autoSpaceDE w:val="0"/>
              <w:autoSpaceDN w:val="0"/>
              <w:adjustRightInd w:val="0"/>
            </w:pPr>
            <w:r w:rsidRPr="00AD0264">
              <w:t>P</w:t>
            </w:r>
            <w:r w:rsidRPr="00734FE7">
              <w:t>=</w:t>
            </w:r>
            <w:r w:rsidRPr="00AD0264">
              <w:t>N</w:t>
            </w:r>
            <w:r w:rsidRPr="00734FE7">
              <w:t xml:space="preserve">*420/1000, где </w:t>
            </w:r>
          </w:p>
          <w:p w:rsidR="00C33574" w:rsidRPr="00AD0264" w:rsidRDefault="00C33574" w:rsidP="006C49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P - Нормативное количество парковочных мест на парковках общего пользования;</w:t>
            </w:r>
          </w:p>
          <w:p w:rsidR="00C33574" w:rsidRPr="00AD0264" w:rsidRDefault="00C33574" w:rsidP="006C49B3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t>N – Среднегодовая  численность населения муниципального района за отчетный год.</w:t>
            </w:r>
          </w:p>
        </w:tc>
        <w:tc>
          <w:tcPr>
            <w:tcW w:w="1722" w:type="dxa"/>
          </w:tcPr>
          <w:p w:rsidR="00C33574" w:rsidRPr="00734FE7" w:rsidRDefault="00C33574" w:rsidP="006C49B3">
            <w:pPr>
              <w:pStyle w:val="a6"/>
              <w:jc w:val="center"/>
              <w:rPr>
                <w:sz w:val="22"/>
                <w:szCs w:val="22"/>
              </w:rPr>
            </w:pPr>
            <w:r w:rsidRPr="00734FE7">
              <w:t>ед.</w:t>
            </w:r>
          </w:p>
        </w:tc>
        <w:tc>
          <w:tcPr>
            <w:tcW w:w="3118" w:type="dxa"/>
          </w:tcPr>
          <w:p w:rsidR="00C33574" w:rsidRPr="00734FE7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FE7">
              <w:t>По данным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734FE7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FE7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197D6B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10.</w:t>
            </w:r>
          </w:p>
        </w:tc>
        <w:tc>
          <w:tcPr>
            <w:tcW w:w="2815" w:type="dxa"/>
          </w:tcPr>
          <w:p w:rsidR="00C33574" w:rsidRPr="00EB3253" w:rsidRDefault="00C33574" w:rsidP="006C49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парковочных мест на перехватывающих парковках </w:t>
            </w:r>
          </w:p>
        </w:tc>
        <w:tc>
          <w:tcPr>
            <w:tcW w:w="5549" w:type="dxa"/>
          </w:tcPr>
          <w:p w:rsidR="00C33574" w:rsidRPr="00AD0264" w:rsidRDefault="00C33574" w:rsidP="006C49B3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t>Показатель характеризует объем мероприятий, направленных на решение задачи по созданию парковочного пространства на территории Сергиево-Посадского муниципального района, и определяется по фактическому значению введенных в эксплуатацию перехватывающих парковок за отчетный год</w:t>
            </w:r>
          </w:p>
        </w:tc>
        <w:tc>
          <w:tcPr>
            <w:tcW w:w="1722" w:type="dxa"/>
          </w:tcPr>
          <w:p w:rsidR="00C33574" w:rsidRPr="005A07E3" w:rsidRDefault="00C33574" w:rsidP="006C49B3">
            <w:pPr>
              <w:pStyle w:val="a6"/>
              <w:jc w:val="center"/>
              <w:rPr>
                <w:sz w:val="24"/>
                <w:szCs w:val="24"/>
              </w:rPr>
            </w:pPr>
            <w:r w:rsidRPr="00C364D8">
              <w:t>ед.</w:t>
            </w:r>
          </w:p>
        </w:tc>
        <w:tc>
          <w:tcPr>
            <w:tcW w:w="31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197D6B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11.</w:t>
            </w:r>
          </w:p>
        </w:tc>
        <w:tc>
          <w:tcPr>
            <w:tcW w:w="2815" w:type="dxa"/>
          </w:tcPr>
          <w:p w:rsidR="00C33574" w:rsidRDefault="00C33574" w:rsidP="00AD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A91">
              <w:rPr>
                <w:rFonts w:ascii="Times New Roman" w:hAnsi="Times New Roman" w:cs="Times New Roman"/>
                <w:sz w:val="20"/>
                <w:szCs w:val="20"/>
              </w:rPr>
              <w:t xml:space="preserve">Комфортный автобус. Доля транспортных средств, соответствующих стандарту </w:t>
            </w:r>
            <w:r w:rsidRPr="00D07A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(МК – 5 лет, СК, БК – 7 лет) от количества транспортных средств, работающих на муниципальных маршрутах</w:t>
            </w:r>
          </w:p>
        </w:tc>
        <w:tc>
          <w:tcPr>
            <w:tcW w:w="5549" w:type="dxa"/>
          </w:tcPr>
          <w:p w:rsidR="00C33574" w:rsidRPr="002356DC" w:rsidRDefault="00C33574" w:rsidP="00AD0264">
            <w:pPr>
              <w:widowControl w:val="0"/>
              <w:autoSpaceDE w:val="0"/>
              <w:autoSpaceDN w:val="0"/>
              <w:adjustRightInd w:val="0"/>
            </w:pPr>
            <w:r w:rsidRPr="002356DC">
              <w:lastRenderedPageBreak/>
              <w:t>Показатель определяется по следующей формуле:</w:t>
            </w:r>
          </w:p>
          <w:p w:rsidR="00C33574" w:rsidRPr="002356DC" w:rsidRDefault="00C33574" w:rsidP="007F7C57">
            <m:oMath>
              <m:r>
                <m:rPr>
                  <m:sty m:val="p"/>
                </m:rPr>
                <w:rPr>
                  <w:rFonts w:ascii="Cambria Math" w:hAnsi="Cambria Math" w:cs="Cambria Math"/>
                </w:rPr>
                <m:t>Дс=</m:t>
              </m:r>
              <m:d>
                <m:dPr>
                  <m:ctrlPr>
                    <w:rPr>
                      <w:rFonts w:ascii="Cambria Math" w:hAnsi="Cambria Math" w:cs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(Кмк5+Ксбк7)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</w:rPr>
                        <m:t>(Кмк+Ксбк)</m:t>
                      </m:r>
                    </m:den>
                  </m:f>
                  <m:ctrlPr>
                    <w:rPr>
                      <w:rFonts w:ascii="Cambria Math" w:hAnsi="Cambria Math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*100%</m:t>
              </m:r>
            </m:oMath>
            <w:r w:rsidRPr="002356DC">
              <w:t xml:space="preserve">, </w:t>
            </w:r>
            <w:r>
              <w:t xml:space="preserve">  </w:t>
            </w:r>
            <w:r w:rsidRPr="002356DC">
              <w:t xml:space="preserve">где </w:t>
            </w:r>
          </w:p>
          <w:p w:rsidR="00C33574" w:rsidRPr="007F7C57" w:rsidRDefault="00C33574" w:rsidP="007F7C57">
            <w:pPr>
              <w:ind w:firstLine="87"/>
            </w:pPr>
            <w:r w:rsidRPr="007F7C57">
              <w:lastRenderedPageBreak/>
              <w:t>Дс – доля транспортных средств, соответствующих стандарту, в процентах</w:t>
            </w:r>
            <w:r>
              <w:t>;</w:t>
            </w:r>
          </w:p>
          <w:p w:rsidR="00C33574" w:rsidRPr="007F7C57" w:rsidRDefault="00C33574" w:rsidP="007F7C57">
            <w:pPr>
              <w:ind w:firstLine="87"/>
            </w:pPr>
            <w:r w:rsidRPr="007F7C57">
              <w:t>Кмк – количество автобусов малого класса всех перевозчиков</w:t>
            </w:r>
            <w:r>
              <w:t>;</w:t>
            </w:r>
            <w:r w:rsidRPr="007F7C57">
              <w:t xml:space="preserve"> </w:t>
            </w:r>
            <w:r w:rsidRPr="007F7C57">
              <w:br/>
              <w:t xml:space="preserve">в муниципальном образовании. </w:t>
            </w:r>
          </w:p>
          <w:p w:rsidR="00C33574" w:rsidRPr="007F7C57" w:rsidRDefault="00C33574" w:rsidP="007F7C57">
            <w:pPr>
              <w:ind w:firstLine="87"/>
            </w:pPr>
            <w:r w:rsidRPr="007F7C57">
              <w:t>Кмк5 – количество автобусов малого класса всех перевозчиков</w:t>
            </w:r>
            <w:r>
              <w:t xml:space="preserve"> </w:t>
            </w:r>
            <w:r w:rsidRPr="007F7C57">
              <w:t>в муниципальном образовании, возраст которых составляет до 5 лет включительно</w:t>
            </w:r>
            <w:r>
              <w:t>;</w:t>
            </w:r>
          </w:p>
          <w:p w:rsidR="00C33574" w:rsidRPr="007F7C57" w:rsidRDefault="00C33574" w:rsidP="007F7C57">
            <w:pPr>
              <w:ind w:firstLine="87"/>
            </w:pPr>
            <w:r w:rsidRPr="007F7C57">
              <w:t>Ксбк – общее количество автобусов большого и среднего класса всех перевозчик</w:t>
            </w:r>
            <w:r>
              <w:t>ов в муниципальном образовании;</w:t>
            </w:r>
          </w:p>
          <w:p w:rsidR="00C33574" w:rsidRPr="00AD0264" w:rsidRDefault="00C33574" w:rsidP="007F7C57">
            <w:pPr>
              <w:ind w:firstLine="87"/>
            </w:pPr>
            <w:r w:rsidRPr="007F7C57">
              <w:t xml:space="preserve">Ксбк7 – общее количество автобусов большого и среднего класса всех перевозчиков в муниципальном образовании, возраст которых составляет до 7 лет включительно. </w:t>
            </w:r>
          </w:p>
        </w:tc>
        <w:tc>
          <w:tcPr>
            <w:tcW w:w="1722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lastRenderedPageBreak/>
              <w:t>%</w:t>
            </w:r>
          </w:p>
        </w:tc>
        <w:tc>
          <w:tcPr>
            <w:tcW w:w="31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 </w:t>
            </w:r>
            <w:r w:rsidRPr="007F7C57">
              <w:t xml:space="preserve">о </w:t>
            </w:r>
            <w:r w:rsidRPr="007F7C57">
              <w:lastRenderedPageBreak/>
              <w:t>транспортных средствах из РНИС МО</w:t>
            </w:r>
          </w:p>
        </w:tc>
        <w:tc>
          <w:tcPr>
            <w:tcW w:w="14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lastRenderedPageBreak/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lastRenderedPageBreak/>
              <w:t>1</w:t>
            </w:r>
            <w:r>
              <w:t>2.</w:t>
            </w:r>
          </w:p>
        </w:tc>
        <w:tc>
          <w:tcPr>
            <w:tcW w:w="2815" w:type="dxa"/>
          </w:tcPr>
          <w:p w:rsidR="00C33574" w:rsidRPr="00D07A91" w:rsidRDefault="00C33574" w:rsidP="001648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26FC">
              <w:rPr>
                <w:rFonts w:ascii="Times New Roman" w:hAnsi="Times New Roman" w:cs="Times New Roman"/>
                <w:sz w:val="20"/>
                <w:szCs w:val="20"/>
              </w:rPr>
              <w:t>Внедрение ГЛОНАСС. Степень внедрения и эффективность использования технологии на базе ГЛОНАСС с использованием РНИС</w:t>
            </w:r>
          </w:p>
        </w:tc>
        <w:tc>
          <w:tcPr>
            <w:tcW w:w="5549" w:type="dxa"/>
          </w:tcPr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3574" w:rsidRPr="0084408B" w:rsidRDefault="00C33574" w:rsidP="001648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Р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г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ТСкпп+ТСкдт+ТСкша+ТСккт+ТСкм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ТСпп+ТСдт+ТСша+ТСкт+ТСм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х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100%</m:t>
                </m:r>
              </m:oMath>
            </m:oMathPara>
          </w:p>
          <w:p w:rsidR="00C33574" w:rsidRPr="00D6506E" w:rsidRDefault="00C33574" w:rsidP="001648DB">
            <w:pPr>
              <w:ind w:firstLine="709"/>
              <w:rPr>
                <w:sz w:val="28"/>
                <w:szCs w:val="28"/>
              </w:rPr>
            </w:pPr>
            <w:r w:rsidRPr="00D6506E">
              <w:rPr>
                <w:sz w:val="28"/>
                <w:szCs w:val="28"/>
              </w:rPr>
              <w:t>Где: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>Рг – показатель степени внедрения и эффективности использования технологии на базе системы ГЛОНАСС с использованием РНИС;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>ТСкпп – количество транспортных средств, используемых для перевозок на муниципальных маршрутах регулярных перевозок, подключенных к информационной системе для обеспечения автоматизированного контроля выполнения условий контрактов и свидетельств;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>ТСкдт – количество дорожной техники, подключенной к информационной системе для обеспечения автоматизированного контроля исполнения договоров;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 xml:space="preserve">ТСкша – количество школьных автобусов, </w:t>
            </w:r>
            <w:r w:rsidRPr="0084408B">
              <w:lastRenderedPageBreak/>
              <w:t>подключенных к информационной системе для обеспечения автоматизированного контроля исполнения договоров;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 xml:space="preserve">ТСккт – количество коммунальной уборочной техники, подключенной </w:t>
            </w:r>
            <w:r w:rsidRPr="0084408B">
              <w:br/>
              <w:t>к информационной системе для обеспечения автоматизированного контроля исполнения договоров;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>ТСкм – количество мусоровозов, подключенных к информационной системе для обеспечения автоматизированного контроля исполнения договоров;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 xml:space="preserve">ТСпп – общее количество транспортных средств, используемых </w:t>
            </w:r>
            <w:r w:rsidRPr="0084408B">
              <w:br/>
              <w:t>для пассажирских перевозок в муниципальном образовании согласно утвержденного реестра регулярных перевозок;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 xml:space="preserve">ТСдт – общее количество транспортных средств организаций дорожного хозяйства Московской области (дорожной техники); 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>ТСша – общее количество транспортных средств школьных автобусов.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>ТСкт – общее количество транспортных средств коммунальной уборочной техники;</w:t>
            </w:r>
          </w:p>
          <w:p w:rsidR="00C33574" w:rsidRDefault="00C33574" w:rsidP="00C33574">
            <w:pPr>
              <w:ind w:firstLine="87"/>
              <w:jc w:val="both"/>
            </w:pPr>
            <w:r w:rsidRPr="0084408B">
              <w:t>ТСм – общее количество тр</w:t>
            </w:r>
            <w:r>
              <w:t>анспортных средств мусоровозов.</w:t>
            </w:r>
          </w:p>
          <w:p w:rsidR="00C33574" w:rsidRPr="002356DC" w:rsidRDefault="00C33574" w:rsidP="001648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2" w:type="dxa"/>
          </w:tcPr>
          <w:p w:rsidR="00C33574" w:rsidRPr="00EB3253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lastRenderedPageBreak/>
              <w:t>%</w:t>
            </w:r>
          </w:p>
        </w:tc>
        <w:tc>
          <w:tcPr>
            <w:tcW w:w="3118" w:type="dxa"/>
          </w:tcPr>
          <w:p w:rsidR="00C33574" w:rsidRPr="00C364D8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предприятий и организаций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C364D8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BD779C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lastRenderedPageBreak/>
              <w:t>1</w:t>
            </w:r>
            <w:r>
              <w:t>3.</w:t>
            </w:r>
          </w:p>
        </w:tc>
        <w:tc>
          <w:tcPr>
            <w:tcW w:w="2815" w:type="dxa"/>
          </w:tcPr>
          <w:p w:rsidR="00C33574" w:rsidRPr="00D226FC" w:rsidRDefault="00C33574" w:rsidP="001648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3595">
              <w:rPr>
                <w:rFonts w:ascii="Times New Roman" w:hAnsi="Times New Roman" w:cs="Times New Roman"/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5549" w:type="dxa"/>
          </w:tcPr>
          <w:p w:rsidR="00C33574" w:rsidRPr="002356DC" w:rsidRDefault="00C33574" w:rsidP="00953595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</w:pPr>
            <w:r w:rsidRPr="00953595">
              <w:t>Ср=Рдв*100%</w:t>
            </w:r>
          </w:p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</w:pPr>
            <w:r>
              <w:t>Ср – процент соблюдения расписания на муниципальных маршрутах;</w:t>
            </w:r>
          </w:p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</w:pPr>
            <w:r>
              <w:t xml:space="preserve">Рдв (регулярность движения) – отношение фактического количества пройденных регулярных </w:t>
            </w:r>
            <w:r>
              <w:lastRenderedPageBreak/>
              <w:t>отметок (остановок) к плановому количеству отметок (остановок).</w:t>
            </w:r>
          </w:p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722" w:type="dxa"/>
          </w:tcPr>
          <w:p w:rsidR="00C33574" w:rsidRPr="00EB3253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04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3118" w:type="dxa"/>
          </w:tcPr>
          <w:p w:rsidR="00C33574" w:rsidRPr="00C364D8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Региональная навигационно-информационная система Московской области </w:t>
            </w:r>
          </w:p>
        </w:tc>
        <w:tc>
          <w:tcPr>
            <w:tcW w:w="1418" w:type="dxa"/>
          </w:tcPr>
          <w:p w:rsidR="00C33574" w:rsidRPr="00C364D8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B0E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14.</w:t>
            </w:r>
          </w:p>
        </w:tc>
        <w:tc>
          <w:tcPr>
            <w:tcW w:w="2815" w:type="dxa"/>
            <w:vAlign w:val="center"/>
          </w:tcPr>
          <w:p w:rsidR="00C33574" w:rsidRPr="00EB3253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B9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муниципальных дорог, не отвечающих нормативным требованиям в общей протяженности дорог</w:t>
            </w:r>
          </w:p>
        </w:tc>
        <w:tc>
          <w:tcPr>
            <w:tcW w:w="5549" w:type="dxa"/>
          </w:tcPr>
          <w:p w:rsidR="00C33574" w:rsidRDefault="00C33574" w:rsidP="003D6698">
            <w:pPr>
              <w:widowControl w:val="0"/>
              <w:autoSpaceDE w:val="0"/>
              <w:autoSpaceDN w:val="0"/>
              <w:adjustRightInd w:val="0"/>
            </w:pPr>
            <w:r>
              <w:t xml:space="preserve">Показатель характеризует </w:t>
            </w:r>
            <w:r w:rsidRPr="002356DC">
              <w:t xml:space="preserve">состояние </w:t>
            </w:r>
            <w:r>
              <w:t>улично-</w:t>
            </w:r>
            <w:r w:rsidRPr="002356DC">
              <w:t xml:space="preserve">дорожной сети Сергиево-Посадского муниципального района. </w:t>
            </w:r>
          </w:p>
          <w:p w:rsidR="00C33574" w:rsidRPr="002356DC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C33574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AD0264">
              <w:t>N</w:t>
            </w:r>
            <w:r w:rsidRPr="007077AC">
              <w:t>=</w:t>
            </w:r>
            <w:r w:rsidRPr="00AD0264">
              <w:t>Nm</w:t>
            </w:r>
            <w:r w:rsidRPr="007077AC">
              <w:t>/(</w:t>
            </w:r>
            <w:r w:rsidRPr="00AD0264">
              <w:t>Nn</w:t>
            </w:r>
            <w:r w:rsidRPr="007077AC">
              <w:t>/100)</w:t>
            </w:r>
            <w:r>
              <w:t>,</w:t>
            </w:r>
            <w:r w:rsidRPr="007077AC">
              <w:t xml:space="preserve"> </w:t>
            </w:r>
            <w:r>
              <w:t>где</w:t>
            </w:r>
          </w:p>
          <w:p w:rsidR="00C33574" w:rsidRPr="007077AC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AD0264">
              <w:t>Nm</w:t>
            </w:r>
            <w:r w:rsidRPr="007077AC">
              <w:t>-</w:t>
            </w:r>
            <w:r w:rsidRPr="004B3FB9">
              <w:t xml:space="preserve"> </w:t>
            </w:r>
            <w:r>
              <w:t>о</w:t>
            </w:r>
            <w:r w:rsidRPr="004B3FB9">
              <w:t>бщая протяженность автомобильных дорог общего пользования местного значения, не отвечающих нормативным требованиям</w:t>
            </w:r>
            <w:r>
              <w:t>;</w:t>
            </w:r>
          </w:p>
          <w:p w:rsidR="00C33574" w:rsidRPr="007077AC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AD0264">
              <w:t>Nn</w:t>
            </w:r>
            <w:r w:rsidRPr="007077AC">
              <w:t>-</w:t>
            </w:r>
            <w:r w:rsidRPr="004B3FB9">
              <w:t xml:space="preserve"> </w:t>
            </w:r>
            <w:r>
              <w:t>о</w:t>
            </w:r>
            <w:r w:rsidRPr="004B3FB9">
              <w:t>бщая протяженность автомобильных дорог общего пользования местного значения (на конец отчетного года)</w:t>
            </w:r>
            <w:r>
              <w:t>;</w:t>
            </w:r>
          </w:p>
        </w:tc>
        <w:tc>
          <w:tcPr>
            <w:tcW w:w="1722" w:type="dxa"/>
            <w:vAlign w:val="center"/>
          </w:tcPr>
          <w:p w:rsidR="00C33574" w:rsidRPr="00AB3C04" w:rsidRDefault="00C33574" w:rsidP="003D6698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3118" w:type="dxa"/>
            <w:vAlign w:val="center"/>
          </w:tcPr>
          <w:p w:rsidR="00C33574" w:rsidRDefault="00DF62CA" w:rsidP="003D6698">
            <w:pPr>
              <w:jc w:val="center"/>
            </w:pPr>
            <w:hyperlink r:id="rId10" w:history="1">
              <w:r w:rsidR="00C33574" w:rsidRPr="00F6375F">
                <w:t>Форма</w:t>
              </w:r>
            </w:hyperlink>
            <w:r w:rsidR="00C33574" w:rsidRPr="00F6375F">
              <w:t xml:space="preserve"> статистического наблюдения N 3-ДГ(мо)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418" w:type="dxa"/>
            <w:vAlign w:val="center"/>
          </w:tcPr>
          <w:p w:rsidR="00C33574" w:rsidRDefault="00C33574" w:rsidP="003D6698">
            <w:pPr>
              <w:jc w:val="center"/>
            </w:pPr>
            <w:r w:rsidRPr="00482B0E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15.</w:t>
            </w:r>
          </w:p>
        </w:tc>
        <w:tc>
          <w:tcPr>
            <w:tcW w:w="2815" w:type="dxa"/>
          </w:tcPr>
          <w:p w:rsidR="00C33574" w:rsidRPr="004B3FB9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Справочно: Протяженность сети автомобильных дорог общего пользования местного значения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отвечающих нормативным требованиям</w:t>
            </w:r>
          </w:p>
        </w:tc>
        <w:tc>
          <w:tcPr>
            <w:tcW w:w="5549" w:type="dxa"/>
          </w:tcPr>
          <w:p w:rsidR="00C33574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</w:t>
            </w:r>
            <w:r>
              <w:t xml:space="preserve">протяженность автомобильных дорог общего пользования местного значения не отвечающих нормативным требованиям Сергиево-Посадского муниципального района </w:t>
            </w:r>
          </w:p>
        </w:tc>
        <w:tc>
          <w:tcPr>
            <w:tcW w:w="1722" w:type="dxa"/>
          </w:tcPr>
          <w:p w:rsidR="00C33574" w:rsidRPr="00AB3C04" w:rsidRDefault="00C33574" w:rsidP="003D6698">
            <w:pPr>
              <w:pStyle w:val="a6"/>
              <w:jc w:val="center"/>
              <w:rPr>
                <w:sz w:val="22"/>
                <w:szCs w:val="22"/>
              </w:rPr>
            </w:pPr>
            <w:r w:rsidRPr="00C364D8">
              <w:t>км</w:t>
            </w:r>
          </w:p>
        </w:tc>
        <w:tc>
          <w:tcPr>
            <w:tcW w:w="3118" w:type="dxa"/>
            <w:vAlign w:val="center"/>
          </w:tcPr>
          <w:p w:rsidR="00C33574" w:rsidRDefault="00DF62CA" w:rsidP="003D6698">
            <w:pPr>
              <w:jc w:val="center"/>
            </w:pPr>
            <w:hyperlink r:id="rId11" w:history="1">
              <w:r w:rsidR="00C33574" w:rsidRPr="00F6375F">
                <w:t>Форма</w:t>
              </w:r>
            </w:hyperlink>
            <w:r w:rsidR="00C33574" w:rsidRPr="00F6375F">
              <w:t xml:space="preserve"> статистического наблюдения N 3-ДГ(мо)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418" w:type="dxa"/>
            <w:vAlign w:val="center"/>
          </w:tcPr>
          <w:p w:rsidR="00C33574" w:rsidRPr="00482B0E" w:rsidRDefault="00C33574" w:rsidP="003D6698">
            <w:pPr>
              <w:jc w:val="center"/>
            </w:pPr>
            <w:r w:rsidRPr="00482B0E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16.</w:t>
            </w:r>
          </w:p>
        </w:tc>
        <w:tc>
          <w:tcPr>
            <w:tcW w:w="2815" w:type="dxa"/>
          </w:tcPr>
          <w:p w:rsidR="00C33574" w:rsidRPr="00EB3253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местного значения на территории субъекта Российской Федерации</w:t>
            </w:r>
          </w:p>
        </w:tc>
        <w:tc>
          <w:tcPr>
            <w:tcW w:w="5549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</w:t>
            </w:r>
            <w:r>
              <w:t xml:space="preserve">протяженность автомобильных дорог общего пользования местного значения Сергиево-Посадского муниципального района </w:t>
            </w:r>
          </w:p>
        </w:tc>
        <w:tc>
          <w:tcPr>
            <w:tcW w:w="1722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км</w:t>
            </w:r>
          </w:p>
        </w:tc>
        <w:tc>
          <w:tcPr>
            <w:tcW w:w="3118" w:type="dxa"/>
          </w:tcPr>
          <w:p w:rsidR="00C33574" w:rsidRPr="00C364D8" w:rsidRDefault="00DF62CA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2" w:history="1">
              <w:r w:rsidR="00C33574" w:rsidRPr="00F6375F">
                <w:t>Форма</w:t>
              </w:r>
            </w:hyperlink>
            <w:r w:rsidR="00C33574" w:rsidRPr="00F6375F">
              <w:t xml:space="preserve"> статистического наблюдения N 3-ДГ(мо) «Сведения об автомобильных дорогах общего пользования местного значения и искусственных сооружениях на них, находящихся в </w:t>
            </w:r>
            <w:r w:rsidR="00C33574" w:rsidRPr="00F6375F">
              <w:lastRenderedPageBreak/>
              <w:t>собственности муниципальных образований»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lastRenderedPageBreak/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257E47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lastRenderedPageBreak/>
              <w:t>1</w:t>
            </w:r>
            <w:r>
              <w:t>7</w:t>
            </w:r>
            <w:r w:rsidRPr="00257E47">
              <w:t>.</w:t>
            </w:r>
          </w:p>
        </w:tc>
        <w:tc>
          <w:tcPr>
            <w:tcW w:w="2815" w:type="dxa"/>
          </w:tcPr>
          <w:p w:rsidR="00C33574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5549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</w:t>
            </w:r>
            <w:r>
              <w:t>состояние улично-дорожной сети Сергиево-Посадского муниципального района и определяется по фактическому значению протяженности автомобильных дорог, соответствующих нормативным требованиям к транспортно-эксплуатационным показателям</w:t>
            </w:r>
          </w:p>
        </w:tc>
        <w:tc>
          <w:tcPr>
            <w:tcW w:w="1722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км</w:t>
            </w:r>
          </w:p>
        </w:tc>
        <w:tc>
          <w:tcPr>
            <w:tcW w:w="3118" w:type="dxa"/>
          </w:tcPr>
          <w:p w:rsidR="00C33574" w:rsidRDefault="00DF62CA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3" w:history="1">
              <w:r w:rsidR="00C33574" w:rsidRPr="00F6375F">
                <w:t>Форма</w:t>
              </w:r>
            </w:hyperlink>
            <w:r w:rsidR="00C33574" w:rsidRPr="00F6375F">
              <w:t xml:space="preserve"> статистического наблюдения N 3-ДГ(мо)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</w:t>
            </w:r>
          </w:p>
        </w:tc>
        <w:tc>
          <w:tcPr>
            <w:tcW w:w="2815" w:type="dxa"/>
          </w:tcPr>
          <w:p w:rsidR="00C33574" w:rsidRPr="007F4696" w:rsidRDefault="00C33574" w:rsidP="00656CF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эксплуатацию после строительства и (или)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5549" w:type="dxa"/>
          </w:tcPr>
          <w:p w:rsidR="00C33574" w:rsidRPr="00AD0264" w:rsidRDefault="00C33574" w:rsidP="003D6698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Показатель характеризует темпы развития сети автомобильных дорог Московской области и определяется по фактическому значению построенных и реконструированных автомобильных дорог  за отчетный год</w:t>
            </w:r>
          </w:p>
          <w:p w:rsidR="00C33574" w:rsidRPr="00AD0264" w:rsidRDefault="00C33574" w:rsidP="003D6698">
            <w:pPr>
              <w:pStyle w:val="ConsPlusNormal"/>
              <w:spacing w:line="230" w:lineRule="auto"/>
              <w:ind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33574" w:rsidRPr="00D1122E" w:rsidRDefault="00C33574" w:rsidP="003D6698">
            <w:pPr>
              <w:pStyle w:val="a6"/>
              <w:jc w:val="center"/>
            </w:pPr>
            <w:r>
              <w:t>км</w:t>
            </w:r>
          </w:p>
        </w:tc>
        <w:tc>
          <w:tcPr>
            <w:tcW w:w="3118" w:type="dxa"/>
          </w:tcPr>
          <w:p w:rsidR="00C33574" w:rsidRPr="00E557C1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7C1">
              <w:t>Форма статистического наблюдения № 3-ДГ «Сведения об автомобильных дорогах общего пользования местного значения и искусственных сооружений на них, находящихся в собственности муниципальных образований»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rHeight w:val="3036"/>
          <w:tblCellSpacing w:w="5" w:type="nil"/>
        </w:trPr>
        <w:tc>
          <w:tcPr>
            <w:tcW w:w="567" w:type="dxa"/>
          </w:tcPr>
          <w:p w:rsidR="00C33574" w:rsidRPr="00C364D8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19.</w:t>
            </w:r>
          </w:p>
        </w:tc>
        <w:tc>
          <w:tcPr>
            <w:tcW w:w="2815" w:type="dxa"/>
          </w:tcPr>
          <w:p w:rsidR="00C33574" w:rsidRPr="007F4696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пользования местного значения (оценивается на конец года)</w:t>
            </w:r>
          </w:p>
        </w:tc>
        <w:tc>
          <w:tcPr>
            <w:tcW w:w="5549" w:type="dxa"/>
          </w:tcPr>
          <w:p w:rsidR="00C33574" w:rsidRPr="00AD0264" w:rsidRDefault="00C33574" w:rsidP="003D6698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Показатель характеризует увеличение площади поверхности и протяженности автомобильных дорог, приведенных в нормативное состояние за отчетный период с использованием субсидий из Дорожного фонда Московской области и средств бюджетов муниципальных образований</w:t>
            </w:r>
          </w:p>
        </w:tc>
        <w:tc>
          <w:tcPr>
            <w:tcW w:w="1722" w:type="dxa"/>
          </w:tcPr>
          <w:p w:rsidR="00C33574" w:rsidRPr="00D1122E" w:rsidRDefault="00C33574" w:rsidP="003D6698">
            <w:pPr>
              <w:pStyle w:val="a6"/>
              <w:jc w:val="center"/>
            </w:pPr>
            <w:r>
              <w:t>Тыс.м</w:t>
            </w:r>
            <w:r>
              <w:rPr>
                <w:vertAlign w:val="superscript"/>
              </w:rPr>
              <w:t>2</w:t>
            </w:r>
          </w:p>
          <w:p w:rsidR="00C33574" w:rsidRPr="00D1122E" w:rsidRDefault="00C33574" w:rsidP="000B2F83">
            <w:pPr>
              <w:pStyle w:val="a6"/>
            </w:pPr>
          </w:p>
        </w:tc>
        <w:tc>
          <w:tcPr>
            <w:tcW w:w="3118" w:type="dxa"/>
          </w:tcPr>
          <w:p w:rsidR="00C33574" w:rsidRPr="00E557C1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7C1">
              <w:t>Форма статистического наблюдения № 3-ДГ «Сведения об автомобильных дорогах общего пользования местного значения и искусственных сооружений на них, находящихся в собственности муниципальных образований»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</w:t>
            </w:r>
          </w:p>
        </w:tc>
        <w:tc>
          <w:tcPr>
            <w:tcW w:w="2815" w:type="dxa"/>
          </w:tcPr>
          <w:p w:rsidR="00C33574" w:rsidRPr="00257E47" w:rsidRDefault="00C33574" w:rsidP="004770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3823">
              <w:rPr>
                <w:rFonts w:ascii="Times New Roman" w:hAnsi="Times New Roman" w:cs="Times New Roman"/>
                <w:sz w:val="20"/>
                <w:szCs w:val="20"/>
              </w:rPr>
              <w:t>У каждой дороги хозяин - Доля бесхозяйных дорог, принятых в муниципальную собственность</w:t>
            </w:r>
          </w:p>
        </w:tc>
        <w:tc>
          <w:tcPr>
            <w:tcW w:w="5549" w:type="dxa"/>
          </w:tcPr>
          <w:p w:rsidR="00C33574" w:rsidRPr="00D244B8" w:rsidRDefault="00C33574" w:rsidP="0047703C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Показатель определяется по формуле:</w:t>
            </w:r>
          </w:p>
          <w:p w:rsidR="00C33574" w:rsidRPr="00D244B8" w:rsidRDefault="00C33574" w:rsidP="0047703C">
            <w:pPr>
              <w:rPr>
                <w:color w:val="000000"/>
                <w:sz w:val="23"/>
                <w:szCs w:val="23"/>
              </w:rPr>
            </w:pPr>
            <w:r w:rsidRPr="00D244B8">
              <w:rPr>
                <w:color w:val="000000"/>
                <w:sz w:val="23"/>
                <w:szCs w:val="23"/>
              </w:rPr>
              <w:t xml:space="preserve">О бд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3"/>
                      <w:szCs w:val="23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3"/>
                      <w:szCs w:val="23"/>
                    </w:rPr>
                    <m:t>П оформ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3"/>
                      <w:szCs w:val="23"/>
                    </w:rPr>
                    <m:t>П выяв</m:t>
                  </m:r>
                </m:den>
              </m:f>
              <m:r>
                <w:rPr>
                  <w:rFonts w:ascii="Cambria Math" w:hAnsi="Cambria Math"/>
                  <w:color w:val="000000"/>
                  <w:sz w:val="23"/>
                  <w:szCs w:val="23"/>
                </w:rPr>
                <m:t xml:space="preserve"> х 100%</m:t>
              </m:r>
            </m:oMath>
            <w:r w:rsidRPr="00D244B8">
              <w:rPr>
                <w:color w:val="000000"/>
                <w:sz w:val="23"/>
                <w:szCs w:val="23"/>
              </w:rPr>
              <w:t>, где</w:t>
            </w:r>
          </w:p>
          <w:p w:rsidR="00C33574" w:rsidRPr="00D244B8" w:rsidRDefault="00C33574" w:rsidP="0047703C">
            <w:pPr>
              <w:rPr>
                <w:color w:val="000000"/>
                <w:sz w:val="23"/>
                <w:szCs w:val="23"/>
              </w:rPr>
            </w:pPr>
            <w:r w:rsidRPr="00D244B8">
              <w:rPr>
                <w:color w:val="000000"/>
                <w:sz w:val="23"/>
                <w:szCs w:val="23"/>
              </w:rPr>
              <w:t>О бд – доля протяженности оформленных в муниципальную собственность бесхозяйных дорог в общей протяженности бесхозяйных дорог на территории муниципального образования, %</w:t>
            </w:r>
          </w:p>
          <w:p w:rsidR="00C33574" w:rsidRPr="00D244B8" w:rsidRDefault="00C33574" w:rsidP="0047703C">
            <w:pPr>
              <w:rPr>
                <w:color w:val="000000"/>
                <w:sz w:val="23"/>
                <w:szCs w:val="23"/>
              </w:rPr>
            </w:pPr>
            <w:r w:rsidRPr="00D244B8">
              <w:rPr>
                <w:color w:val="000000"/>
                <w:sz w:val="23"/>
                <w:szCs w:val="23"/>
              </w:rPr>
              <w:t>П оформ – протяженность оформленных в муниципальную собственность бесхозяйных дорог, км (по данным органов местного самоуправления муниципальных образований из СКПДИ);</w:t>
            </w:r>
          </w:p>
          <w:p w:rsidR="00C33574" w:rsidRPr="00D244B8" w:rsidRDefault="00C33574" w:rsidP="0047703C">
            <w:pPr>
              <w:rPr>
                <w:color w:val="000000"/>
                <w:sz w:val="23"/>
                <w:szCs w:val="23"/>
              </w:rPr>
            </w:pPr>
            <w:r w:rsidRPr="00D244B8">
              <w:rPr>
                <w:color w:val="000000"/>
                <w:sz w:val="23"/>
                <w:szCs w:val="23"/>
              </w:rPr>
              <w:t>П выяв – общая протяженность бесхозяйных дорог, выявленных на территории муниципального образования, км (по данным органов местного самоуправления муниципальных образований из СКПДИ).</w:t>
            </w:r>
          </w:p>
        </w:tc>
        <w:tc>
          <w:tcPr>
            <w:tcW w:w="1722" w:type="dxa"/>
          </w:tcPr>
          <w:p w:rsidR="00C33574" w:rsidRPr="00257E47" w:rsidRDefault="00C33574" w:rsidP="004770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t>%</w:t>
            </w:r>
          </w:p>
        </w:tc>
        <w:tc>
          <w:tcPr>
            <w:tcW w:w="3118" w:type="dxa"/>
          </w:tcPr>
          <w:p w:rsidR="00C33574" w:rsidRPr="00257E47" w:rsidRDefault="00C33574" w:rsidP="004770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t>По данным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257E47" w:rsidRDefault="00C33574" w:rsidP="004770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440C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21.</w:t>
            </w:r>
          </w:p>
        </w:tc>
        <w:tc>
          <w:tcPr>
            <w:tcW w:w="2815" w:type="dxa"/>
          </w:tcPr>
          <w:p w:rsidR="00C33574" w:rsidRPr="00EB3253" w:rsidRDefault="00C33574" w:rsidP="00CD4B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5549" w:type="dxa"/>
          </w:tcPr>
          <w:p w:rsidR="00C33574" w:rsidRPr="00D244B8" w:rsidRDefault="00C33574" w:rsidP="003D669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</w:rPr>
              <w:t xml:space="preserve">Показатель носит комплексный характер, и достижение его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движения, содержащихся как в </w:t>
            </w:r>
            <w:hyperlink w:anchor="Par6063" w:history="1">
              <w:r w:rsidRPr="00D244B8">
                <w:rPr>
                  <w:sz w:val="23"/>
                  <w:szCs w:val="23"/>
                </w:rPr>
                <w:t>программе</w:t>
              </w:r>
            </w:hyperlink>
            <w:r w:rsidRPr="00D244B8">
              <w:rPr>
                <w:sz w:val="23"/>
                <w:szCs w:val="23"/>
              </w:rPr>
              <w:t xml:space="preserve">, так и в других государственных программах Московской области, планах </w:t>
            </w:r>
            <w:r w:rsidRPr="00D244B8">
              <w:rPr>
                <w:sz w:val="23"/>
                <w:szCs w:val="23"/>
              </w:rPr>
              <w:lastRenderedPageBreak/>
              <w:t xml:space="preserve">федеральных органов исполнительной власти </w:t>
            </w:r>
          </w:p>
          <w:p w:rsidR="00C33574" w:rsidRPr="00D244B8" w:rsidRDefault="00C33574" w:rsidP="003D669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</w:rPr>
              <w:t>Показатель рассчитывается путем определения доли:</w:t>
            </w:r>
          </w:p>
          <w:p w:rsidR="00C33574" w:rsidRPr="00D244B8" w:rsidRDefault="00C33574" w:rsidP="003D669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  <w:lang w:val="en-US"/>
              </w:rPr>
              <w:t>D</w:t>
            </w:r>
            <w:r w:rsidRPr="00D244B8">
              <w:rPr>
                <w:sz w:val="23"/>
                <w:szCs w:val="23"/>
                <w:vertAlign w:val="subscript"/>
              </w:rPr>
              <w:t>П</w:t>
            </w:r>
            <w:r w:rsidRPr="00D244B8">
              <w:rPr>
                <w:sz w:val="23"/>
                <w:szCs w:val="23"/>
              </w:rPr>
              <w:t>=</w:t>
            </w:r>
            <m:oMath>
              <m:r>
                <w:rPr>
                  <w:rFonts w:ascii="Cambria Math" w:hAnsi="Cambria Math"/>
                  <w:sz w:val="23"/>
                  <w:szCs w:val="23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3"/>
                      <w:szCs w:val="23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Ф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Ч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Ч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нас</m:t>
                  </m:r>
                </m:den>
              </m:f>
              <m:r>
                <w:rPr>
                  <w:rFonts w:ascii="Cambria Math" w:hAnsi="Cambria Math"/>
                  <w:sz w:val="23"/>
                  <w:szCs w:val="23"/>
                </w:rPr>
                <m:t>)</m:t>
              </m:r>
            </m:oMath>
            <w:r w:rsidRPr="00D244B8">
              <w:rPr>
                <w:sz w:val="23"/>
                <w:szCs w:val="23"/>
              </w:rPr>
              <w:t xml:space="preserve">*100 000, где </w:t>
            </w:r>
          </w:p>
          <w:p w:rsidR="00C33574" w:rsidRPr="00D244B8" w:rsidRDefault="00C33574" w:rsidP="003D6698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П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случаев смертей от дорожно-транспортных происшествий  на 100 тысяч населения (всего на дорогах федерального, регионального или межмуниципального местного значения и частных автомобильных дорогах);</w:t>
            </w:r>
          </w:p>
          <w:p w:rsidR="00C33574" w:rsidRPr="00D244B8" w:rsidRDefault="00C33574" w:rsidP="00D25960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Ф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количество погибших в дорожно-транспортных происшествиях на дорогах федерального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C33574" w:rsidRPr="00D244B8" w:rsidRDefault="00C33574" w:rsidP="00802458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Р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регионального или межмуниципального значения (человек);</w:t>
            </w:r>
            <w:r w:rsidRPr="00D244B8">
              <w:rPr>
                <w:sz w:val="23"/>
                <w:szCs w:val="23"/>
              </w:rPr>
              <w:t xml:space="preserve"> </w:t>
            </w:r>
          </w:p>
          <w:p w:rsidR="00C33574" w:rsidRPr="00D244B8" w:rsidRDefault="00C33574" w:rsidP="00802458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М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местного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C33574" w:rsidRPr="00D244B8" w:rsidRDefault="00C33574" w:rsidP="00802458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частных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C33574" w:rsidRPr="00D244B8" w:rsidRDefault="00C33574" w:rsidP="00802458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нас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среднегодовая численность Сергисево-Посадского муниципального района Московской области.</w:t>
            </w:r>
          </w:p>
        </w:tc>
        <w:tc>
          <w:tcPr>
            <w:tcW w:w="1722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122E">
              <w:lastRenderedPageBreak/>
              <w:t>(кол-во  погибших на 100 тыс. человек)</w:t>
            </w:r>
          </w:p>
        </w:tc>
        <w:tc>
          <w:tcPr>
            <w:tcW w:w="31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Статистические данные МВД России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  <w:r>
              <w:t xml:space="preserve"> </w:t>
            </w:r>
          </w:p>
        </w:tc>
      </w:tr>
      <w:tr w:rsidR="008F4AE3" w:rsidRPr="00C364D8" w:rsidTr="00FD0E97">
        <w:trPr>
          <w:tblCellSpacing w:w="5" w:type="nil"/>
        </w:trPr>
        <w:tc>
          <w:tcPr>
            <w:tcW w:w="567" w:type="dxa"/>
          </w:tcPr>
          <w:p w:rsidR="008F4AE3" w:rsidRDefault="008F4AE3" w:rsidP="00440C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22</w:t>
            </w:r>
          </w:p>
        </w:tc>
        <w:tc>
          <w:tcPr>
            <w:tcW w:w="2815" w:type="dxa"/>
          </w:tcPr>
          <w:p w:rsidR="008F4AE3" w:rsidRDefault="008F4AE3" w:rsidP="00CD4B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5549" w:type="dxa"/>
          </w:tcPr>
          <w:p w:rsidR="008F4AE3" w:rsidRPr="00D244B8" w:rsidRDefault="008F4AE3" w:rsidP="008F4AE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Участок концентрации ДТП – участок автомобильной дороги, не превышающий 1000м вне населенного пункта, 200м в населенном пункте или перекресток дорог, где в течении 12 месяцев произошло три и более ДТП одного вида или 5 и более ДТП независимо от их вида, в результате которых погибли или ранены люди</w:t>
            </w:r>
          </w:p>
        </w:tc>
        <w:tc>
          <w:tcPr>
            <w:tcW w:w="1722" w:type="dxa"/>
          </w:tcPr>
          <w:p w:rsidR="008F4AE3" w:rsidRPr="00D1122E" w:rsidRDefault="008F4AE3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</w:t>
            </w:r>
          </w:p>
        </w:tc>
        <w:tc>
          <w:tcPr>
            <w:tcW w:w="3118" w:type="dxa"/>
          </w:tcPr>
          <w:p w:rsidR="008F4AE3" w:rsidRPr="00C364D8" w:rsidRDefault="008F4AE3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Статистические данные МВД России</w:t>
            </w:r>
          </w:p>
        </w:tc>
        <w:tc>
          <w:tcPr>
            <w:tcW w:w="1418" w:type="dxa"/>
          </w:tcPr>
          <w:p w:rsidR="008F4AE3" w:rsidRPr="00C364D8" w:rsidRDefault="008F4AE3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годовая</w:t>
            </w:r>
          </w:p>
        </w:tc>
      </w:tr>
    </w:tbl>
    <w:p w:rsidR="00D244B8" w:rsidRDefault="00D244B8" w:rsidP="001F5EC1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1F5EC1" w:rsidRDefault="001F5EC1" w:rsidP="001F5EC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7</w:t>
      </w:r>
      <w:r w:rsidRPr="003022F6">
        <w:rPr>
          <w:b/>
        </w:rPr>
        <w:t xml:space="preserve">. Порядок взаимодействия ответственного за выполнение  мероприятия </w:t>
      </w:r>
      <w:r w:rsidR="00AA3F46">
        <w:rPr>
          <w:b/>
        </w:rPr>
        <w:t>с муниципальным заказчиком</w:t>
      </w:r>
    </w:p>
    <w:p w:rsidR="001F5EC1" w:rsidRDefault="001F5EC1" w:rsidP="001F5EC1">
      <w:pPr>
        <w:autoSpaceDE w:val="0"/>
        <w:autoSpaceDN w:val="0"/>
        <w:adjustRightInd w:val="0"/>
        <w:jc w:val="center"/>
        <w:outlineLvl w:val="0"/>
      </w:pP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</w:t>
      </w:r>
      <w:r w:rsidRPr="00A64265">
        <w:rPr>
          <w:rFonts w:ascii="Times New Roman" w:hAnsi="Times New Roman" w:cs="Times New Roman"/>
          <w:sz w:val="24"/>
          <w:szCs w:val="24"/>
        </w:rPr>
        <w:lastRenderedPageBreak/>
        <w:t>Посадского муниципального района и иных привлекаемых для реализации муниципальной программы источников.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6.5 Ответственный за выполнение мероприятия: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2)</w:t>
      </w:r>
      <w:r w:rsidRPr="00A64265">
        <w:t xml:space="preserve"> </w:t>
      </w:r>
      <w:r w:rsidRPr="00A64265">
        <w:rPr>
          <w:rFonts w:ascii="Times New Roman" w:hAnsi="Times New Roman" w:cs="Times New Roman"/>
          <w:sz w:val="24"/>
          <w:szCs w:val="24"/>
        </w:rPr>
        <w:t>направляет муниципальному заказчику предложения по  формированию «Дорожных карт»;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муниципальной программы (подпрограммы) отчёт о реализации мероприятия.</w:t>
      </w:r>
    </w:p>
    <w:p w:rsidR="00C33574" w:rsidRDefault="00C33574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F5EC1" w:rsidRDefault="001F5EC1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8. Состав, форма и сроки представления отчетности</w:t>
      </w:r>
      <w:r w:rsidR="00C0546C">
        <w:rPr>
          <w:b/>
        </w:rPr>
        <w:t xml:space="preserve"> о ходе реализации мероприятий муниципальной программы</w:t>
      </w:r>
    </w:p>
    <w:p w:rsidR="00C0546C" w:rsidRPr="003022F6" w:rsidRDefault="00C0546C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F5EC1" w:rsidRPr="003022F6" w:rsidRDefault="001F5EC1" w:rsidP="001F5EC1">
      <w:pPr>
        <w:widowControl w:val="0"/>
        <w:autoSpaceDE w:val="0"/>
        <w:autoSpaceDN w:val="0"/>
        <w:adjustRightInd w:val="0"/>
        <w:ind w:firstLine="540"/>
        <w:jc w:val="both"/>
      </w:pPr>
      <w:r w:rsidRPr="003022F6">
        <w:t xml:space="preserve">8.1. </w:t>
      </w:r>
      <w:r w:rsidRPr="008E3C56">
        <w:t xml:space="preserve">Контроль за реализацией муниципальной программы осуществляется </w:t>
      </w:r>
      <w:r>
        <w:t xml:space="preserve">администрацией </w:t>
      </w:r>
      <w:r w:rsidRPr="008E3C56">
        <w:t>Сергиево-Посадского муниципального района</w:t>
      </w:r>
      <w:r w:rsidRPr="003022F6">
        <w:t>.</w:t>
      </w:r>
    </w:p>
    <w:p w:rsidR="00A64265" w:rsidRDefault="001F5EC1" w:rsidP="001F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E3C56">
        <w:rPr>
          <w:rFonts w:ascii="Times New Roman" w:hAnsi="Times New Roman" w:cs="Times New Roman"/>
          <w:sz w:val="24"/>
          <w:szCs w:val="24"/>
        </w:rPr>
        <w:t xml:space="preserve">.2. С целью контроля за реализацией муниципальной  программы муниципальный заказчик </w:t>
      </w:r>
    </w:p>
    <w:p w:rsidR="00A64265" w:rsidRDefault="00A64265" w:rsidP="001F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F5EC1" w:rsidRPr="009A41E9">
        <w:rPr>
          <w:rFonts w:ascii="Times New Roman" w:hAnsi="Times New Roman" w:cs="Times New Roman"/>
          <w:sz w:val="24"/>
          <w:szCs w:val="24"/>
        </w:rPr>
        <w:t>ежеквартально</w:t>
      </w:r>
      <w:r w:rsidR="001F5EC1" w:rsidRPr="00DF093F">
        <w:rPr>
          <w:rFonts w:ascii="Times New Roman" w:hAnsi="Times New Roman" w:cs="Times New Roman"/>
          <w:sz w:val="24"/>
          <w:szCs w:val="24"/>
        </w:rPr>
        <w:t xml:space="preserve"> до </w:t>
      </w:r>
      <w:r w:rsidR="001F5EC1">
        <w:rPr>
          <w:rFonts w:ascii="Times New Roman" w:hAnsi="Times New Roman" w:cs="Times New Roman"/>
          <w:sz w:val="24"/>
          <w:szCs w:val="24"/>
        </w:rPr>
        <w:t>15</w:t>
      </w:r>
      <w:r w:rsidR="001F5EC1" w:rsidRPr="00DF093F">
        <w:rPr>
          <w:rFonts w:ascii="Times New Roman" w:hAnsi="Times New Roman" w:cs="Times New Roman"/>
          <w:sz w:val="24"/>
          <w:szCs w:val="24"/>
        </w:rPr>
        <w:t xml:space="preserve"> числа месяца, следующего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 за отч</w:t>
      </w:r>
      <w:r w:rsidR="001F5EC1">
        <w:rPr>
          <w:rFonts w:ascii="Times New Roman" w:hAnsi="Times New Roman" w:cs="Times New Roman"/>
          <w:sz w:val="24"/>
          <w:szCs w:val="24"/>
        </w:rPr>
        <w:t>ё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тным </w:t>
      </w:r>
      <w:r w:rsidR="001F5EC1">
        <w:rPr>
          <w:rFonts w:ascii="Times New Roman" w:hAnsi="Times New Roman" w:cs="Times New Roman"/>
          <w:sz w:val="24"/>
          <w:szCs w:val="24"/>
        </w:rPr>
        <w:t>кварталом</w:t>
      </w:r>
      <w:r>
        <w:rPr>
          <w:rFonts w:ascii="Times New Roman" w:hAnsi="Times New Roman" w:cs="Times New Roman"/>
          <w:sz w:val="24"/>
          <w:szCs w:val="24"/>
        </w:rPr>
        <w:t>: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EC1" w:rsidRPr="008E3C56" w:rsidRDefault="00A64265" w:rsidP="001F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C0546C">
        <w:rPr>
          <w:rFonts w:ascii="Times New Roman" w:hAnsi="Times New Roman" w:cs="Times New Roman"/>
          <w:sz w:val="24"/>
          <w:szCs w:val="24"/>
        </w:rPr>
        <w:t xml:space="preserve">формирует и 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направляет в управление </w:t>
      </w:r>
      <w:r w:rsidR="001F5EC1">
        <w:rPr>
          <w:rFonts w:ascii="Times New Roman" w:hAnsi="Times New Roman" w:cs="Times New Roman"/>
          <w:sz w:val="24"/>
          <w:szCs w:val="24"/>
        </w:rPr>
        <w:t xml:space="preserve">экономики </w:t>
      </w:r>
      <w:r w:rsidR="001F5EC1" w:rsidRPr="008E3C56">
        <w:rPr>
          <w:rFonts w:ascii="Times New Roman" w:hAnsi="Times New Roman" w:cs="Times New Roman"/>
          <w:sz w:val="24"/>
          <w:szCs w:val="24"/>
        </w:rPr>
        <w:t>оперативный отч</w:t>
      </w:r>
      <w:r w:rsidR="001F5EC1">
        <w:rPr>
          <w:rFonts w:ascii="Times New Roman" w:hAnsi="Times New Roman" w:cs="Times New Roman"/>
          <w:sz w:val="24"/>
          <w:szCs w:val="24"/>
        </w:rPr>
        <w:t>ё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т, </w:t>
      </w:r>
      <w:r w:rsidR="00C0546C" w:rsidRPr="00C0546C">
        <w:rPr>
          <w:rFonts w:ascii="Times New Roman" w:hAnsi="Times New Roman" w:cs="Times New Roman"/>
          <w:sz w:val="24"/>
          <w:szCs w:val="24"/>
        </w:rPr>
        <w:t>согласованный с финансовым управлением, о реализации мероприятий,</w:t>
      </w:r>
      <w:r w:rsidR="00C0546C" w:rsidRPr="008E3C56">
        <w:rPr>
          <w:rFonts w:ascii="Times New Roman" w:hAnsi="Times New Roman" w:cs="Times New Roman"/>
          <w:sz w:val="24"/>
          <w:szCs w:val="24"/>
        </w:rPr>
        <w:t xml:space="preserve"> </w:t>
      </w:r>
      <w:r w:rsidR="001F5EC1" w:rsidRPr="008E3C56">
        <w:rPr>
          <w:rFonts w:ascii="Times New Roman" w:hAnsi="Times New Roman" w:cs="Times New Roman"/>
          <w:sz w:val="24"/>
          <w:szCs w:val="24"/>
        </w:rPr>
        <w:t>который содержит: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аналитическую записку, в которой указываются: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-общий объем фактически произведенных расходов, в том числе по  источникам финансирования;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анализ причин несвоевременного выполнения мероприятий.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 xml:space="preserve">Оперативный отчёт формируется ответственным исполнителем в целом по муниципальной программе (с учётом подпрограмм). 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б) формирует и направляет в финансовое 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ремонта, который содержит: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наименование объекта, адрес объекта, планируемые работы;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перечень фактически выполненных работ, с указанием объемов, источников финансирования;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анализ причин невыполнения (несвоевременного выполнения) работ;</w:t>
      </w:r>
    </w:p>
    <w:p w:rsidR="00A64265" w:rsidRPr="00A64265" w:rsidRDefault="00A64265" w:rsidP="00A64265">
      <w:pPr>
        <w:ind w:firstLine="567"/>
        <w:jc w:val="both"/>
      </w:pPr>
      <w:r w:rsidRPr="00A64265">
        <w:rPr>
          <w:rFonts w:ascii="Arial" w:hAnsi="Arial" w:cs="Arial"/>
          <w:sz w:val="20"/>
          <w:szCs w:val="20"/>
        </w:rPr>
        <w:lastRenderedPageBreak/>
        <w:t xml:space="preserve">г) </w:t>
      </w:r>
      <w:r w:rsidRPr="00A64265">
        <w:t>вводит отчёты в подсистему ГАСУ МО ежеквартально не позднее 15 числа месяца, следующего за отчетным кварталом.</w:t>
      </w:r>
    </w:p>
    <w:p w:rsidR="00A64265" w:rsidRPr="00A64265" w:rsidRDefault="00A64265" w:rsidP="00A64265">
      <w:pPr>
        <w:ind w:firstLine="567"/>
        <w:jc w:val="both"/>
      </w:pPr>
      <w:r w:rsidRPr="00A64265">
        <w:rPr>
          <w:rFonts w:ascii="Arial" w:hAnsi="Arial" w:cs="Arial"/>
          <w:sz w:val="20"/>
          <w:szCs w:val="20"/>
        </w:rPr>
        <w:t>2) </w:t>
      </w:r>
      <w:r w:rsidRPr="00A64265">
        <w:t>Готовит годовой отчет о реализации муниципальной программы, который содержит:</w:t>
      </w:r>
    </w:p>
    <w:p w:rsidR="00A64265" w:rsidRPr="00A64265" w:rsidRDefault="00A64265" w:rsidP="00A64265">
      <w:pPr>
        <w:ind w:firstLine="567"/>
        <w:jc w:val="both"/>
      </w:pPr>
      <w:r w:rsidRPr="00A64265">
        <w:t>а) аналитическую записку, в которой указываются:</w:t>
      </w:r>
    </w:p>
    <w:p w:rsidR="00A64265" w:rsidRPr="00A64265" w:rsidRDefault="00A64265" w:rsidP="00A64265">
      <w:pPr>
        <w:ind w:firstLine="567"/>
        <w:jc w:val="both"/>
      </w:pPr>
      <w:r w:rsidRPr="00A64265"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64265" w:rsidRPr="00A64265" w:rsidRDefault="00A64265" w:rsidP="00A64265">
      <w:pPr>
        <w:ind w:firstLine="567"/>
        <w:jc w:val="both"/>
      </w:pPr>
      <w:r w:rsidRPr="00A64265">
        <w:t>общий объём фактически произведённых расходов, в том числе по  источникам финансирования;</w:t>
      </w:r>
    </w:p>
    <w:p w:rsidR="00A64265" w:rsidRPr="00A64265" w:rsidRDefault="00A64265" w:rsidP="00A64265">
      <w:pPr>
        <w:ind w:firstLine="567"/>
        <w:jc w:val="both"/>
      </w:pPr>
      <w:r w:rsidRPr="00A64265">
        <w:t>б) таблицу, в которой указываются данные: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по всем мероприятиям, не завершенным в утверждённые сроки,  -  причины их невыполнения и предложения по дальнейшей реализации;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о достижении показателей  муниципальной программы;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A64265">
        <w:rPr>
          <w:rFonts w:ascii="Arial" w:hAnsi="Arial" w:cs="Arial"/>
          <w:sz w:val="20"/>
          <w:szCs w:val="20"/>
        </w:rPr>
        <w:t xml:space="preserve"> </w:t>
      </w:r>
    </w:p>
    <w:p w:rsidR="00C0546C" w:rsidRPr="00A64265" w:rsidRDefault="00C0546C"/>
    <w:p w:rsidR="00C0546C" w:rsidRPr="00A64265" w:rsidRDefault="00C0546C"/>
    <w:p w:rsidR="00AA7C16" w:rsidRDefault="00AA7C16">
      <w:r>
        <w:br w:type="page"/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14"/>
      </w:tblGrid>
      <w:tr w:rsidR="00AA7C16" w:rsidTr="00752EB7">
        <w:trPr>
          <w:trHeight w:val="953"/>
        </w:trPr>
        <w:tc>
          <w:tcPr>
            <w:tcW w:w="14914" w:type="dxa"/>
            <w:tcBorders>
              <w:top w:val="nil"/>
              <w:left w:val="nil"/>
              <w:bottom w:val="nil"/>
              <w:right w:val="nil"/>
            </w:tcBorders>
          </w:tcPr>
          <w:p w:rsidR="00AA7C16" w:rsidRDefault="00AA7C16" w:rsidP="00AA7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271A79"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 на территории Сергиево-Посадского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  <w:p w:rsidR="00AA7C16" w:rsidRPr="002C4F31" w:rsidRDefault="00AA7C16" w:rsidP="00AA7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 «Сергиево-Посадский муниципальный район Московской области»</w:t>
            </w:r>
          </w:p>
          <w:p w:rsidR="00AA7C16" w:rsidRPr="00360F71" w:rsidRDefault="00AA7C16" w:rsidP="00AA7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«Развитие и функционирование дорожно-транспортного комплекса </w:t>
            </w:r>
          </w:p>
          <w:p w:rsidR="00AA7C16" w:rsidRPr="003F63D7" w:rsidRDefault="00AA7C16" w:rsidP="00AA7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на территории Сергиево-Посадского муниципального района Московской области»</w:t>
            </w:r>
          </w:p>
          <w:p w:rsidR="00AA7C16" w:rsidRDefault="00AA7C16" w:rsidP="00AA7C1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AA7C16" w:rsidRPr="00EB7E24" w:rsidRDefault="00AA7C16" w:rsidP="00AA7C1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tbl>
            <w:tblPr>
              <w:tblW w:w="1465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1417"/>
              <w:gridCol w:w="2410"/>
              <w:gridCol w:w="1276"/>
              <w:gridCol w:w="1418"/>
              <w:gridCol w:w="1276"/>
              <w:gridCol w:w="1134"/>
              <w:gridCol w:w="1276"/>
              <w:gridCol w:w="1162"/>
            </w:tblGrid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Наименование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1C5CD3">
                    <w:t>«</w:t>
                  </w:r>
                  <w:r w:rsidRPr="00933D9E">
                    <w:t xml:space="preserve">Пассажирский транспорт общего пользования на территории Сергиево-Посадского муниципального района </w:t>
                  </w:r>
                  <w:r>
                    <w:t>Московской области</w:t>
                  </w:r>
                  <w:r w:rsidRPr="001C5CD3">
                    <w:t xml:space="preserve">»  </w:t>
                  </w:r>
                  <w:r>
                    <w:t xml:space="preserve"> (далее – Подпрограмма)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Цель (цели)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4730CB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730CB">
                    <w:t>1. Повышение доступности и качества транспортных услуг для населения Сергиево-Посадского муниципального района Московской области.</w:t>
                  </w:r>
                </w:p>
                <w:p w:rsidR="00AA7C16" w:rsidRPr="002C4A70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581B3C">
                    <w:t xml:space="preserve">2. </w:t>
                  </w:r>
                  <w:r w:rsidRPr="005C1ACB">
                    <w:t xml:space="preserve">Повышение безопасности транспортного обслуживания </w:t>
                  </w:r>
                  <w:r w:rsidRPr="004730CB">
                    <w:t>населения Сергиево-Посадского муниципаль</w:t>
                  </w:r>
                  <w:r>
                    <w:t>ного района Московской области.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Муниципальный заказчик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>
                    <w:t>А</w:t>
                  </w:r>
                  <w:r w:rsidRPr="00E9741C">
                    <w:t>дминистраци</w:t>
                  </w:r>
                  <w:r>
                    <w:t>я</w:t>
                  </w:r>
                  <w:r w:rsidRPr="00E9741C">
                    <w:t xml:space="preserve"> Сергиево-Посадского муниципального района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Сроки реализации   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6259E9" w:rsidRDefault="00AA7C16" w:rsidP="00AA7C16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2017-2021 годы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 w:val="restart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 xml:space="preserve">Источники финансирования подпрограммы  </w:t>
                  </w:r>
                </w:p>
                <w:p w:rsidR="00AA7C16" w:rsidRPr="002C4A70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2C4A70">
                    <w:t xml:space="preserve">    </w:t>
                  </w:r>
                </w:p>
              </w:tc>
              <w:tc>
                <w:tcPr>
                  <w:tcW w:w="1417" w:type="dxa"/>
                  <w:vMerge w:val="restart"/>
                </w:tcPr>
                <w:p w:rsidR="00AA7C16" w:rsidRPr="00E9459B" w:rsidRDefault="00AA7C16" w:rsidP="00AA7C16">
                  <w:pPr>
                    <w:autoSpaceDE w:val="0"/>
                    <w:autoSpaceDN w:val="0"/>
                    <w:adjustRightInd w:val="0"/>
                    <w:ind w:left="-108" w:right="-109"/>
                    <w:rPr>
                      <w:sz w:val="22"/>
                      <w:szCs w:val="22"/>
                    </w:rPr>
                  </w:pPr>
                  <w:r w:rsidRPr="00E9459B">
                    <w:rPr>
                      <w:sz w:val="22"/>
                      <w:szCs w:val="22"/>
                    </w:rPr>
                    <w:t>Главный распорядитель бюджетных средств</w:t>
                  </w:r>
                </w:p>
              </w:tc>
              <w:tc>
                <w:tcPr>
                  <w:tcW w:w="2410" w:type="dxa"/>
                  <w:vMerge w:val="restart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Источник финансирования</w:t>
                  </w:r>
                </w:p>
              </w:tc>
              <w:tc>
                <w:tcPr>
                  <w:tcW w:w="7542" w:type="dxa"/>
                  <w:gridSpan w:val="6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Общий объём средств, направляемых на реализацию мероприятий подпрограммы, тыс. рублей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2017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2018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2019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2020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62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2021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90EA8" w:rsidRDefault="008A7562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198 508,2</w:t>
                  </w:r>
                  <w:r w:rsidR="00AA7C16" w:rsidRPr="00090EA8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BB4E3D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69 877,60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B4E3D" w:rsidRDefault="002522A7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69 714</w:t>
                  </w:r>
                  <w:r w:rsidR="00AA7C16">
                    <w:rPr>
                      <w:b/>
                      <w:bCs/>
                      <w:sz w:val="22"/>
                      <w:szCs w:val="22"/>
                    </w:rPr>
                    <w:t>,90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BB4E3D" w:rsidRDefault="008A7562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25 327,9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B4E3D" w:rsidRDefault="00C33574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16 793</w:t>
                  </w:r>
                  <w:r w:rsidR="00AA7C16">
                    <w:rPr>
                      <w:b/>
                      <w:bCs/>
                      <w:sz w:val="22"/>
                      <w:szCs w:val="22"/>
                    </w:rPr>
                    <w:t>,90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BB4E3D" w:rsidRDefault="00C33574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16 793</w:t>
                  </w:r>
                  <w:r w:rsidR="00AA7C16">
                    <w:rPr>
                      <w:b/>
                      <w:bCs/>
                      <w:sz w:val="22"/>
                      <w:szCs w:val="22"/>
                    </w:rPr>
                    <w:t>,90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 w:val="restart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>
                    <w:t>Администрация Сергиево-Посадского муниципального района</w:t>
                  </w:r>
                </w:p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4F0C6C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Московской области 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4F0C6C" w:rsidRDefault="001C164D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4683,00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07068" w:rsidRDefault="002522A7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:rsidR="001C164D" w:rsidRPr="00B07068" w:rsidRDefault="001C164D" w:rsidP="001C164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4682,0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07068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B07068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B07068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B07068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AA7C16" w:rsidRPr="002C4A70" w:rsidTr="00752EB7">
              <w:trPr>
                <w:trHeight w:val="1108"/>
              </w:trPr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/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AA7C16" w:rsidRPr="002C4A70" w:rsidRDefault="00AA7C16" w:rsidP="00AA7C16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Сергиево-Посадского муниципального района 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83 973,00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16 797,40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0C508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</w:t>
                  </w:r>
                  <w:r w:rsidR="00E729DF">
                    <w:rPr>
                      <w:bCs/>
                      <w:sz w:val="22"/>
                      <w:szCs w:val="22"/>
                    </w:rPr>
                    <w:t>3</w:t>
                  </w:r>
                  <w:r>
                    <w:rPr>
                      <w:bCs/>
                      <w:sz w:val="22"/>
                      <w:szCs w:val="22"/>
                    </w:rPr>
                    <w:t>,90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16 793,90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16 793,90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16 793,90</w:t>
                  </w:r>
                </w:p>
              </w:tc>
            </w:tr>
            <w:tr w:rsidR="00AA7C16" w:rsidRPr="002C4A70" w:rsidTr="002522A7">
              <w:trPr>
                <w:trHeight w:val="274"/>
              </w:trPr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/>
              </w:tc>
              <w:tc>
                <w:tcPr>
                  <w:tcW w:w="2410" w:type="dxa"/>
                </w:tcPr>
                <w:p w:rsidR="00AA7C16" w:rsidRPr="002C4FC1" w:rsidRDefault="00AA7C16" w:rsidP="00AA7C16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0C6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Средства бюджетов городских и сельских поселений муниципального </w:t>
                  </w:r>
                  <w:r w:rsidRPr="004F0C6C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района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lastRenderedPageBreak/>
                    <w:t>970,20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970,20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0343C1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0343C1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/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Внебюджетные  источники 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90EA8" w:rsidRDefault="008A7562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108 882</w:t>
                  </w:r>
                  <w:r w:rsidR="00C33574">
                    <w:rPr>
                      <w:b/>
                      <w:bCs/>
                      <w:sz w:val="22"/>
                      <w:szCs w:val="22"/>
                    </w:rPr>
                    <w:t>,</w:t>
                  </w:r>
                  <w:r w:rsidR="00AA7C16" w:rsidRPr="00090EA8">
                    <w:rPr>
                      <w:b/>
                      <w:b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0343C1">
                    <w:rPr>
                      <w:bCs/>
                      <w:sz w:val="22"/>
                      <w:szCs w:val="22"/>
                    </w:rPr>
                    <w:t>52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0343C1">
                    <w:rPr>
                      <w:bCs/>
                      <w:sz w:val="22"/>
                      <w:szCs w:val="22"/>
                    </w:rPr>
                    <w:t>110,00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0343C1">
                    <w:rPr>
                      <w:bCs/>
                      <w:sz w:val="22"/>
                      <w:szCs w:val="22"/>
                    </w:rPr>
                    <w:t>52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0343C1">
                    <w:rPr>
                      <w:bCs/>
                      <w:sz w:val="22"/>
                      <w:szCs w:val="22"/>
                    </w:rPr>
                    <w:t>920,00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9D4450" w:rsidRDefault="00004EBF" w:rsidP="00C33574">
                  <w:pPr>
                    <w:ind w:right="-128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3 852,0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C33574" w:rsidP="00AA7C16">
                  <w:pPr>
                    <w:ind w:right="-128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  <w:r w:rsidR="00AA7C16">
                    <w:rPr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0343C1" w:rsidRDefault="00C33574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  <w:r w:rsidR="00AA7C16">
                    <w:rPr>
                      <w:bCs/>
                      <w:sz w:val="22"/>
                      <w:szCs w:val="22"/>
                    </w:rPr>
                    <w:t>,00</w:t>
                  </w:r>
                </w:p>
              </w:tc>
            </w:tr>
            <w:tr w:rsidR="00AA7C16" w:rsidRPr="002C4A70" w:rsidTr="00752EB7">
              <w:trPr>
                <w:trHeight w:val="6156"/>
              </w:trPr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Планируемые     результаты реализации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Default="00AA7C16" w:rsidP="00AA7C16">
                  <w:pPr>
                    <w:autoSpaceDE w:val="0"/>
                    <w:autoSpaceDN w:val="0"/>
                    <w:adjustRightInd w:val="0"/>
                    <w:ind w:firstLine="680"/>
                    <w:jc w:val="both"/>
                  </w:pPr>
                  <w:r w:rsidRPr="007C1827">
                    <w:t>В результате реализации мероприятий П</w:t>
                  </w:r>
                  <w:r>
                    <w:t>одп</w:t>
                  </w:r>
                  <w:r w:rsidRPr="007C1827">
                    <w:t>рограммы к  20</w:t>
                  </w:r>
                  <w:r>
                    <w:t>21</w:t>
                  </w:r>
                  <w:r w:rsidRPr="007C1827">
                    <w:t xml:space="preserve"> году будут достигнуты следующие результаты:</w:t>
                  </w:r>
                </w:p>
                <w:p w:rsidR="00AA7C16" w:rsidRPr="001B5E99" w:rsidRDefault="00AA7C16" w:rsidP="007A5888">
                  <w:pPr>
                    <w:ind w:firstLine="680"/>
                    <w:jc w:val="both"/>
                  </w:pPr>
                  <w:r w:rsidRPr="001B5E99">
                    <w:t xml:space="preserve">- </w:t>
                  </w:r>
                  <w:r w:rsidRPr="00D66F63">
                    <w:t>Доля муниципальных маршрутов регулярных перевозок по регулируемым тарифам в общем количестве муниципальных маршрутов регулярных перевозок муниципального района на конец года</w:t>
                  </w:r>
                  <w:r w:rsidRPr="001B5E99">
                    <w:t xml:space="preserve"> – </w:t>
                  </w:r>
                  <w:r>
                    <w:t>51,5</w:t>
                  </w:r>
                  <w:r w:rsidRPr="001B5E99">
                    <w:t xml:space="preserve"> %;</w:t>
                  </w:r>
                </w:p>
                <w:p w:rsidR="00AA7C16" w:rsidRDefault="00AA7C16" w:rsidP="007A5888">
                  <w:pPr>
                    <w:shd w:val="clear" w:color="auto" w:fill="FFFFFF"/>
                    <w:ind w:firstLine="680"/>
                    <w:jc w:val="both"/>
                  </w:pPr>
                  <w:r w:rsidRPr="007C1827">
                    <w:t xml:space="preserve">- </w:t>
                  </w:r>
                  <w:r w:rsidRPr="00D66F63">
      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 </w:t>
                  </w:r>
                  <w:r w:rsidRPr="007C1827">
                    <w:t xml:space="preserve">- </w:t>
                  </w:r>
                  <w:r w:rsidRPr="001B5E99">
                    <w:t>0,</w:t>
                  </w:r>
                  <w:r>
                    <w:t>11</w:t>
                  </w:r>
                  <w:r w:rsidRPr="001B5E99">
                    <w:t>%;</w:t>
                  </w:r>
                </w:p>
                <w:p w:rsidR="00AA7C16" w:rsidRDefault="00AA7C16" w:rsidP="007A5888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D66F63">
      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      </w:r>
                  <w:r w:rsidRPr="007C1827">
                    <w:t xml:space="preserve"> - </w:t>
                  </w:r>
                  <w:r>
                    <w:t>65</w:t>
                  </w:r>
                  <w:r w:rsidRPr="001B5E99">
                    <w:t>%;</w:t>
                  </w:r>
                </w:p>
                <w:p w:rsidR="007A5888" w:rsidRDefault="00F00513" w:rsidP="007A5888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="007A5888" w:rsidRPr="00631273">
                    <w:t>Доля поездок, оплаченных посредством безналичных расчетов</w:t>
                  </w:r>
                  <w:r w:rsidR="007A5888">
                    <w:t>,</w:t>
                  </w:r>
                  <w:r w:rsidR="007A5888" w:rsidRPr="00483821">
                    <w:t xml:space="preserve"> в общем количестве оплаченных пассажирами поездок на конец года</w:t>
                  </w:r>
                  <w:r w:rsidR="007A5888" w:rsidRPr="00631273">
                    <w:t xml:space="preserve"> – </w:t>
                  </w:r>
                  <w:r w:rsidR="007A5888">
                    <w:t>9</w:t>
                  </w:r>
                  <w:r w:rsidR="007A5888" w:rsidRPr="00631273">
                    <w:t>0%;</w:t>
                  </w:r>
                </w:p>
                <w:p w:rsidR="00AA7C16" w:rsidRDefault="00AA7C16" w:rsidP="007A5888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310F6F">
      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      </w:r>
                  <w:r w:rsidRPr="00310F6F">
                    <w:br/>
                    <w:t>за проезд не менее 20%</w:t>
                  </w:r>
                  <w:r>
                    <w:t xml:space="preserve"> - 60%;</w:t>
                  </w:r>
                </w:p>
                <w:p w:rsidR="00F37010" w:rsidRDefault="00F37010" w:rsidP="007A5888">
                  <w:pPr>
                    <w:ind w:firstLine="680"/>
                    <w:jc w:val="both"/>
                  </w:pPr>
                  <w:r>
                    <w:t>- Создание парковочных машиномест – 103,7%;</w:t>
                  </w:r>
                </w:p>
                <w:p w:rsidR="00F37010" w:rsidRDefault="00F37010" w:rsidP="007A5888">
                  <w:pPr>
                    <w:ind w:firstLine="680"/>
                    <w:jc w:val="both"/>
                  </w:pPr>
                  <w:r>
                    <w:t>- Нормативное количество парковочных мест на парковках общего пользования – 90691 м/м;</w:t>
                  </w:r>
                </w:p>
                <w:p w:rsidR="00F37010" w:rsidRDefault="00F37010" w:rsidP="007A5888">
                  <w:pPr>
                    <w:ind w:firstLine="680"/>
                    <w:jc w:val="both"/>
                  </w:pPr>
                  <w:r>
                    <w:t>- Количество парковочных мест на парковках общего пользования – 94 057 м/м;</w:t>
                  </w:r>
                </w:p>
                <w:p w:rsidR="00F37010" w:rsidRDefault="00F37010" w:rsidP="007A5888">
                  <w:pPr>
                    <w:ind w:firstLine="680"/>
                    <w:jc w:val="both"/>
                  </w:pPr>
                  <w:r>
                    <w:t xml:space="preserve">- Количество парковочных мест на перехватывающих парковках - 997 м/м; </w:t>
                  </w:r>
                </w:p>
                <w:p w:rsidR="00004EBF" w:rsidRDefault="00004EBF" w:rsidP="007A5888">
                  <w:pPr>
                    <w:ind w:firstLine="680"/>
                    <w:jc w:val="both"/>
                  </w:pPr>
                  <w:r>
                    <w:t xml:space="preserve">- </w:t>
                  </w:r>
                  <w:r w:rsidRPr="00883C0F">
                    <w:t>Создание парковочного пространства на улично-дорожной сети (оценивается на конец года) – 107 машиноместа;</w:t>
                  </w:r>
                </w:p>
                <w:p w:rsidR="00AA7C16" w:rsidRDefault="00AA7C16" w:rsidP="007A5888">
                  <w:pPr>
                    <w:ind w:firstLine="680"/>
                  </w:pPr>
                  <w:r w:rsidRPr="001B5E99">
                    <w:t xml:space="preserve">- </w:t>
                  </w:r>
                  <w:r w:rsidRPr="00FF0CDD">
                    <w:t>Комфортный автобус. Доля транспортных средств, соответствующих стандарту (МК – 5 лет, СК, БК – 7 лет) от количества транспортных средств, работающих на муниципальных маршрутах</w:t>
                  </w:r>
                  <w:r>
                    <w:t xml:space="preserve"> – 100%</w:t>
                  </w:r>
                  <w:r w:rsidRPr="001B5E99">
                    <w:t>;</w:t>
                  </w:r>
                </w:p>
                <w:p w:rsidR="00AA7C16" w:rsidRDefault="00AA7C16" w:rsidP="007A5888">
                  <w:pPr>
                    <w:ind w:firstLine="680"/>
                  </w:pPr>
                  <w:r>
                    <w:t xml:space="preserve">- </w:t>
                  </w:r>
                  <w:r w:rsidRPr="005D7E59">
                    <w:t>Внедрение ГЛОНАСС. Степень внедрения и эффективность использования технологии на базе ГЛОНАСС с использованием РНИС</w:t>
                  </w:r>
                  <w:r w:rsidR="00953595">
                    <w:t xml:space="preserve"> – 100%;</w:t>
                  </w:r>
                </w:p>
                <w:p w:rsidR="00953595" w:rsidRDefault="00953595" w:rsidP="007A5888">
                  <w:pPr>
                    <w:ind w:firstLine="680"/>
                  </w:pPr>
                  <w:r>
                    <w:t xml:space="preserve">     -  </w:t>
                  </w:r>
                  <w:r w:rsidRPr="00953595">
                    <w:t xml:space="preserve">Соблюдение расписания на автобусных маршрутах – </w:t>
                  </w:r>
                  <w:r w:rsidR="00F00513">
                    <w:t>100</w:t>
                  </w:r>
                  <w:r w:rsidRPr="00953595">
                    <w:t>%.</w:t>
                  </w:r>
                </w:p>
                <w:p w:rsidR="00953595" w:rsidRDefault="00953595" w:rsidP="00AA7C16">
                  <w:pPr>
                    <w:ind w:firstLine="621"/>
                    <w:jc w:val="both"/>
                  </w:pPr>
                </w:p>
                <w:p w:rsidR="00AA7C16" w:rsidRPr="00281C54" w:rsidRDefault="00AA7C16" w:rsidP="00AA7C16">
                  <w:pPr>
                    <w:ind w:firstLine="621"/>
                  </w:pPr>
                </w:p>
              </w:tc>
            </w:tr>
          </w:tbl>
          <w:p w:rsidR="00AA7C16" w:rsidRDefault="00AA7C16" w:rsidP="00AA7C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C16" w:rsidRPr="002C4A70" w:rsidRDefault="00AA7C16" w:rsidP="00AA7C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C16" w:rsidRDefault="00AA7C16" w:rsidP="00AA7C16">
            <w:pPr>
              <w:jc w:val="center"/>
              <w:rPr>
                <w:b/>
              </w:rPr>
            </w:pPr>
          </w:p>
          <w:p w:rsidR="00AA7C16" w:rsidRDefault="00AA7C16" w:rsidP="00AA7C16">
            <w:pPr>
              <w:jc w:val="center"/>
              <w:rPr>
                <w:b/>
              </w:rPr>
            </w:pPr>
          </w:p>
          <w:p w:rsidR="00AA7C16" w:rsidRDefault="00AA7C16" w:rsidP="00AA7C16">
            <w:pPr>
              <w:jc w:val="center"/>
              <w:rPr>
                <w:b/>
              </w:rPr>
            </w:pPr>
          </w:p>
          <w:p w:rsidR="00AA7C16" w:rsidRDefault="00AA7C16" w:rsidP="00AA7C16">
            <w:pPr>
              <w:jc w:val="center"/>
              <w:rPr>
                <w:b/>
              </w:rPr>
            </w:pPr>
            <w:r w:rsidRPr="007C0B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 xml:space="preserve">Характеристика проблемы в сфере </w:t>
            </w:r>
            <w:r w:rsidRPr="00E6272D">
              <w:rPr>
                <w:b/>
              </w:rPr>
              <w:t>пассажирского транспорта общего</w:t>
            </w:r>
          </w:p>
          <w:p w:rsidR="00AA7C16" w:rsidRDefault="00AA7C16" w:rsidP="00AA7C16">
            <w:pPr>
              <w:jc w:val="center"/>
              <w:rPr>
                <w:b/>
              </w:rPr>
            </w:pPr>
            <w:r w:rsidRPr="00E6272D">
              <w:rPr>
                <w:b/>
              </w:rPr>
              <w:t xml:space="preserve"> пользования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>и прогноз развития ситуации с учетом реализации П</w:t>
            </w:r>
            <w:r>
              <w:rPr>
                <w:b/>
              </w:rPr>
              <w:t>одп</w:t>
            </w:r>
            <w:r w:rsidRPr="007C0B76">
              <w:rPr>
                <w:b/>
              </w:rPr>
              <w:t>рограммы</w:t>
            </w:r>
          </w:p>
          <w:p w:rsidR="00AA7C16" w:rsidRDefault="00AA7C16" w:rsidP="00AA7C1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C16" w:rsidRPr="00EE6444" w:rsidRDefault="00AA7C16" w:rsidP="00AA7C16">
            <w:pPr>
              <w:widowControl w:val="0"/>
              <w:suppressLineNumbers/>
              <w:suppressAutoHyphens/>
              <w:ind w:firstLine="540"/>
              <w:jc w:val="both"/>
            </w:pPr>
            <w:r w:rsidRPr="00EE6444">
              <w:t xml:space="preserve">Транспортное обслуживание населения по муниципальным маршрутам  регулярных перевозок осуществляется 302 автобусами </w:t>
            </w:r>
            <w:r>
              <w:t xml:space="preserve">   </w:t>
            </w:r>
            <w:r w:rsidRPr="00EE6444">
              <w:t xml:space="preserve">(10  автобусов особо большого класса, </w:t>
            </w:r>
            <w:r>
              <w:t xml:space="preserve">   </w:t>
            </w:r>
            <w:r w:rsidRPr="00EE6444">
              <w:t>61 автобус большого класса  и 231 автобус малого класса).</w:t>
            </w:r>
          </w:p>
          <w:p w:rsidR="00AA7C16" w:rsidRPr="00EE6444" w:rsidRDefault="00AA7C16" w:rsidP="00AA7C16">
            <w:pPr>
              <w:ind w:firstLine="540"/>
              <w:jc w:val="both"/>
            </w:pPr>
            <w:r w:rsidRPr="00EE6444">
              <w:t>На территории Сергиево – Посадского муниципального района пассажирские перевозки по муниципальным маршрутам регулярных перевозок осуществляют</w:t>
            </w:r>
            <w:r>
              <w:t xml:space="preserve">   </w:t>
            </w:r>
            <w:r w:rsidRPr="00EE6444">
              <w:t>16 перевозчиками.</w:t>
            </w:r>
          </w:p>
          <w:p w:rsidR="00AA7C16" w:rsidRPr="00EE6444" w:rsidRDefault="00AA7C16" w:rsidP="00AA7C16">
            <w:pPr>
              <w:ind w:firstLine="567"/>
              <w:jc w:val="both"/>
            </w:pPr>
            <w:r w:rsidRPr="00EE6444">
              <w:t xml:space="preserve">По данным анализа, полученного в ходе разработки комплексной схемы организации дорожного движения на территории Сергиево – Посадского муниципального района было определено, что  средняя загрузка проспекта Красной Армии в часы «пик» составляет 2500 – 2978 прив. ед./час. Согласно «Руководству по проектированию городских улиц и дорог», нормативная пропускная способность пр. Красной Армии составляет 2800  прив. ед./час. Таким образом, пр. Красной Армии в часы «пик» находится на пределе пропускной способности, коэффициент загрузки которого близок к 100 %. </w:t>
            </w:r>
          </w:p>
          <w:p w:rsidR="00AA7C16" w:rsidRPr="00EE6444" w:rsidRDefault="00AA7C16" w:rsidP="00AA7C16">
            <w:pPr>
              <w:ind w:firstLine="284"/>
              <w:jc w:val="both"/>
            </w:pPr>
            <w:r w:rsidRPr="00EE6444">
              <w:t xml:space="preserve">Кроме того, анализ существующей маршрутной сети показывает, что практически </w:t>
            </w:r>
            <w:r>
              <w:t xml:space="preserve">  </w:t>
            </w:r>
            <w:r w:rsidRPr="00EE6444">
              <w:t xml:space="preserve">все маршруты регулярных перевозок  частично дублируются.  Значительное дублирование маршрутов приводит к неэффективному использованию дорожной сети и концентрации большого количества транспортных средств  на одних направлениях (проспект Красной Армии, Новоугличское шоссе, Ярославское шоссе). </w:t>
            </w:r>
          </w:p>
          <w:p w:rsidR="00AA7C16" w:rsidRPr="00EE6444" w:rsidRDefault="00AA7C16" w:rsidP="00AA7C16">
            <w:pPr>
              <w:ind w:firstLine="284"/>
              <w:jc w:val="both"/>
            </w:pPr>
            <w:r w:rsidRPr="00EE6444">
              <w:t>Одной из основных проблем социально направленного общественного транспорта, автобусов большо</w:t>
            </w:r>
            <w:r>
              <w:t>го</w:t>
            </w:r>
            <w:r w:rsidRPr="00EE6444">
              <w:t xml:space="preserve"> </w:t>
            </w:r>
            <w:r>
              <w:t>класса</w:t>
            </w:r>
            <w:r w:rsidRPr="00EE6444">
              <w:t>, работающих по регулируемым тарифам, является сильная изношенность и недостаточные темпы обновления подвижного состава. Как следствие износа подвижного состава – снижается уровень технической надежности и безопасности пассажирского транспорта, возрастает поток сходов с линии по техническим неисправностям.</w:t>
            </w:r>
          </w:p>
          <w:p w:rsidR="00AA7C16" w:rsidRDefault="00AA7C16" w:rsidP="00AA7C16"/>
          <w:p w:rsidR="00AA7C16" w:rsidRDefault="00AA7C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E1592" w:rsidRDefault="002E15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E1592" w:rsidRDefault="002E15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522A7" w:rsidRDefault="002522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367629" w:rsidRDefault="003676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AA7C16" w:rsidRDefault="00AA7C16">
      <w:r>
        <w:lastRenderedPageBreak/>
        <w:br w:type="page"/>
      </w:r>
    </w:p>
    <w:p w:rsidR="00AA7C16" w:rsidRPr="00AA7C16" w:rsidRDefault="00AA7C16" w:rsidP="00AA7C16">
      <w:pPr>
        <w:jc w:val="center"/>
        <w:rPr>
          <w:b/>
          <w:bCs/>
        </w:rPr>
      </w:pPr>
      <w:r w:rsidRPr="00AA7C16">
        <w:rPr>
          <w:b/>
          <w:bCs/>
        </w:rPr>
        <w:lastRenderedPageBreak/>
        <w:t xml:space="preserve">ПЕРЕЧЕНЬ МЕРОПРИЯТИЙ ПОДПРОГРАММЫ  I   "Пассажирский транспорт общего пользования на территории Сергиево-Посадского муниципального района Московской области"  муниципальной программы муниципального образования </w:t>
      </w:r>
      <w:r w:rsidRPr="00AA7C16">
        <w:rPr>
          <w:b/>
          <w:bCs/>
        </w:rPr>
        <w:br/>
        <w:t>«Сергиево-Посадский муниципальный район Московской области»</w:t>
      </w:r>
      <w:r w:rsidRPr="00AA7C16">
        <w:rPr>
          <w:b/>
          <w:bCs/>
        </w:rPr>
        <w:br/>
        <w:t xml:space="preserve">«Развитие и функционирование дорожно-транспортного комплекса </w:t>
      </w:r>
      <w:r w:rsidRPr="00AA7C16">
        <w:rPr>
          <w:b/>
          <w:bCs/>
        </w:rPr>
        <w:br/>
        <w:t>на территории Сергиево-Посадского муниципального района Московской области»</w:t>
      </w:r>
    </w:p>
    <w:tbl>
      <w:tblPr>
        <w:tblW w:w="14842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757"/>
        <w:gridCol w:w="1142"/>
        <w:gridCol w:w="1701"/>
        <w:gridCol w:w="1275"/>
        <w:gridCol w:w="1011"/>
        <w:gridCol w:w="1069"/>
        <w:gridCol w:w="960"/>
        <w:gridCol w:w="1134"/>
        <w:gridCol w:w="1074"/>
        <w:gridCol w:w="935"/>
        <w:gridCol w:w="993"/>
        <w:gridCol w:w="1209"/>
      </w:tblGrid>
      <w:tr w:rsidR="00AA7C16" w:rsidRPr="003C23F6" w:rsidTr="00752EB7">
        <w:trPr>
          <w:trHeight w:val="615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752EB7" w:rsidRDefault="00AA7C16" w:rsidP="00752EB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Мероприятия подпрограммы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752EB7" w:rsidRDefault="00AA7C16" w:rsidP="00752EB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FD08BF">
              <w:rPr>
                <w:sz w:val="18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D08BF">
              <w:rPr>
                <w:sz w:val="18"/>
                <w:szCs w:val="20"/>
              </w:rPr>
              <w:br/>
              <w:t>(тыс. руб.)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Ответственный за выполнение мероприятияпод программы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3C23F6">
              <w:rPr>
                <w:sz w:val="20"/>
                <w:szCs w:val="20"/>
              </w:rPr>
              <w:br/>
            </w:r>
          </w:p>
        </w:tc>
      </w:tr>
      <w:tr w:rsidR="00AA7C16" w:rsidRPr="003C23F6" w:rsidTr="00FD08BF">
        <w:trPr>
          <w:trHeight w:val="2092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2019 г.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2020 г.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2021 г.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AA7C16" w:rsidRPr="003C23F6" w:rsidTr="00FD08BF">
        <w:trPr>
          <w:trHeight w:val="268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</w:t>
            </w:r>
          </w:p>
        </w:tc>
      </w:tr>
      <w:tr w:rsidR="00FD08BF" w:rsidRPr="003C23F6" w:rsidTr="00FD08BF">
        <w:trPr>
          <w:trHeight w:val="104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 Сергиево-Посадского муниципального района Московской области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  <w:r w:rsidRPr="00FD08BF">
              <w:rPr>
                <w:b/>
                <w:bCs/>
                <w:sz w:val="20"/>
                <w:szCs w:val="20"/>
              </w:rPr>
              <w:t>юджета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FD0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B41740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4683</w:t>
            </w:r>
            <w:r w:rsidR="00FD08BF" w:rsidRPr="00FD08BF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FD0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Pr="00FD08BF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B41740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4682</w:t>
            </w:r>
            <w:r w:rsidR="00FD08BF" w:rsidRPr="00FD08BF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FD0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FD0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Удовлетворение потребности населения в транспортных услугах</w:t>
            </w:r>
          </w:p>
        </w:tc>
      </w:tr>
      <w:tr w:rsidR="00FD08BF" w:rsidRPr="003C23F6" w:rsidTr="00FD08BF">
        <w:trPr>
          <w:trHeight w:val="1285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83 973,0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FD08BF" w:rsidRPr="003C23F6" w:rsidTr="00FD08BF">
        <w:trPr>
          <w:trHeight w:val="978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Межбюджетные трансферты г.п. Сергиев Посад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2 262,0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FD08BF" w:rsidRPr="003C23F6" w:rsidTr="00B41740">
        <w:trPr>
          <w:trHeight w:val="1054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19 055,9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B41740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B41740">
              <w:rPr>
                <w:b/>
                <w:bCs/>
                <w:sz w:val="20"/>
                <w:szCs w:val="20"/>
              </w:rPr>
              <w:t>89626,2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17 767,6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16 79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 w:rsidRPr="003C23F6">
              <w:rPr>
                <w:b/>
                <w:bCs/>
                <w:sz w:val="20"/>
                <w:szCs w:val="20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B41740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B41740">
              <w:rPr>
                <w:b/>
                <w:bCs/>
                <w:sz w:val="20"/>
                <w:szCs w:val="20"/>
              </w:rPr>
              <w:t>21475,9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FD08BF" w:rsidRPr="003C23F6" w:rsidTr="00FD08BF">
        <w:trPr>
          <w:trHeight w:val="2993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752EB7" w:rsidRDefault="00FD08BF" w:rsidP="00752EB7">
            <w:pPr>
              <w:jc w:val="center"/>
              <w:rPr>
                <w:sz w:val="20"/>
                <w:szCs w:val="20"/>
              </w:rPr>
            </w:pPr>
            <w:r w:rsidRPr="00752EB7">
              <w:rPr>
                <w:sz w:val="20"/>
                <w:szCs w:val="20"/>
              </w:rPr>
              <w:t>Предоставление транспортных услуг населению и организация транспортного обслуживания населения между поселениями в границах Сергиево-Посадского муниципального района по маршруту (маршрутам)  регулярных перевозок по регулируемым тарифам, на которых отдельным категориям граждан предоставляются меры социальной поддержки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C27AA8" w:rsidRDefault="00C27AA8" w:rsidP="00FD08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4683,0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  <w:lang w:val="en-US"/>
              </w:rPr>
              <w:t>1</w:t>
            </w:r>
            <w:r w:rsidRPr="00FD08BF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C27AA8" w:rsidP="00FD08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4682,0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Удовлетворение потребности населения в транспортных услугах</w:t>
            </w:r>
          </w:p>
        </w:tc>
      </w:tr>
      <w:tr w:rsidR="00FD08BF" w:rsidRPr="003C23F6" w:rsidTr="00FD08BF">
        <w:trPr>
          <w:trHeight w:val="2992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752EB7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53,5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FD08BF" w:rsidRPr="003C23F6" w:rsidTr="00D244B8">
        <w:trPr>
          <w:trHeight w:val="538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Осуществление части полномочий  по созданию условий для обеспечения жителей поселения услугами связи, предоставление транспортных услуг населению и организацию транспортного обслуживания населения в границах поселения  за счет иных межбюджетных трансфертов из бюджета городского поселения Сергиев Посад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8BF" w:rsidRPr="0009016D" w:rsidRDefault="00FD08BF" w:rsidP="00752EB7">
            <w:pPr>
              <w:jc w:val="center"/>
              <w:rPr>
                <w:bCs/>
                <w:sz w:val="20"/>
                <w:szCs w:val="20"/>
              </w:rPr>
            </w:pPr>
            <w:r w:rsidRPr="0009016D">
              <w:rPr>
                <w:bCs/>
                <w:sz w:val="20"/>
                <w:szCs w:val="20"/>
              </w:rPr>
              <w:t>Межбюджетные трансферты г.п. Сергиев Посад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2 262,0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970,2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970,2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Удовлетворение потребности населения в транспортных услугах</w:t>
            </w:r>
          </w:p>
        </w:tc>
      </w:tr>
      <w:tr w:rsidR="00FD08BF" w:rsidRPr="003C23F6" w:rsidTr="00D244B8">
        <w:trPr>
          <w:trHeight w:val="56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1.3.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Погашение задолженности перед ГУП МО "МОСТРАНСАВТО" за 2008-2011 годы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78 919,5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Своевременное перечисление из бюджета Сергиево-Посадского муниципального района денежных средств ГУП МО "МОСТРАНСАВТО"</w:t>
            </w:r>
          </w:p>
        </w:tc>
      </w:tr>
      <w:tr w:rsidR="00FD08BF" w:rsidRPr="003C23F6" w:rsidTr="00D244B8">
        <w:trPr>
          <w:trHeight w:val="282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1.4.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обслуживание мероприятий, общегосударственных праздников и юбилейных дат Сергиево-Посадского муниципального района  (транспортное обслуживание мероприятий)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обеспечение участников  мероприятий</w:t>
            </w:r>
          </w:p>
        </w:tc>
      </w:tr>
      <w:tr w:rsidR="00FD08BF" w:rsidRPr="003C23F6" w:rsidTr="00D244B8">
        <w:trPr>
          <w:trHeight w:val="294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1.5.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Внедрение ГЛОНАСС. Степень внедрения и эффективность использования технологии на базе ГЛОНАСС с использованием РНИС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2018-2019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связи, управление благоустройства, управление образования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Улучшение качества обслуживание населения</w:t>
            </w:r>
          </w:p>
        </w:tc>
      </w:tr>
      <w:tr w:rsidR="00FD08BF" w:rsidRPr="003C23F6" w:rsidTr="00D244B8">
        <w:trPr>
          <w:trHeight w:val="28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Создание парковочных</w:t>
            </w:r>
            <w:r w:rsidRPr="003C23F6">
              <w:rPr>
                <w:b/>
                <w:sz w:val="20"/>
                <w:szCs w:val="20"/>
              </w:rPr>
              <w:t xml:space="preserve"> машиномест </w:t>
            </w:r>
            <w:r w:rsidRPr="003C23F6">
              <w:rPr>
                <w:b/>
                <w:bCs/>
                <w:sz w:val="20"/>
                <w:szCs w:val="20"/>
              </w:rPr>
              <w:t>на территории Сергиево-Посадского муниципального района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48330</w:t>
            </w:r>
            <w:r w:rsidR="00635DA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D5717C" w:rsidP="00F370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108882,0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52 110,0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D5717C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3852,0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FD08BF" w:rsidRPr="003C23F6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FD08BF" w:rsidRPr="003C23F6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Увеличение фактического количества парковочных мест на парковках общего пользования и на перехватывающих парковках</w:t>
            </w:r>
          </w:p>
        </w:tc>
      </w:tr>
      <w:tr w:rsidR="00FD08BF" w:rsidRPr="003C23F6" w:rsidTr="00D244B8">
        <w:trPr>
          <w:trHeight w:val="15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парковочных машиномест </w:t>
            </w:r>
            <w:r w:rsidRPr="003C23F6">
              <w:rPr>
                <w:sz w:val="20"/>
                <w:szCs w:val="20"/>
              </w:rPr>
              <w:t>на парковках общего пользования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A978F5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</w:t>
            </w:r>
            <w:r w:rsidR="00A978F5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48330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105030</w:t>
            </w:r>
            <w:r w:rsidR="00FD08BF" w:rsidRPr="003C23F6">
              <w:rPr>
                <w:sz w:val="20"/>
                <w:szCs w:val="20"/>
              </w:rPr>
              <w:t>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52 110,0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52 920,0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D08BF" w:rsidRPr="003C23F6">
              <w:rPr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D08BF" w:rsidRPr="003C23F6">
              <w:rPr>
                <w:sz w:val="20"/>
                <w:szCs w:val="20"/>
              </w:rPr>
              <w:t>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Ввод в эксплуатацию парковок общего пользования</w:t>
            </w:r>
          </w:p>
        </w:tc>
      </w:tr>
      <w:tr w:rsidR="00FD08BF" w:rsidRPr="003C23F6" w:rsidTr="00D244B8">
        <w:trPr>
          <w:trHeight w:val="2657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2.2.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парковочных</w:t>
            </w:r>
            <w:r w:rsidRPr="003C23F6">
              <w:rPr>
                <w:sz w:val="20"/>
                <w:szCs w:val="20"/>
              </w:rPr>
              <w:t xml:space="preserve"> машиномест на перехватывающих парковках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Ввод в эксплуатацию дополнительных парковочных мест на перехватывающих парковках</w:t>
            </w:r>
          </w:p>
        </w:tc>
      </w:tr>
      <w:tr w:rsidR="00A978F5" w:rsidRPr="003C23F6" w:rsidTr="00D244B8">
        <w:trPr>
          <w:trHeight w:val="2657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Default="00A978F5" w:rsidP="00752EB7">
            <w:pPr>
              <w:jc w:val="center"/>
              <w:rPr>
                <w:sz w:val="20"/>
                <w:szCs w:val="20"/>
              </w:rPr>
            </w:pPr>
            <w:r w:rsidRPr="008A7562">
              <w:rPr>
                <w:sz w:val="20"/>
                <w:szCs w:val="20"/>
              </w:rPr>
              <w:t>Создание парковочного пространства на улично-дорожной сети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3F038D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3852,0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3852,0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4B48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A978F5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Ввод в эксплуатацию дополнительных парковочных мест на </w:t>
            </w:r>
            <w:r>
              <w:rPr>
                <w:sz w:val="20"/>
                <w:szCs w:val="20"/>
              </w:rPr>
              <w:t>улично-дорожной сети</w:t>
            </w:r>
          </w:p>
        </w:tc>
      </w:tr>
      <w:tr w:rsidR="00A978F5" w:rsidRPr="003C23F6" w:rsidTr="00206DF7">
        <w:trPr>
          <w:trHeight w:val="750"/>
          <w:jc w:val="center"/>
        </w:trPr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 по Программе,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8F5" w:rsidRPr="00752EB7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752EB7">
              <w:rPr>
                <w:b/>
                <w:bCs/>
                <w:sz w:val="20"/>
                <w:szCs w:val="20"/>
              </w:rPr>
              <w:t>68 309,7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752EB7" w:rsidRDefault="00206DF7" w:rsidP="00C27A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198508,2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752EB7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752EB7">
              <w:rPr>
                <w:b/>
                <w:bCs/>
                <w:sz w:val="20"/>
                <w:szCs w:val="20"/>
              </w:rPr>
              <w:t>69 877,60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752EB7" w:rsidRDefault="00A978F5" w:rsidP="00752EB7">
            <w:pPr>
              <w:ind w:left="-68" w:right="-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69 714</w:t>
            </w:r>
            <w:r w:rsidRPr="00752EB7">
              <w:rPr>
                <w:b/>
                <w:bCs/>
                <w:sz w:val="20"/>
                <w:szCs w:val="20"/>
              </w:rPr>
              <w:t>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752EB7" w:rsidRDefault="00206DF7" w:rsidP="00C27A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25327,9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8A7562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752EB7" w:rsidRDefault="00A978F5" w:rsidP="00752EB7">
            <w:pPr>
              <w:ind w:left="-59" w:right="-62"/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6DF7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6DF7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6DF7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6DF7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6DF7" w:rsidRPr="003C23F6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78F5" w:rsidRPr="003C23F6" w:rsidTr="00206DF7">
        <w:trPr>
          <w:trHeight w:val="105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4683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4682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A978F5" w:rsidRPr="003C23F6" w:rsidTr="00D244B8">
        <w:trPr>
          <w:trHeight w:val="154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17 717,70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ind w:left="-46" w:right="-69"/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83 973,00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ind w:left="-54" w:right="-70"/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ind w:left="-101" w:right="-104"/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A978F5" w:rsidRPr="003C23F6" w:rsidTr="00D244B8">
        <w:trPr>
          <w:trHeight w:val="212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бюджетов городских и сельских поселений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2262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A978F5" w:rsidRPr="003C23F6" w:rsidTr="00D244B8">
        <w:trPr>
          <w:trHeight w:val="6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48330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108882</w:t>
            </w:r>
            <w:r w:rsidR="00A978F5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52 110,00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D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52920,0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3 852,0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A7C16" w:rsidRDefault="00AA7C16" w:rsidP="00AA7C16">
      <w:pPr>
        <w:jc w:val="center"/>
      </w:pPr>
      <w:r>
        <w:br w:type="page"/>
      </w:r>
    </w:p>
    <w:p w:rsidR="00AA7C16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271A79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AB">
        <w:rPr>
          <w:rFonts w:ascii="Times New Roman" w:hAnsi="Times New Roman" w:cs="Times New Roman"/>
          <w:sz w:val="24"/>
          <w:szCs w:val="24"/>
        </w:rPr>
        <w:t xml:space="preserve">«Развитие и функционирование улично-дорожной сети автомобильных дорог </w:t>
      </w:r>
    </w:p>
    <w:p w:rsidR="00AA7C16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0AB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AA7C16" w:rsidRPr="002C4F31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«Сергиево-Посадский муниципальный район Московской области»</w:t>
      </w:r>
    </w:p>
    <w:p w:rsidR="00AA7C16" w:rsidRPr="00360F71" w:rsidRDefault="00AA7C16" w:rsidP="00AA7C1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 xml:space="preserve">«Развитие и функционирование дорожно-транспортного комплекса </w:t>
      </w:r>
    </w:p>
    <w:p w:rsidR="00AA7C16" w:rsidRPr="003F63D7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на территории Сергиево-Посадского муниципального района Московской области»</w:t>
      </w:r>
    </w:p>
    <w:p w:rsidR="00AA7C16" w:rsidRPr="00EB7E24" w:rsidRDefault="00AA7C16" w:rsidP="00AA7C1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17"/>
        <w:gridCol w:w="2410"/>
        <w:gridCol w:w="1276"/>
        <w:gridCol w:w="1418"/>
        <w:gridCol w:w="1276"/>
        <w:gridCol w:w="1276"/>
        <w:gridCol w:w="1276"/>
        <w:gridCol w:w="1275"/>
      </w:tblGrid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Наименование подпрограммы</w:t>
            </w:r>
          </w:p>
        </w:tc>
        <w:tc>
          <w:tcPr>
            <w:tcW w:w="11624" w:type="dxa"/>
            <w:gridSpan w:val="8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1C5CD3">
              <w:t>«</w:t>
            </w:r>
            <w:r w:rsidRPr="004730CB">
              <w:t xml:space="preserve">Развитие и функционирование </w:t>
            </w:r>
            <w:r>
              <w:t>улично-дорожной сети автомобильных дорог</w:t>
            </w:r>
            <w:r w:rsidRPr="008565DD">
              <w:t xml:space="preserve"> Сергиево-Посадского муниципального района </w:t>
            </w:r>
            <w:r>
              <w:t>Московской области</w:t>
            </w:r>
            <w:r w:rsidRPr="001C5CD3">
              <w:t xml:space="preserve">»  </w:t>
            </w:r>
            <w:r>
              <w:t xml:space="preserve"> (далее – Подпрограмма)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624" w:type="dxa"/>
            <w:gridSpan w:val="8"/>
          </w:tcPr>
          <w:p w:rsidR="00AA7C16" w:rsidRDefault="00AA7C16" w:rsidP="00AA7C16">
            <w:r>
              <w:t xml:space="preserve">1.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AA7C16" w:rsidRDefault="00AA7C16" w:rsidP="00AA7C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F84AC7">
              <w:t>3. Сокращение количества дорожно-транспортных происшествий.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1624" w:type="dxa"/>
            <w:gridSpan w:val="8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муниципального района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624" w:type="dxa"/>
            <w:gridSpan w:val="8"/>
          </w:tcPr>
          <w:p w:rsidR="00AA7C16" w:rsidRPr="006259E9" w:rsidRDefault="00AA7C16" w:rsidP="00AA7C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</w:tr>
      <w:tr w:rsidR="00AA7C16" w:rsidRPr="002C4A70" w:rsidTr="00AA7C16">
        <w:tc>
          <w:tcPr>
            <w:tcW w:w="3544" w:type="dxa"/>
            <w:vMerge w:val="restart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AA7C16" w:rsidRPr="002C4A70" w:rsidRDefault="00AA7C16" w:rsidP="00AA7C16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AA7C16" w:rsidRPr="00E9459B" w:rsidRDefault="00AA7C16" w:rsidP="00AA7C16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AA7C16" w:rsidRPr="002C4A70" w:rsidTr="00AA7C16">
        <w:tc>
          <w:tcPr>
            <w:tcW w:w="3544" w:type="dxa"/>
            <w:vMerge/>
          </w:tcPr>
          <w:p w:rsidR="00AA7C16" w:rsidRPr="002C4A70" w:rsidRDefault="00AA7C16" w:rsidP="00AA7C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</w:tr>
      <w:tr w:rsidR="006C4235" w:rsidRPr="002C4A70" w:rsidTr="00AA7C16">
        <w:tc>
          <w:tcPr>
            <w:tcW w:w="3544" w:type="dxa"/>
            <w:vMerge/>
          </w:tcPr>
          <w:p w:rsidR="006C4235" w:rsidRPr="002C4A70" w:rsidRDefault="006C4235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6C4235" w:rsidRPr="002C4A70" w:rsidRDefault="006C4235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6C4235" w:rsidRPr="002C4A70" w:rsidRDefault="006C4235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6C4235" w:rsidRPr="006C4235" w:rsidRDefault="006C4235" w:rsidP="00AD591F">
            <w:pPr>
              <w:jc w:val="center"/>
              <w:rPr>
                <w:b/>
                <w:bCs/>
                <w:sz w:val="22"/>
                <w:szCs w:val="20"/>
              </w:rPr>
            </w:pPr>
            <w:r w:rsidRPr="006C4235">
              <w:rPr>
                <w:b/>
                <w:bCs/>
                <w:sz w:val="22"/>
                <w:szCs w:val="20"/>
              </w:rPr>
              <w:t>9</w:t>
            </w:r>
            <w:r w:rsidR="00AD591F">
              <w:rPr>
                <w:b/>
                <w:bCs/>
                <w:sz w:val="22"/>
                <w:szCs w:val="20"/>
              </w:rPr>
              <w:t>97</w:t>
            </w:r>
            <w:r w:rsidRPr="006C4235">
              <w:rPr>
                <w:b/>
                <w:bCs/>
                <w:sz w:val="22"/>
                <w:szCs w:val="20"/>
              </w:rPr>
              <w:t xml:space="preserve"> </w:t>
            </w:r>
            <w:r w:rsidR="00AD591F">
              <w:rPr>
                <w:b/>
                <w:bCs/>
                <w:sz w:val="22"/>
                <w:szCs w:val="20"/>
              </w:rPr>
              <w:t>538</w:t>
            </w:r>
            <w:r w:rsidRPr="006C4235">
              <w:rPr>
                <w:b/>
                <w:bCs/>
                <w:sz w:val="22"/>
                <w:szCs w:val="20"/>
              </w:rPr>
              <w:t>,94</w:t>
            </w:r>
          </w:p>
        </w:tc>
        <w:tc>
          <w:tcPr>
            <w:tcW w:w="1418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  <w:szCs w:val="20"/>
              </w:rPr>
            </w:pPr>
            <w:r w:rsidRPr="006C4235">
              <w:rPr>
                <w:b/>
                <w:bCs/>
                <w:sz w:val="22"/>
                <w:szCs w:val="20"/>
              </w:rPr>
              <w:t>213 617,10</w:t>
            </w:r>
          </w:p>
        </w:tc>
        <w:tc>
          <w:tcPr>
            <w:tcW w:w="1276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  <w:szCs w:val="20"/>
              </w:rPr>
            </w:pPr>
            <w:r w:rsidRPr="006C4235">
              <w:rPr>
                <w:b/>
                <w:bCs/>
                <w:sz w:val="22"/>
                <w:szCs w:val="20"/>
              </w:rPr>
              <w:t>322 863,74</w:t>
            </w:r>
          </w:p>
        </w:tc>
        <w:tc>
          <w:tcPr>
            <w:tcW w:w="1276" w:type="dxa"/>
            <w:vAlign w:val="center"/>
          </w:tcPr>
          <w:p w:rsidR="006C4235" w:rsidRPr="006C4235" w:rsidRDefault="001E4EF5" w:rsidP="00AD591F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3</w:t>
            </w:r>
            <w:r w:rsidR="00AD591F">
              <w:rPr>
                <w:b/>
                <w:bCs/>
                <w:sz w:val="22"/>
                <w:szCs w:val="20"/>
              </w:rPr>
              <w:t>37</w:t>
            </w:r>
            <w:r>
              <w:rPr>
                <w:b/>
                <w:bCs/>
                <w:sz w:val="22"/>
                <w:szCs w:val="20"/>
              </w:rPr>
              <w:t xml:space="preserve"> </w:t>
            </w:r>
            <w:r w:rsidR="00AD591F">
              <w:rPr>
                <w:b/>
                <w:bCs/>
                <w:sz w:val="22"/>
                <w:szCs w:val="20"/>
              </w:rPr>
              <w:t>926</w:t>
            </w:r>
            <w:r w:rsidR="006C4235" w:rsidRPr="006C4235">
              <w:rPr>
                <w:b/>
                <w:bCs/>
                <w:sz w:val="22"/>
                <w:szCs w:val="20"/>
              </w:rPr>
              <w:t>,10</w:t>
            </w:r>
          </w:p>
        </w:tc>
        <w:tc>
          <w:tcPr>
            <w:tcW w:w="1276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  <w:szCs w:val="20"/>
              </w:rPr>
            </w:pPr>
            <w:r w:rsidRPr="006C4235">
              <w:rPr>
                <w:b/>
                <w:bCs/>
                <w:sz w:val="22"/>
                <w:szCs w:val="20"/>
              </w:rPr>
              <w:t>61 566,00</w:t>
            </w:r>
          </w:p>
        </w:tc>
        <w:tc>
          <w:tcPr>
            <w:tcW w:w="1275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  <w:szCs w:val="20"/>
              </w:rPr>
            </w:pPr>
            <w:r w:rsidRPr="006C4235">
              <w:rPr>
                <w:b/>
                <w:bCs/>
                <w:sz w:val="22"/>
                <w:szCs w:val="20"/>
              </w:rPr>
              <w:t>61 566,00</w:t>
            </w:r>
          </w:p>
        </w:tc>
      </w:tr>
      <w:tr w:rsidR="0024100E" w:rsidRPr="002C4A70" w:rsidTr="00AA7C16">
        <w:tc>
          <w:tcPr>
            <w:tcW w:w="3544" w:type="dxa"/>
            <w:vMerge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</w:pPr>
            <w:r>
              <w:t>Администрация Сергиево-Посадского муниципального района</w:t>
            </w:r>
          </w:p>
        </w:tc>
        <w:tc>
          <w:tcPr>
            <w:tcW w:w="2410" w:type="dxa"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C4235" w:rsidRPr="002C4A70" w:rsidTr="00AA7C16">
        <w:tc>
          <w:tcPr>
            <w:tcW w:w="3544" w:type="dxa"/>
            <w:vMerge/>
          </w:tcPr>
          <w:p w:rsidR="006C4235" w:rsidRPr="002C4A70" w:rsidRDefault="006C4235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6C4235" w:rsidRPr="002C4A70" w:rsidRDefault="006C4235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6C4235" w:rsidRPr="002C4A70" w:rsidRDefault="006C4235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6C4235" w:rsidRPr="002C4A70" w:rsidRDefault="006C4235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276" w:type="dxa"/>
            <w:vAlign w:val="center"/>
          </w:tcPr>
          <w:p w:rsidR="006C4235" w:rsidRPr="006C4235" w:rsidRDefault="003B5FE6" w:rsidP="00AD59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182 </w:t>
            </w:r>
            <w:r w:rsidR="00AD591F">
              <w:rPr>
                <w:b/>
                <w:bCs/>
                <w:sz w:val="22"/>
              </w:rPr>
              <w:t>483</w:t>
            </w:r>
            <w:r w:rsidR="006C4235" w:rsidRPr="006C4235">
              <w:rPr>
                <w:b/>
                <w:bCs/>
                <w:sz w:val="22"/>
              </w:rPr>
              <w:t>,00</w:t>
            </w:r>
          </w:p>
        </w:tc>
        <w:tc>
          <w:tcPr>
            <w:tcW w:w="1418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</w:rPr>
            </w:pPr>
            <w:r w:rsidRPr="006C4235">
              <w:rPr>
                <w:b/>
                <w:bCs/>
                <w:sz w:val="22"/>
              </w:rPr>
              <w:t>10 675,00</w:t>
            </w:r>
          </w:p>
        </w:tc>
        <w:tc>
          <w:tcPr>
            <w:tcW w:w="1276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</w:rPr>
            </w:pPr>
            <w:r w:rsidRPr="006C4235">
              <w:rPr>
                <w:b/>
                <w:bCs/>
                <w:sz w:val="22"/>
              </w:rPr>
              <w:t>78 838,00</w:t>
            </w:r>
          </w:p>
        </w:tc>
        <w:tc>
          <w:tcPr>
            <w:tcW w:w="1276" w:type="dxa"/>
            <w:vAlign w:val="center"/>
          </w:tcPr>
          <w:p w:rsidR="006C4235" w:rsidRPr="006C4235" w:rsidRDefault="001E4EF5" w:rsidP="00AD59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  <w:r w:rsidR="00AD591F">
              <w:rPr>
                <w:b/>
                <w:bCs/>
                <w:sz w:val="22"/>
              </w:rPr>
              <w:t>2</w:t>
            </w:r>
            <w:r>
              <w:rPr>
                <w:b/>
                <w:bCs/>
                <w:sz w:val="22"/>
              </w:rPr>
              <w:t xml:space="preserve"> </w:t>
            </w:r>
            <w:r w:rsidR="00AD591F">
              <w:rPr>
                <w:b/>
                <w:bCs/>
                <w:sz w:val="22"/>
              </w:rPr>
              <w:t>970</w:t>
            </w:r>
            <w:r w:rsidR="006C4235" w:rsidRPr="006C4235">
              <w:rPr>
                <w:b/>
                <w:bCs/>
                <w:sz w:val="22"/>
              </w:rPr>
              <w:t>,00</w:t>
            </w:r>
          </w:p>
        </w:tc>
        <w:tc>
          <w:tcPr>
            <w:tcW w:w="1276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</w:rPr>
            </w:pPr>
            <w:r w:rsidRPr="006C4235">
              <w:rPr>
                <w:b/>
                <w:bCs/>
                <w:sz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</w:rPr>
            </w:pPr>
            <w:r w:rsidRPr="006C4235">
              <w:rPr>
                <w:b/>
                <w:bCs/>
                <w:sz w:val="22"/>
              </w:rPr>
              <w:t>0,00</w:t>
            </w:r>
          </w:p>
        </w:tc>
      </w:tr>
      <w:tr w:rsidR="00126A52" w:rsidRPr="002C4A70" w:rsidTr="00AA7C16">
        <w:trPr>
          <w:trHeight w:val="1108"/>
        </w:trPr>
        <w:tc>
          <w:tcPr>
            <w:tcW w:w="3544" w:type="dxa"/>
            <w:vMerge/>
          </w:tcPr>
          <w:p w:rsidR="00126A52" w:rsidRPr="002C4A70" w:rsidRDefault="00126A52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26A52" w:rsidRPr="002C4A70" w:rsidRDefault="00126A52" w:rsidP="00AA7C16"/>
        </w:tc>
        <w:tc>
          <w:tcPr>
            <w:tcW w:w="2410" w:type="dxa"/>
          </w:tcPr>
          <w:p w:rsidR="00126A52" w:rsidRPr="002C4A70" w:rsidRDefault="00126A52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126A52" w:rsidRPr="002C4A70" w:rsidRDefault="00126A52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Сергиево-Посадского муниципального района </w:t>
            </w:r>
          </w:p>
        </w:tc>
        <w:tc>
          <w:tcPr>
            <w:tcW w:w="1276" w:type="dxa"/>
            <w:vAlign w:val="center"/>
          </w:tcPr>
          <w:p w:rsidR="00126A52" w:rsidRPr="00126A52" w:rsidRDefault="00126A52" w:rsidP="00AD591F">
            <w:pPr>
              <w:jc w:val="center"/>
              <w:rPr>
                <w:b/>
                <w:bCs/>
                <w:sz w:val="22"/>
                <w:szCs w:val="20"/>
              </w:rPr>
            </w:pPr>
            <w:r w:rsidRPr="00126A52">
              <w:rPr>
                <w:b/>
                <w:bCs/>
                <w:sz w:val="22"/>
                <w:szCs w:val="20"/>
              </w:rPr>
              <w:t>3</w:t>
            </w:r>
            <w:r w:rsidR="00AD591F">
              <w:rPr>
                <w:b/>
                <w:bCs/>
                <w:sz w:val="22"/>
                <w:szCs w:val="20"/>
              </w:rPr>
              <w:t>08</w:t>
            </w:r>
            <w:r w:rsidRPr="00126A52">
              <w:rPr>
                <w:b/>
                <w:bCs/>
                <w:sz w:val="22"/>
                <w:szCs w:val="20"/>
              </w:rPr>
              <w:t xml:space="preserve"> </w:t>
            </w:r>
            <w:r w:rsidR="00AD591F">
              <w:rPr>
                <w:b/>
                <w:bCs/>
                <w:sz w:val="22"/>
                <w:szCs w:val="20"/>
              </w:rPr>
              <w:t>629</w:t>
            </w:r>
            <w:r w:rsidRPr="00126A52">
              <w:rPr>
                <w:b/>
                <w:bCs/>
                <w:sz w:val="22"/>
                <w:szCs w:val="20"/>
              </w:rPr>
              <w:t>,1</w:t>
            </w:r>
            <w:r w:rsidR="00A200D6">
              <w:rPr>
                <w:b/>
                <w:bCs/>
                <w:sz w:val="22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126A52" w:rsidRPr="00126A52" w:rsidRDefault="00126A52" w:rsidP="00187978">
            <w:pPr>
              <w:jc w:val="center"/>
              <w:rPr>
                <w:b/>
                <w:bCs/>
                <w:sz w:val="22"/>
                <w:szCs w:val="20"/>
              </w:rPr>
            </w:pPr>
            <w:r w:rsidRPr="00126A52">
              <w:rPr>
                <w:b/>
                <w:bCs/>
                <w:sz w:val="22"/>
                <w:szCs w:val="20"/>
              </w:rPr>
              <w:t>56 319,20</w:t>
            </w:r>
          </w:p>
        </w:tc>
        <w:tc>
          <w:tcPr>
            <w:tcW w:w="1276" w:type="dxa"/>
            <w:vAlign w:val="center"/>
          </w:tcPr>
          <w:p w:rsidR="00126A52" w:rsidRPr="00126A52" w:rsidRDefault="00126A52" w:rsidP="00187978">
            <w:pPr>
              <w:jc w:val="center"/>
              <w:rPr>
                <w:b/>
                <w:bCs/>
                <w:sz w:val="22"/>
                <w:szCs w:val="20"/>
              </w:rPr>
            </w:pPr>
            <w:r w:rsidRPr="00126A52">
              <w:rPr>
                <w:b/>
                <w:bCs/>
                <w:sz w:val="22"/>
                <w:szCs w:val="20"/>
              </w:rPr>
              <w:t>63 311,34</w:t>
            </w:r>
          </w:p>
        </w:tc>
        <w:tc>
          <w:tcPr>
            <w:tcW w:w="1276" w:type="dxa"/>
            <w:vAlign w:val="center"/>
          </w:tcPr>
          <w:p w:rsidR="00126A52" w:rsidRPr="00126A52" w:rsidRDefault="00126A52" w:rsidP="00AD591F">
            <w:pPr>
              <w:jc w:val="center"/>
              <w:rPr>
                <w:b/>
                <w:bCs/>
                <w:sz w:val="22"/>
                <w:szCs w:val="20"/>
              </w:rPr>
            </w:pPr>
            <w:r w:rsidRPr="00126A52">
              <w:rPr>
                <w:b/>
                <w:bCs/>
                <w:sz w:val="22"/>
                <w:szCs w:val="20"/>
              </w:rPr>
              <w:t>6</w:t>
            </w:r>
            <w:r w:rsidR="00AD591F">
              <w:rPr>
                <w:b/>
                <w:bCs/>
                <w:sz w:val="22"/>
                <w:szCs w:val="20"/>
              </w:rPr>
              <w:t>5</w:t>
            </w:r>
            <w:r w:rsidRPr="00126A52">
              <w:rPr>
                <w:b/>
                <w:bCs/>
                <w:sz w:val="22"/>
                <w:szCs w:val="20"/>
              </w:rPr>
              <w:t xml:space="preserve"> </w:t>
            </w:r>
            <w:r w:rsidR="00AD591F">
              <w:rPr>
                <w:b/>
                <w:bCs/>
                <w:sz w:val="22"/>
                <w:szCs w:val="20"/>
              </w:rPr>
              <w:t>8</w:t>
            </w:r>
            <w:r w:rsidRPr="00126A52">
              <w:rPr>
                <w:b/>
                <w:bCs/>
                <w:sz w:val="22"/>
                <w:szCs w:val="20"/>
              </w:rPr>
              <w:t>66,60</w:t>
            </w:r>
          </w:p>
        </w:tc>
        <w:tc>
          <w:tcPr>
            <w:tcW w:w="1276" w:type="dxa"/>
            <w:vAlign w:val="center"/>
          </w:tcPr>
          <w:p w:rsidR="00126A52" w:rsidRPr="00126A52" w:rsidRDefault="00126A52" w:rsidP="00187978">
            <w:pPr>
              <w:jc w:val="center"/>
              <w:rPr>
                <w:b/>
                <w:bCs/>
                <w:sz w:val="22"/>
                <w:szCs w:val="20"/>
              </w:rPr>
            </w:pPr>
            <w:r w:rsidRPr="00126A52">
              <w:rPr>
                <w:b/>
                <w:bCs/>
                <w:sz w:val="22"/>
                <w:szCs w:val="20"/>
              </w:rPr>
              <w:t>61 566,00</w:t>
            </w:r>
          </w:p>
        </w:tc>
        <w:tc>
          <w:tcPr>
            <w:tcW w:w="1275" w:type="dxa"/>
            <w:vAlign w:val="center"/>
          </w:tcPr>
          <w:p w:rsidR="00126A52" w:rsidRPr="00126A52" w:rsidRDefault="00126A52" w:rsidP="00187978">
            <w:pPr>
              <w:jc w:val="center"/>
              <w:rPr>
                <w:b/>
                <w:bCs/>
                <w:sz w:val="22"/>
                <w:szCs w:val="20"/>
              </w:rPr>
            </w:pPr>
            <w:r w:rsidRPr="00126A52">
              <w:rPr>
                <w:b/>
                <w:bCs/>
                <w:sz w:val="22"/>
                <w:szCs w:val="20"/>
              </w:rPr>
              <w:t>61 566,00</w:t>
            </w:r>
          </w:p>
        </w:tc>
      </w:tr>
      <w:tr w:rsidR="006C4235" w:rsidRPr="002C4A70" w:rsidTr="00AA7C16">
        <w:trPr>
          <w:trHeight w:val="1108"/>
        </w:trPr>
        <w:tc>
          <w:tcPr>
            <w:tcW w:w="3544" w:type="dxa"/>
            <w:vMerge/>
          </w:tcPr>
          <w:p w:rsidR="006C4235" w:rsidRPr="002C4A70" w:rsidRDefault="006C4235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6C4235" w:rsidRPr="002C4A70" w:rsidRDefault="006C4235" w:rsidP="00AA7C16"/>
        </w:tc>
        <w:tc>
          <w:tcPr>
            <w:tcW w:w="2410" w:type="dxa"/>
          </w:tcPr>
          <w:p w:rsidR="006C4235" w:rsidRPr="002C4FC1" w:rsidRDefault="006C4235" w:rsidP="00AA7C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0C6C">
              <w:rPr>
                <w:rFonts w:ascii="Times New Roman" w:hAnsi="Times New Roman" w:cs="Times New Roman"/>
                <w:sz w:val="22"/>
                <w:szCs w:val="22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1276" w:type="dxa"/>
            <w:vAlign w:val="center"/>
          </w:tcPr>
          <w:p w:rsidR="006C4235" w:rsidRPr="006C4235" w:rsidRDefault="00AD59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506 426</w:t>
            </w:r>
            <w:r w:rsidR="006C4235" w:rsidRPr="006C4235">
              <w:rPr>
                <w:b/>
                <w:bCs/>
                <w:sz w:val="22"/>
              </w:rPr>
              <w:t>,80</w:t>
            </w:r>
          </w:p>
        </w:tc>
        <w:tc>
          <w:tcPr>
            <w:tcW w:w="1418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</w:rPr>
            </w:pPr>
            <w:r w:rsidRPr="006C4235">
              <w:rPr>
                <w:b/>
                <w:bCs/>
                <w:sz w:val="22"/>
              </w:rPr>
              <w:t>146 622,90</w:t>
            </w:r>
          </w:p>
        </w:tc>
        <w:tc>
          <w:tcPr>
            <w:tcW w:w="1276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</w:rPr>
            </w:pPr>
            <w:r w:rsidRPr="006C4235">
              <w:rPr>
                <w:b/>
                <w:bCs/>
                <w:sz w:val="22"/>
              </w:rPr>
              <w:t>180 714,40</w:t>
            </w:r>
          </w:p>
        </w:tc>
        <w:tc>
          <w:tcPr>
            <w:tcW w:w="1276" w:type="dxa"/>
            <w:vAlign w:val="center"/>
          </w:tcPr>
          <w:p w:rsidR="006C4235" w:rsidRPr="006C4235" w:rsidRDefault="006C4235" w:rsidP="00AD591F">
            <w:pPr>
              <w:jc w:val="center"/>
              <w:rPr>
                <w:b/>
                <w:bCs/>
                <w:sz w:val="22"/>
              </w:rPr>
            </w:pPr>
            <w:r w:rsidRPr="006C4235">
              <w:rPr>
                <w:b/>
                <w:bCs/>
                <w:sz w:val="22"/>
              </w:rPr>
              <w:t>17</w:t>
            </w:r>
            <w:r w:rsidR="00AD591F">
              <w:rPr>
                <w:b/>
                <w:bCs/>
                <w:sz w:val="22"/>
              </w:rPr>
              <w:t>9</w:t>
            </w:r>
            <w:r w:rsidRPr="006C4235">
              <w:rPr>
                <w:b/>
                <w:bCs/>
                <w:sz w:val="22"/>
              </w:rPr>
              <w:t xml:space="preserve"> </w:t>
            </w:r>
            <w:r w:rsidR="00AD591F">
              <w:rPr>
                <w:b/>
                <w:bCs/>
                <w:sz w:val="22"/>
              </w:rPr>
              <w:t>089</w:t>
            </w:r>
            <w:r w:rsidRPr="006C4235">
              <w:rPr>
                <w:b/>
                <w:bCs/>
                <w:sz w:val="22"/>
              </w:rPr>
              <w:t>,50</w:t>
            </w:r>
          </w:p>
        </w:tc>
        <w:tc>
          <w:tcPr>
            <w:tcW w:w="1276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</w:rPr>
            </w:pPr>
            <w:r w:rsidRPr="006C4235">
              <w:rPr>
                <w:b/>
                <w:bCs/>
                <w:sz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6C4235" w:rsidRPr="006C4235" w:rsidRDefault="006C4235">
            <w:pPr>
              <w:jc w:val="center"/>
              <w:rPr>
                <w:b/>
                <w:bCs/>
                <w:sz w:val="22"/>
              </w:rPr>
            </w:pPr>
            <w:r w:rsidRPr="006C4235">
              <w:rPr>
                <w:b/>
                <w:bCs/>
                <w:sz w:val="22"/>
              </w:rPr>
              <w:t>0,00</w:t>
            </w:r>
          </w:p>
        </w:tc>
      </w:tr>
      <w:tr w:rsidR="00AA7C16" w:rsidRPr="002C4A70" w:rsidTr="00AA7C16">
        <w:tc>
          <w:tcPr>
            <w:tcW w:w="3544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7C16" w:rsidRPr="002C4A70" w:rsidRDefault="00AA7C16" w:rsidP="00AA7C16"/>
        </w:tc>
        <w:tc>
          <w:tcPr>
            <w:tcW w:w="2410" w:type="dxa"/>
          </w:tcPr>
          <w:p w:rsidR="00AA7C16" w:rsidRPr="002C4A70" w:rsidRDefault="00AA7C16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276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Планируемые     результаты реализации подпрограммы</w:t>
            </w:r>
          </w:p>
        </w:tc>
        <w:tc>
          <w:tcPr>
            <w:tcW w:w="11624" w:type="dxa"/>
            <w:gridSpan w:val="8"/>
          </w:tcPr>
          <w:p w:rsidR="00AA7C16" w:rsidRPr="0014252C" w:rsidRDefault="00AA7C16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>В результате реализации мероприятий Подпрограммы к  2021 году будут достигнуты следующие результаты:</w:t>
            </w:r>
          </w:p>
          <w:p w:rsidR="0032675B" w:rsidRPr="00FB62E5" w:rsidRDefault="00AA7C16" w:rsidP="0032675B">
            <w:pPr>
              <w:autoSpaceDE w:val="0"/>
              <w:autoSpaceDN w:val="0"/>
              <w:adjustRightInd w:val="0"/>
              <w:ind w:firstLine="680"/>
              <w:jc w:val="both"/>
              <w:rPr>
                <w:color w:val="FF0000"/>
              </w:rPr>
            </w:pPr>
            <w:r w:rsidRPr="0014252C">
              <w:t xml:space="preserve">- </w:t>
            </w:r>
            <w:r w:rsidR="0032675B" w:rsidRPr="0014252C">
              <w:t xml:space="preserve">Протяженность сети автомобильных дорог общего пользования местного значения на территории субъекта Российской Федерации </w:t>
            </w:r>
            <w:r w:rsidR="0032675B" w:rsidRPr="004B1558">
              <w:t>– 84</w:t>
            </w:r>
            <w:r w:rsidR="0032675B">
              <w:t>7</w:t>
            </w:r>
            <w:r w:rsidR="0032675B" w:rsidRPr="004B1558">
              <w:t>,</w:t>
            </w:r>
            <w:r w:rsidR="0032675B">
              <w:t>54</w:t>
            </w:r>
            <w:r w:rsidR="0032675B" w:rsidRPr="004B1558">
              <w:t xml:space="preserve"> км;</w:t>
            </w:r>
          </w:p>
          <w:p w:rsidR="0032675B" w:rsidRPr="004B1558" w:rsidRDefault="0032675B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Доля муниципальных дорог, не отвечающих нормативным требованиям в общей протяженности </w:t>
            </w:r>
            <w:r w:rsidRPr="004B1558">
              <w:t xml:space="preserve">дорог – </w:t>
            </w:r>
            <w:r>
              <w:t>29</w:t>
            </w:r>
            <w:r w:rsidRPr="004B1558">
              <w:t>,5%;</w:t>
            </w:r>
          </w:p>
          <w:p w:rsidR="0032675B" w:rsidRPr="0014252C" w:rsidRDefault="0032675B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</w:t>
            </w:r>
            <w:r>
              <w:t xml:space="preserve"> </w:t>
            </w:r>
            <w:r w:rsidRPr="0014252C">
              <w:t xml:space="preserve">31 декабря отчетного года </w:t>
            </w:r>
            <w:r>
              <w:t>–</w:t>
            </w:r>
            <w:r w:rsidRPr="004B1558">
              <w:t xml:space="preserve"> 561,79 км;</w:t>
            </w:r>
          </w:p>
          <w:p w:rsidR="009B10FD" w:rsidRPr="0014252C" w:rsidRDefault="0032675B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– </w:t>
            </w:r>
            <w:r>
              <w:t>477</w:t>
            </w:r>
            <w:r w:rsidRPr="0014252C">
              <w:t>,</w:t>
            </w:r>
            <w:r>
              <w:t>3</w:t>
            </w:r>
            <w:r w:rsidRPr="0014252C">
              <w:t xml:space="preserve"> тыс.кв.м.</w:t>
            </w:r>
            <w:r w:rsidR="009B10FD" w:rsidRPr="0014252C">
              <w:t>.</w:t>
            </w:r>
          </w:p>
          <w:p w:rsidR="00AA7C16" w:rsidRDefault="009B10FD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FB62E5">
              <w:t xml:space="preserve">- </w:t>
            </w:r>
            <w:r w:rsidR="00656CFE">
              <w:t xml:space="preserve">ДТП. </w:t>
            </w:r>
            <w:r w:rsidRPr="009B10FD">
              <w:t>Снижение смертности от дорожно-транспортных проишествий: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 w:rsidRPr="00FB62E5">
              <w:t xml:space="preserve"> – </w:t>
            </w:r>
            <w:r>
              <w:t>7</w:t>
            </w:r>
            <w:r w:rsidRPr="00FB62E5">
              <w:t>,</w:t>
            </w:r>
            <w:r>
              <w:t>3</w:t>
            </w:r>
            <w:r w:rsidRPr="00FB62E5">
              <w:t xml:space="preserve"> погибших на 100 тысяч человек.</w:t>
            </w:r>
          </w:p>
          <w:p w:rsidR="00AA7C16" w:rsidRPr="009B10FD" w:rsidRDefault="00AA7C16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257E47">
              <w:t>- Доля бесхозяйных дорог, принятых в муниципальную собственность – 100%.</w:t>
            </w:r>
          </w:p>
        </w:tc>
      </w:tr>
    </w:tbl>
    <w:p w:rsidR="00AA7C16" w:rsidRPr="002C4A70" w:rsidRDefault="00AA7C16" w:rsidP="00AA7C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AA7C16" w:rsidRDefault="00AA7C16" w:rsidP="00AA7C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7C16" w:rsidRPr="00CD79AF" w:rsidRDefault="00AA7C16" w:rsidP="00AA7C16">
      <w:pPr>
        <w:ind w:firstLine="573"/>
        <w:jc w:val="both"/>
      </w:pPr>
      <w:r w:rsidRPr="00CD79AF">
        <w:t xml:space="preserve">На территории Сергиево-Посадского  муниципального района проживает </w:t>
      </w:r>
      <w:r w:rsidRPr="001E02D7">
        <w:t>218</w:t>
      </w:r>
      <w:r>
        <w:t>,</w:t>
      </w:r>
      <w:r w:rsidRPr="001E02D7">
        <w:t>877</w:t>
      </w:r>
      <w:r>
        <w:t xml:space="preserve"> </w:t>
      </w:r>
      <w:r w:rsidRPr="00CD79AF">
        <w:t>тысяч человек.</w:t>
      </w:r>
    </w:p>
    <w:p w:rsidR="00AA7C16" w:rsidRPr="00CD79AF" w:rsidRDefault="00AA7C16" w:rsidP="00AA7C16">
      <w:pPr>
        <w:ind w:firstLine="709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дорожной сети Сергиево-Посадского  муниципального района,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AA7C16" w:rsidRPr="00CD79AF" w:rsidRDefault="00AA7C16" w:rsidP="00AA7C16">
      <w:pPr>
        <w:ind w:firstLine="709"/>
        <w:jc w:val="both"/>
      </w:pPr>
      <w:r w:rsidRPr="00CD79AF">
        <w:t>Автодороги общего пользования, расположенные на территории  Сергиево-Посадского  муниципального района подразделяются на дороги федерального значения, регионального или межмуниципального значения, местного значения.</w:t>
      </w:r>
    </w:p>
    <w:p w:rsidR="00AA7C16" w:rsidRPr="00CD79AF" w:rsidRDefault="00AA7C16" w:rsidP="00AA7C16">
      <w:pPr>
        <w:ind w:firstLine="709"/>
        <w:jc w:val="both"/>
      </w:pPr>
      <w:r w:rsidRPr="00CD79AF">
        <w:t xml:space="preserve">В Сергиево-Посадском  районе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AA7C16" w:rsidRPr="00CD79AF" w:rsidRDefault="00AA7C16" w:rsidP="00AA7C16">
      <w:pPr>
        <w:ind w:firstLine="720"/>
        <w:jc w:val="both"/>
      </w:pPr>
      <w:r w:rsidRPr="00CD79AF">
        <w:t xml:space="preserve">Дорожная сеть на территории Сергиево-Посадского муниципального района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муниципального района. Существующая сеть дорог: федерального подчинения - </w:t>
      </w:r>
      <w:smartTag w:uri="urn:schemas-microsoft-com:office:smarttags" w:element="metricconverter">
        <w:smartTagPr>
          <w:attr w:name="ProductID" w:val="80,8 км"/>
        </w:smartTagPr>
        <w:r w:rsidRPr="00CD79AF">
          <w:lastRenderedPageBreak/>
          <w:t>80,8 км</w:t>
        </w:r>
      </w:smartTag>
      <w:r w:rsidRPr="00CD79AF">
        <w:t xml:space="preserve">, общего пользования Московской области - </w:t>
      </w:r>
      <w:smartTag w:uri="urn:schemas-microsoft-com:office:smarttags" w:element="metricconverter">
        <w:smartTagPr>
          <w:attr w:name="ProductID" w:val="587,206 км"/>
        </w:smartTagPr>
        <w:r w:rsidRPr="00CD79AF">
          <w:t>587,206</w:t>
        </w:r>
        <w:r>
          <w:t xml:space="preserve"> км</w:t>
        </w:r>
      </w:smartTag>
      <w:r w:rsidRPr="00CD79AF">
        <w:t>, дороги местного значения</w:t>
      </w:r>
      <w:r>
        <w:t xml:space="preserve"> городских поселений – 483,1 км, </w:t>
      </w:r>
      <w:r w:rsidRPr="00CD79AF">
        <w:t xml:space="preserve"> дороги местного значения</w:t>
      </w:r>
      <w:r>
        <w:t xml:space="preserve"> сельских поселений </w:t>
      </w:r>
      <w:r w:rsidRPr="00CD79AF">
        <w:t xml:space="preserve">- </w:t>
      </w:r>
      <w:r>
        <w:t>357,63 км</w:t>
      </w:r>
      <w:r w:rsidRPr="00CD79AF">
        <w:t xml:space="preserve">. </w:t>
      </w:r>
    </w:p>
    <w:p w:rsidR="00AA7C16" w:rsidRPr="00CD79AF" w:rsidRDefault="00AA7C16" w:rsidP="00AA7C16">
      <w:pPr>
        <w:ind w:firstLine="709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AA7C16" w:rsidRPr="00CD79AF" w:rsidRDefault="00AA7C16" w:rsidP="00AA7C16">
      <w:pPr>
        <w:ind w:firstLine="360"/>
        <w:jc w:val="both"/>
      </w:pPr>
      <w:r w:rsidRPr="00CD79AF">
        <w:t>- большое количество дорог с грунтовым покрытием</w:t>
      </w:r>
      <w:r>
        <w:t xml:space="preserve"> в сельских поселениях;</w:t>
      </w:r>
      <w:r w:rsidRPr="00CD79AF">
        <w:t xml:space="preserve">  </w:t>
      </w:r>
    </w:p>
    <w:p w:rsidR="00AA7C16" w:rsidRPr="00CD79AF" w:rsidRDefault="00AA7C16" w:rsidP="00AA7C16">
      <w:pPr>
        <w:ind w:firstLine="360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AA7C16" w:rsidRPr="00CD79AF" w:rsidRDefault="00AA7C16" w:rsidP="00AA7C16">
      <w:pPr>
        <w:ind w:firstLine="360"/>
        <w:jc w:val="both"/>
      </w:pPr>
      <w:r w:rsidRPr="00CD79AF">
        <w:t>- отсутствие отвода ливневых вод;</w:t>
      </w:r>
    </w:p>
    <w:p w:rsidR="00AA7C16" w:rsidRPr="00CD79AF" w:rsidRDefault="00AA7C16" w:rsidP="00AA7C16">
      <w:pPr>
        <w:ind w:firstLine="360"/>
        <w:jc w:val="both"/>
      </w:pPr>
      <w:r w:rsidRPr="00CD79AF">
        <w:t>- низкая укомплектованность элементами организации дорожного движения;</w:t>
      </w:r>
    </w:p>
    <w:p w:rsidR="00AA7C16" w:rsidRPr="00CD79AF" w:rsidRDefault="00AA7C16" w:rsidP="00AA7C16">
      <w:pPr>
        <w:ind w:firstLine="360"/>
        <w:jc w:val="both"/>
      </w:pPr>
      <w:r w:rsidRPr="00CD79AF">
        <w:t xml:space="preserve">- не оборудование защитными дорожными сооружениями; </w:t>
      </w:r>
    </w:p>
    <w:p w:rsidR="00AA7C16" w:rsidRPr="00CD79AF" w:rsidRDefault="00AA7C16" w:rsidP="00AA7C16">
      <w:pPr>
        <w:ind w:firstLine="360"/>
        <w:jc w:val="both"/>
      </w:pPr>
      <w:r w:rsidRPr="00CD79AF">
        <w:t>- отсутствие искусственных дорожных сооружений.</w:t>
      </w:r>
    </w:p>
    <w:p w:rsidR="00AA7C16" w:rsidRPr="00CD79AF" w:rsidRDefault="00AA7C16" w:rsidP="00AA7C16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AA7C16" w:rsidRDefault="00AA7C16" w:rsidP="00AA7C1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AA7C16" w:rsidRPr="00CD79AF" w:rsidRDefault="00AA7C16" w:rsidP="00AA7C16">
      <w:pPr>
        <w:ind w:firstLine="709"/>
        <w:jc w:val="both"/>
      </w:pPr>
      <w:r w:rsidRPr="00CD79AF">
        <w:t>Развитие дорожной сети Сергиево-Посадского  муниципального района,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>задачей в обеспечении жизнедеятельности Сергиево-Посадского  муниципального района.</w:t>
      </w:r>
    </w:p>
    <w:p w:rsidR="00AA7C16" w:rsidRDefault="00AA7C16" w:rsidP="00AA7C16"/>
    <w:p w:rsidR="00AA7C16" w:rsidRDefault="00AA7C16" w:rsidP="00AA7C16">
      <w:pPr>
        <w:jc w:val="center"/>
      </w:pPr>
      <w:r>
        <w:br w:type="page"/>
      </w:r>
    </w:p>
    <w:p w:rsidR="00AA7C16" w:rsidRPr="00AA7C16" w:rsidRDefault="00AA7C16" w:rsidP="00AA7C16">
      <w:pPr>
        <w:jc w:val="center"/>
        <w:rPr>
          <w:b/>
          <w:bCs/>
        </w:rPr>
      </w:pPr>
      <w:r w:rsidRPr="00AA7C16">
        <w:rPr>
          <w:b/>
          <w:bCs/>
        </w:rPr>
        <w:lastRenderedPageBreak/>
        <w:t xml:space="preserve">ПЕРЕЧЕНЬ МЕРОПРИЯТИЙ ПОДПРОГРАММЫ II </w:t>
      </w:r>
      <w:r w:rsidRPr="00AA7C16">
        <w:rPr>
          <w:b/>
          <w:bCs/>
        </w:rPr>
        <w:br/>
        <w:t>"Развитие и функционирование улично-дорожной сети автомобильных дорог Сергиево-Посадского муниципального района"</w:t>
      </w:r>
      <w:r w:rsidRPr="00AA7C16">
        <w:rPr>
          <w:b/>
          <w:bCs/>
        </w:rPr>
        <w:br/>
        <w:t>муниципальной программы</w:t>
      </w:r>
      <w:r w:rsidRPr="00AA7C16">
        <w:rPr>
          <w:b/>
          <w:bCs/>
        </w:rPr>
        <w:br/>
        <w:t>муниципального образования  «Сергиево-Посадский муниципальный район Московской области»</w:t>
      </w:r>
      <w:r w:rsidRPr="00AA7C16">
        <w:rPr>
          <w:b/>
          <w:bCs/>
        </w:rPr>
        <w:br/>
        <w:t xml:space="preserve">«Развитие и функционирование дорожно-транспортного комплекса </w:t>
      </w:r>
      <w:r w:rsidRPr="00AA7C16">
        <w:rPr>
          <w:b/>
          <w:bCs/>
        </w:rPr>
        <w:br/>
        <w:t>на территории Сергиево-Посадского муниципального района Московской области»</w:t>
      </w:r>
    </w:p>
    <w:p w:rsidR="001226D1" w:rsidRDefault="007562AB" w:rsidP="00AA7C16">
      <w:pPr>
        <w:jc w:val="center"/>
      </w:pPr>
      <w:r>
        <w:t xml:space="preserve"> </w:t>
      </w:r>
    </w:p>
    <w:tbl>
      <w:tblPr>
        <w:tblW w:w="15735" w:type="dxa"/>
        <w:tblInd w:w="-4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300"/>
        <w:gridCol w:w="1232"/>
        <w:gridCol w:w="1276"/>
        <w:gridCol w:w="1134"/>
        <w:gridCol w:w="1134"/>
        <w:gridCol w:w="992"/>
        <w:gridCol w:w="992"/>
        <w:gridCol w:w="992"/>
        <w:gridCol w:w="993"/>
        <w:gridCol w:w="992"/>
        <w:gridCol w:w="1701"/>
        <w:gridCol w:w="1417"/>
      </w:tblGrid>
      <w:tr w:rsidR="00326931" w:rsidRPr="00326931" w:rsidTr="00326931">
        <w:trPr>
          <w:trHeight w:val="31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№ п/п 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326931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 xml:space="preserve">Ответственный за выполнение мероприятияпод программы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326931">
              <w:rPr>
                <w:sz w:val="20"/>
                <w:szCs w:val="20"/>
              </w:rPr>
              <w:br/>
              <w:t xml:space="preserve"> </w:t>
            </w:r>
          </w:p>
        </w:tc>
      </w:tr>
      <w:tr w:rsidR="00326931" w:rsidRPr="00326931" w:rsidTr="00326931">
        <w:trPr>
          <w:trHeight w:val="2673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2018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2019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2020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2021 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</w:tr>
      <w:tr w:rsidR="00326931" w:rsidRPr="00326931" w:rsidTr="00326931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13</w:t>
            </w:r>
          </w:p>
        </w:tc>
      </w:tr>
      <w:tr w:rsidR="00326931" w:rsidRPr="00326931" w:rsidTr="00326931">
        <w:trPr>
          <w:trHeight w:val="60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Обеспечение устойчивого функционирования сети автомобильных дорог Сергиево-Посадского муниципального района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153 491,25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49 327,00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38 197,25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21 989,00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21 989,00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21 989,00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326931" w:rsidRPr="00326931" w:rsidTr="00326931">
        <w:trPr>
          <w:trHeight w:val="56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Бюджет городских и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506 426,80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146 622,90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180 714,40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179 089,50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</w:tr>
      <w:tr w:rsidR="00326931" w:rsidRPr="00326931" w:rsidTr="00326931">
        <w:trPr>
          <w:trHeight w:val="20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182 483,00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10 675,00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78 838,00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92 970,00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</w:tr>
      <w:tr w:rsidR="00326931" w:rsidRPr="00326931" w:rsidTr="00326931">
        <w:trPr>
          <w:trHeight w:val="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842 401,05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206 624,90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297 749,65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294 048,50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21 989,00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21 989,00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</w:tr>
      <w:tr w:rsidR="00326931" w:rsidRPr="00326931" w:rsidTr="00326931">
        <w:trPr>
          <w:trHeight w:val="4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1.1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Субсидия МБУ "Дорожник СПМР"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 xml:space="preserve">Бюджет Сергиево-Посадского </w:t>
            </w:r>
            <w:r w:rsidRPr="00326931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151 491,25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47 327,00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38 197,25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21 989,00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21 989,00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21 989,00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 xml:space="preserve">Осуществление функций по дорожной </w:t>
            </w:r>
            <w:r w:rsidRPr="00326931">
              <w:rPr>
                <w:sz w:val="20"/>
                <w:szCs w:val="20"/>
              </w:rPr>
              <w:lastRenderedPageBreak/>
              <w:t>деятельности</w:t>
            </w:r>
          </w:p>
        </w:tc>
      </w:tr>
      <w:tr w:rsidR="00326931" w:rsidRPr="00326931" w:rsidTr="00326931">
        <w:trPr>
          <w:trHeight w:val="64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городских и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506 426,80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146 622,90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180 714,40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179 089,50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</w:tr>
      <w:tr w:rsidR="00326931" w:rsidRPr="00326931" w:rsidTr="00326931">
        <w:trPr>
          <w:trHeight w:val="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182 483,00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10 675,00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78 838,00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92 970,00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</w:tr>
      <w:tr w:rsidR="00326931" w:rsidRPr="00326931" w:rsidTr="0032693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1.1.1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Функционирование МБУ "Дорожник СПМР"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61 999,50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33 202,70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28 796,80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326931" w:rsidRPr="00326931" w:rsidTr="00326931">
        <w:trPr>
          <w:trHeight w:val="3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1.1.2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Ремонт автомобильных дорог общего пользования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88 356,45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12 989,00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9 400,45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21 989,00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21 989,00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21 989,00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326931" w:rsidRPr="00326931" w:rsidTr="00326931">
        <w:trPr>
          <w:trHeight w:val="6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182 483,00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10 675,00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78 838,00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92 970,00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</w:tr>
      <w:tr w:rsidR="00326931" w:rsidRPr="00326931" w:rsidTr="00326931">
        <w:trPr>
          <w:trHeight w:val="50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1.1.2.1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Ремонт автомобильных дорог общего пользования с использованием субсидий из бюджета Московской области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33 957,10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5 316,89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4 853,80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1 808,41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10 989,00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10 989,00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326931" w:rsidRPr="00326931" w:rsidTr="00326931">
        <w:trPr>
          <w:trHeight w:val="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102 838,76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10 673,76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68 816,00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23 349,00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</w:tr>
      <w:tr w:rsidR="00326931" w:rsidRPr="00326931" w:rsidTr="00326931">
        <w:trPr>
          <w:trHeight w:val="27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1.1.2.2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 xml:space="preserve">Капитальный ремонт и ремонт автомобильных дорог, примыкающих к территориям садоводческих, </w:t>
            </w:r>
            <w:r w:rsidRPr="00326931">
              <w:rPr>
                <w:sz w:val="20"/>
                <w:szCs w:val="20"/>
              </w:rPr>
              <w:lastRenderedPageBreak/>
              <w:t>огороднических и дачных некоммерческих объединений граждан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lastRenderedPageBreak/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805,56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101,56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704,00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326931" w:rsidRPr="00326931" w:rsidTr="00326931">
        <w:trPr>
          <w:trHeight w:val="19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79 643,00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10 022,00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69 621,00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</w:tr>
      <w:tr w:rsidR="00326931" w:rsidRPr="00326931" w:rsidTr="00326931">
        <w:trPr>
          <w:trHeight w:val="556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lastRenderedPageBreak/>
              <w:t>1.1.2.3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Прочие мероприятия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14 148,70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5 672,11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8 476,59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326931" w:rsidRPr="00326931" w:rsidTr="00326931">
        <w:trPr>
          <w:trHeight w:val="5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</w:p>
        </w:tc>
      </w:tr>
      <w:tr w:rsidR="00326931" w:rsidRPr="00326931" w:rsidTr="00326931">
        <w:trPr>
          <w:trHeight w:val="13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1.1.2.4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Ремонт автомобильных дорог общего пользования из бюджета Сергиево-Посадского муниципального района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39 445,09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4 445,09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326931" w:rsidRPr="00326931" w:rsidTr="00326931">
        <w:trPr>
          <w:trHeight w:val="6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1.1.3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Текущий ремонт автомобильных дорог и внутриквартальных проездов пос. Новый с.п. Шеметовское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1 135,30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1 135,30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326931" w:rsidRPr="00326931" w:rsidTr="00326931">
        <w:trPr>
          <w:trHeight w:val="4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1.1.4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части полномочий  по осуществлению дорожной деятельности в отношении автомобильных дорог общего пользования в границах населенных пунктов городского поселения Сергиев Посад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2017-2019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городского поселения Сергиев Посад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460 591,80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128 622,90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167 879,40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164 089,50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326931" w:rsidRPr="00326931" w:rsidTr="00326931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1.1.4.1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 xml:space="preserve">Осуществление части полномочий  по </w:t>
            </w:r>
            <w:r w:rsidRPr="00326931">
              <w:rPr>
                <w:sz w:val="20"/>
                <w:szCs w:val="20"/>
              </w:rPr>
              <w:lastRenderedPageBreak/>
              <w:t>осуществлению дорожной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lastRenderedPageBreak/>
              <w:t>2017-2019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 xml:space="preserve">Бюджет городского </w:t>
            </w:r>
            <w:r w:rsidRPr="00326931">
              <w:rPr>
                <w:sz w:val="20"/>
                <w:szCs w:val="20"/>
              </w:rPr>
              <w:lastRenderedPageBreak/>
              <w:t>поселения Сергиев Посад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455 475,80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123 506,90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167 879,40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164 089,50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 xml:space="preserve">Осуществление функций по </w:t>
            </w:r>
            <w:r w:rsidRPr="00326931">
              <w:rPr>
                <w:sz w:val="20"/>
                <w:szCs w:val="20"/>
              </w:rPr>
              <w:lastRenderedPageBreak/>
              <w:t>дорожной деятельности</w:t>
            </w:r>
          </w:p>
        </w:tc>
      </w:tr>
      <w:tr w:rsidR="00326931" w:rsidRPr="00326931" w:rsidTr="00326931">
        <w:trPr>
          <w:trHeight w:val="40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lastRenderedPageBreak/>
              <w:t>1.1.4.2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части полномочий  по проведению работ, неоходимых для адаптации объектов для инвалидов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городского поселения Сергиев Посад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5 116,00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5 116,00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326931" w:rsidRPr="00326931" w:rsidTr="00326931">
        <w:trPr>
          <w:trHeight w:val="7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1.1.5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части полномочий в части содержания и обслуживания автомобильных дорог общего пользования, расположенных на территории муниципального образования «Городское поселение Хотьково»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2017-2019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городского поселения Хотьково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45 835,00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12 835,00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326931" w:rsidRPr="00326931" w:rsidTr="00326931">
        <w:trPr>
          <w:trHeight w:val="42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1.2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Разработка проектно-сметной документации на подъездную дорогу в сельском поселении Селковское к земельным участкам, выделенным многодетным семьям для жилищного строительства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326931" w:rsidRPr="00326931" w:rsidTr="00326931">
        <w:trPr>
          <w:trHeight w:val="126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Обеспечение безопасности дорожного движения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155 137,89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6 992,20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25 114,09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43 877,60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39 577,00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39 577,00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326931" w:rsidRPr="00326931" w:rsidTr="00326931">
        <w:trPr>
          <w:trHeight w:val="54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Бюджет городских и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26931" w:rsidRPr="00326931" w:rsidTr="00326931">
        <w:trPr>
          <w:trHeight w:val="4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 xml:space="preserve">Бюджет Московской </w:t>
            </w:r>
            <w:r w:rsidRPr="00326931">
              <w:rPr>
                <w:b/>
                <w:bCs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26931" w:rsidRPr="00326931" w:rsidTr="00326931">
        <w:trPr>
          <w:trHeight w:val="3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155 137,89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6 992,20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25 114,09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43 877,60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39 577,00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39 577,00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931" w:rsidRPr="00326931" w:rsidRDefault="0032693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26931" w:rsidRPr="00326931" w:rsidTr="00326931">
        <w:trPr>
          <w:trHeight w:val="6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2.1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Субсидия МБУ "Дорожник СПМР" на реализацию мероприятий по содержанию автомобильных дорог общего пользования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146 426,89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5 250,00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23 371,89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42 135,40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37 834,80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37 834,80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326931" w:rsidRPr="00326931" w:rsidTr="00326931">
        <w:trPr>
          <w:trHeight w:val="109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2.2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Субсидия МБУ "Дорожник СПМР" на реализацию мероприятий по обеспечению безопасности дорожного движения (установка светофоров Т7, пешеходных ограждений, дорожных знаков повышенной яркости)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2017-2021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8 711,00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1 742,20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1 742,20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1 742,20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1 742,20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1 742,20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326931" w:rsidRPr="00326931" w:rsidTr="00326931">
        <w:trPr>
          <w:trHeight w:val="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997 538,94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213 617,10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322 863,74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337 926,10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61 566,00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61 566,00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26931" w:rsidRPr="00326931" w:rsidTr="00326931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59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182 483,00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10 675,00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78 838,00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92 970,00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</w:tr>
      <w:tr w:rsidR="00326931" w:rsidRPr="00326931" w:rsidTr="00326931">
        <w:trPr>
          <w:trHeight w:val="12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59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Средства бюджета Сергиево-Посадского муниципального района</w:t>
            </w:r>
          </w:p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308 629,14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56 319,20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63 311,34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65 866,60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61 566,00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61 566,00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</w:tr>
      <w:tr w:rsidR="00326931" w:rsidRPr="00326931" w:rsidTr="00EA3380">
        <w:trPr>
          <w:trHeight w:val="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59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Средства бюджетов городских и сельских поселений Сергиево-Посадского муниципального района</w:t>
            </w:r>
          </w:p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506 426,80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146 622,90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180 714,40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179 089,50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</w:tr>
      <w:tr w:rsidR="00326931" w:rsidRPr="00326931" w:rsidTr="00EA3380">
        <w:trPr>
          <w:trHeight w:val="13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59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b/>
                <w:bCs/>
                <w:sz w:val="20"/>
                <w:szCs w:val="20"/>
              </w:rPr>
            </w:pPr>
            <w:r w:rsidRPr="0032693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6931" w:rsidRPr="00326931" w:rsidRDefault="00326931">
            <w:pPr>
              <w:jc w:val="center"/>
              <w:rPr>
                <w:sz w:val="20"/>
                <w:szCs w:val="20"/>
              </w:rPr>
            </w:pPr>
            <w:r w:rsidRPr="00326931">
              <w:rPr>
                <w:sz w:val="20"/>
                <w:szCs w:val="20"/>
              </w:rPr>
              <w:t> </w:t>
            </w:r>
          </w:p>
        </w:tc>
      </w:tr>
    </w:tbl>
    <w:p w:rsidR="002B6341" w:rsidRDefault="00326931" w:rsidP="00AA7C16">
      <w:pPr>
        <w:jc w:val="center"/>
      </w:pPr>
      <w:r>
        <w:t xml:space="preserve"> </w:t>
      </w:r>
      <w:r w:rsidR="002B6341">
        <w:br w:type="page"/>
      </w:r>
    </w:p>
    <w:p w:rsidR="002B6341" w:rsidRPr="002B6341" w:rsidRDefault="002B6341" w:rsidP="002B6341">
      <w:pPr>
        <w:jc w:val="center"/>
        <w:rPr>
          <w:b/>
          <w:bCs/>
        </w:rPr>
      </w:pPr>
      <w:r w:rsidRPr="002B6341">
        <w:rPr>
          <w:b/>
          <w:bCs/>
        </w:rPr>
        <w:lastRenderedPageBreak/>
        <w:t xml:space="preserve">АДРЕСНЫЙ ПЕРЕЧЕНЬ </w:t>
      </w:r>
      <w:r w:rsidRPr="002B6341">
        <w:rPr>
          <w:b/>
          <w:bCs/>
        </w:rPr>
        <w:br/>
        <w:t xml:space="preserve">капитального ремонта (ремонта) объектов муниципальной собственности Сергиево-Посадского муниципального района, </w:t>
      </w:r>
      <w:r w:rsidRPr="002B6341">
        <w:rPr>
          <w:b/>
          <w:bCs/>
        </w:rPr>
        <w:br/>
        <w:t xml:space="preserve">финансирование которых предусмотрено мероприятием 1.1.2.1 "Ремонт автомобильных дорог общего пользования с использованием субсидий из бюджета Московской области" </w:t>
      </w:r>
      <w:r w:rsidRPr="002B6341">
        <w:rPr>
          <w:b/>
          <w:bCs/>
        </w:rPr>
        <w:br/>
        <w:t xml:space="preserve">подпрограммы II "Развитие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района"</w:t>
      </w:r>
      <w:r w:rsidRPr="002B6341">
        <w:rPr>
          <w:b/>
          <w:bCs/>
        </w:rPr>
        <w:br/>
        <w:t>муниципальной программы</w:t>
      </w:r>
      <w:r w:rsidRPr="002B6341">
        <w:rPr>
          <w:b/>
          <w:bCs/>
        </w:rPr>
        <w:br/>
        <w:t>муниципального образования  «Сергиево-Посадский муниципальный район Московской области»</w:t>
      </w:r>
      <w:r w:rsidRPr="002B6341">
        <w:rPr>
          <w:b/>
          <w:bCs/>
        </w:rPr>
        <w:br/>
        <w:t xml:space="preserve">«Развитие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 Московской области»</w:t>
      </w:r>
    </w:p>
    <w:tbl>
      <w:tblPr>
        <w:tblW w:w="15169" w:type="dxa"/>
        <w:tblInd w:w="-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100"/>
        <w:gridCol w:w="1153"/>
        <w:gridCol w:w="1276"/>
        <w:gridCol w:w="992"/>
        <w:gridCol w:w="1559"/>
        <w:gridCol w:w="1276"/>
        <w:gridCol w:w="1276"/>
        <w:gridCol w:w="1275"/>
        <w:gridCol w:w="1276"/>
        <w:gridCol w:w="1276"/>
      </w:tblGrid>
      <w:tr w:rsidR="00EA3380" w:rsidRPr="00EA3380" w:rsidTr="00EA3380">
        <w:trPr>
          <w:trHeight w:val="4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EA3380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A3380" w:rsidRPr="00EA3380" w:rsidTr="00EA3380">
        <w:trPr>
          <w:trHeight w:val="43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44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 xml:space="preserve">Ответственный за выполнение мероприятия: </w:t>
            </w:r>
            <w:r w:rsidRPr="00EA3380">
              <w:rPr>
                <w:sz w:val="20"/>
                <w:szCs w:val="20"/>
              </w:rPr>
              <w:t>Отдел дорожного хозяйства</w:t>
            </w:r>
          </w:p>
        </w:tc>
      </w:tr>
      <w:tr w:rsidR="00EA3380" w:rsidRPr="00EA3380" w:rsidTr="00EA3380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№ п/п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Наименование объекта </w:t>
            </w:r>
            <w:r w:rsidRPr="00EA3380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Виды работ </w:t>
            </w:r>
            <w:r w:rsidRPr="00EA3380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Объем выполняемых работ, м2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EA3380" w:rsidRPr="00EA3380" w:rsidTr="00EA3380">
        <w:trPr>
          <w:trHeight w:val="133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2020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2021 г.</w:t>
            </w:r>
          </w:p>
        </w:tc>
      </w:tr>
      <w:tr w:rsidR="00EA3380" w:rsidRPr="00EA3380" w:rsidTr="00EA3380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11</w:t>
            </w:r>
          </w:p>
        </w:tc>
      </w:tr>
      <w:tr w:rsidR="00EA3380" w:rsidRPr="00EA3380" w:rsidTr="00EA3380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I.</w:t>
            </w: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EA3380" w:rsidRPr="00EA3380" w:rsidTr="00EA3380">
        <w:trPr>
          <w:trHeight w:val="883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Ремонт а/дороги общего пользования по ул. Вокзальная, с. Бужаниново, Березняковского сельского поселения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14 485,00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2 982,04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2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5 986,50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3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Ремонт а/дороги общего пользования от деревни Васьково до поворота на деревню Леоново, Васильевского сельского поселения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11 300,00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2 334,85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3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4 687,26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2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а/дороги общего пользования Загорские Дали - д. Напольское Сергиево-Посадского муниципального района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6 486,00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416,53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3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3 526,86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а/дороги общего пользования от Большого Московского кольца до въезда в д. Дерюзино Сергиево-Посадского муниципального района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9 742,70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643,09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21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5 445,21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35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а/дороги общего пользования по с. Шеметово Сергиево-Посадского муниципального района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4 518,20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287,67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2 435,78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7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а/дороги общего пользования д. Новожелтиково уч.2 Сергиево-Посадского муниципального района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2 112,00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134,20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1 136,31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3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а/дороги общего пользования ул. Спортивная, пос. Реммаш Сергиево-Посадского муниципального района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5 908,00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Бюджет Сергиево-Посадского муниципального </w:t>
            </w:r>
            <w:r w:rsidRPr="00EA3380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375,09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3 175,93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а/дороги общего пользования Квартал индивидуальной жилой застройки д. Селково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8 268,76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365,63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3 095,90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4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д. Антоново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3 696,50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131,60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0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2 500,47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53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д. Корытцево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1 496,00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1 109,65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д. Кустово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630,00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23,59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448,17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пос. Новый, Сергиево-Посадского р-на уч.1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14 226,00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Бюджет Сергиево-Посадского </w:t>
            </w:r>
            <w:r w:rsidRPr="00EA3380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400,45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8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7 608,46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7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пос. Новый уч.2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4 844,00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140,04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2 660,68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33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пос. Новый уч.3.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981,00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590,94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5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д. Тарбинское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1 727,00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65,36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1 241,84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2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  д. Грачнево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96,90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1 841,07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9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проезд от трассы г. Сергиев Посад- г. Дмитров до д. Еремино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20 264,10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618,61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23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11 753,56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6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д. Козлово и Чернецкое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4 115,00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118,70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2 255,34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35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д. Филисово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3 395,00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108,65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2 064,36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9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д. Сахарово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10 417,50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297,88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5 659,63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д. Базыкино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1 322,50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Бюджет Московской </w:t>
            </w:r>
            <w:r w:rsidRPr="00EA3380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799,91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до и по д. Чижево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6 349,00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215,46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4 093,68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д. Акулово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5 323,00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158,88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0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3 018,75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0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д. Кисляково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3 886,00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123,87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2 353,50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3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автомобильной дороги общего пользования по адресу: Сергиево-Посадский район,  д. Ильинки от трассы "Сергиев Посад-Шарапово" до выезда из д. </w:t>
            </w: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Ильинки и по д. Ильинки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lastRenderedPageBreak/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9 216,00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644,94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9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8 326,74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43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lastRenderedPageBreak/>
              <w:t>27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Ремонт автомобильной дороги общего пользования по адресу: Сергиево-Посадский район, д Козицино до въездав д. Дубининское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1 935,00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1 209,93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27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Ремонт автомобильной дороги общего пользования по адресу: Сергиево-Посадский район, д. Голыгино от прокола трассы "Москва-Ярославль" до выезда из Голыгино и по д. Голыгино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1 545,00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124,12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1 602,51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99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автомобильной дороги общего пользования по адресу: Сергиево-Посадский район,  Озерецкое- Ярыгино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12 430,00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599,97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7 746,10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автомобильной дороги общего пользования по адресу: Сергиево-Посадский район,  "Квартала индивидуальной жилой застройки" д. Селково уч. 2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8 100,00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345,67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4 462,88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Бюджет Сергиево-Посадского </w:t>
            </w:r>
            <w:r w:rsidRPr="00EA3380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Всего по мероприятияю: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15 990,65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73 669,80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25 157,41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5 316,89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4 853,80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1 808,41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10 673,76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68 816,00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23 349,00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</w:tbl>
    <w:p w:rsidR="002B6341" w:rsidRDefault="00EA3380" w:rsidP="00AA7C16">
      <w:pPr>
        <w:jc w:val="center"/>
      </w:pPr>
      <w:r>
        <w:t xml:space="preserve"> </w:t>
      </w:r>
      <w:r w:rsidR="002B6341">
        <w:br w:type="page"/>
      </w:r>
    </w:p>
    <w:p w:rsidR="002B6341" w:rsidRPr="002B6341" w:rsidRDefault="002B6341" w:rsidP="002B6341">
      <w:pPr>
        <w:jc w:val="center"/>
        <w:rPr>
          <w:b/>
          <w:bCs/>
        </w:rPr>
      </w:pPr>
      <w:r w:rsidRPr="002B6341">
        <w:rPr>
          <w:b/>
          <w:bCs/>
        </w:rPr>
        <w:lastRenderedPageBreak/>
        <w:t xml:space="preserve">АДРЕСНЫЙ ПЕРЕЧЕНЬ </w:t>
      </w:r>
      <w:r w:rsidRPr="002B6341">
        <w:rPr>
          <w:b/>
          <w:bCs/>
        </w:rPr>
        <w:br/>
        <w:t xml:space="preserve">капитального ремонта (ремонта) объектов муниципальной собственности Сергиево-Посадского муниципального района, </w:t>
      </w:r>
      <w:r w:rsidRPr="002B6341">
        <w:rPr>
          <w:b/>
          <w:bCs/>
        </w:rPr>
        <w:br/>
        <w:t xml:space="preserve">финансирование которых предусмотрено мероприятием 1.1.2.2 "Капитальный ремонт и ремонт автомобильных дорог, примыкающих к территориям садоводческих, огороднических и дачных некоммерческих объединений граждан" </w:t>
      </w:r>
      <w:r w:rsidRPr="002B6341">
        <w:rPr>
          <w:b/>
          <w:bCs/>
        </w:rPr>
        <w:br/>
        <w:t xml:space="preserve">подпрограммы II "Развитие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района"</w:t>
      </w:r>
      <w:r w:rsidRPr="002B6341">
        <w:rPr>
          <w:b/>
          <w:bCs/>
        </w:rPr>
        <w:br/>
        <w:t>муниципальной программы</w:t>
      </w:r>
      <w:r w:rsidRPr="002B6341">
        <w:rPr>
          <w:b/>
          <w:bCs/>
        </w:rPr>
        <w:br/>
        <w:t>муниципального образования  «Сергиево-Посадский муниципальный район Московской области»</w:t>
      </w:r>
      <w:r w:rsidRPr="002B6341">
        <w:rPr>
          <w:b/>
          <w:bCs/>
        </w:rPr>
        <w:br/>
        <w:t xml:space="preserve">«Развитие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 Московской области»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500"/>
        <w:gridCol w:w="1186"/>
        <w:gridCol w:w="992"/>
        <w:gridCol w:w="992"/>
        <w:gridCol w:w="1560"/>
        <w:gridCol w:w="1275"/>
        <w:gridCol w:w="1540"/>
        <w:gridCol w:w="1437"/>
        <w:gridCol w:w="1559"/>
        <w:gridCol w:w="1560"/>
      </w:tblGrid>
      <w:tr w:rsidR="0029572A" w:rsidRPr="001648DB" w:rsidTr="00825F16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72A" w:rsidRPr="001648DB" w:rsidRDefault="0029572A" w:rsidP="0029572A">
            <w:pPr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1648DB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72A" w:rsidRPr="001648DB" w:rsidRDefault="0029572A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72A" w:rsidRPr="001648DB" w:rsidRDefault="0029572A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72A" w:rsidRPr="001648DB" w:rsidRDefault="0029572A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9572A" w:rsidRPr="001648DB" w:rsidTr="00825F16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146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 xml:space="preserve">Ответственный за выполнение мероприятия: </w:t>
            </w:r>
            <w:r w:rsidRPr="001648DB">
              <w:rPr>
                <w:sz w:val="20"/>
                <w:szCs w:val="20"/>
              </w:rPr>
              <w:t>Отдел дорожного хозяйства</w:t>
            </w:r>
          </w:p>
        </w:tc>
      </w:tr>
      <w:tr w:rsidR="0029572A" w:rsidRPr="001648DB" w:rsidTr="00825F16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 xml:space="preserve">Наименование объекта </w:t>
            </w:r>
            <w:r w:rsidRPr="001648DB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 xml:space="preserve">Виды работ </w:t>
            </w:r>
            <w:r w:rsidRPr="001648DB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Объем выполняемых работ, м2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29572A" w:rsidRPr="001648DB" w:rsidTr="00825F16">
        <w:trPr>
          <w:trHeight w:val="13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2017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2018 г.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2019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2020 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2021 г.</w:t>
            </w:r>
          </w:p>
        </w:tc>
      </w:tr>
      <w:tr w:rsidR="0029572A" w:rsidRPr="001648DB" w:rsidTr="00825F1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11</w:t>
            </w:r>
          </w:p>
        </w:tc>
      </w:tr>
      <w:tr w:rsidR="0029572A" w:rsidRPr="001648DB" w:rsidTr="00825F1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72A" w:rsidRPr="001648DB" w:rsidRDefault="0029572A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I.</w:t>
            </w:r>
          </w:p>
        </w:tc>
        <w:tc>
          <w:tcPr>
            <w:tcW w:w="146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572A" w:rsidRPr="001648DB" w:rsidRDefault="0029572A" w:rsidP="0029572A">
            <w:pPr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E70B42" w:rsidRPr="001648DB" w:rsidTr="00825F16">
        <w:trPr>
          <w:trHeight w:val="104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Подъездная дорога к СНТ "МИР", МО, г.п. СП, автомобильная дорога от а/д "Деулино-Воронцово-Барканово-Новинки" до СНТ "Мир"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4,7556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3222E1" w:rsidRDefault="00E70B42" w:rsidP="00062605">
            <w:pPr>
              <w:jc w:val="center"/>
              <w:rPr>
                <w:sz w:val="20"/>
              </w:rPr>
            </w:pPr>
            <w:r w:rsidRPr="003222E1">
              <w:rPr>
                <w:sz w:val="20"/>
              </w:rPr>
              <w:t>46,27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E70B42" w:rsidRPr="001648DB" w:rsidTr="00825F16">
        <w:trPr>
          <w:trHeight w:val="46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3222E1" w:rsidRDefault="00E70B42" w:rsidP="00062605">
            <w:pPr>
              <w:jc w:val="center"/>
              <w:rPr>
                <w:sz w:val="20"/>
              </w:rPr>
            </w:pPr>
            <w:r w:rsidRPr="003222E1">
              <w:rPr>
                <w:sz w:val="20"/>
              </w:rPr>
              <w:t>4 557,39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E70B42" w:rsidRPr="001648DB" w:rsidTr="00825F16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 xml:space="preserve">Подъездная дорога к СНТ" Строитель", "Пульс", "Автомобилис" МО, г.п. СП автомобильная дорога от </w:t>
            </w:r>
            <w:r w:rsidRPr="001648DB">
              <w:rPr>
                <w:sz w:val="20"/>
                <w:szCs w:val="20"/>
              </w:rPr>
              <w:lastRenderedPageBreak/>
              <w:t>а/д "Деулино-Воронцово-Барканово-Новинки" до СНТ "Строитель-2"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lastRenderedPageBreak/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2,475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062605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39,45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E70B42" w:rsidRPr="001648DB" w:rsidTr="00825F16">
        <w:trPr>
          <w:trHeight w:val="13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B42" w:rsidRPr="001648DB" w:rsidRDefault="00E70B42" w:rsidP="0029572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062605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3 905,61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E70B42" w:rsidRPr="001648DB" w:rsidTr="00825F16">
        <w:trPr>
          <w:trHeight w:val="9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648DB">
              <w:rPr>
                <w:rFonts w:ascii="Times New Roman CYR" w:hAnsi="Times New Roman CYR" w:cs="Times New Roman CYR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1648DB" w:rsidRDefault="00E70B42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3222E1" w:rsidRDefault="00E70B42" w:rsidP="00062605">
            <w:pPr>
              <w:jc w:val="center"/>
              <w:rPr>
                <w:sz w:val="20"/>
              </w:rPr>
            </w:pPr>
            <w:r w:rsidRPr="003222E1">
              <w:rPr>
                <w:sz w:val="20"/>
              </w:rPr>
              <w:t>15,84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1648DB" w:rsidRDefault="00E70B42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1648DB" w:rsidRDefault="00E70B42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1648DB" w:rsidRDefault="00E70B42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E70B42" w:rsidRPr="001648DB" w:rsidTr="00825F16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3222E1" w:rsidRDefault="00E70B42" w:rsidP="00062605">
            <w:pPr>
              <w:jc w:val="center"/>
              <w:rPr>
                <w:sz w:val="20"/>
              </w:rPr>
            </w:pPr>
            <w:r w:rsidRPr="003222E1">
              <w:rPr>
                <w:sz w:val="20"/>
              </w:rPr>
              <w:t>1 559,00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42" w:rsidRPr="001648DB" w:rsidRDefault="00E70B42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D1775F" w:rsidRPr="001648DB" w:rsidTr="004B48B7">
        <w:trPr>
          <w:trHeight w:val="300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1648DB" w:rsidRDefault="00D1775F" w:rsidP="002957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 Бужаниново - Шубино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ПИР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4B48B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66,10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</w:tr>
      <w:tr w:rsidR="00D1775F" w:rsidRPr="001648DB" w:rsidTr="004B48B7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1648DB" w:rsidRDefault="00D1775F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4B48B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6 536,64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</w:tr>
      <w:tr w:rsidR="00D1775F" w:rsidRPr="001648DB" w:rsidTr="004B48B7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1648DB" w:rsidRDefault="00D1775F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капитальный ремонт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19980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4B48B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637,90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</w:tr>
      <w:tr w:rsidR="00D1775F" w:rsidRPr="001648DB" w:rsidTr="00825F16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1648DB" w:rsidRDefault="00D1775F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4B48B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63 084,05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</w:tr>
      <w:tr w:rsidR="00D1775F" w:rsidRPr="001648DB" w:rsidTr="004B48B7">
        <w:trPr>
          <w:trHeight w:val="300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1648DB" w:rsidRDefault="00D1775F" w:rsidP="002957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4B48B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</w:tr>
      <w:tr w:rsidR="00D1775F" w:rsidRPr="001648DB" w:rsidTr="00825F16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1648DB" w:rsidRDefault="00D1775F" w:rsidP="002957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29572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75F" w:rsidRPr="00D1775F" w:rsidRDefault="00D1775F" w:rsidP="004B48B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0,00</w:t>
            </w:r>
          </w:p>
        </w:tc>
      </w:tr>
      <w:tr w:rsidR="00D1775F" w:rsidRPr="001648DB" w:rsidTr="00825F16">
        <w:trPr>
          <w:trHeight w:val="59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b/>
                <w:bCs/>
                <w:sz w:val="20"/>
                <w:szCs w:val="20"/>
              </w:rPr>
            </w:pPr>
            <w:r w:rsidRPr="001648DB">
              <w:rPr>
                <w:b/>
                <w:bCs/>
                <w:sz w:val="20"/>
                <w:szCs w:val="20"/>
              </w:rPr>
              <w:t>Всего по мероприятию: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1648DB" w:rsidRDefault="00D1775F" w:rsidP="00062605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10 123,56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70 325,00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D1775F" w:rsidRPr="001648DB" w:rsidTr="00825F16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5F" w:rsidRPr="001648DB" w:rsidRDefault="00D1775F" w:rsidP="002957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5F" w:rsidRPr="001648DB" w:rsidRDefault="00D1775F" w:rsidP="002957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5F" w:rsidRPr="001648DB" w:rsidRDefault="00D1775F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5F" w:rsidRPr="001648DB" w:rsidRDefault="00D1775F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5F" w:rsidRPr="001648DB" w:rsidRDefault="00D1775F" w:rsidP="0029572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1648DB" w:rsidRDefault="00D1775F" w:rsidP="00062605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101,56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704,00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  <w:tr w:rsidR="00D1775F" w:rsidRPr="001648DB" w:rsidTr="00825F16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5F" w:rsidRPr="001648DB" w:rsidRDefault="00D1775F" w:rsidP="002957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5F" w:rsidRPr="001648DB" w:rsidRDefault="00D1775F" w:rsidP="002957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5F" w:rsidRPr="001648DB" w:rsidRDefault="00D1775F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5F" w:rsidRPr="001648DB" w:rsidRDefault="00D1775F" w:rsidP="002957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5F" w:rsidRPr="001648DB" w:rsidRDefault="00D1775F" w:rsidP="0029572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1648DB" w:rsidRDefault="00D1775F" w:rsidP="00062605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10 022,00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D1775F" w:rsidRDefault="00D1775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1775F">
              <w:rPr>
                <w:rFonts w:ascii="Times New Roman CYR" w:hAnsi="Times New Roman CYR" w:cs="Times New Roman CYR"/>
                <w:sz w:val="20"/>
                <w:szCs w:val="20"/>
              </w:rPr>
              <w:t>69 621,00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5F" w:rsidRPr="001648DB" w:rsidRDefault="00D1775F" w:rsidP="0029572A">
            <w:pPr>
              <w:jc w:val="center"/>
              <w:rPr>
                <w:sz w:val="20"/>
                <w:szCs w:val="20"/>
              </w:rPr>
            </w:pPr>
            <w:r w:rsidRPr="001648DB">
              <w:rPr>
                <w:sz w:val="20"/>
                <w:szCs w:val="20"/>
              </w:rPr>
              <w:t>0,00</w:t>
            </w:r>
          </w:p>
        </w:tc>
      </w:tr>
    </w:tbl>
    <w:p w:rsidR="00A76435" w:rsidRDefault="00A76435" w:rsidP="00AA7C16">
      <w:pPr>
        <w:jc w:val="center"/>
      </w:pPr>
    </w:p>
    <w:p w:rsidR="00A76435" w:rsidRDefault="00A76435">
      <w:pPr>
        <w:spacing w:after="200" w:line="276" w:lineRule="auto"/>
      </w:pPr>
      <w:r>
        <w:br w:type="page"/>
      </w: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599"/>
        <w:gridCol w:w="1134"/>
        <w:gridCol w:w="1134"/>
        <w:gridCol w:w="1134"/>
        <w:gridCol w:w="1701"/>
        <w:gridCol w:w="1134"/>
        <w:gridCol w:w="1134"/>
        <w:gridCol w:w="1134"/>
        <w:gridCol w:w="1134"/>
        <w:gridCol w:w="1134"/>
      </w:tblGrid>
      <w:tr w:rsidR="00A76435" w:rsidRPr="00A76435" w:rsidTr="00A874A4">
        <w:trPr>
          <w:trHeight w:val="3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Cs w:val="20"/>
              </w:rPr>
              <w:t xml:space="preserve">АДРЕСНЫЙ ПЕРЕЧЕНЬ </w:t>
            </w:r>
            <w:r w:rsidRPr="00A76435">
              <w:rPr>
                <w:b/>
                <w:bCs/>
                <w:szCs w:val="20"/>
              </w:rPr>
              <w:br/>
              <w:t xml:space="preserve">мероприятий, финансирование которых предусмотрено мероприятием 2.2 "Субсидия МБУ "Дорожник СПМР" на реализацию мероприятий по обеспечению безопасности дорожного движения (установка светофоров Т7, пешеходных ограждений, дорожных знаков повышенной яркости)" </w:t>
            </w:r>
            <w:r w:rsidRPr="00A76435">
              <w:rPr>
                <w:b/>
                <w:bCs/>
                <w:szCs w:val="20"/>
              </w:rPr>
              <w:br/>
              <w:t xml:space="preserve">подпрограммы II "Развитие и функционирование улично-дорожной сети автомобильных дорог </w:t>
            </w:r>
            <w:r w:rsidRPr="00A76435">
              <w:rPr>
                <w:b/>
                <w:bCs/>
                <w:szCs w:val="20"/>
              </w:rPr>
              <w:br/>
              <w:t>Сергиево-Посадского муниципального района"</w:t>
            </w:r>
            <w:r w:rsidRPr="00A76435">
              <w:rPr>
                <w:b/>
                <w:bCs/>
                <w:szCs w:val="20"/>
              </w:rPr>
              <w:br/>
              <w:t>муниципальной программы</w:t>
            </w:r>
            <w:r w:rsidRPr="00A76435">
              <w:rPr>
                <w:b/>
                <w:bCs/>
                <w:szCs w:val="20"/>
              </w:rPr>
              <w:br/>
              <w:t>муниципального образования  «Сергиево-Посадский муниципальный район Московской области»</w:t>
            </w:r>
            <w:r w:rsidRPr="00A76435">
              <w:rPr>
                <w:b/>
                <w:bCs/>
                <w:szCs w:val="20"/>
              </w:rPr>
              <w:br/>
              <w:t xml:space="preserve">«Развитие и функционирование улично-дорожной сети автомобильных дорог </w:t>
            </w:r>
            <w:r w:rsidRPr="00A76435">
              <w:rPr>
                <w:b/>
                <w:bCs/>
                <w:szCs w:val="20"/>
              </w:rPr>
              <w:br/>
              <w:t>Сергиево-Посадского муниципального района Московской области»</w:t>
            </w:r>
          </w:p>
        </w:tc>
      </w:tr>
      <w:tr w:rsidR="00A874A4" w:rsidRPr="00A76435" w:rsidTr="00A874A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874A4" w:rsidRPr="00A76435" w:rsidTr="00A874A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A76435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76435" w:rsidRPr="00A76435" w:rsidTr="00A874A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33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 xml:space="preserve">Ответственный за выполнение мероприятия: </w:t>
            </w:r>
            <w:r w:rsidRPr="00A76435">
              <w:rPr>
                <w:sz w:val="20"/>
                <w:szCs w:val="20"/>
              </w:rPr>
              <w:t>Отдел дорожного хозяйства</w:t>
            </w:r>
          </w:p>
        </w:tc>
      </w:tr>
      <w:tr w:rsidR="00A874A4" w:rsidRPr="00A76435" w:rsidTr="00A874A4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№ п/п</w:t>
            </w:r>
          </w:p>
        </w:tc>
        <w:tc>
          <w:tcPr>
            <w:tcW w:w="2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 xml:space="preserve">Наименование объекта </w:t>
            </w:r>
            <w:r w:rsidRPr="00A76435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 xml:space="preserve">Виды работ </w:t>
            </w:r>
            <w:r w:rsidRPr="00A76435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Объем выполняемых работ, м2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A874A4" w:rsidRPr="00A76435" w:rsidTr="00A874A4">
        <w:trPr>
          <w:trHeight w:val="13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2021 г.</w:t>
            </w:r>
          </w:p>
        </w:tc>
      </w:tr>
      <w:tr w:rsidR="00A874A4" w:rsidRPr="00A76435" w:rsidTr="00A874A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11</w:t>
            </w:r>
          </w:p>
        </w:tc>
      </w:tr>
      <w:tr w:rsidR="00A76435" w:rsidRPr="00A874A4" w:rsidTr="00A874A4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6435">
              <w:rPr>
                <w:rFonts w:ascii="Times New Roman CYR" w:hAnsi="Times New Roman CYR" w:cs="Times New Roman CYR"/>
                <w:sz w:val="20"/>
                <w:szCs w:val="20"/>
              </w:rPr>
              <w:t>Мероприятия по установке и земене дорожных знаков, нанесению дорожной разметки, устройству искусственных жорожных неровностей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1 172,01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</w:tr>
      <w:tr w:rsidR="00A76435" w:rsidRPr="00A874A4" w:rsidTr="00A874A4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6435">
              <w:rPr>
                <w:rFonts w:ascii="Times New Roman CYR" w:hAnsi="Times New Roman CYR" w:cs="Times New Roman CYR"/>
                <w:sz w:val="20"/>
                <w:szCs w:val="20"/>
              </w:rPr>
              <w:t>Обустройство (оснащение) пешеходных переходов вблизи школ и других учебных заведений на территории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570,19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</w:tr>
      <w:tr w:rsidR="00A76435" w:rsidRPr="00A874A4" w:rsidTr="00A874A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>Всего по мероприятию: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1 742,20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</w:tr>
    </w:tbl>
    <w:p w:rsidR="00C0546C" w:rsidRDefault="00C0546C" w:rsidP="00AA7C16">
      <w:pPr>
        <w:jc w:val="center"/>
      </w:pPr>
    </w:p>
    <w:sectPr w:rsidR="00C0546C" w:rsidSect="00995737">
      <w:headerReference w:type="default" r:id="rId14"/>
      <w:footerReference w:type="default" r:id="rId15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2CA" w:rsidRDefault="00DF62CA">
      <w:r>
        <w:separator/>
      </w:r>
    </w:p>
  </w:endnote>
  <w:endnote w:type="continuationSeparator" w:id="0">
    <w:p w:rsidR="00DF62CA" w:rsidRDefault="00DF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380" w:rsidRDefault="00EA3380" w:rsidP="003D669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2CA" w:rsidRDefault="00DF62CA">
      <w:r>
        <w:separator/>
      </w:r>
    </w:p>
  </w:footnote>
  <w:footnote w:type="continuationSeparator" w:id="0">
    <w:p w:rsidR="00DF62CA" w:rsidRDefault="00DF6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173513"/>
      <w:docPartObj>
        <w:docPartGallery w:val="Page Numbers (Top of Page)"/>
        <w:docPartUnique/>
      </w:docPartObj>
    </w:sdtPr>
    <w:sdtEndPr/>
    <w:sdtContent>
      <w:p w:rsidR="00EA3380" w:rsidRDefault="00EA338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781">
          <w:rPr>
            <w:noProof/>
          </w:rPr>
          <w:t>2</w:t>
        </w:r>
        <w:r>
          <w:fldChar w:fldCharType="end"/>
        </w:r>
      </w:p>
    </w:sdtContent>
  </w:sdt>
  <w:p w:rsidR="00EA3380" w:rsidRDefault="00EA338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4035F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7371B3A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2">
    <w:nsid w:val="54BE5359"/>
    <w:multiLevelType w:val="multilevel"/>
    <w:tmpl w:val="A9B05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71"/>
    <w:rsid w:val="0000247B"/>
    <w:rsid w:val="00004EBF"/>
    <w:rsid w:val="000175BB"/>
    <w:rsid w:val="00045614"/>
    <w:rsid w:val="00050EC1"/>
    <w:rsid w:val="00051AEB"/>
    <w:rsid w:val="00062605"/>
    <w:rsid w:val="0006304D"/>
    <w:rsid w:val="00085B29"/>
    <w:rsid w:val="0009016D"/>
    <w:rsid w:val="000B2F83"/>
    <w:rsid w:val="000C4831"/>
    <w:rsid w:val="000C508E"/>
    <w:rsid w:val="000E677C"/>
    <w:rsid w:val="000F5589"/>
    <w:rsid w:val="00112F6B"/>
    <w:rsid w:val="001226D1"/>
    <w:rsid w:val="001251EC"/>
    <w:rsid w:val="00126A52"/>
    <w:rsid w:val="00130DDD"/>
    <w:rsid w:val="0013365A"/>
    <w:rsid w:val="00140F34"/>
    <w:rsid w:val="001436E2"/>
    <w:rsid w:val="0014413A"/>
    <w:rsid w:val="001648DB"/>
    <w:rsid w:val="00170CD2"/>
    <w:rsid w:val="00171034"/>
    <w:rsid w:val="00172EAD"/>
    <w:rsid w:val="00187978"/>
    <w:rsid w:val="00190902"/>
    <w:rsid w:val="001B1B7F"/>
    <w:rsid w:val="001C164D"/>
    <w:rsid w:val="001D04DE"/>
    <w:rsid w:val="001D3E18"/>
    <w:rsid w:val="001E4EF5"/>
    <w:rsid w:val="001F0D35"/>
    <w:rsid w:val="001F5EC1"/>
    <w:rsid w:val="002056A3"/>
    <w:rsid w:val="00206DF7"/>
    <w:rsid w:val="0021079A"/>
    <w:rsid w:val="00212A53"/>
    <w:rsid w:val="00213616"/>
    <w:rsid w:val="0021741C"/>
    <w:rsid w:val="0024100E"/>
    <w:rsid w:val="0024290B"/>
    <w:rsid w:val="0024371D"/>
    <w:rsid w:val="002522A7"/>
    <w:rsid w:val="00257E47"/>
    <w:rsid w:val="00282709"/>
    <w:rsid w:val="0029572A"/>
    <w:rsid w:val="002B6341"/>
    <w:rsid w:val="002B64DC"/>
    <w:rsid w:val="002B6DC5"/>
    <w:rsid w:val="002B7781"/>
    <w:rsid w:val="002E1592"/>
    <w:rsid w:val="002F00A2"/>
    <w:rsid w:val="002F4208"/>
    <w:rsid w:val="0030213D"/>
    <w:rsid w:val="003036D4"/>
    <w:rsid w:val="0031024E"/>
    <w:rsid w:val="00322ED6"/>
    <w:rsid w:val="00323D84"/>
    <w:rsid w:val="00326237"/>
    <w:rsid w:val="0032675B"/>
    <w:rsid w:val="00326931"/>
    <w:rsid w:val="00356DD1"/>
    <w:rsid w:val="0035734D"/>
    <w:rsid w:val="00360F71"/>
    <w:rsid w:val="00363EBC"/>
    <w:rsid w:val="00366CF0"/>
    <w:rsid w:val="00367629"/>
    <w:rsid w:val="00367666"/>
    <w:rsid w:val="00376F09"/>
    <w:rsid w:val="00386253"/>
    <w:rsid w:val="003936E2"/>
    <w:rsid w:val="003B5FE6"/>
    <w:rsid w:val="003C0734"/>
    <w:rsid w:val="003C23F6"/>
    <w:rsid w:val="003C384D"/>
    <w:rsid w:val="003D0A1B"/>
    <w:rsid w:val="003D6698"/>
    <w:rsid w:val="003F038D"/>
    <w:rsid w:val="004173AC"/>
    <w:rsid w:val="00440C21"/>
    <w:rsid w:val="00454FEC"/>
    <w:rsid w:val="00466FC7"/>
    <w:rsid w:val="0047703C"/>
    <w:rsid w:val="00483821"/>
    <w:rsid w:val="004A45AF"/>
    <w:rsid w:val="004B1558"/>
    <w:rsid w:val="004B48B7"/>
    <w:rsid w:val="004B5587"/>
    <w:rsid w:val="004B6FFE"/>
    <w:rsid w:val="004D0F3C"/>
    <w:rsid w:val="004F7BCB"/>
    <w:rsid w:val="0051258D"/>
    <w:rsid w:val="005336CE"/>
    <w:rsid w:val="005517CA"/>
    <w:rsid w:val="00556FBE"/>
    <w:rsid w:val="0055756F"/>
    <w:rsid w:val="00557AE9"/>
    <w:rsid w:val="00571DAD"/>
    <w:rsid w:val="00580BBE"/>
    <w:rsid w:val="005910E5"/>
    <w:rsid w:val="00597047"/>
    <w:rsid w:val="005B5A65"/>
    <w:rsid w:val="005D262E"/>
    <w:rsid w:val="005F42E6"/>
    <w:rsid w:val="006132D2"/>
    <w:rsid w:val="00614CFB"/>
    <w:rsid w:val="0061725C"/>
    <w:rsid w:val="00630DDB"/>
    <w:rsid w:val="00631273"/>
    <w:rsid w:val="00635DAB"/>
    <w:rsid w:val="00646909"/>
    <w:rsid w:val="00656CFE"/>
    <w:rsid w:val="00672493"/>
    <w:rsid w:val="00687112"/>
    <w:rsid w:val="00697B63"/>
    <w:rsid w:val="006A249D"/>
    <w:rsid w:val="006A302E"/>
    <w:rsid w:val="006A5993"/>
    <w:rsid w:val="006A71D2"/>
    <w:rsid w:val="006C3AC7"/>
    <w:rsid w:val="006C4235"/>
    <w:rsid w:val="006C49B3"/>
    <w:rsid w:val="006D6D45"/>
    <w:rsid w:val="006F1EE9"/>
    <w:rsid w:val="006F5A28"/>
    <w:rsid w:val="00733C74"/>
    <w:rsid w:val="00752EB7"/>
    <w:rsid w:val="007562AB"/>
    <w:rsid w:val="00761D50"/>
    <w:rsid w:val="0077600B"/>
    <w:rsid w:val="00783778"/>
    <w:rsid w:val="00785BBB"/>
    <w:rsid w:val="007A5888"/>
    <w:rsid w:val="007B4F52"/>
    <w:rsid w:val="007F22D0"/>
    <w:rsid w:val="007F7C57"/>
    <w:rsid w:val="00802458"/>
    <w:rsid w:val="0080496C"/>
    <w:rsid w:val="00825F16"/>
    <w:rsid w:val="008367B5"/>
    <w:rsid w:val="00836E5A"/>
    <w:rsid w:val="008652A8"/>
    <w:rsid w:val="00867A15"/>
    <w:rsid w:val="00871DCB"/>
    <w:rsid w:val="00876842"/>
    <w:rsid w:val="00882A73"/>
    <w:rsid w:val="00883C0F"/>
    <w:rsid w:val="00887FF0"/>
    <w:rsid w:val="008915F2"/>
    <w:rsid w:val="008A7562"/>
    <w:rsid w:val="008B2977"/>
    <w:rsid w:val="008B5313"/>
    <w:rsid w:val="008B724D"/>
    <w:rsid w:val="008B78AA"/>
    <w:rsid w:val="008B78C0"/>
    <w:rsid w:val="008C2383"/>
    <w:rsid w:val="008C6CE2"/>
    <w:rsid w:val="008D1D93"/>
    <w:rsid w:val="008D7959"/>
    <w:rsid w:val="008F4AE3"/>
    <w:rsid w:val="00907C51"/>
    <w:rsid w:val="00953595"/>
    <w:rsid w:val="00956BDD"/>
    <w:rsid w:val="00961B48"/>
    <w:rsid w:val="00963267"/>
    <w:rsid w:val="00977566"/>
    <w:rsid w:val="00984932"/>
    <w:rsid w:val="00986298"/>
    <w:rsid w:val="00990F03"/>
    <w:rsid w:val="0099566D"/>
    <w:rsid w:val="00995737"/>
    <w:rsid w:val="009B10FD"/>
    <w:rsid w:val="009B5363"/>
    <w:rsid w:val="009D4450"/>
    <w:rsid w:val="00A200D6"/>
    <w:rsid w:val="00A23C40"/>
    <w:rsid w:val="00A439F1"/>
    <w:rsid w:val="00A452F3"/>
    <w:rsid w:val="00A53B24"/>
    <w:rsid w:val="00A53DC0"/>
    <w:rsid w:val="00A57019"/>
    <w:rsid w:val="00A64265"/>
    <w:rsid w:val="00A76435"/>
    <w:rsid w:val="00A850C5"/>
    <w:rsid w:val="00A85365"/>
    <w:rsid w:val="00A85CE9"/>
    <w:rsid w:val="00A874A4"/>
    <w:rsid w:val="00A978F5"/>
    <w:rsid w:val="00AA1CDD"/>
    <w:rsid w:val="00AA3F46"/>
    <w:rsid w:val="00AA7C16"/>
    <w:rsid w:val="00AB31B3"/>
    <w:rsid w:val="00AB7EF8"/>
    <w:rsid w:val="00AC333B"/>
    <w:rsid w:val="00AC7C48"/>
    <w:rsid w:val="00AD0264"/>
    <w:rsid w:val="00AD591F"/>
    <w:rsid w:val="00AF51F1"/>
    <w:rsid w:val="00B05D72"/>
    <w:rsid w:val="00B07068"/>
    <w:rsid w:val="00B32862"/>
    <w:rsid w:val="00B41740"/>
    <w:rsid w:val="00B42C52"/>
    <w:rsid w:val="00B4560E"/>
    <w:rsid w:val="00B457FD"/>
    <w:rsid w:val="00B57A25"/>
    <w:rsid w:val="00B8470B"/>
    <w:rsid w:val="00B868AC"/>
    <w:rsid w:val="00BB112A"/>
    <w:rsid w:val="00BB2879"/>
    <w:rsid w:val="00BB663A"/>
    <w:rsid w:val="00BD2560"/>
    <w:rsid w:val="00BD428D"/>
    <w:rsid w:val="00BD7C1E"/>
    <w:rsid w:val="00C0546C"/>
    <w:rsid w:val="00C124AC"/>
    <w:rsid w:val="00C20C36"/>
    <w:rsid w:val="00C27AA8"/>
    <w:rsid w:val="00C33574"/>
    <w:rsid w:val="00C34623"/>
    <w:rsid w:val="00C43891"/>
    <w:rsid w:val="00C5087A"/>
    <w:rsid w:val="00C53820"/>
    <w:rsid w:val="00C7624E"/>
    <w:rsid w:val="00C77F40"/>
    <w:rsid w:val="00C858D0"/>
    <w:rsid w:val="00CA3638"/>
    <w:rsid w:val="00CD3CE2"/>
    <w:rsid w:val="00CD4BEE"/>
    <w:rsid w:val="00CE4719"/>
    <w:rsid w:val="00CF0C50"/>
    <w:rsid w:val="00CF5994"/>
    <w:rsid w:val="00D04B74"/>
    <w:rsid w:val="00D07A91"/>
    <w:rsid w:val="00D17438"/>
    <w:rsid w:val="00D1775F"/>
    <w:rsid w:val="00D244B8"/>
    <w:rsid w:val="00D25960"/>
    <w:rsid w:val="00D559E0"/>
    <w:rsid w:val="00D5717C"/>
    <w:rsid w:val="00D709D2"/>
    <w:rsid w:val="00D95D5D"/>
    <w:rsid w:val="00DD15CC"/>
    <w:rsid w:val="00DD3823"/>
    <w:rsid w:val="00DF62CA"/>
    <w:rsid w:val="00E009BB"/>
    <w:rsid w:val="00E0322C"/>
    <w:rsid w:val="00E15894"/>
    <w:rsid w:val="00E256A6"/>
    <w:rsid w:val="00E45651"/>
    <w:rsid w:val="00E45697"/>
    <w:rsid w:val="00E5257B"/>
    <w:rsid w:val="00E52BD3"/>
    <w:rsid w:val="00E70B42"/>
    <w:rsid w:val="00E729DF"/>
    <w:rsid w:val="00E91924"/>
    <w:rsid w:val="00EA3380"/>
    <w:rsid w:val="00EC1E7F"/>
    <w:rsid w:val="00ED12EB"/>
    <w:rsid w:val="00ED2C68"/>
    <w:rsid w:val="00ED65AE"/>
    <w:rsid w:val="00EE3F1B"/>
    <w:rsid w:val="00EF0784"/>
    <w:rsid w:val="00EF1789"/>
    <w:rsid w:val="00F00513"/>
    <w:rsid w:val="00F04758"/>
    <w:rsid w:val="00F0589F"/>
    <w:rsid w:val="00F1347B"/>
    <w:rsid w:val="00F37010"/>
    <w:rsid w:val="00F54885"/>
    <w:rsid w:val="00F5675F"/>
    <w:rsid w:val="00F64777"/>
    <w:rsid w:val="00F91217"/>
    <w:rsid w:val="00F9536F"/>
    <w:rsid w:val="00FB62E5"/>
    <w:rsid w:val="00FC1BA8"/>
    <w:rsid w:val="00FD08BF"/>
    <w:rsid w:val="00FD0E97"/>
    <w:rsid w:val="00FD17B0"/>
    <w:rsid w:val="00FD3EE0"/>
    <w:rsid w:val="00FE1B4A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AF309155F526D344270E85EB20CB0BD4F28685B8346DD3469E9C64C7BB199513E58C82B9CD8EE35h4f4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AF309155F526D344270E85EB20CB0BD4F28685B8346DD3469E9C64C7BB199513E58C82B9CD8EE35h4f4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AF309155F526D344270E85EB20CB0BD4F28685B8346DD3469E9C64C7BB199513E58C82B9CD8EE35h4f4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AF309155F526D344270E85EB20CB0BD4F28685B8346DD3469E9C64C7BB199513E58C82B9CD8EE35h4f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F309155F526D344270E950A70CB0BD4F24695F814FDD3469E9C64C7BB199513E58C82B9CDBEA3Dh4f0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613B9-3503-42ED-ABCE-B0299172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11950</Words>
  <Characters>68119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79910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2019-07-16T12:31:00Z</cp:lastPrinted>
  <dcterms:created xsi:type="dcterms:W3CDTF">2019-07-16T12:13:00Z</dcterms:created>
  <dcterms:modified xsi:type="dcterms:W3CDTF">2019-07-16T12:13:00Z</dcterms:modified>
</cp:coreProperties>
</file>