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Pr="00380033" w:rsidRDefault="00380033" w:rsidP="0038003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дополнительных мерах защиты </w:t>
      </w:r>
    </w:p>
    <w:p w:rsidR="00380033" w:rsidRPr="00380033" w:rsidRDefault="00380033" w:rsidP="0038003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 граждан, инвестировавших </w:t>
      </w:r>
    </w:p>
    <w:p w:rsidR="00380033" w:rsidRPr="00380033" w:rsidRDefault="00380033" w:rsidP="0038003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строительство </w:t>
      </w:r>
    </w:p>
    <w:p w:rsidR="00380033" w:rsidRPr="00380033" w:rsidRDefault="00380033" w:rsidP="0038003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многоквартирных домов </w:t>
      </w:r>
    </w:p>
    <w:p w:rsidR="00380033" w:rsidRPr="00380033" w:rsidRDefault="00380033" w:rsidP="0038003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полномочий органов местного самоуправления в сфере защиты прав пострадавших </w:t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соинвесторов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Законом Московской области от 01.07.2010 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84/2010-ОЗ «О защите прав граждан, инвестировавших денежные средства в строительство многоквартирных домов на территории Московской области»,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муниципальный район Московской области»,</w:t>
      </w:r>
      <w:proofErr w:type="gramEnd"/>
    </w:p>
    <w:p w:rsidR="00380033" w:rsidRPr="00380033" w:rsidRDefault="00380033" w:rsidP="00380033">
      <w:pPr>
        <w:widowControl w:val="0"/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widowControl w:val="0"/>
        <w:snapToGri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03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ПОСТАНОВЛЯЮ:</w:t>
      </w:r>
    </w:p>
    <w:p w:rsidR="00380033" w:rsidRPr="00380033" w:rsidRDefault="00380033" w:rsidP="00380033">
      <w:pPr>
        <w:widowControl w:val="0"/>
        <w:snapToGri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Комиссию по признанию объекта строительства проблемным 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рассмотрению вопросов, связанных с нарушением прав и законных интересов пострадавших </w:t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соинвесторов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недобросовестных действий застройщиков и утвердить её состав (прилагается).</w:t>
      </w:r>
    </w:p>
    <w:p w:rsidR="00380033" w:rsidRPr="00380033" w:rsidRDefault="00380033" w:rsidP="003800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Комиссии по признанию объекта строительства проблемным и рассмотрению вопросов, связанных с нарушением прав и законных интересов пострадавших </w:t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соинвесторов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недобросовестных действий застройщиков (прилагается).</w:t>
      </w:r>
      <w:proofErr w:type="gramEnd"/>
    </w:p>
    <w:p w:rsidR="00380033" w:rsidRPr="00380033" w:rsidRDefault="00380033" w:rsidP="0038003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взаимодействию со СМИ, общественными организациями 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протокольного обеспечения администрации Сергиево-Посадского муниципального района (Платонов А.И.) обеспечить размещение настоящего постановления на официальном сайте администрации Сергиево-Посадского муниципального района.</w:t>
      </w:r>
    </w:p>
    <w:p w:rsidR="00380033" w:rsidRPr="00380033" w:rsidRDefault="00380033" w:rsidP="0038003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исполняющего обязанности заместителя Главы администрации муниципального района, курирующего вопросы строительства.</w:t>
      </w:r>
    </w:p>
    <w:p w:rsidR="00380033" w:rsidRPr="00380033" w:rsidRDefault="00380033" w:rsidP="00380033">
      <w:pPr>
        <w:spacing w:after="0" w:line="240" w:lineRule="auto"/>
        <w:ind w:firstLine="24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033" w:rsidRPr="00380033" w:rsidRDefault="00380033" w:rsidP="0038003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033" w:rsidRPr="00380033" w:rsidRDefault="00380033" w:rsidP="0038003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033">
        <w:rPr>
          <w:rFonts w:ascii="Times New Roman" w:eastAsia="Calibri" w:hAnsi="Times New Roman" w:cs="Times New Roman"/>
          <w:sz w:val="24"/>
          <w:szCs w:val="24"/>
        </w:rPr>
        <w:t xml:space="preserve">Глава муниципального района                                                                             </w:t>
      </w:r>
      <w:r w:rsidRPr="00380033">
        <w:rPr>
          <w:rFonts w:ascii="Times New Roman" w:eastAsia="Calibri" w:hAnsi="Times New Roman" w:cs="Times New Roman"/>
          <w:sz w:val="24"/>
          <w:szCs w:val="24"/>
        </w:rPr>
        <w:tab/>
      </w:r>
      <w:r w:rsidRPr="00380033">
        <w:rPr>
          <w:rFonts w:ascii="Times New Roman" w:eastAsia="Calibri" w:hAnsi="Times New Roman" w:cs="Times New Roman"/>
          <w:sz w:val="24"/>
          <w:szCs w:val="24"/>
        </w:rPr>
        <w:tab/>
        <w:t xml:space="preserve">      М.Ю. Токарев</w:t>
      </w:r>
    </w:p>
    <w:p w:rsidR="00380033" w:rsidRPr="00380033" w:rsidRDefault="00380033" w:rsidP="0038003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0033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3800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Проект представил:</w:t>
      </w: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управления </w:t>
      </w: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градостроительной деятельности 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И.С. Сажин</w:t>
      </w:r>
    </w:p>
    <w:p w:rsidR="00380033" w:rsidRPr="00380033" w:rsidRDefault="00380033" w:rsidP="0038003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«____»______________2019г.</w:t>
      </w: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заместителя Главы администрации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А.Н. Аверяскин «____»______________2019г. </w:t>
      </w: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заместителя Главы администрации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О.Ю. </w:t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Мурзак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«______»________________2019г.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 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обеспечения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О.В. </w:t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Украинцева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«_______»_______________2019г.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управления 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А.И. </w:t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Якушова</w:t>
      </w:r>
      <w:proofErr w:type="spellEnd"/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«_______»_______________2019г.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документооборота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А.А. </w:t>
      </w:r>
      <w:proofErr w:type="gram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Бутырская</w:t>
      </w:r>
      <w:proofErr w:type="gramEnd"/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«_______»_______________2019 г.</w:t>
      </w: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Разослано: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 – 2 экз., Аверяскин А.Н. – 1экз., </w:t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Мурзак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– 1 экз., </w:t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Украинцева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– 1 экз., </w:t>
      </w: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Якушова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- 1экз., Сажин И.С. – 1 экз.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 – 1 экз.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7 экз.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подготовлено «____»______________2019 г.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управления </w:t>
      </w: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 деятельности</w:t>
      </w:r>
    </w:p>
    <w:p w:rsidR="00380033" w:rsidRPr="00380033" w:rsidRDefault="00380033" w:rsidP="0038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И.С.Сажин</w:t>
      </w:r>
      <w:proofErr w:type="spellEnd"/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</w:t>
      </w:r>
    </w:p>
    <w:p w:rsidR="00380033" w:rsidRPr="00380033" w:rsidRDefault="00380033" w:rsidP="0038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541-38-00</w:t>
      </w: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38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38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33" w:rsidRDefault="00380033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5877CA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Утвержден 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Главы</w:t>
      </w:r>
    </w:p>
    <w:p w:rsidR="00C75F6F" w:rsidRPr="00C75F6F" w:rsidRDefault="008A13C5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Сергиево-Посадского</w:t>
      </w:r>
      <w:r w:rsidR="00C75F6F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Московской области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«____» __________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№_________</w:t>
      </w:r>
    </w:p>
    <w:p w:rsidR="00C75F6F" w:rsidRPr="00C75F6F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ПОЛОЖЕНИЕ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О КОМИССИИ ПО ПРИЗНАНИЮ ОБЪЕКТА СТРОИТЕЛЬСТВА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proofErr w:type="gramStart"/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ПРОБЛЕМНЫМ</w:t>
      </w:r>
      <w:proofErr w:type="gramEnd"/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 xml:space="preserve"> И РАССМОТРЕНИЮ ВОПРОСОВ, СВЯЗАННЫХ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С НАРУШЕНИЕМ ПРАВ И ЗАКОННЫХ ИНТЕРЕСОВ ПОСТРАДАВШИХ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СОИНВЕСТОРОВ ОТ НЕДОБРОСОВЕСТНЫХ ДЕЙСТВИЙ ЗАСТРОЙЩИКОВ</w:t>
      </w:r>
    </w:p>
    <w:p w:rsidR="00C75F6F" w:rsidRPr="00C75F6F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Общие положения</w:t>
      </w:r>
    </w:p>
    <w:p w:rsidR="00C75F6F" w:rsidRPr="00C75F6F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8A1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proofErr w:type="gram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Комиссия по признанию объекта строительства проблемным и рассмотрению вопросов, связанных с нарушением прав и законных интересов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недобросовестных действий застройщиков (далее - Комиссия) создается при администрации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Сергиево-Посадского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Московской области в целях формирования перечня проблемных объектов строительства и реестра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рассмотрения вопросов, связанных с нарушением прав и законных интересов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недобросовестных действий застройщиков.</w:t>
      </w:r>
      <w:proofErr w:type="gramEnd"/>
    </w:p>
    <w:p w:rsidR="00C75F6F" w:rsidRPr="00C75F6F" w:rsidRDefault="00C75F6F" w:rsidP="008A1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В своей деятельности Комиссия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руководствуется Конституцией Российской Федерации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5877CA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федеральными законами и законами Московской области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5877CA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Законом Московской области </w:t>
      </w:r>
      <w:r w:rsidR="00900D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01.07.2010 N 84/2010-ОЗ "О защите прав граждан, инвестировавших денежные средства </w:t>
      </w:r>
      <w:r w:rsidR="00900D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строительство многоквартирных домов на 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территории Московской области"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нормативными правовыми актами Совета депутатов </w:t>
      </w:r>
      <w:r w:rsidR="008A13C5" w:rsidRP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Сергиево-Посадского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района, постановлениями 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Главы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Сергиево-Посадского</w:t>
      </w:r>
      <w:r w:rsidR="008A13C5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района.</w:t>
      </w:r>
    </w:p>
    <w:p w:rsidR="00C75F6F" w:rsidRPr="00C75F6F" w:rsidRDefault="00C75F6F" w:rsidP="008A1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определяет задачи и компетенцию Комиссии, круг решаемых вопросов и регламент работы.</w:t>
      </w:r>
    </w:p>
    <w:p w:rsidR="00C75F6F" w:rsidRPr="00C75F6F" w:rsidRDefault="00C75F6F" w:rsidP="008A1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1.4. Количественный и персональный состав Комиссии, а также изменения в составе Комиссии утверждаются постановлением </w:t>
      </w:r>
      <w:r w:rsidR="008501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Главы </w:t>
      </w:r>
      <w:r w:rsidR="00A5012F" w:rsidRP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Сергиево-Посадского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района.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Задачи и компетенция Комиссии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Основными задачами Комиссии являются: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взаимодействие с органами государственной власти, государственными органами, организациями, гражданами по вопросам защиты прав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осуществление </w:t>
      </w:r>
      <w:proofErr w:type="gram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сроками строительства многоквартирных домов;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формирование и ведение перечня проблемных объектов строительства на территории 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находящейся в ведении органов местного самоуправления </w:t>
      </w:r>
      <w:r w:rsidR="00A5012F" w:rsidRP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Сергиево-Посадского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формирование перечня мероприятий, направленного на завершение строительства проблемного объекта и защиту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согласования с уполномоченным органом;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оказание содействия пострадавшим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соинвесторам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вопросам защиты их законных прав </w:t>
      </w:r>
      <w:r w:rsid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интересов, в том числе при создании ими некоммерческой организации.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К компетенции Комиссии относится рассмотрение заявлений и соответствующих документов, представляемых гражданами и организациями в администрацию </w:t>
      </w:r>
      <w:r w:rsid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Сергиево-Посадского</w:t>
      </w:r>
      <w:r w:rsidR="00A5012F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района, по следующим вопросам:</w:t>
      </w:r>
    </w:p>
    <w:p w:rsidR="00B179DB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признание проблемным объекта, в строительство которого привлечены денежные средства граждан, однако застройщик не выполнил своих обязательств по договорам, заключенным </w:t>
      </w:r>
      <w:r w:rsidR="00416F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гражданами;</w:t>
      </w:r>
    </w:p>
    <w:p w:rsid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принятие решения о </w:t>
      </w:r>
      <w:r w:rsidR="00200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необходимости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</w:t>
      </w:r>
      <w:r w:rsidR="00200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нового застройщика в целях завершения строительства проблемного объекта в соответствии с законодательством Российской Федерации.</w:t>
      </w:r>
    </w:p>
    <w:p w:rsidR="0085016E" w:rsidRDefault="0085016E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016E" w:rsidRPr="00C75F6F" w:rsidRDefault="0085016E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2.3. Приводимый в настоящем Положении перечень вопросов, входящих в компетенцию Комиссии, не является исчерпывающим.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Порядок работы Комиссии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Основной формой работы Комиссии являются заседания.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Заседания пр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оводятся по мере необходимости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считаются правомочными, если на них присутствует не менее 2/3 членов Комиссии.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О дате и времени очередного заседания члены Комиссии оповещаются не позднее двух дней до даты его проведения.</w:t>
      </w:r>
      <w:r w:rsid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Члены Комиссии принимают участие в заседаниях Комиссии. </w:t>
      </w:r>
      <w:r w:rsid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если член Комиссии по каким-либо причинам не может присутствовать на заседании, </w:t>
      </w:r>
      <w:r w:rsidR="00416F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обязан известить об этом секретаря Комиссии.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Решения Комиссии принимаются большинством голосов присутствующих на заседании членов Комиссии. При равенстве голосов голос председателя Комиссии является решающим.</w:t>
      </w:r>
      <w:r w:rsid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отсутствия на заседании член Комиссии вправе изложить свое мнение </w:t>
      </w:r>
      <w:r w:rsidR="00416F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рассматриваемым вопросам в письменной форме, предварительно ознакомившись </w:t>
      </w:r>
      <w:r w:rsidR="00416F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документами. Член Комиссии, несогласный с решением Комиссии, может выразить письменно свое особое мнение.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3.5. Заседание Комиссии ведет председатель Комиссии, в случае его отсутствия - </w:t>
      </w:r>
      <w:r w:rsidR="00B179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179DB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B179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Комиссии обеспечивает и контролирует выполнение решений Комиссии, распределяет обязанности между членами Комиссии.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На заседание Комиссии могут быть приглашены руководители, представители организаций застройщика, а также заинтересованные граждане.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На заседании Комиссии ведется протокол, который содержит: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дату и номер протокола;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наименование Комиссии;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количество членов Комиссии и список присутствующих (приглашенных) на заседании;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повестку дня;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краткое содержание рассматриваемых вопросов, принятое по ним решение;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перечень документов, представленных заинтересованными лицами по соответствующим вопросам;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особое мнение членов Комиссии по конкретным рассматриваемым делам.</w:t>
      </w:r>
    </w:p>
    <w:p w:rsidR="00C75F6F" w:rsidRPr="00C75F6F" w:rsidRDefault="00C75F6F" w:rsidP="00C33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 заседания ведется секретарем Комиссии.</w:t>
      </w:r>
    </w:p>
    <w:p w:rsidR="00C75F6F" w:rsidRPr="00DB2259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 На секретаря Комиссии возлага</w:t>
      </w:r>
      <w:r w:rsidR="00C33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ется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заседания Комиссии, ведение необходимой переписки, оформление протоколов заседаний и других документов Комиссии, </w:t>
      </w:r>
      <w:r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сохранность материалов Комиссии, ведение перечня пр</w:t>
      </w:r>
      <w:r w:rsidR="006C2D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облемных объектов строительства </w:t>
      </w:r>
      <w:r w:rsidR="006C2D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решениями Комиссии.</w:t>
      </w:r>
    </w:p>
    <w:p w:rsidR="006C2D99" w:rsidRDefault="00587BC0" w:rsidP="006C2D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C2474C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="00C2474C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Решения, принятые на Комиссии фиксируются в протоколе, который </w:t>
      </w:r>
      <w:r w:rsidR="00C75F6F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утверждаются </w:t>
      </w:r>
      <w:r w:rsidR="00C2474C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председателем Комиссии (в его отсутствие заместителем председателя).</w:t>
      </w:r>
      <w:r w:rsidR="006C2D99" w:rsidRPr="006C2D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75F6F" w:rsidRDefault="006C2D99" w:rsidP="006C2D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Решения Комиссии могут быть обжалованы в порядке, установленном законодательством Российской Федерации.</w:t>
      </w:r>
    </w:p>
    <w:p w:rsidR="006C2D99" w:rsidRPr="00DB2259" w:rsidRDefault="006C2D99" w:rsidP="00C247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3.11. При принятии решения о признании объекта проблемным, в соответствии с протокол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 секретарем комиссии готовит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ся проект Постановления о признании объекта проблемным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 направляется Главе Сергиево-Посадского муниципального района на рассмотрение и принятие решения. 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B1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Права и обязанности Комиссии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Default="00C75F6F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При рассмотрении вопросов Комиссия имеет право:</w:t>
      </w:r>
    </w:p>
    <w:p w:rsidR="00DB2259" w:rsidRPr="00C75F6F" w:rsidRDefault="00DB2259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приглашать на заседание комиссии заинтересованных лиц;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00E77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200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00E77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</w:t>
      </w:r>
      <w:r w:rsidR="00200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шивать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застройщика и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пострадавшего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соинвестора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подлинники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2259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необходимых для рассмотрения и принятия решений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имеет право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обратиться в соответствующие органы (организации) для получения заключения о подлинности указанных документов;</w:t>
      </w:r>
    </w:p>
    <w:p w:rsid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иные действия, вытекающие из задач и полномочий Комиссии.</w:t>
      </w:r>
    </w:p>
    <w:p w:rsidR="0085016E" w:rsidRDefault="0085016E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79DB" w:rsidRDefault="00B179DB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4.2. Комиссия обязана:</w:t>
      </w:r>
    </w:p>
    <w:p w:rsidR="00C75F6F" w:rsidRPr="00C75F6F" w:rsidRDefault="00C75F6F" w:rsidP="006C2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строго руководствоваться законодательством 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Российской Федерации и Московской области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принятии решений;</w:t>
      </w:r>
    </w:p>
    <w:p w:rsidR="00C75F6F" w:rsidRDefault="00C75F6F" w:rsidP="006C2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соблюдать конфиденциальность информации при рассмотрении документов, предоставленных гражданами или организациями;</w:t>
      </w:r>
    </w:p>
    <w:p w:rsidR="00DB2259" w:rsidRPr="00C75F6F" w:rsidRDefault="00DB2259" w:rsidP="006C2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производить рассылку подписанного протокола членам комиссии;</w:t>
      </w:r>
    </w:p>
    <w:p w:rsidR="006C2D99" w:rsidRDefault="00C75F6F" w:rsidP="006C2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после принятия решения о признании объекта строительства </w:t>
      </w:r>
      <w:proofErr w:type="gram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проблемным</w:t>
      </w:r>
      <w:proofErr w:type="gram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направить в 15-дневный срок обращение в правоохранительные органы о проведении проверки целевого использования привле</w:t>
      </w:r>
      <w:r w:rsidR="006C2D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ченных денежных средств граждан;</w:t>
      </w:r>
    </w:p>
    <w:p w:rsidR="00C75F6F" w:rsidRPr="00C75F6F" w:rsidRDefault="006C2D99" w:rsidP="0058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направлять копию решения о признании объекта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проблемным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Министерство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жилищной политики Московской области, </w:t>
      </w:r>
      <w:r w:rsidR="00587BC0" w:rsidRP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 управление государственного строительного надзора Московской области</w:t>
      </w:r>
      <w:r w:rsidR="005B76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B2259" w:rsidRDefault="00DB2259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2259" w:rsidRDefault="00DB2259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2259" w:rsidRDefault="00DB2259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Pr="00C75F6F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</w:p>
    <w:p w:rsidR="00AA0BB5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Главы 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Сергиево-Посадского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Московской области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«___»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г. №_________</w:t>
      </w:r>
    </w:p>
    <w:p w:rsidR="00AA0BB5" w:rsidRPr="00C75F6F" w:rsidRDefault="00AA0BB5" w:rsidP="00AA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СОСТАВ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 xml:space="preserve">КОМИССИИ ПО ПРИЗНАНИЮ ОБЪЕКТА СТРОИТЕЛЬСТВА </w:t>
      </w:r>
      <w:proofErr w:type="gramStart"/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ПРОБЛЕМНЫМ</w:t>
      </w:r>
      <w:proofErr w:type="gramEnd"/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И РАССМОТРЕНИЮ ВОПРОСОВ, СВЯЗАННЫХ С НАРУШЕНИЕМ ПРАВ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И ЗАКОННЫХ ИНТЕРЕСОВ ПОСТРАДАВШИХ СОИНВЕСТОРОВ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ОТ НЕДОБРОСОВЕСТНЫХ ДЕЙСТВИЙ ЗАСТРОЙЩИКОВ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AA0BB5" w:rsidTr="00BB05F8">
        <w:trPr>
          <w:trHeight w:val="491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Комиссии: </w:t>
            </w:r>
          </w:p>
        </w:tc>
        <w:tc>
          <w:tcPr>
            <w:tcW w:w="5386" w:type="dxa"/>
          </w:tcPr>
          <w:p w:rsidR="00AA0BB5" w:rsidRDefault="00AA0BB5" w:rsidP="00BB05F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BB05F8">
        <w:trPr>
          <w:trHeight w:val="495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Черникевич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Сергей Геннадиевич 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лавы администрации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Сергиево-Посадского муниципального района</w:t>
            </w:r>
          </w:p>
        </w:tc>
      </w:tr>
      <w:tr w:rsidR="00AA0BB5" w:rsidTr="00BB05F8">
        <w:trPr>
          <w:trHeight w:val="421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BB05F8">
        <w:trPr>
          <w:trHeight w:val="827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Сажин Игорь Сергеевич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AA0BB5" w:rsidRDefault="00AA0BB5" w:rsidP="00BB0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градостроительной деятельности </w:t>
            </w:r>
          </w:p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BB05F8">
        <w:trPr>
          <w:trHeight w:val="333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Комиссии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BB05F8">
        <w:trPr>
          <w:trHeight w:val="767"/>
        </w:trPr>
        <w:tc>
          <w:tcPr>
            <w:tcW w:w="5070" w:type="dxa"/>
          </w:tcPr>
          <w:p w:rsidR="00AA0BB5" w:rsidRPr="00C75F6F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Пшеничникова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Александра Евгеньевна</w:t>
            </w:r>
          </w:p>
        </w:tc>
        <w:tc>
          <w:tcPr>
            <w:tcW w:w="5386" w:type="dxa"/>
          </w:tcPr>
          <w:p w:rsidR="00AA0BB5" w:rsidRDefault="00AA0BB5" w:rsidP="00AA0B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эксперт отдела координации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контроля строительства управления градостроительной деятельности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0BB5" w:rsidTr="00BB05F8">
        <w:trPr>
          <w:trHeight w:val="386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BB05F8">
        <w:trPr>
          <w:trHeight w:val="765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Мурзак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5386" w:type="dxa"/>
          </w:tcPr>
          <w:p w:rsidR="00AA0BB5" w:rsidRPr="003B1842" w:rsidRDefault="00AA0BB5" w:rsidP="00AA0B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муниципальной собственности </w:t>
            </w:r>
          </w:p>
        </w:tc>
      </w:tr>
      <w:tr w:rsidR="00AA0BB5" w:rsidTr="00BB05F8">
        <w:trPr>
          <w:trHeight w:val="793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Петрова Софья Александровна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эксперт судебно-договорного отдела</w:t>
            </w: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управления правового обеспечения </w:t>
            </w:r>
          </w:p>
        </w:tc>
      </w:tr>
      <w:tr w:rsidR="00AA0BB5" w:rsidTr="00BB05F8">
        <w:trPr>
          <w:trHeight w:val="937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Представитель 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УМВД России </w:t>
            </w: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Сергиево-Посадскому району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AA0BB5" w:rsidTr="00BB05F8">
        <w:trPr>
          <w:trHeight w:val="850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Представитель Сергиево-Посадской городской прокуратуры 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34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AA0BB5" w:rsidTr="00BB05F8"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Представитель отдела надзора  за строительством №5 Управления надзора за строительством Главного </w:t>
            </w:r>
            <w:r w:rsidRPr="008A13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управления Государственного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строительного надзора Московской области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34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согласованию</w:t>
            </w:r>
          </w:p>
        </w:tc>
      </w:tr>
    </w:tbl>
    <w:p w:rsidR="00AA0BB5" w:rsidRDefault="00AA0BB5" w:rsidP="00AA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Pr="00C75F6F" w:rsidRDefault="00AA0BB5" w:rsidP="00AA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Pr="00C75F6F" w:rsidRDefault="00AA0BB5" w:rsidP="00AA0BB5">
      <w:pPr>
        <w:rPr>
          <w:rFonts w:ascii="Times New Roman" w:hAnsi="Times New Roman" w:cs="Times New Roman"/>
          <w:sz w:val="24"/>
          <w:szCs w:val="24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AA0BB5" w:rsidSect="00B179DB">
      <w:pgSz w:w="11906" w:h="16838"/>
      <w:pgMar w:top="113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6494"/>
    <w:multiLevelType w:val="hybridMultilevel"/>
    <w:tmpl w:val="6B367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6F"/>
    <w:rsid w:val="0010012B"/>
    <w:rsid w:val="00200E77"/>
    <w:rsid w:val="00380033"/>
    <w:rsid w:val="003B1842"/>
    <w:rsid w:val="00416F2F"/>
    <w:rsid w:val="005877CA"/>
    <w:rsid w:val="00587BC0"/>
    <w:rsid w:val="005B765E"/>
    <w:rsid w:val="006A1D2B"/>
    <w:rsid w:val="006C2D99"/>
    <w:rsid w:val="007A0F89"/>
    <w:rsid w:val="00846C17"/>
    <w:rsid w:val="0085016E"/>
    <w:rsid w:val="008A13C5"/>
    <w:rsid w:val="00900DB5"/>
    <w:rsid w:val="00A5012F"/>
    <w:rsid w:val="00A5674E"/>
    <w:rsid w:val="00AA0BB5"/>
    <w:rsid w:val="00AA508A"/>
    <w:rsid w:val="00B179DB"/>
    <w:rsid w:val="00BF587B"/>
    <w:rsid w:val="00C2474C"/>
    <w:rsid w:val="00C33566"/>
    <w:rsid w:val="00C75F6F"/>
    <w:rsid w:val="00D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2019-04-23T09:49:00Z</cp:lastPrinted>
  <dcterms:created xsi:type="dcterms:W3CDTF">2019-05-06T11:39:00Z</dcterms:created>
  <dcterms:modified xsi:type="dcterms:W3CDTF">2019-05-06T11:39:00Z</dcterms:modified>
</cp:coreProperties>
</file>