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DF63" w14:textId="1E702F65" w:rsidR="00DD0EB3" w:rsidRDefault="00670B87" w:rsidP="00731081">
      <w:pPr>
        <w:pStyle w:val="19"/>
        <w:rPr>
          <w:rStyle w:val="1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                                          </w:t>
      </w:r>
      <w:r w:rsidR="0029019C" w:rsidRPr="001E0F14">
        <w:rPr>
          <w:rFonts w:ascii="Times New Roman" w:hAnsi="Times New Roman"/>
          <w:lang w:eastAsia="en-US"/>
        </w:rPr>
        <w:t xml:space="preserve">                    </w:t>
      </w:r>
      <w:bookmarkStart w:id="0" w:name="_Toc91253299"/>
    </w:p>
    <w:p w14:paraId="47D1AE6C" w14:textId="6220B972" w:rsidR="00DD0EB3" w:rsidRPr="00615AD6" w:rsidRDefault="00DD0EB3" w:rsidP="00616FCC">
      <w:pPr>
        <w:pStyle w:val="af6"/>
        <w:ind w:firstLine="10206"/>
        <w:rPr>
          <w:rStyle w:val="15"/>
          <w:rFonts w:ascii="Times New Roman" w:hAnsi="Times New Roman" w:cs="Times New Roman"/>
          <w:b w:val="0"/>
          <w:bCs/>
          <w:sz w:val="24"/>
          <w:szCs w:val="24"/>
        </w:rPr>
      </w:pPr>
      <w:r w:rsidRPr="00615AD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>Приложение к постановлению</w:t>
      </w:r>
    </w:p>
    <w:p w14:paraId="57BFDB45" w14:textId="6496D531" w:rsidR="00615AD6" w:rsidRPr="00615AD6" w:rsidRDefault="00615AD6" w:rsidP="00616FCC">
      <w:pPr>
        <w:pStyle w:val="af6"/>
        <w:ind w:firstLine="10206"/>
        <w:rPr>
          <w:rStyle w:val="1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615AD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 xml:space="preserve">дминистрации Сергиево-           </w:t>
      </w:r>
    </w:p>
    <w:p w14:paraId="1C77229B" w14:textId="5F6B151C" w:rsidR="00DD0EB3" w:rsidRPr="00615AD6" w:rsidRDefault="00615AD6" w:rsidP="00616FCC">
      <w:pPr>
        <w:pStyle w:val="af6"/>
        <w:ind w:firstLine="10206"/>
        <w:rPr>
          <w:rStyle w:val="15"/>
          <w:rFonts w:ascii="Times New Roman" w:hAnsi="Times New Roman" w:cs="Times New Roman"/>
          <w:b w:val="0"/>
          <w:bCs/>
          <w:sz w:val="24"/>
          <w:szCs w:val="24"/>
        </w:rPr>
      </w:pPr>
      <w:r w:rsidRPr="00615AD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>Посадского городского округа</w:t>
      </w:r>
    </w:p>
    <w:p w14:paraId="2F7E9A1B" w14:textId="5FB87706" w:rsidR="00DD0EB3" w:rsidRPr="00615AD6" w:rsidRDefault="00615AD6" w:rsidP="00616FCC">
      <w:pPr>
        <w:pStyle w:val="af6"/>
        <w:ind w:firstLine="10206"/>
        <w:rPr>
          <w:rStyle w:val="1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690BA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 xml:space="preserve">18.09.2025 </w:t>
      </w:r>
      <w:r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DD0EB3" w:rsidRPr="00615AD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90BA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>3046-ПА</w:t>
      </w:r>
    </w:p>
    <w:p w14:paraId="4A176A66" w14:textId="77777777" w:rsidR="00DD0EB3" w:rsidRPr="00615AD6" w:rsidRDefault="00DD0EB3" w:rsidP="00616FCC">
      <w:pPr>
        <w:pStyle w:val="af6"/>
        <w:ind w:firstLine="10206"/>
        <w:rPr>
          <w:rStyle w:val="15"/>
          <w:rFonts w:ascii="Times New Roman" w:hAnsi="Times New Roman" w:cs="Times New Roman"/>
          <w:b w:val="0"/>
          <w:bCs/>
          <w:sz w:val="24"/>
          <w:szCs w:val="24"/>
        </w:rPr>
      </w:pPr>
    </w:p>
    <w:p w14:paraId="4EF9A732" w14:textId="7F599C0C" w:rsidR="00DB7D8F" w:rsidRPr="00615AD6" w:rsidRDefault="00DB7D8F" w:rsidP="00616FCC">
      <w:pPr>
        <w:pStyle w:val="af6"/>
        <w:ind w:firstLine="10206"/>
        <w:rPr>
          <w:rFonts w:ascii="Times New Roman" w:hAnsi="Times New Roman" w:cs="Times New Roman"/>
          <w:bCs/>
          <w:sz w:val="24"/>
          <w:szCs w:val="24"/>
        </w:rPr>
      </w:pPr>
      <w:r w:rsidRPr="00615AD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 xml:space="preserve">Приложение </w:t>
      </w:r>
      <w:bookmarkEnd w:id="0"/>
      <w:r w:rsidR="008E7275" w:rsidRPr="00615AD6">
        <w:rPr>
          <w:rStyle w:val="15"/>
          <w:rFonts w:ascii="Times New Roman" w:hAnsi="Times New Roman" w:cs="Times New Roman"/>
          <w:b w:val="0"/>
          <w:bCs/>
          <w:sz w:val="24"/>
          <w:szCs w:val="24"/>
        </w:rPr>
        <w:t>8</w:t>
      </w:r>
    </w:p>
    <w:p w14:paraId="5A8FF909" w14:textId="77777777" w:rsidR="00DB7D8F" w:rsidRPr="00615AD6" w:rsidRDefault="00DB7D8F" w:rsidP="00616FCC">
      <w:pPr>
        <w:pStyle w:val="af6"/>
        <w:ind w:firstLine="10206"/>
        <w:rPr>
          <w:rFonts w:ascii="Times New Roman" w:hAnsi="Times New Roman" w:cs="Times New Roman"/>
          <w:bCs/>
          <w:sz w:val="24"/>
          <w:szCs w:val="24"/>
        </w:rPr>
      </w:pPr>
      <w:bookmarkStart w:id="1" w:name="_Toc91253300"/>
      <w:r w:rsidRPr="00615AD6">
        <w:rPr>
          <w:rFonts w:ascii="Times New Roman" w:hAnsi="Times New Roman" w:cs="Times New Roman"/>
          <w:bCs/>
          <w:sz w:val="24"/>
          <w:szCs w:val="24"/>
        </w:rPr>
        <w:t xml:space="preserve">к </w:t>
      </w:r>
      <w:bookmarkStart w:id="2" w:name="_Toc91253301"/>
      <w:bookmarkEnd w:id="1"/>
      <w:r w:rsidRPr="00615AD6">
        <w:rPr>
          <w:rFonts w:ascii="Times New Roman" w:hAnsi="Times New Roman" w:cs="Times New Roman"/>
          <w:bCs/>
          <w:sz w:val="24"/>
          <w:szCs w:val="24"/>
        </w:rPr>
        <w:t>Административно</w:t>
      </w:r>
      <w:r w:rsidR="008254B8" w:rsidRPr="00615AD6">
        <w:rPr>
          <w:rFonts w:ascii="Times New Roman" w:hAnsi="Times New Roman" w:cs="Times New Roman"/>
          <w:bCs/>
          <w:sz w:val="24"/>
          <w:szCs w:val="24"/>
        </w:rPr>
        <w:t>му</w:t>
      </w:r>
      <w:r w:rsidRPr="00615AD6">
        <w:rPr>
          <w:rFonts w:ascii="Times New Roman" w:hAnsi="Times New Roman" w:cs="Times New Roman"/>
          <w:bCs/>
          <w:sz w:val="24"/>
          <w:szCs w:val="24"/>
        </w:rPr>
        <w:t xml:space="preserve"> регламент</w:t>
      </w:r>
      <w:bookmarkEnd w:id="2"/>
      <w:r w:rsidR="008254B8" w:rsidRPr="00615AD6">
        <w:rPr>
          <w:rFonts w:ascii="Times New Roman" w:hAnsi="Times New Roman" w:cs="Times New Roman"/>
          <w:bCs/>
          <w:sz w:val="24"/>
          <w:szCs w:val="24"/>
        </w:rPr>
        <w:t>у</w:t>
      </w:r>
    </w:p>
    <w:p w14:paraId="6051C03C" w14:textId="77777777" w:rsidR="00DB7D8F" w:rsidRPr="00027C2F" w:rsidRDefault="001D20AD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Описание административных</w:t>
      </w:r>
      <w:r w:rsidR="003E6D51">
        <w:rPr>
          <w:rFonts w:ascii="Times New Roman" w:hAnsi="Times New Roman" w:cs="Times New Roman"/>
          <w:color w:val="auto"/>
          <w:sz w:val="20"/>
          <w:szCs w:val="20"/>
        </w:rPr>
        <w:t xml:space="preserve"> процедур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действий </w:t>
      </w:r>
    </w:p>
    <w:p w14:paraId="3B48A234" w14:textId="77777777" w:rsidR="00DB7D8F" w:rsidRPr="00027C2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8"/>
        <w:tblW w:w="18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60"/>
        <w:gridCol w:w="50"/>
        <w:gridCol w:w="596"/>
        <w:gridCol w:w="57"/>
        <w:gridCol w:w="2128"/>
        <w:gridCol w:w="49"/>
        <w:gridCol w:w="37"/>
        <w:gridCol w:w="1049"/>
        <w:gridCol w:w="85"/>
        <w:gridCol w:w="591"/>
        <w:gridCol w:w="83"/>
        <w:gridCol w:w="34"/>
        <w:gridCol w:w="1071"/>
        <w:gridCol w:w="63"/>
        <w:gridCol w:w="1843"/>
        <w:gridCol w:w="34"/>
        <w:gridCol w:w="75"/>
        <w:gridCol w:w="5287"/>
        <w:gridCol w:w="1842"/>
        <w:gridCol w:w="22"/>
        <w:gridCol w:w="1820"/>
        <w:gridCol w:w="44"/>
      </w:tblGrid>
      <w:tr w:rsidR="00DB7D8F" w:rsidRPr="00027C2F" w14:paraId="70170E8A" w14:textId="77777777" w:rsidTr="00CA7F3E">
        <w:trPr>
          <w:gridAfter w:val="4"/>
          <w:wAfter w:w="3728" w:type="dxa"/>
        </w:trPr>
        <w:tc>
          <w:tcPr>
            <w:tcW w:w="14752" w:type="dxa"/>
            <w:gridSpan w:val="19"/>
            <w:vAlign w:val="center"/>
          </w:tcPr>
          <w:p w14:paraId="6C8367A6" w14:textId="77777777" w:rsidR="00DB7D8F" w:rsidRPr="00027C2F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4571" w14:textId="77777777" w:rsidR="00DB7D8F" w:rsidRPr="00027C2F" w:rsidRDefault="00DB7D8F" w:rsidP="009104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1. Прием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 документов и (или) информации,</w:t>
            </w:r>
          </w:p>
          <w:p w14:paraId="2570B687" w14:textId="77777777" w:rsidR="00DB7D8F" w:rsidRPr="00027C2F" w:rsidRDefault="00DB7D8F" w:rsidP="003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муниципальной услуги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B7D8F" w:rsidRPr="00027C2F" w14:paraId="572C4CA5" w14:textId="77777777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14:paraId="3F95B87F" w14:textId="77777777" w:rsidR="00DB7D8F" w:rsidRPr="00027C2F" w:rsidRDefault="00DB7D8F" w:rsidP="003E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административного действия </w:t>
            </w:r>
          </w:p>
        </w:tc>
        <w:tc>
          <w:tcPr>
            <w:tcW w:w="2781" w:type="dxa"/>
            <w:gridSpan w:val="3"/>
            <w:vAlign w:val="center"/>
          </w:tcPr>
          <w:p w14:paraId="6DD3BD6C" w14:textId="77777777"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1811" w:type="dxa"/>
            <w:gridSpan w:val="5"/>
            <w:vAlign w:val="center"/>
          </w:tcPr>
          <w:p w14:paraId="6F16B78A" w14:textId="77777777"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28" w:type="dxa"/>
            <w:gridSpan w:val="6"/>
            <w:vAlign w:val="center"/>
          </w:tcPr>
          <w:p w14:paraId="558C2B22" w14:textId="77777777"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362" w:type="dxa"/>
            <w:gridSpan w:val="2"/>
            <w:vAlign w:val="center"/>
          </w:tcPr>
          <w:p w14:paraId="7D5F96E2" w14:textId="77777777"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DB7D8F" w:rsidRPr="00027C2F" w14:paraId="259B1038" w14:textId="77777777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14:paraId="5985292F" w14:textId="77777777" w:rsidR="00347FCB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="00BD7DED" w:rsidRPr="00027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489E8B5" w14:textId="77777777" w:rsidR="00DB7D8F" w:rsidRPr="00027C2F" w:rsidRDefault="000F6631" w:rsidP="0046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МФЦ</w:t>
            </w:r>
            <w:r w:rsidR="004644A8">
              <w:rPr>
                <w:rFonts w:ascii="Times New Roman" w:eastAsia="Times New Roman" w:hAnsi="Times New Roman" w:cs="Times New Roman"/>
                <w:sz w:val="20"/>
                <w:szCs w:val="20"/>
              </w:rPr>
              <w:t>/ЕПГУ/РПГУ (при наличии технической возможности)</w:t>
            </w:r>
          </w:p>
        </w:tc>
        <w:tc>
          <w:tcPr>
            <w:tcW w:w="2781" w:type="dxa"/>
            <w:gridSpan w:val="3"/>
            <w:vAlign w:val="center"/>
          </w:tcPr>
          <w:p w14:paraId="19B15288" w14:textId="77777777" w:rsidR="00555998" w:rsidRDefault="00555998" w:rsidP="00E3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услуги.</w:t>
            </w:r>
          </w:p>
          <w:p w14:paraId="42B7D8AA" w14:textId="77777777" w:rsidR="00DB7D8F" w:rsidRPr="00027C2F" w:rsidRDefault="003E6D51" w:rsidP="003E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1811" w:type="dxa"/>
            <w:gridSpan w:val="5"/>
            <w:vAlign w:val="center"/>
          </w:tcPr>
          <w:p w14:paraId="21FFC082" w14:textId="77777777" w:rsidR="00DB7D8F" w:rsidRPr="00027C2F" w:rsidRDefault="003C4E91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D8F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3128" w:type="dxa"/>
            <w:gridSpan w:val="6"/>
            <w:vAlign w:val="center"/>
          </w:tcPr>
          <w:p w14:paraId="6B891164" w14:textId="77777777" w:rsidR="00DB7D8F" w:rsidRPr="00027C2F" w:rsidRDefault="00DB7D8F" w:rsidP="0007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2" w:type="dxa"/>
            <w:gridSpan w:val="2"/>
            <w:vAlign w:val="center"/>
          </w:tcPr>
          <w:p w14:paraId="046D2530" w14:textId="77777777"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поступление от заявителя (представителя заявителя) </w:t>
            </w:r>
            <w:r w:rsidR="00624F3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385FA7" w14:textId="77777777"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соответствии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Приложением 4 к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14:paraId="0FBA72DF" w14:textId="77777777"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 запросу прил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агаются документы, указанные в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14:paraId="7ED58962" w14:textId="77777777" w:rsidR="00DB7D8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Заявителем по собственной инициативе представл</w:t>
            </w:r>
            <w:r w:rsidR="00644108" w:rsidRPr="00027C2F">
              <w:rPr>
                <w:rFonts w:ascii="Times New Roman" w:hAnsi="Times New Roman" w:cs="Times New Roman"/>
                <w:sz w:val="20"/>
                <w:szCs w:val="20"/>
              </w:rPr>
              <w:t>яются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указанные в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подразделе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14:paraId="61047387" w14:textId="5AAC6D5A" w:rsidR="003E6D51" w:rsidRDefault="00075A89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административной процедуры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 и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</w:t>
            </w:r>
            <w:r w:rsidR="00D601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к рассмотрению.</w:t>
            </w:r>
          </w:p>
          <w:p w14:paraId="7F25D70E" w14:textId="77777777" w:rsidR="00D601A6" w:rsidRPr="00786812" w:rsidRDefault="00D601A6" w:rsidP="00D601A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81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 и выдается заявителю лично либо направляется заявителю любым из следующих способов: электронной почтой, почтой России и иными способами в срок не более 5 (пяти) дней со дня приема заявления.</w:t>
            </w:r>
          </w:p>
          <w:p w14:paraId="5DC58FAD" w14:textId="77777777" w:rsidR="00D601A6" w:rsidRPr="00027C2F" w:rsidRDefault="00D601A6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0F6DC" w14:textId="77777777" w:rsidR="00DB7D8F" w:rsidRPr="00027C2F" w:rsidRDefault="00DB7D8F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14:paraId="3E0C8FFC" w14:textId="77777777" w:rsidTr="00CA7F3E">
        <w:trPr>
          <w:gridAfter w:val="4"/>
          <w:wAfter w:w="3728" w:type="dxa"/>
          <w:trHeight w:val="900"/>
        </w:trPr>
        <w:tc>
          <w:tcPr>
            <w:tcW w:w="14752" w:type="dxa"/>
            <w:gridSpan w:val="19"/>
          </w:tcPr>
          <w:p w14:paraId="48C9F3F6" w14:textId="77777777" w:rsidR="001D20AD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14:paraId="06A0F704" w14:textId="77777777"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14:paraId="68311557" w14:textId="77777777" w:rsidR="00272C7F" w:rsidRPr="00027C2F" w:rsidRDefault="00272C7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91" w:rsidRPr="00027C2F" w14:paraId="6591C98A" w14:textId="77777777" w:rsidTr="00CA7F3E">
        <w:trPr>
          <w:gridAfter w:val="4"/>
          <w:wAfter w:w="3728" w:type="dxa"/>
          <w:trHeight w:val="245"/>
        </w:trPr>
        <w:tc>
          <w:tcPr>
            <w:tcW w:w="1620" w:type="dxa"/>
            <w:gridSpan w:val="2"/>
          </w:tcPr>
          <w:p w14:paraId="02FC872C" w14:textId="77777777" w:rsidR="003C4E91" w:rsidRPr="003C4E91" w:rsidRDefault="003C4E91" w:rsidP="003C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880" w:type="dxa"/>
            <w:gridSpan w:val="5"/>
          </w:tcPr>
          <w:p w14:paraId="2CDA678C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14:paraId="51C3210E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7F399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90270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F2B99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5"/>
          </w:tcPr>
          <w:p w14:paraId="64C86D2A" w14:textId="77777777" w:rsidR="003C4E91" w:rsidRDefault="00147EC6" w:rsidP="00CA7F3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372">
              <w:rPr>
                <w:rFonts w:ascii="Times New Roman" w:hAnsi="Times New Roman" w:cs="Times New Roman"/>
                <w:sz w:val="20"/>
                <w:szCs w:val="20"/>
              </w:rPr>
              <w:t xml:space="preserve">  дней</w:t>
            </w:r>
          </w:p>
        </w:tc>
        <w:tc>
          <w:tcPr>
            <w:tcW w:w="3120" w:type="dxa"/>
            <w:gridSpan w:val="6"/>
          </w:tcPr>
          <w:p w14:paraId="7810C344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в том числе на предмет наличия основания для отказа в приеме документов, необходимых для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регистрация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или принятие решения об отказе в приеме документов, необходимых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5287" w:type="dxa"/>
          </w:tcPr>
          <w:p w14:paraId="361FEDD5" w14:textId="77777777"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Должностное лицо, му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, работник МФЦ проверяют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наличия оснований для отказа в приеме документов, необходимых для предоставления муниципальной услуги, предусмотренных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14:paraId="01F3CE0A" w14:textId="77777777"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При наличии таких оснований должностное лицо, му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 МФЦ формирует решение об отказе в приеме документов, необходимых для предоставления муниципальной услуги по форме согласно Приложению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14:paraId="0133F7F4" w14:textId="77777777"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В случае, если такие основания отсутствуют, должностное лицо, му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 МФЦ принимает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14:paraId="41BC0676" w14:textId="7AD915B7" w:rsidR="003C4E91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явлени</w:t>
            </w:r>
            <w:r w:rsidR="00D601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или направление (выдача) заявителю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(представитель заявителя)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14:paraId="6550BDE4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0AD" w:rsidRPr="00027C2F" w14:paraId="5DBBD991" w14:textId="77777777" w:rsidTr="00CA7F3E">
        <w:trPr>
          <w:gridAfter w:val="4"/>
          <w:wAfter w:w="3728" w:type="dxa"/>
          <w:trHeight w:val="660"/>
        </w:trPr>
        <w:tc>
          <w:tcPr>
            <w:tcW w:w="14752" w:type="dxa"/>
            <w:gridSpan w:val="19"/>
          </w:tcPr>
          <w:p w14:paraId="24ED9AB0" w14:textId="77777777"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40676" w14:textId="77777777" w:rsidR="001D20AD" w:rsidRDefault="00AA0372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0AD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7EC6">
              <w:rPr>
                <w:rFonts w:ascii="Times New Roman" w:hAnsi="Times New Roman" w:cs="Times New Roman"/>
                <w:sz w:val="20"/>
                <w:szCs w:val="20"/>
              </w:rPr>
              <w:t>Направление запросов с рамках межведомственного взаимодействия</w:t>
            </w:r>
          </w:p>
          <w:p w14:paraId="1488C35F" w14:textId="77777777"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14:paraId="3F484F9A" w14:textId="77777777" w:rsidTr="00CA7F3E">
        <w:trPr>
          <w:gridAfter w:val="4"/>
          <w:wAfter w:w="3728" w:type="dxa"/>
        </w:trPr>
        <w:tc>
          <w:tcPr>
            <w:tcW w:w="1560" w:type="dxa"/>
            <w:vMerge w:val="restart"/>
          </w:tcPr>
          <w:p w14:paraId="0A968983" w14:textId="77777777"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977" w:type="dxa"/>
            <w:gridSpan w:val="7"/>
          </w:tcPr>
          <w:p w14:paraId="4C262767" w14:textId="77777777" w:rsidR="00DB7D8F" w:rsidRPr="00027C2F" w:rsidRDefault="00DB7D8F" w:rsidP="00616FC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6EC278D3" w14:textId="77777777"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</w:tcPr>
          <w:p w14:paraId="35A231C3" w14:textId="77777777" w:rsidR="00DB7D8F" w:rsidRPr="00027C2F" w:rsidRDefault="00075A89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3011" w:type="dxa"/>
            <w:gridSpan w:val="4"/>
            <w:vMerge w:val="restart"/>
          </w:tcPr>
          <w:p w14:paraId="2A5BCA1A" w14:textId="77777777" w:rsidR="00DB7D8F" w:rsidRPr="00027C2F" w:rsidRDefault="00DB7D8F" w:rsidP="005768A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14:paraId="1E650D22" w14:textId="77777777"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процедур,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направления межведомственного информационного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запроса служит необходимость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информации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B581FB" w14:textId="77777777" w:rsidR="00DB7D8F" w:rsidRPr="00027C2F" w:rsidRDefault="00D25517" w:rsidP="00AF786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запроса.</w:t>
            </w:r>
          </w:p>
        </w:tc>
      </w:tr>
      <w:tr w:rsidR="00CA7F3E" w:rsidRPr="00027C2F" w14:paraId="3CB91BC2" w14:textId="77777777" w:rsidTr="00CA7F3E">
        <w:trPr>
          <w:gridAfter w:val="4"/>
          <w:wAfter w:w="3728" w:type="dxa"/>
        </w:trPr>
        <w:tc>
          <w:tcPr>
            <w:tcW w:w="1560" w:type="dxa"/>
            <w:vMerge/>
          </w:tcPr>
          <w:p w14:paraId="5422A37B" w14:textId="77777777"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14:paraId="4FE68C09" w14:textId="77777777"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14:paraId="5A9713C1" w14:textId="77777777"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Merge/>
          </w:tcPr>
          <w:p w14:paraId="70DDAED3" w14:textId="77777777"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14:paraId="0388BB15" w14:textId="77777777"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поступления ответа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межведомственные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запросы.</w:t>
            </w:r>
          </w:p>
          <w:p w14:paraId="2F7DD3CB" w14:textId="77777777" w:rsidR="00CA7F3E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932F14F" w14:textId="77777777"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заявителем документов, необходимых для предоставления муниципальной услуги, и невозможности их истребования на основании межведомственных запросов результатом административного действия будет отказ в приеме документов, необходимых для предоставления услуги.</w:t>
            </w:r>
          </w:p>
          <w:p w14:paraId="02602005" w14:textId="77777777" w:rsidR="00CA7F3E" w:rsidRPr="00027C2F" w:rsidRDefault="00CA7F3E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7F3E" w:rsidRPr="00027C2F" w14:paraId="75D719F1" w14:textId="77777777" w:rsidTr="00CA7F3E">
        <w:trPr>
          <w:gridAfter w:val="1"/>
          <w:wAfter w:w="44" w:type="dxa"/>
          <w:trHeight w:val="1080"/>
        </w:trPr>
        <w:tc>
          <w:tcPr>
            <w:tcW w:w="14752" w:type="dxa"/>
            <w:gridSpan w:val="19"/>
            <w:vAlign w:val="center"/>
          </w:tcPr>
          <w:p w14:paraId="3C21F631" w14:textId="77777777" w:rsidR="00D601A6" w:rsidRDefault="00D601A6" w:rsidP="00D60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9110F" w14:textId="77777777"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заседания межведомственной комиссии с привлечением собственников (нанимателей) жилых помещений</w:t>
            </w:r>
          </w:p>
          <w:p w14:paraId="57803D5F" w14:textId="77777777" w:rsidR="00CA7F3E" w:rsidRPr="00027C2F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BF45F1" w14:textId="77777777" w:rsidR="00CA7F3E" w:rsidRPr="00027C2F" w:rsidRDefault="00CA7F3E"/>
        </w:tc>
        <w:tc>
          <w:tcPr>
            <w:tcW w:w="1842" w:type="dxa"/>
            <w:gridSpan w:val="2"/>
          </w:tcPr>
          <w:p w14:paraId="5DEB25FC" w14:textId="77777777"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14:paraId="211D2311" w14:textId="77777777"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</w:tr>
      <w:tr w:rsidR="00CA7F3E" w:rsidRPr="00027C2F" w14:paraId="0A4111E9" w14:textId="77777777" w:rsidTr="00D601A6">
        <w:trPr>
          <w:gridAfter w:val="4"/>
          <w:wAfter w:w="3728" w:type="dxa"/>
          <w:trHeight w:val="983"/>
        </w:trPr>
        <w:tc>
          <w:tcPr>
            <w:tcW w:w="2266" w:type="dxa"/>
            <w:gridSpan w:val="4"/>
          </w:tcPr>
          <w:p w14:paraId="580B196D" w14:textId="77777777"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05" w:type="dxa"/>
            <w:gridSpan w:val="6"/>
          </w:tcPr>
          <w:p w14:paraId="3CDB5393" w14:textId="77777777" w:rsidR="00CA7F3E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заседания комиссии с привлечением собственников (нанимателей) жилых помещений.</w:t>
            </w:r>
          </w:p>
          <w:p w14:paraId="4521F43C" w14:textId="77777777" w:rsidR="00CA7F3E" w:rsidRPr="00027C2F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решений по результатам проведения комиссии</w:t>
            </w:r>
          </w:p>
          <w:p w14:paraId="42A386BA" w14:textId="77777777" w:rsidR="00CA7F3E" w:rsidRPr="00027C2F" w:rsidRDefault="00CA7F3E" w:rsidP="0027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</w:tcPr>
          <w:p w14:paraId="16745AC0" w14:textId="77777777"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14:paraId="08CA2EAD" w14:textId="77777777"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  <w:tc>
          <w:tcPr>
            <w:tcW w:w="1877" w:type="dxa"/>
            <w:gridSpan w:val="2"/>
          </w:tcPr>
          <w:p w14:paraId="4F6D5BCB" w14:textId="77777777" w:rsidR="00CA7F3E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документов, находящихся в распоряжении у органов и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1675662" w14:textId="77777777" w:rsidR="00CA7F3E" w:rsidRPr="00027C2F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решения требованиям законодательства Российской Федерации, в том числе Административному регламенту </w:t>
            </w:r>
          </w:p>
          <w:p w14:paraId="6469CD0F" w14:textId="77777777"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14:paraId="49ECA206" w14:textId="77777777"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служит положительное решение по результатам рассмотрения предоставленных документов. </w:t>
            </w:r>
          </w:p>
          <w:p w14:paraId="16109766" w14:textId="77777777"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заседание межведомственной комиссии приглашаются собственники жилого помещения (уполномоченное им лицо), с правом совещательного голоса и подлежит уведомлению в письменной форме по средством почтового письма с уведомлением  о времени и месте заседания комиссии не позднее, чем за 10 дней до дня начала работы комиссии.</w:t>
            </w:r>
          </w:p>
          <w:p w14:paraId="158CE804" w14:textId="77777777"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проведение заседания комиссии.</w:t>
            </w:r>
          </w:p>
          <w:p w14:paraId="59ADB1A0" w14:textId="77777777" w:rsidR="00CA7F3E" w:rsidRDefault="00CA7F3E" w:rsidP="00742C5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 комиссия принимает решен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ие в соответствии с подразделом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настоящего Административного регламента.</w:t>
            </w:r>
          </w:p>
          <w:p w14:paraId="77842E99" w14:textId="77777777" w:rsidR="00CA7F3E" w:rsidRDefault="00CA7F3E" w:rsidP="00742C5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оформляется в соответствии с разделом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утвержденное 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подлежащим сносу или реконструкции, садового дома жилым домом и жилого дома садовым домом»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4FC9DDE" w14:textId="77777777" w:rsidR="00CA7F3E" w:rsidRPr="00027C2F" w:rsidRDefault="00CA7F3E" w:rsidP="0036331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3E" w:rsidRPr="00027C2F" w14:paraId="24F64B2D" w14:textId="77777777" w:rsidTr="00CA7F3E">
        <w:tc>
          <w:tcPr>
            <w:tcW w:w="14752" w:type="dxa"/>
            <w:gridSpan w:val="19"/>
            <w:vAlign w:val="center"/>
          </w:tcPr>
          <w:p w14:paraId="7D58DD53" w14:textId="7A0189FC" w:rsidR="00CA7F3E" w:rsidRDefault="00CA7F3E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78528" w14:textId="295C05B5" w:rsidR="002820A1" w:rsidRDefault="002820A1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3B0BE" w14:textId="07B04783" w:rsidR="002820A1" w:rsidRDefault="002820A1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421F1" w14:textId="6986DA9D" w:rsidR="002820A1" w:rsidRDefault="002820A1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D9E7C" w14:textId="6F35F900" w:rsidR="002820A1" w:rsidRDefault="002820A1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E5BE1" w14:textId="77777777" w:rsidR="002820A1" w:rsidRDefault="002820A1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FB682" w14:textId="77777777" w:rsidR="00CA7F3E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по результатам проведения комиссии, согласование решения в структурных подразделениях администрации</w:t>
            </w:r>
          </w:p>
          <w:p w14:paraId="22796EB9" w14:textId="77777777" w:rsidR="00CA7F3E" w:rsidRPr="00027C2F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</w:tcPr>
          <w:p w14:paraId="27996C5A" w14:textId="77777777" w:rsidR="00CA7F3E" w:rsidRPr="00027C2F" w:rsidRDefault="00CA7F3E"/>
        </w:tc>
        <w:tc>
          <w:tcPr>
            <w:tcW w:w="1864" w:type="dxa"/>
            <w:gridSpan w:val="2"/>
          </w:tcPr>
          <w:p w14:paraId="43DE7490" w14:textId="77777777"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  <w:p w14:paraId="482A972C" w14:textId="77777777"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 ситуации)</w:t>
            </w:r>
          </w:p>
        </w:tc>
      </w:tr>
      <w:tr w:rsidR="00CA7F3E" w:rsidRPr="00027C2F" w14:paraId="28225D93" w14:textId="77777777" w:rsidTr="00CA7F3E">
        <w:trPr>
          <w:gridAfter w:val="4"/>
          <w:wAfter w:w="3728" w:type="dxa"/>
          <w:trHeight w:val="70"/>
        </w:trPr>
        <w:tc>
          <w:tcPr>
            <w:tcW w:w="2323" w:type="dxa"/>
            <w:gridSpan w:val="5"/>
          </w:tcPr>
          <w:p w14:paraId="17AECF2C" w14:textId="77777777"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263" w:type="dxa"/>
            <w:gridSpan w:val="4"/>
          </w:tcPr>
          <w:p w14:paraId="284E8BF3" w14:textId="77777777"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Согласование решения в структурных подразделениях администрации.</w:t>
            </w:r>
          </w:p>
          <w:p w14:paraId="685BAF42" w14:textId="77777777"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Утверждение постановления по результатам проведения комиссии</w:t>
            </w:r>
          </w:p>
        </w:tc>
        <w:tc>
          <w:tcPr>
            <w:tcW w:w="1864" w:type="dxa"/>
            <w:gridSpan w:val="5"/>
          </w:tcPr>
          <w:p w14:paraId="205F69D8" w14:textId="77777777"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  <w:p w14:paraId="076C4868" w14:textId="77777777"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ситуации)</w:t>
            </w:r>
          </w:p>
        </w:tc>
        <w:tc>
          <w:tcPr>
            <w:tcW w:w="1906" w:type="dxa"/>
            <w:gridSpan w:val="2"/>
          </w:tcPr>
          <w:p w14:paraId="60227574" w14:textId="77777777"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gridSpan w:val="3"/>
          </w:tcPr>
          <w:p w14:paraId="2500BB68" w14:textId="77777777" w:rsidR="00CA7F3E" w:rsidRPr="00363314" w:rsidRDefault="00200673" w:rsidP="00526E94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порядке, предусмотренном Положением по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>межведомственной комиссии по признанию жилого помещения пригодным для проживания, многоквартирного дома аварийным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>и подлежащим сносу или реконструкции на территории Сергиево-Посадского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локальными актами, регулирующими порядок работы структурных подразделений администрации.</w:t>
            </w:r>
          </w:p>
        </w:tc>
      </w:tr>
    </w:tbl>
    <w:p w14:paraId="496C8D3E" w14:textId="77777777" w:rsidR="00200673" w:rsidRDefault="00363A21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14:paraId="6473703E" w14:textId="45699707" w:rsidR="00832925" w:rsidRPr="00D3674F" w:rsidRDefault="00363A21" w:rsidP="00DD0EB3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63314" w:rsidRPr="00D3674F">
        <w:rPr>
          <w:rFonts w:ascii="Times New Roman" w:hAnsi="Times New Roman" w:cs="Times New Roman"/>
          <w:sz w:val="20"/>
          <w:szCs w:val="20"/>
        </w:rPr>
        <w:t xml:space="preserve">. </w:t>
      </w:r>
      <w:r w:rsidR="00FB3166" w:rsidRPr="00D3674F">
        <w:rPr>
          <w:rFonts w:ascii="Times New Roman" w:hAnsi="Times New Roman" w:cs="Times New Roman"/>
          <w:sz w:val="20"/>
          <w:szCs w:val="20"/>
        </w:rPr>
        <w:t xml:space="preserve">Предоставление результата </w:t>
      </w:r>
      <w:r>
        <w:rPr>
          <w:rFonts w:ascii="Times New Roman" w:hAnsi="Times New Roman" w:cs="Times New Roman"/>
          <w:sz w:val="20"/>
          <w:szCs w:val="20"/>
        </w:rPr>
        <w:t>предоставления м</w:t>
      </w:r>
      <w:r w:rsidR="00FB3166" w:rsidRPr="00D3674F">
        <w:rPr>
          <w:rFonts w:ascii="Times New Roman" w:hAnsi="Times New Roman" w:cs="Times New Roman"/>
          <w:sz w:val="20"/>
          <w:szCs w:val="20"/>
        </w:rPr>
        <w:t>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заявителю</w:t>
      </w:r>
    </w:p>
    <w:p w14:paraId="3BA5E9DE" w14:textId="77777777"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8"/>
        <w:tblW w:w="147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23"/>
        <w:gridCol w:w="3263"/>
        <w:gridCol w:w="1864"/>
        <w:gridCol w:w="1906"/>
        <w:gridCol w:w="5396"/>
      </w:tblGrid>
      <w:tr w:rsidR="00363314" w:rsidRPr="00027C2F" w14:paraId="56AB5D1B" w14:textId="77777777" w:rsidTr="00AF786A">
        <w:tc>
          <w:tcPr>
            <w:tcW w:w="2323" w:type="dxa"/>
          </w:tcPr>
          <w:p w14:paraId="6709C057" w14:textId="77777777"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263" w:type="dxa"/>
          </w:tcPr>
          <w:p w14:paraId="7C24A983" w14:textId="77777777" w:rsidR="00363314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  <w:r w:rsidR="00742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87F39D" w14:textId="77777777" w:rsidR="00742C56" w:rsidRPr="003040FC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решений заявителям и органам государственной и муниципальной власти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98C99" w14:textId="77777777" w:rsidR="00742C56" w:rsidRPr="00027C2F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CB3BD1E" w14:textId="77777777" w:rsidR="00363314" w:rsidRPr="00027C2F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дней </w:t>
            </w:r>
          </w:p>
        </w:tc>
        <w:tc>
          <w:tcPr>
            <w:tcW w:w="1906" w:type="dxa"/>
          </w:tcPr>
          <w:p w14:paraId="166B2BB3" w14:textId="77777777" w:rsidR="00AF786A" w:rsidRDefault="00363314" w:rsidP="00FB31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14:paraId="287838FC" w14:textId="77777777"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396" w:type="dxa"/>
          </w:tcPr>
          <w:p w14:paraId="272EF5EA" w14:textId="77777777"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подписанное (утвержденное)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лицом </w:t>
            </w:r>
            <w:r w:rsidR="00363A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 согласно разделу 6 настоящего Административного регламента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9CC7BB" w14:textId="28C134B8" w:rsidR="00363314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му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направляет </w:t>
            </w:r>
            <w:r w:rsidR="00AA5EBF">
              <w:rPr>
                <w:rFonts w:ascii="Times New Roman" w:hAnsi="Times New Roman" w:cs="Times New Roman"/>
                <w:sz w:val="20"/>
                <w:szCs w:val="20"/>
              </w:rPr>
              <w:t>в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</w:t>
            </w:r>
            <w:r w:rsidR="007A7BF9">
              <w:rPr>
                <w:rFonts w:ascii="Times New Roman" w:hAnsi="Times New Roman" w:cs="Times New Roman"/>
                <w:sz w:val="20"/>
                <w:szCs w:val="20"/>
              </w:rPr>
              <w:t>(либо выдается нарочно заявителю)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, по 1 экземпляру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заключения комиссии заявителю, а также в случае признания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14:paraId="4CA733D7" w14:textId="77777777" w:rsidR="003040FC" w:rsidRPr="00027C2F" w:rsidRDefault="003040FC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направляется заявителям указанным в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пунктах 2.1.1-2.1.5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и </w:t>
            </w:r>
            <w:r w:rsidR="00200673" w:rsidRPr="003040F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0673" w:rsidRPr="003040FC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7C8FF4" w14:textId="77777777"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1FAA02" w14:textId="77777777"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14:paraId="64C9AFFE" w14:textId="77777777"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14:paraId="287195FE" w14:textId="77777777"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14:paraId="2893E846" w14:textId="77777777" w:rsidR="00832925" w:rsidRDefault="00AF786A" w:rsidP="0061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428558" w14:textId="77777777"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14:paraId="0C02587D" w14:textId="77777777"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14:paraId="51096CE1" w14:textId="77777777" w:rsidR="00832925" w:rsidRPr="001E0F14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sectPr w:rsidR="00832925" w:rsidRPr="001E0F14" w:rsidSect="00616FCC">
      <w:headerReference w:type="default" r:id="rId8"/>
      <w:footerReference w:type="default" r:id="rId9"/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D757" w14:textId="77777777" w:rsidR="00254392" w:rsidRDefault="00254392">
      <w:pPr>
        <w:spacing w:after="0" w:line="240" w:lineRule="auto"/>
      </w:pPr>
      <w:r>
        <w:separator/>
      </w:r>
    </w:p>
  </w:endnote>
  <w:endnote w:type="continuationSeparator" w:id="0">
    <w:p w14:paraId="494E1264" w14:textId="77777777" w:rsidR="00254392" w:rsidRDefault="0025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876629"/>
      <w:docPartObj>
        <w:docPartGallery w:val="Page Numbers (Bottom of Page)"/>
        <w:docPartUnique/>
      </w:docPartObj>
    </w:sdtPr>
    <w:sdtEndPr/>
    <w:sdtContent>
      <w:p w14:paraId="2591FFB4" w14:textId="77777777" w:rsidR="00BE13E7" w:rsidRDefault="00BE13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EF1D" w14:textId="77777777" w:rsidR="00254392" w:rsidRDefault="00254392">
      <w:pPr>
        <w:spacing w:after="0" w:line="240" w:lineRule="auto"/>
      </w:pPr>
      <w:r>
        <w:separator/>
      </w:r>
    </w:p>
  </w:footnote>
  <w:footnote w:type="continuationSeparator" w:id="0">
    <w:p w14:paraId="7F75181C" w14:textId="77777777" w:rsidR="00254392" w:rsidRDefault="0025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95BD" w14:textId="6B1B729F" w:rsidR="00DD0EB3" w:rsidRDefault="00DD0EB3" w:rsidP="00DD0EB3">
    <w:pPr>
      <w:pStyle w:val="af0"/>
      <w:ind w:firstLine="102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076CD"/>
    <w:multiLevelType w:val="hybridMultilevel"/>
    <w:tmpl w:val="6AE3C3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3EBCC2"/>
    <w:multiLevelType w:val="hybridMultilevel"/>
    <w:tmpl w:val="F80299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7EA50E"/>
    <w:multiLevelType w:val="hybridMultilevel"/>
    <w:tmpl w:val="EB40FB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F5DD08"/>
    <w:multiLevelType w:val="hybridMultilevel"/>
    <w:tmpl w:val="45059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69CF4D"/>
    <w:multiLevelType w:val="hybridMultilevel"/>
    <w:tmpl w:val="DB78A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B3D54F"/>
    <w:multiLevelType w:val="hybridMultilevel"/>
    <w:tmpl w:val="80FA4C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 w15:restartNumberingAfterBreak="0">
    <w:nsid w:val="0A7E12F1"/>
    <w:multiLevelType w:val="hybridMultilevel"/>
    <w:tmpl w:val="B51666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026CAE"/>
    <w:multiLevelType w:val="hybridMultilevel"/>
    <w:tmpl w:val="924627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34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12F04343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D6B74"/>
    <w:multiLevelType w:val="hybridMultilevel"/>
    <w:tmpl w:val="2604D742"/>
    <w:lvl w:ilvl="0" w:tplc="88024C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1A6659"/>
    <w:multiLevelType w:val="multilevel"/>
    <w:tmpl w:val="421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D8E5B3D"/>
    <w:multiLevelType w:val="multilevel"/>
    <w:tmpl w:val="DDBC1BE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1F7BC5"/>
    <w:multiLevelType w:val="multilevel"/>
    <w:tmpl w:val="FFF4ECA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38E45F1A"/>
    <w:multiLevelType w:val="hybridMultilevel"/>
    <w:tmpl w:val="5E175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DC800"/>
    <w:multiLevelType w:val="hybridMultilevel"/>
    <w:tmpl w:val="9A61C4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70E3030"/>
    <w:multiLevelType w:val="multilevel"/>
    <w:tmpl w:val="9EA225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021E"/>
    <w:multiLevelType w:val="multilevel"/>
    <w:tmpl w:val="B5FE681A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78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796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4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2D6AD4"/>
    <w:multiLevelType w:val="multilevel"/>
    <w:tmpl w:val="3F2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A14AF"/>
    <w:multiLevelType w:val="hybridMultilevel"/>
    <w:tmpl w:val="88E89CCE"/>
    <w:lvl w:ilvl="0" w:tplc="6330C2F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D8745"/>
    <w:multiLevelType w:val="hybridMultilevel"/>
    <w:tmpl w:val="47DE7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464631A"/>
    <w:multiLevelType w:val="multilevel"/>
    <w:tmpl w:val="9C7AA5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1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42" w:hanging="96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</w:rPr>
    </w:lvl>
  </w:abstractNum>
  <w:abstractNum w:abstractNumId="42" w15:restartNumberingAfterBreak="0">
    <w:nsid w:val="76211633"/>
    <w:multiLevelType w:val="hybridMultilevel"/>
    <w:tmpl w:val="55063376"/>
    <w:lvl w:ilvl="0" w:tplc="6EA40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E8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22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0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D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EC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3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A7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B4A1B4F"/>
    <w:multiLevelType w:val="multilevel"/>
    <w:tmpl w:val="B1B603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 w15:restartNumberingAfterBreak="0">
    <w:nsid w:val="7CA93311"/>
    <w:multiLevelType w:val="multilevel"/>
    <w:tmpl w:val="7D628DA0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41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10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46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7" w15:restartNumberingAfterBreak="0">
    <w:nsid w:val="7D1D8735"/>
    <w:multiLevelType w:val="hybridMultilevel"/>
    <w:tmpl w:val="EB8DF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BA1F9F"/>
    <w:multiLevelType w:val="hybridMultilevel"/>
    <w:tmpl w:val="2B8E44C0"/>
    <w:lvl w:ilvl="0" w:tplc="D472C7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43"/>
  </w:num>
  <w:num w:numId="3">
    <w:abstractNumId w:val="23"/>
  </w:num>
  <w:num w:numId="4">
    <w:abstractNumId w:val="9"/>
  </w:num>
  <w:num w:numId="5">
    <w:abstractNumId w:val="29"/>
  </w:num>
  <w:num w:numId="6">
    <w:abstractNumId w:val="31"/>
  </w:num>
  <w:num w:numId="7">
    <w:abstractNumId w:val="16"/>
  </w:num>
  <w:num w:numId="8">
    <w:abstractNumId w:val="20"/>
  </w:num>
  <w:num w:numId="9">
    <w:abstractNumId w:val="28"/>
  </w:num>
  <w:num w:numId="10">
    <w:abstractNumId w:val="15"/>
  </w:num>
  <w:num w:numId="11">
    <w:abstractNumId w:val="13"/>
  </w:num>
  <w:num w:numId="12">
    <w:abstractNumId w:val="26"/>
  </w:num>
  <w:num w:numId="13">
    <w:abstractNumId w:val="39"/>
  </w:num>
  <w:num w:numId="14">
    <w:abstractNumId w:val="34"/>
  </w:num>
  <w:num w:numId="15">
    <w:abstractNumId w:val="36"/>
  </w:num>
  <w:num w:numId="16">
    <w:abstractNumId w:val="6"/>
  </w:num>
  <w:num w:numId="17">
    <w:abstractNumId w:val="46"/>
  </w:num>
  <w:num w:numId="18">
    <w:abstractNumId w:val="19"/>
  </w:num>
  <w:num w:numId="19">
    <w:abstractNumId w:val="24"/>
  </w:num>
  <w:num w:numId="20">
    <w:abstractNumId w:val="27"/>
  </w:num>
  <w:num w:numId="21">
    <w:abstractNumId w:val="32"/>
  </w:num>
  <w:num w:numId="22">
    <w:abstractNumId w:val="18"/>
  </w:num>
  <w:num w:numId="23">
    <w:abstractNumId w:val="17"/>
  </w:num>
  <w:num w:numId="24">
    <w:abstractNumId w:val="48"/>
  </w:num>
  <w:num w:numId="25">
    <w:abstractNumId w:val="42"/>
  </w:num>
  <w:num w:numId="26">
    <w:abstractNumId w:val="40"/>
  </w:num>
  <w:num w:numId="27">
    <w:abstractNumId w:val="4"/>
  </w:num>
  <w:num w:numId="28">
    <w:abstractNumId w:val="0"/>
  </w:num>
  <w:num w:numId="29">
    <w:abstractNumId w:val="2"/>
  </w:num>
  <w:num w:numId="30">
    <w:abstractNumId w:val="5"/>
  </w:num>
  <w:num w:numId="31">
    <w:abstractNumId w:val="47"/>
  </w:num>
  <w:num w:numId="32">
    <w:abstractNumId w:val="25"/>
  </w:num>
  <w:num w:numId="33">
    <w:abstractNumId w:val="8"/>
  </w:num>
  <w:num w:numId="34">
    <w:abstractNumId w:val="22"/>
  </w:num>
  <w:num w:numId="35">
    <w:abstractNumId w:val="1"/>
  </w:num>
  <w:num w:numId="36">
    <w:abstractNumId w:val="7"/>
  </w:num>
  <w:num w:numId="37">
    <w:abstractNumId w:val="3"/>
  </w:num>
  <w:num w:numId="38">
    <w:abstractNumId w:val="21"/>
  </w:num>
  <w:num w:numId="39">
    <w:abstractNumId w:val="44"/>
  </w:num>
  <w:num w:numId="40">
    <w:abstractNumId w:val="30"/>
  </w:num>
  <w:num w:numId="41">
    <w:abstractNumId w:val="41"/>
  </w:num>
  <w:num w:numId="42">
    <w:abstractNumId w:val="38"/>
  </w:num>
  <w:num w:numId="43">
    <w:abstractNumId w:val="45"/>
  </w:num>
  <w:num w:numId="44">
    <w:abstractNumId w:val="33"/>
  </w:num>
  <w:num w:numId="45">
    <w:abstractNumId w:val="11"/>
  </w:num>
  <w:num w:numId="46">
    <w:abstractNumId w:val="12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8F"/>
    <w:rsid w:val="00004618"/>
    <w:rsid w:val="00020873"/>
    <w:rsid w:val="00025153"/>
    <w:rsid w:val="00025503"/>
    <w:rsid w:val="00026DDE"/>
    <w:rsid w:val="00027C2F"/>
    <w:rsid w:val="0004532C"/>
    <w:rsid w:val="00055B17"/>
    <w:rsid w:val="00075A89"/>
    <w:rsid w:val="00086559"/>
    <w:rsid w:val="00090F56"/>
    <w:rsid w:val="000918B5"/>
    <w:rsid w:val="000A3BE3"/>
    <w:rsid w:val="000C07F4"/>
    <w:rsid w:val="000C14A1"/>
    <w:rsid w:val="000D2441"/>
    <w:rsid w:val="000E2298"/>
    <w:rsid w:val="000E2930"/>
    <w:rsid w:val="000F4C76"/>
    <w:rsid w:val="000F6631"/>
    <w:rsid w:val="000F6649"/>
    <w:rsid w:val="001133F7"/>
    <w:rsid w:val="001252A9"/>
    <w:rsid w:val="00127695"/>
    <w:rsid w:val="001320C7"/>
    <w:rsid w:val="00132380"/>
    <w:rsid w:val="001328A8"/>
    <w:rsid w:val="00141856"/>
    <w:rsid w:val="001457A7"/>
    <w:rsid w:val="00147BCD"/>
    <w:rsid w:val="00147EC6"/>
    <w:rsid w:val="00160616"/>
    <w:rsid w:val="00165648"/>
    <w:rsid w:val="001735FF"/>
    <w:rsid w:val="00176E99"/>
    <w:rsid w:val="001864CC"/>
    <w:rsid w:val="001A7031"/>
    <w:rsid w:val="001D057A"/>
    <w:rsid w:val="001D06CB"/>
    <w:rsid w:val="001D20AD"/>
    <w:rsid w:val="001D54EE"/>
    <w:rsid w:val="001E0F14"/>
    <w:rsid w:val="001E1DEF"/>
    <w:rsid w:val="001E7C69"/>
    <w:rsid w:val="00200673"/>
    <w:rsid w:val="00201427"/>
    <w:rsid w:val="002045ED"/>
    <w:rsid w:val="00237F67"/>
    <w:rsid w:val="00254392"/>
    <w:rsid w:val="00272C7F"/>
    <w:rsid w:val="002820A1"/>
    <w:rsid w:val="00287028"/>
    <w:rsid w:val="0029019C"/>
    <w:rsid w:val="00290879"/>
    <w:rsid w:val="00296B72"/>
    <w:rsid w:val="00296FAA"/>
    <w:rsid w:val="002B2EF5"/>
    <w:rsid w:val="002C4815"/>
    <w:rsid w:val="002C4EA6"/>
    <w:rsid w:val="002C6A5E"/>
    <w:rsid w:val="002F22C6"/>
    <w:rsid w:val="002F2862"/>
    <w:rsid w:val="002F2EF2"/>
    <w:rsid w:val="00302FEE"/>
    <w:rsid w:val="003040FC"/>
    <w:rsid w:val="00310CB2"/>
    <w:rsid w:val="0032221D"/>
    <w:rsid w:val="00343EF6"/>
    <w:rsid w:val="00347FCB"/>
    <w:rsid w:val="00360C91"/>
    <w:rsid w:val="00363314"/>
    <w:rsid w:val="00363A21"/>
    <w:rsid w:val="00363BDA"/>
    <w:rsid w:val="00363DA3"/>
    <w:rsid w:val="0036501B"/>
    <w:rsid w:val="003669F3"/>
    <w:rsid w:val="00384C64"/>
    <w:rsid w:val="00392A0F"/>
    <w:rsid w:val="003931D2"/>
    <w:rsid w:val="003A18ED"/>
    <w:rsid w:val="003A575A"/>
    <w:rsid w:val="003B3F88"/>
    <w:rsid w:val="003C4E91"/>
    <w:rsid w:val="003D6AC6"/>
    <w:rsid w:val="003D6BD9"/>
    <w:rsid w:val="003E22B8"/>
    <w:rsid w:val="003E6D51"/>
    <w:rsid w:val="003F0AB4"/>
    <w:rsid w:val="003F2D1A"/>
    <w:rsid w:val="003F51D2"/>
    <w:rsid w:val="00400D0F"/>
    <w:rsid w:val="00407E05"/>
    <w:rsid w:val="0041434E"/>
    <w:rsid w:val="0042317D"/>
    <w:rsid w:val="0043605E"/>
    <w:rsid w:val="004447C8"/>
    <w:rsid w:val="004644A8"/>
    <w:rsid w:val="004677CB"/>
    <w:rsid w:val="004801CB"/>
    <w:rsid w:val="00481C58"/>
    <w:rsid w:val="004D2F47"/>
    <w:rsid w:val="004F6FD1"/>
    <w:rsid w:val="005269F9"/>
    <w:rsid w:val="00526E94"/>
    <w:rsid w:val="0053157E"/>
    <w:rsid w:val="00531E68"/>
    <w:rsid w:val="00537A1B"/>
    <w:rsid w:val="005404C0"/>
    <w:rsid w:val="00547C78"/>
    <w:rsid w:val="00555998"/>
    <w:rsid w:val="005655E3"/>
    <w:rsid w:val="005768AD"/>
    <w:rsid w:val="005904A0"/>
    <w:rsid w:val="00592E43"/>
    <w:rsid w:val="005A1292"/>
    <w:rsid w:val="005A2026"/>
    <w:rsid w:val="005A2595"/>
    <w:rsid w:val="005A581D"/>
    <w:rsid w:val="005B6E0B"/>
    <w:rsid w:val="005C2BD9"/>
    <w:rsid w:val="005C3A7A"/>
    <w:rsid w:val="005C7BD3"/>
    <w:rsid w:val="005D02E6"/>
    <w:rsid w:val="005F52D5"/>
    <w:rsid w:val="005F7FCC"/>
    <w:rsid w:val="006041C8"/>
    <w:rsid w:val="00615AD6"/>
    <w:rsid w:val="00616FCC"/>
    <w:rsid w:val="0062341F"/>
    <w:rsid w:val="00623A95"/>
    <w:rsid w:val="00624F3A"/>
    <w:rsid w:val="00635834"/>
    <w:rsid w:val="00642176"/>
    <w:rsid w:val="00644108"/>
    <w:rsid w:val="00644C19"/>
    <w:rsid w:val="00650EF0"/>
    <w:rsid w:val="00653EBE"/>
    <w:rsid w:val="00661983"/>
    <w:rsid w:val="0066689E"/>
    <w:rsid w:val="00670B87"/>
    <w:rsid w:val="00671BAE"/>
    <w:rsid w:val="006736F1"/>
    <w:rsid w:val="00682DE7"/>
    <w:rsid w:val="00690BA6"/>
    <w:rsid w:val="006B0FCA"/>
    <w:rsid w:val="006B3B0A"/>
    <w:rsid w:val="006B4A23"/>
    <w:rsid w:val="006E60C4"/>
    <w:rsid w:val="00712220"/>
    <w:rsid w:val="00716E4E"/>
    <w:rsid w:val="00717CD5"/>
    <w:rsid w:val="00726845"/>
    <w:rsid w:val="007270DD"/>
    <w:rsid w:val="00731081"/>
    <w:rsid w:val="0073371B"/>
    <w:rsid w:val="00737027"/>
    <w:rsid w:val="00742C56"/>
    <w:rsid w:val="007508D1"/>
    <w:rsid w:val="00760DAB"/>
    <w:rsid w:val="00766296"/>
    <w:rsid w:val="00777CFC"/>
    <w:rsid w:val="007863F8"/>
    <w:rsid w:val="00786812"/>
    <w:rsid w:val="007877AC"/>
    <w:rsid w:val="007A1E61"/>
    <w:rsid w:val="007A7BF9"/>
    <w:rsid w:val="007B1902"/>
    <w:rsid w:val="007C06D7"/>
    <w:rsid w:val="007C3412"/>
    <w:rsid w:val="007C65B9"/>
    <w:rsid w:val="007D5374"/>
    <w:rsid w:val="007D6B85"/>
    <w:rsid w:val="007F0FB9"/>
    <w:rsid w:val="00806B43"/>
    <w:rsid w:val="008205F1"/>
    <w:rsid w:val="008254B8"/>
    <w:rsid w:val="00826D92"/>
    <w:rsid w:val="00832925"/>
    <w:rsid w:val="00833738"/>
    <w:rsid w:val="008348E7"/>
    <w:rsid w:val="00835FA1"/>
    <w:rsid w:val="00837398"/>
    <w:rsid w:val="00840B79"/>
    <w:rsid w:val="008439B7"/>
    <w:rsid w:val="008476A9"/>
    <w:rsid w:val="00856DD4"/>
    <w:rsid w:val="00863583"/>
    <w:rsid w:val="008716AE"/>
    <w:rsid w:val="00881BE2"/>
    <w:rsid w:val="008C0D52"/>
    <w:rsid w:val="008C7E40"/>
    <w:rsid w:val="008E04AD"/>
    <w:rsid w:val="008E7275"/>
    <w:rsid w:val="008F1A46"/>
    <w:rsid w:val="008F3675"/>
    <w:rsid w:val="008F55F9"/>
    <w:rsid w:val="00905E3F"/>
    <w:rsid w:val="009104F1"/>
    <w:rsid w:val="0091588E"/>
    <w:rsid w:val="00920929"/>
    <w:rsid w:val="00930A2D"/>
    <w:rsid w:val="00943886"/>
    <w:rsid w:val="00946423"/>
    <w:rsid w:val="009622F9"/>
    <w:rsid w:val="009659A6"/>
    <w:rsid w:val="009672D3"/>
    <w:rsid w:val="0099736E"/>
    <w:rsid w:val="00997AA6"/>
    <w:rsid w:val="009A3DE9"/>
    <w:rsid w:val="009C0340"/>
    <w:rsid w:val="009C0D76"/>
    <w:rsid w:val="009C1096"/>
    <w:rsid w:val="009C7B72"/>
    <w:rsid w:val="009F41AD"/>
    <w:rsid w:val="009F53AB"/>
    <w:rsid w:val="00A005CA"/>
    <w:rsid w:val="00A01444"/>
    <w:rsid w:val="00A02384"/>
    <w:rsid w:val="00A07CB5"/>
    <w:rsid w:val="00A07D3D"/>
    <w:rsid w:val="00A17D5B"/>
    <w:rsid w:val="00A337A5"/>
    <w:rsid w:val="00A378B5"/>
    <w:rsid w:val="00A4194A"/>
    <w:rsid w:val="00A46E78"/>
    <w:rsid w:val="00A60ECE"/>
    <w:rsid w:val="00A67811"/>
    <w:rsid w:val="00A7290F"/>
    <w:rsid w:val="00A73C3C"/>
    <w:rsid w:val="00A76B01"/>
    <w:rsid w:val="00A85F04"/>
    <w:rsid w:val="00A95260"/>
    <w:rsid w:val="00A97911"/>
    <w:rsid w:val="00AA0372"/>
    <w:rsid w:val="00AA44B3"/>
    <w:rsid w:val="00AA5EBF"/>
    <w:rsid w:val="00AB0B9B"/>
    <w:rsid w:val="00AB3CE0"/>
    <w:rsid w:val="00AC10B1"/>
    <w:rsid w:val="00AC3135"/>
    <w:rsid w:val="00AC5E6F"/>
    <w:rsid w:val="00AC6E19"/>
    <w:rsid w:val="00AC7302"/>
    <w:rsid w:val="00AC7D0B"/>
    <w:rsid w:val="00AF786A"/>
    <w:rsid w:val="00B1505E"/>
    <w:rsid w:val="00B227C6"/>
    <w:rsid w:val="00B37B15"/>
    <w:rsid w:val="00B43F4E"/>
    <w:rsid w:val="00B46544"/>
    <w:rsid w:val="00B50B11"/>
    <w:rsid w:val="00B54B19"/>
    <w:rsid w:val="00B73A75"/>
    <w:rsid w:val="00B9669A"/>
    <w:rsid w:val="00B9725D"/>
    <w:rsid w:val="00BB68D7"/>
    <w:rsid w:val="00BC0C91"/>
    <w:rsid w:val="00BD7DED"/>
    <w:rsid w:val="00BE13E7"/>
    <w:rsid w:val="00BE28DE"/>
    <w:rsid w:val="00BE2D58"/>
    <w:rsid w:val="00BE701E"/>
    <w:rsid w:val="00BE71C7"/>
    <w:rsid w:val="00C13224"/>
    <w:rsid w:val="00C16753"/>
    <w:rsid w:val="00C2099F"/>
    <w:rsid w:val="00C30153"/>
    <w:rsid w:val="00C3387D"/>
    <w:rsid w:val="00C34034"/>
    <w:rsid w:val="00C34670"/>
    <w:rsid w:val="00C366D4"/>
    <w:rsid w:val="00C40806"/>
    <w:rsid w:val="00C60AF6"/>
    <w:rsid w:val="00C62436"/>
    <w:rsid w:val="00C779E0"/>
    <w:rsid w:val="00C914D3"/>
    <w:rsid w:val="00C970B4"/>
    <w:rsid w:val="00CA19FF"/>
    <w:rsid w:val="00CA51D1"/>
    <w:rsid w:val="00CA7F3E"/>
    <w:rsid w:val="00CC2445"/>
    <w:rsid w:val="00CC5F8B"/>
    <w:rsid w:val="00CE6B27"/>
    <w:rsid w:val="00CE79BE"/>
    <w:rsid w:val="00D0509E"/>
    <w:rsid w:val="00D25517"/>
    <w:rsid w:val="00D3674F"/>
    <w:rsid w:val="00D4432D"/>
    <w:rsid w:val="00D447AF"/>
    <w:rsid w:val="00D46336"/>
    <w:rsid w:val="00D47ED9"/>
    <w:rsid w:val="00D57956"/>
    <w:rsid w:val="00D601A6"/>
    <w:rsid w:val="00D6363F"/>
    <w:rsid w:val="00D80527"/>
    <w:rsid w:val="00DB7329"/>
    <w:rsid w:val="00DB7D8F"/>
    <w:rsid w:val="00DC06AB"/>
    <w:rsid w:val="00DC7C26"/>
    <w:rsid w:val="00DD0EB3"/>
    <w:rsid w:val="00DD1023"/>
    <w:rsid w:val="00DD31EC"/>
    <w:rsid w:val="00DD4ADA"/>
    <w:rsid w:val="00E06A05"/>
    <w:rsid w:val="00E12B46"/>
    <w:rsid w:val="00E2448F"/>
    <w:rsid w:val="00E25750"/>
    <w:rsid w:val="00E3572B"/>
    <w:rsid w:val="00E367E2"/>
    <w:rsid w:val="00E4067F"/>
    <w:rsid w:val="00E431A9"/>
    <w:rsid w:val="00E53351"/>
    <w:rsid w:val="00E608EF"/>
    <w:rsid w:val="00E618B2"/>
    <w:rsid w:val="00E63FE6"/>
    <w:rsid w:val="00E70A94"/>
    <w:rsid w:val="00ED31E0"/>
    <w:rsid w:val="00EF6144"/>
    <w:rsid w:val="00F01ED9"/>
    <w:rsid w:val="00F074DD"/>
    <w:rsid w:val="00F11C31"/>
    <w:rsid w:val="00F14A1C"/>
    <w:rsid w:val="00F17BE9"/>
    <w:rsid w:val="00F17EBA"/>
    <w:rsid w:val="00F20916"/>
    <w:rsid w:val="00F27B3C"/>
    <w:rsid w:val="00F335B2"/>
    <w:rsid w:val="00F57591"/>
    <w:rsid w:val="00F606A5"/>
    <w:rsid w:val="00F63B08"/>
    <w:rsid w:val="00F66364"/>
    <w:rsid w:val="00F8162E"/>
    <w:rsid w:val="00F82256"/>
    <w:rsid w:val="00F90B14"/>
    <w:rsid w:val="00F93AA5"/>
    <w:rsid w:val="00F94709"/>
    <w:rsid w:val="00FA07D0"/>
    <w:rsid w:val="00FB3166"/>
    <w:rsid w:val="00FB57A0"/>
    <w:rsid w:val="00FE3403"/>
    <w:rsid w:val="00FE396A"/>
    <w:rsid w:val="00FE4F42"/>
    <w:rsid w:val="00FE50A5"/>
    <w:rsid w:val="00FE739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DDB4"/>
  <w15:docId w15:val="{FCB387F3-00E8-4A29-8C74-C05375F1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8F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DB7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DB7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7D8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7D8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7D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7D8F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7D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D8F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unhideWhenUsed/>
    <w:rsid w:val="00DB7D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B7D8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B7D8F"/>
    <w:rPr>
      <w:vertAlign w:val="superscript"/>
    </w:rPr>
  </w:style>
  <w:style w:type="paragraph" w:styleId="a6">
    <w:name w:val="List Paragraph"/>
    <w:basedOn w:val="a"/>
    <w:link w:val="a7"/>
    <w:qFormat/>
    <w:rsid w:val="00DB7D8F"/>
    <w:pPr>
      <w:ind w:left="720"/>
      <w:contextualSpacing/>
    </w:pPr>
  </w:style>
  <w:style w:type="character" w:styleId="a8">
    <w:name w:val="Hyperlink"/>
    <w:uiPriority w:val="99"/>
    <w:unhideWhenUsed/>
    <w:rsid w:val="00DB7D8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B7D8F"/>
    <w:rPr>
      <w:sz w:val="16"/>
      <w:szCs w:val="16"/>
    </w:rPr>
  </w:style>
  <w:style w:type="paragraph" w:styleId="aa">
    <w:name w:val="annotation text"/>
    <w:basedOn w:val="a"/>
    <w:link w:val="ab"/>
    <w:unhideWhenUsed/>
    <w:rsid w:val="00DB7D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7D8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7D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7D8F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D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1">
    <w:name w:val="Рег. 1.1.1"/>
    <w:basedOn w:val="a"/>
    <w:qFormat/>
    <w:rsid w:val="00DB7D8F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DB7D8F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DB7D8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rsid w:val="00DB7D8F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rsid w:val="00DB7D8F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DB7D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D8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8F"/>
    <w:rPr>
      <w:rFonts w:eastAsiaTheme="minorEastAsia"/>
      <w:lang w:eastAsia="ru-RU"/>
    </w:rPr>
  </w:style>
  <w:style w:type="paragraph" w:customStyle="1" w:styleId="af4">
    <w:name w:val="обычный приложения"/>
    <w:basedOn w:val="a"/>
    <w:link w:val="af5"/>
    <w:rsid w:val="00DB7D8F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link w:val="af7"/>
    <w:uiPriority w:val="1"/>
    <w:qFormat/>
    <w:rsid w:val="00DB7D8F"/>
    <w:pPr>
      <w:spacing w:after="0" w:line="240" w:lineRule="auto"/>
    </w:pPr>
    <w:rPr>
      <w:rFonts w:eastAsiaTheme="minorEastAsia"/>
      <w:lang w:eastAsia="ru-RU"/>
    </w:rPr>
  </w:style>
  <w:style w:type="paragraph" w:customStyle="1" w:styleId="14">
    <w:name w:val="АР Прил1"/>
    <w:basedOn w:val="af6"/>
    <w:link w:val="15"/>
    <w:rsid w:val="00DB7D8F"/>
    <w:pPr>
      <w:ind w:firstLine="4820"/>
    </w:pPr>
    <w:rPr>
      <w:b/>
    </w:rPr>
  </w:style>
  <w:style w:type="paragraph" w:customStyle="1" w:styleId="22">
    <w:name w:val="АР Прил 2"/>
    <w:basedOn w:val="af4"/>
    <w:link w:val="23"/>
    <w:rsid w:val="00DB7D8F"/>
  </w:style>
  <w:style w:type="character" w:customStyle="1" w:styleId="af7">
    <w:name w:val="Без интервала Знак"/>
    <w:aliases w:val="Приложение АР Знак"/>
    <w:basedOn w:val="a0"/>
    <w:link w:val="af6"/>
    <w:uiPriority w:val="1"/>
    <w:rsid w:val="00DB7D8F"/>
    <w:rPr>
      <w:rFonts w:eastAsiaTheme="minorEastAsia"/>
      <w:lang w:eastAsia="ru-RU"/>
    </w:rPr>
  </w:style>
  <w:style w:type="character" w:customStyle="1" w:styleId="15">
    <w:name w:val="АР Прил1 Знак"/>
    <w:basedOn w:val="af7"/>
    <w:link w:val="14"/>
    <w:rsid w:val="00DB7D8F"/>
    <w:rPr>
      <w:rFonts w:eastAsiaTheme="minorEastAsia"/>
      <w:b/>
      <w:lang w:eastAsia="ru-RU"/>
    </w:rPr>
  </w:style>
  <w:style w:type="character" w:customStyle="1" w:styleId="af5">
    <w:name w:val="обычный приложения Знак"/>
    <w:basedOn w:val="a0"/>
    <w:link w:val="af4"/>
    <w:rsid w:val="00DB7D8F"/>
    <w:rPr>
      <w:rFonts w:ascii="Times New Roman" w:eastAsia="Calibri" w:hAnsi="Times New Roman" w:cs="Times New Roman"/>
      <w:b/>
      <w:sz w:val="24"/>
      <w:lang w:eastAsia="ru-RU"/>
    </w:rPr>
  </w:style>
  <w:style w:type="character" w:customStyle="1" w:styleId="23">
    <w:name w:val="АР Прил 2 Знак"/>
    <w:basedOn w:val="af5"/>
    <w:link w:val="22"/>
    <w:rsid w:val="00DB7D8F"/>
    <w:rPr>
      <w:rFonts w:ascii="Times New Roman" w:eastAsia="Calibri" w:hAnsi="Times New Roman" w:cs="Times New Roman"/>
      <w:b/>
      <w:sz w:val="24"/>
      <w:lang w:eastAsia="ru-RU"/>
    </w:rPr>
  </w:style>
  <w:style w:type="table" w:styleId="af8">
    <w:name w:val="Table Grid"/>
    <w:basedOn w:val="a1"/>
    <w:uiPriority w:val="59"/>
    <w:rsid w:val="00DB7D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DB7D8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DB7D8F"/>
    <w:rPr>
      <w:rFonts w:cs="Times New Roman"/>
    </w:rPr>
  </w:style>
  <w:style w:type="paragraph" w:customStyle="1" w:styleId="16">
    <w:name w:val="Цитата1"/>
    <w:basedOn w:val="a"/>
    <w:rsid w:val="00DB7D8F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rsid w:val="00DB7D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DB7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B7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D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2"/>
    <w:next w:val="a"/>
    <w:uiPriority w:val="39"/>
    <w:unhideWhenUsed/>
    <w:qFormat/>
    <w:rsid w:val="00DB7D8F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qFormat/>
    <w:rsid w:val="00D46336"/>
    <w:pPr>
      <w:tabs>
        <w:tab w:val="right" w:leader="dot" w:pos="9344"/>
      </w:tabs>
      <w:spacing w:after="0" w:line="240" w:lineRule="auto"/>
      <w:ind w:left="22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DB7D8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DB7D8F"/>
    <w:pPr>
      <w:spacing w:after="100"/>
      <w:ind w:left="440"/>
    </w:pPr>
  </w:style>
  <w:style w:type="character" w:customStyle="1" w:styleId="110">
    <w:name w:val="Рег. Основной текст уровнеь 1.1 (базовый) Знак"/>
    <w:link w:val="11"/>
    <w:rsid w:val="00DB7D8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rsid w:val="00DB7D8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ConsPlusNonformat">
    <w:name w:val="ConsPlusNonformat"/>
    <w:rsid w:val="00DB7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DB7D8F"/>
    <w:rPr>
      <w:rFonts w:eastAsiaTheme="minorEastAsia"/>
      <w:lang w:eastAsia="ru-RU"/>
    </w:rPr>
  </w:style>
  <w:style w:type="paragraph" w:customStyle="1" w:styleId="Standard">
    <w:name w:val="Standard"/>
    <w:rsid w:val="00DB7D8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c">
    <w:name w:val="caption"/>
    <w:basedOn w:val="a"/>
    <w:next w:val="a"/>
    <w:uiPriority w:val="35"/>
    <w:semiHidden/>
    <w:unhideWhenUsed/>
    <w:qFormat/>
    <w:rsid w:val="00DB7D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d">
    <w:name w:val="Title"/>
    <w:basedOn w:val="a"/>
    <w:next w:val="a"/>
    <w:link w:val="afe"/>
    <w:uiPriority w:val="10"/>
    <w:qFormat/>
    <w:rsid w:val="00DB7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DB7D8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DB7D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DB7D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DB7D8F"/>
    <w:rPr>
      <w:b/>
      <w:bCs/>
    </w:rPr>
  </w:style>
  <w:style w:type="character" w:styleId="aff2">
    <w:name w:val="Emphasis"/>
    <w:basedOn w:val="a0"/>
    <w:uiPriority w:val="20"/>
    <w:qFormat/>
    <w:rsid w:val="00DB7D8F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B7D8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B7D8F"/>
    <w:rPr>
      <w:rFonts w:eastAsiaTheme="minorEastAsia"/>
      <w:i/>
      <w:iCs/>
      <w:color w:val="000000" w:themeColor="text1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B7D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DB7D8F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f5">
    <w:name w:val="Subtle Emphasis"/>
    <w:basedOn w:val="a0"/>
    <w:uiPriority w:val="19"/>
    <w:qFormat/>
    <w:rsid w:val="00DB7D8F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DB7D8F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DB7D8F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DB7D8F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DB7D8F"/>
    <w:rPr>
      <w:b/>
      <w:bCs/>
      <w:smallCaps/>
      <w:spacing w:val="5"/>
    </w:rPr>
  </w:style>
  <w:style w:type="paragraph" w:customStyle="1" w:styleId="19">
    <w:name w:val="Без интервала1"/>
    <w:qFormat/>
    <w:rsid w:val="002901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justify">
    <w:name w:val="rtejustify"/>
    <w:basedOn w:val="a"/>
    <w:rsid w:val="00F1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Рег. Основной нумерованный 1. текст"/>
    <w:basedOn w:val="ConsPlusNormal"/>
    <w:qFormat/>
    <w:rsid w:val="00832925"/>
    <w:pPr>
      <w:numPr>
        <w:numId w:val="47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07E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9746-AE05-42CA-A03B-A6D11B5A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Пользователь Windows</cp:lastModifiedBy>
  <cp:revision>9</cp:revision>
  <cp:lastPrinted>2025-09-11T07:25:00Z</cp:lastPrinted>
  <dcterms:created xsi:type="dcterms:W3CDTF">2025-09-05T11:38:00Z</dcterms:created>
  <dcterms:modified xsi:type="dcterms:W3CDTF">2025-09-18T14:24:00Z</dcterms:modified>
</cp:coreProperties>
</file>