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B61E" w14:textId="77777777" w:rsidR="00F67D45" w:rsidRDefault="00F67D45" w:rsidP="00F67D45">
      <w:pPr>
        <w:spacing w:after="0" w:line="256" w:lineRule="auto"/>
        <w:ind w:left="920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Утверждены</w:t>
      </w:r>
    </w:p>
    <w:p w14:paraId="5D229130" w14:textId="77777777" w:rsidR="00F67D45" w:rsidRDefault="00F67D45" w:rsidP="00F67D45">
      <w:pPr>
        <w:spacing w:after="0" w:line="256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1228B4AF" w14:textId="77777777" w:rsidR="00F67D45" w:rsidRDefault="00F67D45" w:rsidP="00F67D45">
      <w:pPr>
        <w:spacing w:after="0" w:line="256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Сергиево-Посадского городского округа </w:t>
      </w:r>
    </w:p>
    <w:p w14:paraId="3EA853AC" w14:textId="77777777" w:rsidR="00F67D45" w:rsidRDefault="00F67D45" w:rsidP="00F67D45">
      <w:pPr>
        <w:spacing w:after="0" w:line="256" w:lineRule="auto"/>
        <w:ind w:left="920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Московской области </w:t>
      </w:r>
    </w:p>
    <w:p w14:paraId="5A9ECCDE" w14:textId="16C7329E" w:rsidR="00F67D45" w:rsidRDefault="00F67D45" w:rsidP="00F67D45">
      <w:pPr>
        <w:spacing w:after="0" w:line="256" w:lineRule="auto"/>
        <w:ind w:left="920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2801-ПА</w:t>
      </w:r>
    </w:p>
    <w:p w14:paraId="19264342" w14:textId="77777777" w:rsidR="00F67D45" w:rsidRDefault="00F67D45" w:rsidP="00F67D45">
      <w:pPr>
        <w:spacing w:after="0" w:line="256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EEEFF3" w14:textId="77777777" w:rsidR="00F67D45" w:rsidRDefault="00F67D45" w:rsidP="00F67D45">
      <w:pPr>
        <w:spacing w:after="0" w:line="256" w:lineRule="auto"/>
        <w:ind w:left="4248" w:firstLine="708"/>
        <w:rPr>
          <w:rFonts w:ascii="Times New Roman" w:eastAsia="Calibri" w:hAnsi="Times New Roman" w:cs="Times New Roman"/>
          <w:b/>
          <w:iCs/>
          <w:caps/>
          <w:sz w:val="24"/>
          <w:szCs w:val="24"/>
        </w:rPr>
      </w:pPr>
    </w:p>
    <w:p w14:paraId="4878273A" w14:textId="77777777" w:rsidR="00F67D45" w:rsidRPr="00344169" w:rsidRDefault="00F67D45" w:rsidP="00F67D45">
      <w:pPr>
        <w:spacing w:after="0" w:line="256" w:lineRule="auto"/>
        <w:jc w:val="center"/>
        <w:rPr>
          <w:rFonts w:ascii="Times New Roman" w:eastAsia="Calibri" w:hAnsi="Times New Roman" w:cs="Times New Roman"/>
          <w:b/>
          <w:iCs/>
          <w:caps/>
          <w:sz w:val="24"/>
          <w:szCs w:val="24"/>
        </w:rPr>
      </w:pPr>
      <w:r w:rsidRPr="00344169">
        <w:rPr>
          <w:rFonts w:ascii="Times New Roman" w:eastAsia="Calibri" w:hAnsi="Times New Roman" w:cs="Times New Roman"/>
          <w:b/>
          <w:iCs/>
          <w:caps/>
          <w:sz w:val="24"/>
          <w:szCs w:val="24"/>
        </w:rPr>
        <w:t xml:space="preserve">Показатели </w:t>
      </w:r>
    </w:p>
    <w:p w14:paraId="4485AFEA" w14:textId="77777777" w:rsidR="00F67D45" w:rsidRPr="003B50CC" w:rsidRDefault="00F67D45" w:rsidP="00F67D45">
      <w:pPr>
        <w:spacing w:after="0" w:line="25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44169">
        <w:rPr>
          <w:rFonts w:ascii="Times New Roman" w:eastAsia="Calibri" w:hAnsi="Times New Roman" w:cs="Times New Roman"/>
          <w:b/>
          <w:iCs/>
          <w:sz w:val="24"/>
          <w:szCs w:val="24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57BA87A9" w14:textId="77777777" w:rsidR="00F67D45" w:rsidRPr="003B50CC" w:rsidRDefault="00F67D45" w:rsidP="00F67D4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pPr w:leftFromText="180" w:rightFromText="180" w:vertAnchor="text" w:tblpX="-5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261"/>
      </w:tblGrid>
      <w:tr w:rsidR="00F67D45" w14:paraId="7AEB608F" w14:textId="77777777" w:rsidTr="001F5C9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4E90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C0ED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4366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9146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EF84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67D45" w14:paraId="79DA6A04" w14:textId="77777777" w:rsidTr="001F5C9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456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70C7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84D1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2FF3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5804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67D45" w14:paraId="1606787E" w14:textId="77777777" w:rsidTr="001F5C96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01E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74D121B1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D45" w14:paraId="20995C46" w14:textId="77777777" w:rsidTr="001F5C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308D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3C3B" w14:textId="77777777" w:rsidR="00F67D45" w:rsidRDefault="00F67D45" w:rsidP="001F5C9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8750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38</w:t>
            </w:r>
          </w:p>
          <w:p w14:paraId="34D2E6C6" w14:textId="77777777" w:rsidR="00F67D45" w:rsidRDefault="00F67D45" w:rsidP="001F5C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0430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38</w:t>
            </w:r>
          </w:p>
          <w:p w14:paraId="0E695924" w14:textId="77777777" w:rsidR="00F67D45" w:rsidRDefault="00F67D45" w:rsidP="001F5C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A4A" w14:textId="77777777" w:rsidR="00F67D45" w:rsidRPr="00344169" w:rsidRDefault="00F67D45" w:rsidP="001F5C96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344169">
              <w:rPr>
                <w:rFonts w:ascii="Times New Roman" w:eastAsia="Calibri" w:hAnsi="Times New Roman" w:cs="Times New Roman"/>
              </w:rPr>
              <w:t xml:space="preserve">Муниципальный опорный центр </w:t>
            </w:r>
            <w:proofErr w:type="spellStart"/>
            <w:r w:rsidRPr="00344169">
              <w:rPr>
                <w:rFonts w:ascii="Times New Roman" w:eastAsia="Calibri" w:hAnsi="Times New Roman" w:cs="Times New Roman"/>
              </w:rPr>
              <w:t>г.о.Сергиев</w:t>
            </w:r>
            <w:proofErr w:type="spellEnd"/>
            <w:r w:rsidRPr="00344169">
              <w:rPr>
                <w:rFonts w:ascii="Times New Roman" w:eastAsia="Calibri" w:hAnsi="Times New Roman" w:cs="Times New Roman"/>
              </w:rPr>
              <w:t xml:space="preserve"> Посад Московской области</w:t>
            </w:r>
          </w:p>
        </w:tc>
      </w:tr>
      <w:tr w:rsidR="00F67D45" w14:paraId="4BC8EBD5" w14:textId="77777777" w:rsidTr="001F5C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B8C8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91D8" w14:textId="77777777" w:rsidR="00F67D45" w:rsidRDefault="00F67D45" w:rsidP="001F5C9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E65B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значение:38 </w:t>
            </w:r>
          </w:p>
          <w:p w14:paraId="472B178F" w14:textId="77777777" w:rsidR="00F67D45" w:rsidRDefault="00F67D45" w:rsidP="001F5C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B55E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38</w:t>
            </w:r>
          </w:p>
          <w:p w14:paraId="69C1D0FB" w14:textId="77777777" w:rsidR="00F67D45" w:rsidRDefault="00F67D45" w:rsidP="001F5C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45C" w14:textId="77777777" w:rsidR="00F67D45" w:rsidRPr="00344169" w:rsidRDefault="00F67D45" w:rsidP="001F5C96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344169">
              <w:rPr>
                <w:rFonts w:ascii="Times New Roman" w:eastAsia="Calibri" w:hAnsi="Times New Roman" w:cs="Times New Roman"/>
              </w:rPr>
              <w:t xml:space="preserve">Муниципальный опорный центр  </w:t>
            </w:r>
            <w:proofErr w:type="spellStart"/>
            <w:r w:rsidRPr="00344169">
              <w:rPr>
                <w:rFonts w:ascii="Times New Roman" w:eastAsia="Calibri" w:hAnsi="Times New Roman" w:cs="Times New Roman"/>
              </w:rPr>
              <w:t>г.о.Сергиев</w:t>
            </w:r>
            <w:proofErr w:type="spellEnd"/>
            <w:r w:rsidRPr="00344169">
              <w:rPr>
                <w:rFonts w:ascii="Times New Roman" w:eastAsia="Calibri" w:hAnsi="Times New Roman" w:cs="Times New Roman"/>
              </w:rPr>
              <w:t xml:space="preserve"> Посад Московской области</w:t>
            </w:r>
          </w:p>
        </w:tc>
      </w:tr>
      <w:tr w:rsidR="00F67D45" w14:paraId="7CBF050A" w14:textId="77777777" w:rsidTr="001F5C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1F1F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D2CF" w14:textId="77777777" w:rsidR="00F67D45" w:rsidRDefault="00F67D45" w:rsidP="001F5C9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346D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26423</w:t>
            </w:r>
          </w:p>
          <w:p w14:paraId="3A9E22A6" w14:textId="77777777" w:rsidR="00F67D45" w:rsidRDefault="00F67D45" w:rsidP="001F5C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071B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26500</w:t>
            </w:r>
          </w:p>
          <w:p w14:paraId="32B1779E" w14:textId="77777777" w:rsidR="00F67D45" w:rsidRDefault="00F67D45" w:rsidP="001F5C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5F3" w14:textId="77777777" w:rsidR="00F67D45" w:rsidRPr="00344169" w:rsidRDefault="00F67D45" w:rsidP="001F5C96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344169">
              <w:rPr>
                <w:rFonts w:ascii="Times New Roman" w:eastAsia="Calibri" w:hAnsi="Times New Roman" w:cs="Times New Roman"/>
              </w:rPr>
              <w:t xml:space="preserve">Муниципальный опорный центр  </w:t>
            </w:r>
            <w:proofErr w:type="spellStart"/>
            <w:r w:rsidRPr="00344169">
              <w:rPr>
                <w:rFonts w:ascii="Times New Roman" w:eastAsia="Calibri" w:hAnsi="Times New Roman" w:cs="Times New Roman"/>
              </w:rPr>
              <w:t>г.о.Сергиев</w:t>
            </w:r>
            <w:proofErr w:type="spellEnd"/>
            <w:r w:rsidRPr="00344169">
              <w:rPr>
                <w:rFonts w:ascii="Times New Roman" w:eastAsia="Calibri" w:hAnsi="Times New Roman" w:cs="Times New Roman"/>
              </w:rPr>
              <w:t xml:space="preserve"> Посад Московской области</w:t>
            </w:r>
          </w:p>
        </w:tc>
      </w:tr>
      <w:tr w:rsidR="00F67D45" w14:paraId="5AA70684" w14:textId="77777777" w:rsidTr="001F5C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41B3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4D9D" w14:textId="77777777" w:rsidR="00F67D45" w:rsidRDefault="00F67D45" w:rsidP="001F5C9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54DB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100</w:t>
            </w:r>
          </w:p>
          <w:p w14:paraId="3DBC20B6" w14:textId="77777777" w:rsidR="00F67D45" w:rsidRDefault="00F67D45" w:rsidP="001F5C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C712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100</w:t>
            </w:r>
          </w:p>
          <w:p w14:paraId="2AC4FF64" w14:textId="77777777" w:rsidR="00F67D45" w:rsidRDefault="00F67D45" w:rsidP="001F5C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0EC" w14:textId="77777777" w:rsidR="00F67D45" w:rsidRPr="00757097" w:rsidRDefault="00F67D45" w:rsidP="001F5C96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 xml:space="preserve">Администрация Сергиево- Посадского </w:t>
            </w:r>
            <w:proofErr w:type="spellStart"/>
            <w:r w:rsidRPr="00757097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757097">
              <w:rPr>
                <w:rFonts w:ascii="Times New Roman" w:eastAsia="Calibri" w:hAnsi="Times New Roman" w:cs="Times New Roman"/>
              </w:rPr>
              <w:t>. Московской области</w:t>
            </w:r>
          </w:p>
        </w:tc>
      </w:tr>
      <w:tr w:rsidR="00F67D45" w14:paraId="4FA69444" w14:textId="77777777" w:rsidTr="001F5C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EEA9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BB23" w14:textId="77777777" w:rsidR="00F67D45" w:rsidRDefault="00F67D45" w:rsidP="001F5C96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9541C">
              <w:rPr>
                <w:rFonts w:ascii="Times New Roman" w:hAnsi="Times New Roman" w:cs="Times New Roman"/>
                <w:color w:val="000000"/>
              </w:rPr>
              <w:t xml:space="preserve">Доля 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19541C">
              <w:rPr>
                <w:rFonts w:ascii="Times New Roman" w:hAnsi="Times New Roman" w:cs="Times New Roman"/>
                <w:color w:val="000000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FD37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37,4</w:t>
            </w:r>
          </w:p>
          <w:p w14:paraId="7F1EF61A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3C74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40</w:t>
            </w:r>
          </w:p>
          <w:p w14:paraId="26201578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294" w14:textId="77777777" w:rsidR="00F67D45" w:rsidRPr="00757097" w:rsidRDefault="00F67D45" w:rsidP="001F5C96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 xml:space="preserve">Управление образования администрации Сергиево- Посадского </w:t>
            </w:r>
            <w:proofErr w:type="spellStart"/>
            <w:r w:rsidRPr="00757097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757097">
              <w:rPr>
                <w:rFonts w:ascii="Times New Roman" w:eastAsia="Calibri" w:hAnsi="Times New Roman" w:cs="Times New Roman"/>
              </w:rPr>
              <w:t>. Московской области</w:t>
            </w:r>
          </w:p>
        </w:tc>
      </w:tr>
      <w:tr w:rsidR="00F67D45" w14:paraId="217C66E5" w14:textId="77777777" w:rsidTr="001F5C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E000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3E09" w14:textId="77777777" w:rsidR="00F67D45" w:rsidRDefault="00F67D45" w:rsidP="001F5C96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9541C">
              <w:rPr>
                <w:rFonts w:ascii="Times New Roman" w:hAnsi="Times New Roman" w:cs="Times New Roman"/>
                <w:color w:val="000000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19541C">
              <w:rPr>
                <w:rFonts w:ascii="Times New Roman" w:hAnsi="Times New Roman" w:cs="Times New Roman"/>
                <w:color w:val="000000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B789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37,4</w:t>
            </w:r>
          </w:p>
          <w:p w14:paraId="1F6DDB90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E027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40</w:t>
            </w:r>
          </w:p>
          <w:p w14:paraId="3B8024E4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7CF" w14:textId="77777777" w:rsidR="00F67D45" w:rsidRPr="00757097" w:rsidRDefault="00F67D45" w:rsidP="001F5C96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 xml:space="preserve">Управление образования администрации Сергиево- Посадского </w:t>
            </w:r>
            <w:proofErr w:type="spellStart"/>
            <w:r w:rsidRPr="00757097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757097">
              <w:rPr>
                <w:rFonts w:ascii="Times New Roman" w:eastAsia="Calibri" w:hAnsi="Times New Roman" w:cs="Times New Roman"/>
              </w:rPr>
              <w:t>. Московской области</w:t>
            </w:r>
          </w:p>
        </w:tc>
      </w:tr>
      <w:tr w:rsidR="00F67D45" w14:paraId="0B011114" w14:textId="77777777" w:rsidTr="001F5C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18BD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D152" w14:textId="77777777" w:rsidR="00F67D45" w:rsidRDefault="00F67D45" w:rsidP="001F5C96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9541C">
              <w:rPr>
                <w:rFonts w:ascii="Times New Roman" w:hAnsi="Times New Roman" w:cs="Times New Roman"/>
                <w:color w:val="000000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19541C">
              <w:rPr>
                <w:rFonts w:ascii="Times New Roman" w:hAnsi="Times New Roman" w:cs="Times New Roman"/>
                <w:color w:val="000000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F549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37,4</w:t>
            </w:r>
          </w:p>
          <w:p w14:paraId="256D915E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7E30" w14:textId="77777777" w:rsidR="00F67D45" w:rsidRDefault="00F67D45" w:rsidP="001F5C9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40</w:t>
            </w:r>
          </w:p>
          <w:p w14:paraId="64EBFCBC" w14:textId="77777777" w:rsidR="00F67D45" w:rsidRDefault="00F67D45" w:rsidP="001F5C9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788" w14:textId="77777777" w:rsidR="00F67D45" w:rsidRPr="00757097" w:rsidRDefault="00F67D45" w:rsidP="001F5C96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 xml:space="preserve">Управление образования администрации Сергиево- Посадского </w:t>
            </w:r>
            <w:proofErr w:type="spellStart"/>
            <w:r w:rsidRPr="00757097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757097">
              <w:rPr>
                <w:rFonts w:ascii="Times New Roman" w:eastAsia="Calibri" w:hAnsi="Times New Roman" w:cs="Times New Roman"/>
              </w:rPr>
              <w:t>. Московской области</w:t>
            </w:r>
          </w:p>
        </w:tc>
      </w:tr>
    </w:tbl>
    <w:p w14:paraId="42F8E97B" w14:textId="77777777" w:rsidR="00F67D45" w:rsidRDefault="00F67D45" w:rsidP="00F67D45">
      <w:pPr>
        <w:spacing w:after="0"/>
        <w:rPr>
          <w:rFonts w:ascii="Times New Roman" w:hAnsi="Times New Roman" w:cs="Times New Roman"/>
          <w:lang w:eastAsia="ru-RU"/>
        </w:rPr>
      </w:pPr>
    </w:p>
    <w:p w14:paraId="569EE703" w14:textId="77777777" w:rsidR="00387A88" w:rsidRDefault="00387A88"/>
    <w:sectPr w:rsidR="00387A88" w:rsidSect="00650ED4">
      <w:pgSz w:w="16838" w:h="11905" w:orient="landscape"/>
      <w:pgMar w:top="1276" w:right="1134" w:bottom="99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64B6" w14:textId="77777777" w:rsidR="00274E39" w:rsidRDefault="00274E39" w:rsidP="00F67D45">
      <w:pPr>
        <w:spacing w:after="0" w:line="240" w:lineRule="auto"/>
      </w:pPr>
      <w:r>
        <w:separator/>
      </w:r>
    </w:p>
  </w:endnote>
  <w:endnote w:type="continuationSeparator" w:id="0">
    <w:p w14:paraId="43D287E6" w14:textId="77777777" w:rsidR="00274E39" w:rsidRDefault="00274E39" w:rsidP="00F6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6727" w14:textId="77777777" w:rsidR="00274E39" w:rsidRDefault="00274E39" w:rsidP="00F67D45">
      <w:pPr>
        <w:spacing w:after="0" w:line="240" w:lineRule="auto"/>
      </w:pPr>
      <w:r>
        <w:separator/>
      </w:r>
    </w:p>
  </w:footnote>
  <w:footnote w:type="continuationSeparator" w:id="0">
    <w:p w14:paraId="41D776A9" w14:textId="77777777" w:rsidR="00274E39" w:rsidRDefault="00274E39" w:rsidP="00F67D45">
      <w:pPr>
        <w:spacing w:after="0" w:line="240" w:lineRule="auto"/>
      </w:pPr>
      <w:r>
        <w:continuationSeparator/>
      </w:r>
    </w:p>
  </w:footnote>
  <w:footnote w:id="1">
    <w:p w14:paraId="6221FCE2" w14:textId="77777777" w:rsidR="00F67D45" w:rsidRDefault="00F67D45" w:rsidP="00F67D45">
      <w:pPr>
        <w:pStyle w:val="a3"/>
      </w:pPr>
      <w:r>
        <w:rPr>
          <w:rStyle w:val="a5"/>
        </w:rPr>
        <w:footnoteRef/>
      </w:r>
      <w:r>
        <w:t xml:space="preserve"> Значение базовой величины рекомендуется определять по первому году формирования государственного социального заказа.</w:t>
      </w:r>
    </w:p>
  </w:footnote>
  <w:footnote w:id="2">
    <w:p w14:paraId="4CEF44D7" w14:textId="77777777" w:rsidR="00F67D45" w:rsidRDefault="00F67D45" w:rsidP="00F67D45">
      <w:pPr>
        <w:pStyle w:val="a3"/>
      </w:pPr>
      <w:r>
        <w:rPr>
          <w:vertAlign w:val="superscript"/>
        </w:rPr>
        <w:footnoteRef/>
      </w:r>
      <w:r>
        <w:t xml:space="preserve"> Значение целевого ориентира рекомендуется определять для последнего года, в котором действует соглашение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2B"/>
    <w:rsid w:val="0010152B"/>
    <w:rsid w:val="00274E39"/>
    <w:rsid w:val="00387A88"/>
    <w:rsid w:val="00F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89C8"/>
  <w15:chartTrackingRefBased/>
  <w15:docId w15:val="{1AC8B0CC-4F1A-4263-A325-B56A0DC1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4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F67D4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F67D45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67D45"/>
    <w:rPr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F67D45"/>
    <w:rPr>
      <w:rFonts w:eastAsiaTheme="minorEastAsia"/>
      <w:sz w:val="20"/>
      <w:szCs w:val="20"/>
      <w:lang w:eastAsia="ru-RU"/>
    </w:rPr>
  </w:style>
  <w:style w:type="table" w:customStyle="1" w:styleId="10">
    <w:name w:val="Сетка таблицы1"/>
    <w:basedOn w:val="a1"/>
    <w:uiPriority w:val="39"/>
    <w:rsid w:val="00F67D4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2025-08-29T13:11:00Z</dcterms:created>
  <dcterms:modified xsi:type="dcterms:W3CDTF">2025-08-29T13:12:00Z</dcterms:modified>
</cp:coreProperties>
</file>