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1F" w:rsidRPr="00E07BC7" w:rsidRDefault="0081781F" w:rsidP="008178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7BC7">
        <w:rPr>
          <w:rFonts w:ascii="Times New Roman" w:hAnsi="Times New Roman"/>
          <w:sz w:val="28"/>
          <w:szCs w:val="28"/>
        </w:rPr>
        <w:t>Приложение 1</w:t>
      </w:r>
    </w:p>
    <w:p w:rsidR="0081781F" w:rsidRPr="00E07BC7" w:rsidRDefault="0081781F" w:rsidP="00817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81F" w:rsidRPr="00E07BC7" w:rsidRDefault="0081781F" w:rsidP="00817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BC7">
        <w:rPr>
          <w:rFonts w:ascii="Times New Roman" w:hAnsi="Times New Roman"/>
          <w:b/>
          <w:sz w:val="28"/>
          <w:szCs w:val="28"/>
        </w:rPr>
        <w:t>ТРЕБОВАНИЯ К КАНДИДАТАМ НА УЧАСТИЕ В КОНКУРСЕ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Конкурс проводится по трем номинациям: 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– Живопись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– Графика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– Цифровое искусство, компьютерная графика и анимация.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F" w:rsidRPr="00E07BC7" w:rsidRDefault="0081781F" w:rsidP="00817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BC7">
        <w:rPr>
          <w:rFonts w:ascii="Times New Roman" w:hAnsi="Times New Roman"/>
          <w:b/>
          <w:sz w:val="28"/>
          <w:szCs w:val="28"/>
        </w:rPr>
        <w:t>ТРЕБОВАНИЯ К КАНДИДАТАМ: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Возраст конкурсантов не младше 18 и не старше 35 лет включительно </w:t>
      </w:r>
      <w:r>
        <w:rPr>
          <w:rFonts w:ascii="Times New Roman" w:hAnsi="Times New Roman"/>
          <w:sz w:val="28"/>
          <w:szCs w:val="28"/>
        </w:rPr>
        <w:br/>
      </w:r>
      <w:r w:rsidRPr="00E07BC7">
        <w:rPr>
          <w:rFonts w:ascii="Times New Roman" w:hAnsi="Times New Roman"/>
          <w:sz w:val="28"/>
          <w:szCs w:val="28"/>
        </w:rPr>
        <w:t>на момент открытия Конкурса.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F" w:rsidRPr="00E07BC7" w:rsidRDefault="0081781F" w:rsidP="00817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BC7">
        <w:rPr>
          <w:rFonts w:ascii="Times New Roman" w:hAnsi="Times New Roman"/>
          <w:b/>
          <w:sz w:val="28"/>
          <w:szCs w:val="28"/>
        </w:rPr>
        <w:t>ТРЕБОВАНИЯ К КОНКУРСНОЙ РАБОТЕ: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1. Конкурсная работа должна отражать главную тему Конкурса «Ценности моего народа, как часть глобальной культуры человечества».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2. Материалы: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2.1. Работы в номинации «Живопись» принимаются на холсте или картоне, выполненные маслом, темперой или акрилом.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2.2. Работы в номинации «Графика» принимаются на бумаге или ткани, выполненные тушью, пером, карандашом, лайнерами, мягкими материалами (уголь, сепия, соус, карандаш), акварелью, смешанными техниками, </w:t>
      </w:r>
      <w:r>
        <w:rPr>
          <w:rFonts w:ascii="Times New Roman" w:hAnsi="Times New Roman"/>
          <w:sz w:val="28"/>
          <w:szCs w:val="28"/>
        </w:rPr>
        <w:br/>
      </w:r>
      <w:r w:rsidRPr="00E07BC7">
        <w:rPr>
          <w:rFonts w:ascii="Times New Roman" w:hAnsi="Times New Roman"/>
          <w:sz w:val="28"/>
          <w:szCs w:val="28"/>
        </w:rPr>
        <w:t xml:space="preserve">также принимаются гравюры на металле, дереве, камне, линолеуме, </w:t>
      </w:r>
      <w:proofErr w:type="spellStart"/>
      <w:r w:rsidRPr="00E07BC7">
        <w:rPr>
          <w:rFonts w:ascii="Times New Roman" w:hAnsi="Times New Roman"/>
          <w:sz w:val="28"/>
          <w:szCs w:val="28"/>
        </w:rPr>
        <w:t>шелкография</w:t>
      </w:r>
      <w:proofErr w:type="spellEnd"/>
      <w:r w:rsidRPr="00E07BC7">
        <w:rPr>
          <w:rFonts w:ascii="Times New Roman" w:hAnsi="Times New Roman"/>
          <w:sz w:val="28"/>
          <w:szCs w:val="28"/>
        </w:rPr>
        <w:t>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2.3. Работы в номинации «Цифровое искусство» включают изображения, созданные и/или отредактированные с помощью цифровых технологий. Могут быть представлены GIF-арт, цифровая анимация, мультфильмы, комиксы.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3. Работа должна быть выполнена самостоятельно, специально для Конкурса. </w:t>
      </w:r>
      <w:r>
        <w:rPr>
          <w:rFonts w:ascii="Times New Roman" w:hAnsi="Times New Roman"/>
          <w:sz w:val="28"/>
          <w:szCs w:val="28"/>
        </w:rPr>
        <w:br/>
      </w:r>
      <w:r w:rsidRPr="00E07BC7">
        <w:rPr>
          <w:rFonts w:ascii="Times New Roman" w:hAnsi="Times New Roman"/>
          <w:sz w:val="28"/>
          <w:szCs w:val="28"/>
        </w:rPr>
        <w:t>От одного участника принимается не более одной работы.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4. Размеры работы должны составлять не более 175 см по любой из сторон </w:t>
      </w:r>
      <w:r>
        <w:rPr>
          <w:rFonts w:ascii="Times New Roman" w:hAnsi="Times New Roman"/>
          <w:sz w:val="28"/>
          <w:szCs w:val="28"/>
        </w:rPr>
        <w:br/>
      </w:r>
      <w:r w:rsidRPr="00E07BC7">
        <w:rPr>
          <w:rFonts w:ascii="Times New Roman" w:hAnsi="Times New Roman"/>
          <w:sz w:val="28"/>
          <w:szCs w:val="28"/>
        </w:rPr>
        <w:t>(для картин и печатных работ), хронометраж роликов, мультфильмов, анимации не должен превышать 3 минут.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F" w:rsidRPr="00E07BC7" w:rsidRDefault="0081781F" w:rsidP="00817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BC7">
        <w:rPr>
          <w:rFonts w:ascii="Times New Roman" w:hAnsi="Times New Roman"/>
          <w:b/>
          <w:sz w:val="28"/>
          <w:szCs w:val="28"/>
        </w:rPr>
        <w:t>НЕОБХОДИМЫЕ ДОКУМЕНТЫ ДЛЯ ПОДАЧИ ЗАЯВКИ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(Название всех высылаемых в электронном виде файлов должно начинаться </w:t>
      </w:r>
      <w:r>
        <w:rPr>
          <w:rFonts w:ascii="Times New Roman" w:hAnsi="Times New Roman"/>
          <w:sz w:val="28"/>
          <w:szCs w:val="28"/>
        </w:rPr>
        <w:br/>
      </w:r>
      <w:r w:rsidRPr="00E07BC7">
        <w:rPr>
          <w:rFonts w:ascii="Times New Roman" w:hAnsi="Times New Roman"/>
          <w:sz w:val="28"/>
          <w:szCs w:val="28"/>
        </w:rPr>
        <w:t>с фамилии и имени участника, указанного в форме-заявке):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1. Творческая биография участника Конкурса;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2. Фотография участника.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3. Документ о художественной подготовке: диплом или академическая справка, подтверждающая институциональную </w:t>
      </w:r>
      <w:proofErr w:type="spellStart"/>
      <w:r w:rsidRPr="00E07BC7">
        <w:rPr>
          <w:rFonts w:ascii="Times New Roman" w:hAnsi="Times New Roman"/>
          <w:sz w:val="28"/>
          <w:szCs w:val="28"/>
        </w:rPr>
        <w:t>аффилиацию</w:t>
      </w:r>
      <w:proofErr w:type="spellEnd"/>
      <w:r w:rsidRPr="00E07BC7">
        <w:rPr>
          <w:rFonts w:ascii="Times New Roman" w:hAnsi="Times New Roman"/>
          <w:sz w:val="28"/>
          <w:szCs w:val="28"/>
        </w:rPr>
        <w:t xml:space="preserve"> (при наличии).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4. Качественные фото/сканы конкурсной работы (до 3 </w:t>
      </w:r>
      <w:r>
        <w:rPr>
          <w:rFonts w:ascii="Times New Roman" w:hAnsi="Times New Roman"/>
          <w:sz w:val="28"/>
          <w:szCs w:val="28"/>
        </w:rPr>
        <w:t xml:space="preserve">экземпляров) - </w:t>
      </w:r>
      <w:r w:rsidRPr="00E07BC7">
        <w:rPr>
          <w:rFonts w:ascii="Times New Roman" w:hAnsi="Times New Roman"/>
          <w:sz w:val="28"/>
          <w:szCs w:val="28"/>
        </w:rPr>
        <w:t xml:space="preserve">растровые файлы принимаются в форматах JPG, PNG, TIFF с разрешением </w:t>
      </w:r>
      <w:r>
        <w:rPr>
          <w:rFonts w:ascii="Times New Roman" w:hAnsi="Times New Roman"/>
          <w:sz w:val="28"/>
          <w:szCs w:val="28"/>
        </w:rPr>
        <w:br/>
      </w:r>
      <w:r w:rsidRPr="00E07BC7">
        <w:rPr>
          <w:rFonts w:ascii="Times New Roman" w:hAnsi="Times New Roman"/>
          <w:sz w:val="28"/>
          <w:szCs w:val="28"/>
        </w:rPr>
        <w:t>не ниже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BC7">
        <w:rPr>
          <w:rFonts w:ascii="Times New Roman" w:hAnsi="Times New Roman"/>
          <w:sz w:val="28"/>
          <w:szCs w:val="28"/>
        </w:rPr>
        <w:t xml:space="preserve">600×600 пикселей, весом не более 10 Мб; в случае </w:t>
      </w:r>
      <w:proofErr w:type="spellStart"/>
      <w:r w:rsidRPr="00E07BC7">
        <w:rPr>
          <w:rFonts w:ascii="Times New Roman" w:hAnsi="Times New Roman"/>
          <w:sz w:val="28"/>
          <w:szCs w:val="28"/>
        </w:rPr>
        <w:t>видеоработы</w:t>
      </w:r>
      <w:proofErr w:type="spellEnd"/>
      <w:r w:rsidRPr="00E07BC7">
        <w:rPr>
          <w:rFonts w:ascii="Times New Roman" w:hAnsi="Times New Roman"/>
          <w:sz w:val="28"/>
          <w:szCs w:val="28"/>
        </w:rPr>
        <w:t xml:space="preserve"> необходимо прикрепить ссылку на видеоролик, опубликованный на </w:t>
      </w:r>
      <w:proofErr w:type="spellStart"/>
      <w:r w:rsidRPr="00E07BC7">
        <w:rPr>
          <w:rFonts w:ascii="Times New Roman" w:hAnsi="Times New Roman"/>
          <w:sz w:val="28"/>
          <w:szCs w:val="28"/>
        </w:rPr>
        <w:t>Rutube</w:t>
      </w:r>
      <w:proofErr w:type="spellEnd"/>
      <w:r w:rsidRPr="00E07B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7BC7">
        <w:rPr>
          <w:rFonts w:ascii="Times New Roman" w:hAnsi="Times New Roman"/>
          <w:sz w:val="28"/>
          <w:szCs w:val="28"/>
        </w:rPr>
        <w:t>YouTube</w:t>
      </w:r>
      <w:proofErr w:type="spellEnd"/>
      <w:r w:rsidRPr="00E07BC7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07BC7">
        <w:rPr>
          <w:rFonts w:ascii="Times New Roman" w:hAnsi="Times New Roman"/>
          <w:sz w:val="28"/>
          <w:szCs w:val="28"/>
        </w:rPr>
        <w:t>Vimeo</w:t>
      </w:r>
      <w:proofErr w:type="spellEnd"/>
      <w:r w:rsidRPr="00E07BC7">
        <w:rPr>
          <w:rFonts w:ascii="Times New Roman" w:hAnsi="Times New Roman"/>
          <w:sz w:val="28"/>
          <w:szCs w:val="28"/>
        </w:rPr>
        <w:t>.</w:t>
      </w:r>
    </w:p>
    <w:p w:rsidR="0081781F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lastRenderedPageBreak/>
        <w:t>5. Текстовый документ с описанием работы. В текстовом документе необходимо описать идею работы, раскрывающую тему Конкурса, указать название работы, материал и размер.</w:t>
      </w:r>
    </w:p>
    <w:p w:rsidR="0081781F" w:rsidRPr="00026309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F" w:rsidRPr="00E07BC7" w:rsidRDefault="0081781F" w:rsidP="00817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BC7">
        <w:rPr>
          <w:rFonts w:ascii="Times New Roman" w:hAnsi="Times New Roman"/>
          <w:b/>
          <w:sz w:val="28"/>
          <w:szCs w:val="28"/>
        </w:rPr>
        <w:t>ИТОГИ КОНКУРСА: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1. Работы финалистов будут представлены на выставке в филиале Государственной Третьяковской Галереи в Калининграде.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2. Торжественное награждение победителей Конкурса состоится в период проведения выставки с 12 по 15 июня 2025 года.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3. Финалисты Конкурса будут приглашены на награждение и выставку. Финалисты Конкурса будут награждены Дипломами победителей и получат памятные призы от организатора Конкурса.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F" w:rsidRPr="00E07BC7" w:rsidRDefault="0081781F" w:rsidP="00817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BC7">
        <w:rPr>
          <w:rFonts w:ascii="Times New Roman" w:hAnsi="Times New Roman"/>
          <w:b/>
          <w:sz w:val="28"/>
          <w:szCs w:val="28"/>
        </w:rPr>
        <w:t>ОРГАНИЗАТОР КОНКУРСА НЕСЕТ СЛЕДУЮЩИЕ РАСХОДЫ ФИНАЛИСТОВ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7BC7">
        <w:rPr>
          <w:rFonts w:ascii="Times New Roman" w:hAnsi="Times New Roman"/>
          <w:b/>
          <w:sz w:val="28"/>
          <w:szCs w:val="28"/>
        </w:rPr>
        <w:t xml:space="preserve">КОНКУРСА: 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1. Доставка конкурсной работы финалистов к месту проведения итоговой выставки.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2. Проезд финалистов к месту проведения выставки и обратно.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07BC7">
        <w:rPr>
          <w:rFonts w:ascii="Times New Roman" w:hAnsi="Times New Roman"/>
          <w:sz w:val="28"/>
          <w:szCs w:val="28"/>
        </w:rPr>
        <w:t>Проживание финалистов на период проведения награждения и открытия выставки (2х местное размещение).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4. 3х разовое питание на период проведения награждения и открытия выставки.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5. Внутренние трансферы.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Форму заявки на участие в Конкурсе необходимо заполнить на сайте 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53">
        <w:rPr>
          <w:rFonts w:ascii="Times New Roman" w:hAnsi="Times New Roman"/>
          <w:sz w:val="28"/>
          <w:szCs w:val="28"/>
        </w:rPr>
        <w:t>https://kartinamira.art/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 xml:space="preserve">в срок до </w:t>
      </w:r>
      <w:r w:rsidRPr="00E07BC7">
        <w:rPr>
          <w:rFonts w:ascii="Times New Roman" w:hAnsi="Times New Roman"/>
          <w:b/>
          <w:sz w:val="28"/>
          <w:szCs w:val="28"/>
        </w:rPr>
        <w:t>01 марта 2025 года.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sz w:val="28"/>
          <w:szCs w:val="28"/>
        </w:rPr>
        <w:t>Следите за новостями о Конкурсе в социальных сетях</w:t>
      </w: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F" w:rsidRPr="00E07BC7" w:rsidRDefault="0081781F" w:rsidP="00817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BC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E323E4" wp14:editId="28E4D31F">
            <wp:extent cx="5210902" cy="19814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C0" w:rsidRDefault="00652A3A"/>
    <w:sectPr w:rsidR="00E4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A4"/>
    <w:rsid w:val="00470153"/>
    <w:rsid w:val="00652A3A"/>
    <w:rsid w:val="007B4187"/>
    <w:rsid w:val="0081781F"/>
    <w:rsid w:val="00837FA4"/>
    <w:rsid w:val="00A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CB215-C13E-4495-9D5C-082BA7B1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78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ДВРППиСОПвСК</dc:creator>
  <cp:keywords/>
  <dc:description/>
  <cp:lastModifiedBy>Матвеенко</cp:lastModifiedBy>
  <cp:revision>2</cp:revision>
  <dcterms:created xsi:type="dcterms:W3CDTF">2024-12-03T13:34:00Z</dcterms:created>
  <dcterms:modified xsi:type="dcterms:W3CDTF">2024-12-03T13:34:00Z</dcterms:modified>
</cp:coreProperties>
</file>