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F6" w:rsidRPr="001C433D" w:rsidRDefault="00E212F6" w:rsidP="00CF65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212F6" w:rsidRPr="001C433D" w:rsidRDefault="001C433D" w:rsidP="00E212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Сергиево-Посадского городского округа</w:t>
      </w:r>
    </w:p>
    <w:p w:rsidR="00E212F6" w:rsidRPr="001C433D" w:rsidRDefault="00E212F6" w:rsidP="00E212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 № </w:t>
      </w:r>
      <w:r w:rsidR="009F537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2F6" w:rsidRPr="001C433D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A2" w:rsidRPr="001C433D" w:rsidRDefault="00D277A2" w:rsidP="00B76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E212F6" w:rsidRPr="001C433D" w:rsidRDefault="00E212F6" w:rsidP="00B76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документов, представляемых контролируемыми лицами</w:t>
      </w:r>
    </w:p>
    <w:p w:rsidR="00BD7A47" w:rsidRPr="001C433D" w:rsidRDefault="00E212F6" w:rsidP="00B769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в рамках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земельного контроля</w:t>
      </w:r>
      <w:r w:rsidR="00BD7A4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="00BD7A4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E212F6" w:rsidRPr="001C433D" w:rsidRDefault="00E212F6" w:rsidP="00E2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F6" w:rsidRPr="001C433D" w:rsidRDefault="00E212F6" w:rsidP="00E21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F6" w:rsidRPr="001C433D" w:rsidRDefault="00E212F6" w:rsidP="00B76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подачи в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муниципального земельного контроля администрации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МЗК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D7A4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собственниками (пользователями)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земельных участков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контролируем</w:t>
      </w:r>
      <w:r w:rsidR="009F537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6E7673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9F537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7673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в электронном виде в рамках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земельного контроля</w:t>
      </w:r>
      <w:r w:rsidR="00BD7A4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E4F64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МЗК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</w:t>
      </w:r>
      <w:r w:rsidR="006017CD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31.07.2020 № 248-ФЗ «О государственном контроле (надзоре) и муниципальном ко</w:t>
      </w:r>
      <w:r w:rsidR="006E7673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нтроле в Российской Федерации»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Федеральный закон № 248-ФЗ), а также определяет формы данных документов.</w:t>
      </w:r>
    </w:p>
    <w:p w:rsidR="00E212F6" w:rsidRPr="001C433D" w:rsidRDefault="00E212F6" w:rsidP="00644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Документы, </w:t>
      </w:r>
      <w:r w:rsidR="007935B0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настоящим Порядком,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представляемые контролируемыми лицами в </w:t>
      </w:r>
      <w:r w:rsidR="00F53500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МЗК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F53500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земельного контроля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виде,</w:t>
      </w:r>
      <w:r w:rsidR="00907755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подаются посредством </w:t>
      </w:r>
      <w:r w:rsidR="0019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информационной системы Московской области «</w:t>
      </w:r>
      <w:r w:rsidR="001913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ортал государственных и муниципальных услуг (функций) Московской области» (далее – РПГУ), расположенной в информационно-телекоммуникационной сети Интернет по адресу: </w:t>
      </w:r>
      <w:hyperlink r:id="rId6" w:tgtFrame="_blank" w:tooltip="&lt;div class=&quot;doc www&quot;&gt;&lt;span class=&quot;aligner&quot;&gt;&lt;div class=&quot;icon listDocWWW-16&quot;&gt;&lt;/div&gt;&lt;/span&gt;www.uslugi.mosreg.ru&lt;/div&gt;" w:history="1">
        <w:r w:rsidRPr="001C43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www.uslugi.mosreg.ru</w:t>
        </w:r>
      </w:hyperlink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формами, предусмотренными настоящим Порядком.</w:t>
      </w:r>
    </w:p>
    <w:p w:rsidR="00907755" w:rsidRPr="001C433D" w:rsidRDefault="00214B40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документов, представляемых контролируемыми лицами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настоящим Порядком, </w:t>
      </w:r>
      <w:r w:rsidR="00050248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контролируемым лицам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</w:t>
      </w:r>
      <w:r w:rsidR="00F53500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МЗК</w:t>
      </w:r>
      <w:r w:rsidR="00050248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электронном виде посредством РПГУ.</w:t>
      </w:r>
    </w:p>
    <w:p w:rsidR="00E212F6" w:rsidRPr="001C433D" w:rsidRDefault="00E212F6" w:rsidP="00396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9620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части 6 статьи 21 Федерального закона № 248-ФЗ документы направляются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13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контрольный</w:t>
      </w:r>
      <w:r w:rsidR="0039620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в электронном виде посредством РПГУ.</w:t>
      </w:r>
    </w:p>
    <w:p w:rsidR="00E212F6" w:rsidRPr="001C433D" w:rsidRDefault="00E212F6" w:rsidP="00170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70C5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(его представитель) вправе обратиться в любой Многофункциональный центр предоставления государственных и муниципальных услуг Московской области (далее - МФЦ) в целях получения доступа к РПГУ для подачи документов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0C5B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виде, выдачи результатов предоставления государственной функции в виде распечатанного на бумажном носителе экземпляра электронного документа, подписанного усиленной квалифицированной подписью (далее - ЭП) уполномоченного должностного лица контрольного (надзорного) органа и заверенного печатью МФЦ, а также для получения консультирования по вопросу подачи документов в электронной форме посредством РПГУ.</w:t>
      </w:r>
    </w:p>
    <w:p w:rsidR="00644011" w:rsidRPr="001C433D" w:rsidRDefault="00644011" w:rsidP="00644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5. Гражданин, не осуществляющий предпринимательской деятельности, являющийся контролируемым лицом, информируется о совершаемых должностными лицами </w:t>
      </w:r>
      <w:r w:rsidR="00F53500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иными уполномоченными лицами действиях и принимаемых решениях путем направления ему документов на бумажном носителе в случае направления им в адрес </w:t>
      </w:r>
      <w:r w:rsidR="001E428A" w:rsidRPr="001C433D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1C433D">
        <w:rPr>
          <w:rFonts w:ascii="Times New Roman" w:hAnsi="Times New Roman" w:cs="Times New Roman"/>
          <w:sz w:val="24"/>
          <w:szCs w:val="24"/>
        </w:rPr>
        <w:t xml:space="preserve">органа уведомления о необходимости получения документов на бумажном носителе либо отсутствия у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сведений об адресе электронной почты контролируемого лица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</w:t>
      </w:r>
      <w:r w:rsidRPr="001C433D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в единой системе идентификации и аутентификации). Указанный гражданин вправе направлять </w:t>
      </w:r>
      <w:r w:rsidR="001E428A" w:rsidRPr="001C433D">
        <w:rPr>
          <w:rFonts w:ascii="Times New Roman" w:hAnsi="Times New Roman" w:cs="Times New Roman"/>
          <w:sz w:val="24"/>
          <w:szCs w:val="24"/>
        </w:rPr>
        <w:t xml:space="preserve">контрольному </w:t>
      </w:r>
      <w:r w:rsidRPr="001C433D">
        <w:rPr>
          <w:rFonts w:ascii="Times New Roman" w:hAnsi="Times New Roman" w:cs="Times New Roman"/>
          <w:sz w:val="24"/>
          <w:szCs w:val="24"/>
        </w:rPr>
        <w:t>органу документы на бумажном носителе.</w:t>
      </w:r>
    </w:p>
    <w:p w:rsidR="00E212F6" w:rsidRPr="001C433D" w:rsidRDefault="001E428A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приеме и регистрации документов, определенных настоящим Порядком, являются:</w:t>
      </w:r>
    </w:p>
    <w:p w:rsidR="00E212F6" w:rsidRPr="001C433D" w:rsidRDefault="00E212F6" w:rsidP="0073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представление некачественных копий (электронных образов) документов, </w:t>
      </w:r>
      <w:r w:rsid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 (или) распознать реквизиты документа;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некорректное заполнение обязательных полей при использовании специальной интерактивной формы на РПГУ (отсутствие заполнения, недостоверное, неполное либо неправильное, не соответствующее требованиям, установленным в РПГУ);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представлен документ, удостоверяющий полномочия представителя контролируемого лица;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подтверждающий полномочия представителя контролируемого лица, утратил силу.</w:t>
      </w:r>
    </w:p>
    <w:p w:rsidR="0049254A" w:rsidRPr="001C433D" w:rsidRDefault="00E212F6" w:rsidP="0049254A">
      <w:pPr>
        <w:pStyle w:val="a3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428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95 Федерального закона </w:t>
      </w:r>
      <w:r w:rsidR="00191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248-ФЗ документов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и сведений</w:t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254A" w:rsidRPr="001C433D">
        <w:rPr>
          <w:rFonts w:ascii="Times New Roman" w:hAnsi="Times New Roman" w:cs="Times New Roman"/>
          <w:sz w:val="24"/>
          <w:szCs w:val="24"/>
        </w:rPr>
        <w:t>представление которых установлено решением (предписанием об устранении выявленных нарушений обязательных требований) до истечения срока, указанного в решении (предписании об устранении выявленных нарушений обязательных требований)</w:t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контролируемое лицо направляет в </w:t>
      </w:r>
      <w:r w:rsidR="001B621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МЗК</w:t>
      </w:r>
      <w:r w:rsidR="0049254A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C29">
        <w:rPr>
          <w:rFonts w:ascii="Times New Roman" w:hAnsi="Times New Roman" w:cs="Times New Roman"/>
          <w:sz w:val="24"/>
          <w:szCs w:val="24"/>
        </w:rPr>
        <w:t>уведомление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 устранении выявленных нарушений обязательных требований с приложением необходимых документов.</w:t>
      </w:r>
    </w:p>
    <w:p w:rsidR="00E212F6" w:rsidRPr="001C433D" w:rsidRDefault="00E212F6" w:rsidP="00E212F6">
      <w:pPr>
        <w:pStyle w:val="a3"/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</w:r>
      <w:r w:rsidR="006B13A2" w:rsidRPr="001C433D">
        <w:rPr>
          <w:rFonts w:ascii="Times New Roman" w:hAnsi="Times New Roman" w:cs="Times New Roman"/>
          <w:sz w:val="24"/>
          <w:szCs w:val="24"/>
        </w:rPr>
        <w:t>Уведомление об исполнении решения (предписания об устранении выявленных нарушений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6B13A2" w:rsidRPr="001C433D">
        <w:rPr>
          <w:rFonts w:ascii="Times New Roman" w:hAnsi="Times New Roman" w:cs="Times New Roman"/>
          <w:sz w:val="24"/>
          <w:szCs w:val="24"/>
        </w:rPr>
        <w:t>)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 w:rsidR="006B13A2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823C29">
        <w:rPr>
          <w:rFonts w:ascii="Times New Roman" w:hAnsi="Times New Roman" w:cs="Times New Roman"/>
          <w:sz w:val="24"/>
          <w:szCs w:val="24"/>
        </w:rPr>
        <w:t>согласно</w:t>
      </w:r>
      <w:r w:rsidR="006B13A2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23C29">
        <w:rPr>
          <w:rFonts w:ascii="Times New Roman" w:hAnsi="Times New Roman" w:cs="Times New Roman"/>
          <w:sz w:val="24"/>
          <w:szCs w:val="24"/>
        </w:rPr>
        <w:t>ю</w:t>
      </w:r>
      <w:r w:rsidR="006B13A2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1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823C29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E212F6" w:rsidRPr="001C433D" w:rsidRDefault="00617B95" w:rsidP="00E212F6">
      <w:pPr>
        <w:pStyle w:val="a3"/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</w:r>
      <w:r w:rsidR="001E428A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</w:t>
      </w:r>
      <w:r w:rsidR="006B13A2" w:rsidRPr="001C433D">
        <w:rPr>
          <w:rFonts w:ascii="Times New Roman" w:hAnsi="Times New Roman" w:cs="Times New Roman"/>
          <w:sz w:val="24"/>
          <w:szCs w:val="24"/>
        </w:rPr>
        <w:t xml:space="preserve">уведомления об исполнении решения (предписания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="006B13A2" w:rsidRPr="001C433D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="006B13A2" w:rsidRPr="001C433D">
        <w:rPr>
          <w:rFonts w:ascii="Times New Roman" w:hAnsi="Times New Roman" w:cs="Times New Roman"/>
          <w:sz w:val="24"/>
          <w:szCs w:val="24"/>
        </w:rPr>
        <w:t>)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="00823C29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E212F6" w:rsidRPr="001C433D">
        <w:rPr>
          <w:rFonts w:ascii="Times New Roman" w:hAnsi="Times New Roman" w:cs="Times New Roman"/>
          <w:sz w:val="24"/>
          <w:szCs w:val="24"/>
        </w:rPr>
        <w:t>его поступления:</w:t>
      </w:r>
    </w:p>
    <w:p w:rsidR="00E212F6" w:rsidRPr="001C433D" w:rsidRDefault="00E212F6" w:rsidP="00E212F6">
      <w:pPr>
        <w:pStyle w:val="a3"/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  <w:t>1) при представлении контролируемым лицом до истечения срока, указанного в решении (предписании об устранении выявленных нарушений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 xml:space="preserve">), документов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сведений, представление которых установлено указанным решением (предписанием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 xml:space="preserve">),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с информацией об исполнении решения (предписания об устранении выявленных нарушений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>)</w:t>
      </w:r>
      <w:r w:rsidR="00082833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, подписанное уполномоченным должностным лицом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;</w:t>
      </w:r>
    </w:p>
    <w:p w:rsidR="00E212F6" w:rsidRPr="001C433D" w:rsidRDefault="00E212F6" w:rsidP="00E212F6">
      <w:pPr>
        <w:pStyle w:val="a3"/>
        <w:spacing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  <w:t>2) в случае, если документы и сведения, представление которых установлено указанным решением (предписанием об устранении выявленных нарушений</w:t>
      </w:r>
      <w:r w:rsidR="00823C29" w:rsidRPr="00823C29">
        <w:rPr>
          <w:rFonts w:ascii="Times New Roman" w:hAnsi="Times New Roman" w:cs="Times New Roman"/>
          <w:sz w:val="24"/>
          <w:szCs w:val="24"/>
        </w:rPr>
        <w:t xml:space="preserve"> </w:t>
      </w:r>
      <w:r w:rsidR="00823C29" w:rsidRPr="001C433D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>), контролируемым лицом до истечения срока, указанного в решении (предписании об устранении выявленных нарушений</w:t>
      </w:r>
      <w:r w:rsidR="00823C29" w:rsidRPr="00823C29">
        <w:rPr>
          <w:rFonts w:ascii="Times New Roman" w:hAnsi="Times New Roman" w:cs="Times New Roman"/>
          <w:sz w:val="24"/>
          <w:szCs w:val="24"/>
        </w:rPr>
        <w:t xml:space="preserve"> </w:t>
      </w:r>
      <w:r w:rsidR="00823C29" w:rsidRPr="001C433D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>), представлены, но на их основании невозможно сделать вывод об исполнении решения (предписания об устранении выявленных нарушений</w:t>
      </w:r>
      <w:r w:rsidR="00823C29" w:rsidRPr="00823C29">
        <w:rPr>
          <w:rFonts w:ascii="Times New Roman" w:hAnsi="Times New Roman" w:cs="Times New Roman"/>
          <w:sz w:val="24"/>
          <w:szCs w:val="24"/>
        </w:rPr>
        <w:t xml:space="preserve"> </w:t>
      </w:r>
      <w:r w:rsidR="00823C29" w:rsidRPr="001C433D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Pr="001C433D">
        <w:rPr>
          <w:rFonts w:ascii="Times New Roman" w:hAnsi="Times New Roman" w:cs="Times New Roman"/>
          <w:sz w:val="24"/>
          <w:szCs w:val="24"/>
        </w:rPr>
        <w:t xml:space="preserve">),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письмо, подписанное уполномоченным должностным лицом органа</w:t>
      </w:r>
      <w:r w:rsidR="00823C29">
        <w:rPr>
          <w:rFonts w:ascii="Times New Roman" w:hAnsi="Times New Roman" w:cs="Times New Roman"/>
          <w:sz w:val="24"/>
          <w:szCs w:val="24"/>
        </w:rPr>
        <w:t xml:space="preserve"> МЗК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823C29">
        <w:rPr>
          <w:rFonts w:ascii="Times New Roman" w:hAnsi="Times New Roman" w:cs="Times New Roman"/>
          <w:sz w:val="24"/>
          <w:szCs w:val="24"/>
        </w:rPr>
        <w:br/>
      </w:r>
      <w:r w:rsidR="0049254A" w:rsidRPr="001C433D">
        <w:rPr>
          <w:rFonts w:ascii="Times New Roman" w:hAnsi="Times New Roman" w:cs="Times New Roman"/>
          <w:sz w:val="24"/>
          <w:szCs w:val="24"/>
        </w:rPr>
        <w:t>о невозможности сделать вывод об исполнения решения (предп</w:t>
      </w:r>
      <w:r w:rsidR="001B6217" w:rsidRPr="001C433D">
        <w:rPr>
          <w:rFonts w:ascii="Times New Roman" w:hAnsi="Times New Roman" w:cs="Times New Roman"/>
          <w:sz w:val="24"/>
          <w:szCs w:val="24"/>
        </w:rPr>
        <w:t xml:space="preserve">исания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="001B6217" w:rsidRPr="001C433D">
        <w:rPr>
          <w:rFonts w:ascii="Times New Roman" w:hAnsi="Times New Roman" w:cs="Times New Roman"/>
          <w:sz w:val="24"/>
          <w:szCs w:val="24"/>
        </w:rPr>
        <w:t xml:space="preserve">об устранении </w:t>
      </w:r>
      <w:r w:rsidR="00135F74" w:rsidRPr="001C433D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="001B6217" w:rsidRPr="001C433D">
        <w:rPr>
          <w:rFonts w:ascii="Times New Roman" w:hAnsi="Times New Roman" w:cs="Times New Roman"/>
          <w:sz w:val="24"/>
          <w:szCs w:val="24"/>
        </w:rPr>
        <w:t>нарушений</w:t>
      </w:r>
      <w:r w:rsidR="00823C29" w:rsidRPr="00823C29">
        <w:rPr>
          <w:rFonts w:ascii="Times New Roman" w:hAnsi="Times New Roman" w:cs="Times New Roman"/>
          <w:sz w:val="24"/>
          <w:szCs w:val="24"/>
        </w:rPr>
        <w:t xml:space="preserve"> </w:t>
      </w:r>
      <w:r w:rsidR="00823C29" w:rsidRPr="001C433D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) и о проведении </w:t>
      </w:r>
      <w:r w:rsidR="001B6217" w:rsidRPr="001C433D">
        <w:rPr>
          <w:rFonts w:ascii="Times New Roman" w:hAnsi="Times New Roman" w:cs="Times New Roman"/>
          <w:sz w:val="24"/>
          <w:szCs w:val="24"/>
        </w:rPr>
        <w:t>мероприятия МЗК</w:t>
      </w:r>
      <w:r w:rsidR="0049254A" w:rsidRPr="001C433D">
        <w:rPr>
          <w:rFonts w:ascii="Times New Roman" w:hAnsi="Times New Roman" w:cs="Times New Roman"/>
          <w:sz w:val="24"/>
          <w:szCs w:val="24"/>
        </w:rPr>
        <w:t xml:space="preserve"> по истечении установленного ранее срока.</w:t>
      </w:r>
    </w:p>
    <w:p w:rsidR="00E212F6" w:rsidRPr="001C433D" w:rsidRDefault="006017CD" w:rsidP="00E212F6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соответствии со статьей 93 Федерального закона № 248-ФЗ при наличии обстоятельств, вследствие которых исполнение решения невозможно в установленные сроки, контролируемое лицо не позднее 1 дня до указанного в решении (предписании об устранении выявленн</w:t>
      </w:r>
      <w:r w:rsidR="004D2502" w:rsidRPr="001C433D">
        <w:rPr>
          <w:rFonts w:ascii="Times New Roman" w:hAnsi="Times New Roman" w:cs="Times New Roman"/>
          <w:sz w:val="24"/>
          <w:szCs w:val="24"/>
        </w:rPr>
        <w:t>ых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4D2502" w:rsidRPr="001C433D">
        <w:rPr>
          <w:rFonts w:ascii="Times New Roman" w:hAnsi="Times New Roman" w:cs="Times New Roman"/>
          <w:sz w:val="24"/>
          <w:szCs w:val="24"/>
        </w:rPr>
        <w:t>й обязательных требований</w:t>
      </w:r>
      <w:r w:rsidR="00E212F6" w:rsidRPr="001C433D">
        <w:rPr>
          <w:rFonts w:ascii="Times New Roman" w:hAnsi="Times New Roman" w:cs="Times New Roman"/>
          <w:sz w:val="24"/>
          <w:szCs w:val="24"/>
        </w:rPr>
        <w:t>) срока устранения нарушения вправе направить ходатайство об отсрочке исполнения решения</w:t>
      </w:r>
      <w:r w:rsidR="00823C29">
        <w:rPr>
          <w:rFonts w:ascii="Times New Roman" w:hAnsi="Times New Roman" w:cs="Times New Roman"/>
          <w:sz w:val="24"/>
          <w:szCs w:val="24"/>
        </w:rPr>
        <w:t xml:space="preserve"> (предписани</w:t>
      </w:r>
      <w:r w:rsidR="00B66241">
        <w:rPr>
          <w:rFonts w:ascii="Times New Roman" w:hAnsi="Times New Roman" w:cs="Times New Roman"/>
          <w:sz w:val="24"/>
          <w:szCs w:val="24"/>
        </w:rPr>
        <w:t>я</w:t>
      </w:r>
      <w:r w:rsidR="00823C29">
        <w:rPr>
          <w:rFonts w:ascii="Times New Roman" w:hAnsi="Times New Roman" w:cs="Times New Roman"/>
          <w:sz w:val="24"/>
          <w:szCs w:val="24"/>
        </w:rPr>
        <w:t>) по форме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823C29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23C29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2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823C29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E212F6" w:rsidRPr="001C433D" w:rsidRDefault="00E212F6" w:rsidP="00E212F6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lastRenderedPageBreak/>
        <w:t>К ходатайству об отсрочке</w:t>
      </w:r>
      <w:r w:rsidR="00202151" w:rsidRPr="001C433D">
        <w:rPr>
          <w:rFonts w:ascii="Times New Roman" w:hAnsi="Times New Roman" w:cs="Times New Roman"/>
          <w:sz w:val="24"/>
          <w:szCs w:val="24"/>
        </w:rPr>
        <w:t xml:space="preserve"> исполнения решения (предписания</w:t>
      </w:r>
      <w:r w:rsidR="00B66241">
        <w:rPr>
          <w:rFonts w:ascii="Times New Roman" w:hAnsi="Times New Roman" w:cs="Times New Roman"/>
          <w:sz w:val="24"/>
          <w:szCs w:val="24"/>
        </w:rPr>
        <w:t>)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прилагаются документы, подтверждающие принятые контролируемым лицом меры</w:t>
      </w:r>
      <w:r w:rsidR="004D2502" w:rsidRPr="001C433D">
        <w:rPr>
          <w:rFonts w:ascii="Times New Roman" w:hAnsi="Times New Roman" w:cs="Times New Roman"/>
          <w:sz w:val="24"/>
          <w:szCs w:val="24"/>
        </w:rPr>
        <w:t xml:space="preserve"> (по собственной инициативе)</w:t>
      </w:r>
      <w:r w:rsidRPr="001C433D">
        <w:rPr>
          <w:rFonts w:ascii="Times New Roman" w:hAnsi="Times New Roman" w:cs="Times New Roman"/>
          <w:sz w:val="24"/>
          <w:szCs w:val="24"/>
        </w:rPr>
        <w:t>, необходимые для устранения нарушения</w:t>
      </w:r>
      <w:r w:rsidR="004D2502" w:rsidRPr="001C433D">
        <w:rPr>
          <w:rFonts w:ascii="Times New Roman" w:hAnsi="Times New Roman" w:cs="Times New Roman"/>
          <w:sz w:val="24"/>
          <w:szCs w:val="24"/>
        </w:rPr>
        <w:t xml:space="preserve"> в соответствии с решением (предписанием об устранении выявленных нарушений обязательных требований)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D03007" w:rsidRPr="001C433D" w:rsidRDefault="006017CD" w:rsidP="00D03007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</w:t>
      </w:r>
      <w:r w:rsidR="00D03007" w:rsidRPr="001C433D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202151" w:rsidRPr="001C433D">
        <w:rPr>
          <w:rFonts w:ascii="Times New Roman" w:hAnsi="Times New Roman" w:cs="Times New Roman"/>
          <w:sz w:val="24"/>
          <w:szCs w:val="24"/>
        </w:rPr>
        <w:t>об отсрочке исполнения решения (предписания об устранении выявленн</w:t>
      </w:r>
      <w:r w:rsidR="004D2502" w:rsidRPr="001C433D">
        <w:rPr>
          <w:rFonts w:ascii="Times New Roman" w:hAnsi="Times New Roman" w:cs="Times New Roman"/>
          <w:sz w:val="24"/>
          <w:szCs w:val="24"/>
        </w:rPr>
        <w:t xml:space="preserve">ых </w:t>
      </w:r>
      <w:r w:rsidR="00202151" w:rsidRPr="001C433D">
        <w:rPr>
          <w:rFonts w:ascii="Times New Roman" w:hAnsi="Times New Roman" w:cs="Times New Roman"/>
          <w:sz w:val="24"/>
          <w:szCs w:val="24"/>
        </w:rPr>
        <w:t>нарушени</w:t>
      </w:r>
      <w:r w:rsidR="006378DE" w:rsidRPr="001C433D">
        <w:rPr>
          <w:rFonts w:ascii="Times New Roman" w:hAnsi="Times New Roman" w:cs="Times New Roman"/>
          <w:sz w:val="24"/>
          <w:szCs w:val="24"/>
        </w:rPr>
        <w:t>й обязательных требований</w:t>
      </w:r>
      <w:r w:rsidR="00202151" w:rsidRPr="001C433D">
        <w:rPr>
          <w:rFonts w:ascii="Times New Roman" w:hAnsi="Times New Roman" w:cs="Times New Roman"/>
          <w:sz w:val="24"/>
          <w:szCs w:val="24"/>
        </w:rPr>
        <w:t>)</w:t>
      </w:r>
      <w:r w:rsidR="00D03007" w:rsidRPr="001C433D">
        <w:rPr>
          <w:rFonts w:ascii="Times New Roman" w:hAnsi="Times New Roman" w:cs="Times New Roman"/>
          <w:sz w:val="24"/>
          <w:szCs w:val="24"/>
        </w:rPr>
        <w:t xml:space="preserve"> рассматривается должностным лицом</w:t>
      </w:r>
      <w:r w:rsidR="00B66241">
        <w:rPr>
          <w:rFonts w:ascii="Times New Roman" w:hAnsi="Times New Roman" w:cs="Times New Roman"/>
          <w:sz w:val="24"/>
          <w:szCs w:val="24"/>
        </w:rPr>
        <w:t xml:space="preserve"> органа МЗК</w:t>
      </w:r>
      <w:r w:rsidR="00D03007" w:rsidRPr="001C433D">
        <w:rPr>
          <w:rFonts w:ascii="Times New Roman" w:hAnsi="Times New Roman" w:cs="Times New Roman"/>
          <w:sz w:val="24"/>
          <w:szCs w:val="24"/>
        </w:rPr>
        <w:t>, вынесшим</w:t>
      </w:r>
      <w:r w:rsidR="00B66241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D03007" w:rsidRPr="001C433D">
        <w:rPr>
          <w:rFonts w:ascii="Times New Roman" w:hAnsi="Times New Roman" w:cs="Times New Roman"/>
          <w:sz w:val="24"/>
          <w:szCs w:val="24"/>
        </w:rPr>
        <w:t xml:space="preserve"> решение. </w:t>
      </w:r>
    </w:p>
    <w:p w:rsidR="00D03007" w:rsidRPr="001C433D" w:rsidRDefault="00D03007" w:rsidP="0088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 течение 4 календарных </w:t>
      </w:r>
      <w:r w:rsidR="00220C57" w:rsidRPr="001C433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B66241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Pr="001C433D">
        <w:rPr>
          <w:rFonts w:ascii="Times New Roman" w:hAnsi="Times New Roman" w:cs="Times New Roman"/>
          <w:sz w:val="24"/>
          <w:szCs w:val="24"/>
        </w:rPr>
        <w:t xml:space="preserve">поступления ходатайства </w:t>
      </w:r>
      <w:r w:rsidR="001B6217" w:rsidRPr="001C433D">
        <w:rPr>
          <w:rFonts w:ascii="Times New Roman" w:hAnsi="Times New Roman" w:cs="Times New Roman"/>
          <w:sz w:val="24"/>
          <w:szCs w:val="24"/>
        </w:rPr>
        <w:br/>
      </w:r>
      <w:r w:rsidR="00215A1C" w:rsidRPr="001C433D">
        <w:rPr>
          <w:rFonts w:ascii="Times New Roman" w:hAnsi="Times New Roman" w:cs="Times New Roman"/>
          <w:sz w:val="24"/>
          <w:szCs w:val="24"/>
        </w:rPr>
        <w:t>об отсрочке исполнения решения (предписания</w:t>
      </w:r>
      <w:r w:rsidR="00B66241">
        <w:rPr>
          <w:rFonts w:ascii="Times New Roman" w:hAnsi="Times New Roman" w:cs="Times New Roman"/>
          <w:sz w:val="24"/>
          <w:szCs w:val="24"/>
        </w:rPr>
        <w:t>)</w:t>
      </w:r>
      <w:r w:rsidR="00215A1C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Pr="001C433D">
        <w:rPr>
          <w:rFonts w:ascii="Times New Roman" w:hAnsi="Times New Roman" w:cs="Times New Roman"/>
          <w:sz w:val="24"/>
          <w:szCs w:val="24"/>
        </w:rPr>
        <w:t xml:space="preserve">контролируемое лицо информируется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 месте и времени его рассмотрения посредством направления уведомления, подписанного уполномоченным должностным лицом</w:t>
      </w:r>
      <w:r w:rsidR="0003388A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D03007" w:rsidRPr="001C433D" w:rsidRDefault="00D03007" w:rsidP="0060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ходатайства </w:t>
      </w:r>
      <w:r w:rsidR="00215A1C" w:rsidRPr="001C433D">
        <w:rPr>
          <w:rFonts w:ascii="Times New Roman" w:hAnsi="Times New Roman" w:cs="Times New Roman"/>
          <w:sz w:val="24"/>
          <w:szCs w:val="24"/>
        </w:rPr>
        <w:t>об отсрочке исполнения решения (предписания</w:t>
      </w:r>
      <w:r w:rsidR="00B66241">
        <w:rPr>
          <w:rFonts w:ascii="Times New Roman" w:hAnsi="Times New Roman" w:cs="Times New Roman"/>
          <w:sz w:val="24"/>
          <w:szCs w:val="24"/>
        </w:rPr>
        <w:t>)</w:t>
      </w:r>
      <w:r w:rsidR="00215A1C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6378DE" w:rsidRPr="001C433D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в течение 10 </w:t>
      </w:r>
      <w:r w:rsidR="00220C57" w:rsidRPr="001C433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B66241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Pr="001C433D">
        <w:rPr>
          <w:rFonts w:ascii="Times New Roman" w:hAnsi="Times New Roman" w:cs="Times New Roman"/>
          <w:sz w:val="24"/>
          <w:szCs w:val="24"/>
        </w:rPr>
        <w:t>его поступления</w:t>
      </w:r>
      <w:r w:rsidR="00B66241">
        <w:rPr>
          <w:rFonts w:ascii="Times New Roman" w:hAnsi="Times New Roman" w:cs="Times New Roman"/>
          <w:sz w:val="24"/>
          <w:szCs w:val="24"/>
        </w:rPr>
        <w:t>,</w:t>
      </w:r>
      <w:r w:rsidRPr="001C433D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принимается решение о результатах его рассмотрения и направляется контролируемому лицу.</w:t>
      </w:r>
    </w:p>
    <w:p w:rsidR="00E212F6" w:rsidRPr="001C433D" w:rsidRDefault="006017CD" w:rsidP="0060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3D">
        <w:rPr>
          <w:rFonts w:ascii="Times New Roman" w:hAnsi="Times New Roman" w:cs="Times New Roman"/>
          <w:sz w:val="24"/>
          <w:szCs w:val="24"/>
        </w:rPr>
        <w:t>9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</w:t>
      </w:r>
      <w:r w:rsidR="00B926A3" w:rsidRPr="001C433D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DF01FF" w:rsidRPr="001C433D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511EE2" w:rsidRPr="001C433D">
        <w:rPr>
          <w:rFonts w:ascii="Times New Roman" w:hAnsi="Times New Roman" w:cs="Times New Roman"/>
          <w:sz w:val="24"/>
          <w:szCs w:val="24"/>
        </w:rPr>
        <w:t xml:space="preserve">разъяснений по вопросам, связанным с организацией </w:t>
      </w:r>
      <w:r w:rsidR="001C433D">
        <w:rPr>
          <w:rFonts w:ascii="Times New Roman" w:hAnsi="Times New Roman" w:cs="Times New Roman"/>
          <w:sz w:val="24"/>
          <w:szCs w:val="24"/>
        </w:rPr>
        <w:br/>
      </w:r>
      <w:r w:rsidR="00511EE2" w:rsidRPr="001C433D">
        <w:rPr>
          <w:rFonts w:ascii="Times New Roman" w:hAnsi="Times New Roman" w:cs="Times New Roman"/>
          <w:sz w:val="24"/>
          <w:szCs w:val="24"/>
        </w:rPr>
        <w:t xml:space="preserve">и осуществлением </w:t>
      </w:r>
      <w:r w:rsidR="001B6217" w:rsidRPr="001C433D">
        <w:rPr>
          <w:rFonts w:ascii="Times New Roman" w:hAnsi="Times New Roman" w:cs="Times New Roman"/>
          <w:sz w:val="24"/>
          <w:szCs w:val="24"/>
        </w:rPr>
        <w:t>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994236" w:rsidRPr="001C433D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статьей 50 Федерального закона № 248</w:t>
      </w:r>
      <w:r w:rsidR="00994236" w:rsidRPr="001C433D">
        <w:rPr>
          <w:rFonts w:ascii="Times New Roman" w:hAnsi="Times New Roman" w:cs="Times New Roman"/>
          <w:sz w:val="24"/>
          <w:szCs w:val="24"/>
        </w:rPr>
        <w:t>-ФЗ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в порядке, установленном Положением о </w:t>
      </w:r>
      <w:r w:rsidR="001B6217" w:rsidRPr="001C433D">
        <w:rPr>
          <w:rFonts w:ascii="Times New Roman" w:hAnsi="Times New Roman" w:cs="Times New Roman"/>
          <w:sz w:val="24"/>
          <w:szCs w:val="24"/>
        </w:rPr>
        <w:t>МЗК</w:t>
      </w:r>
      <w:r w:rsidR="00905A25" w:rsidRPr="001C433D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1B6217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C433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</w:t>
      </w:r>
      <w:r w:rsidR="00F64034">
        <w:rPr>
          <w:rFonts w:ascii="Times New Roman" w:hAnsi="Times New Roman" w:cs="Times New Roman"/>
          <w:sz w:val="24"/>
          <w:szCs w:val="24"/>
        </w:rPr>
        <w:t>округа Московской области</w:t>
      </w:r>
      <w:r w:rsidR="008B3124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E212F6" w:rsidRPr="001C433D">
        <w:rPr>
          <w:rFonts w:ascii="Times New Roman" w:hAnsi="Times New Roman" w:cs="Times New Roman"/>
          <w:sz w:val="24"/>
          <w:szCs w:val="24"/>
        </w:rPr>
        <w:t>(далее – Положени</w:t>
      </w:r>
      <w:r w:rsidRPr="001C433D">
        <w:rPr>
          <w:rFonts w:ascii="Times New Roman" w:hAnsi="Times New Roman" w:cs="Times New Roman"/>
          <w:sz w:val="24"/>
          <w:szCs w:val="24"/>
        </w:rPr>
        <w:t>е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), контролируемое лицо направляет в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926A3" w:rsidRPr="001C433D">
        <w:rPr>
          <w:rFonts w:ascii="Times New Roman" w:hAnsi="Times New Roman" w:cs="Times New Roman"/>
          <w:sz w:val="24"/>
          <w:szCs w:val="24"/>
        </w:rPr>
        <w:t>заявку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Pr="001C433D">
        <w:rPr>
          <w:rFonts w:ascii="Times New Roman" w:hAnsi="Times New Roman" w:cs="Times New Roman"/>
          <w:sz w:val="24"/>
          <w:szCs w:val="24"/>
        </w:rPr>
        <w:t>н</w:t>
      </w:r>
      <w:r w:rsidR="00962C03" w:rsidRPr="001C433D">
        <w:rPr>
          <w:rFonts w:ascii="Times New Roman" w:hAnsi="Times New Roman" w:cs="Times New Roman"/>
          <w:sz w:val="24"/>
          <w:szCs w:val="24"/>
        </w:rPr>
        <w:t>а проведение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консультирования по форме, </w:t>
      </w:r>
      <w:r w:rsidR="00B66241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B6217" w:rsidRPr="001C433D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E212F6" w:rsidRPr="001C433D" w:rsidRDefault="006017CD" w:rsidP="0060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9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1FF" w:rsidRPr="001C433D">
        <w:rPr>
          <w:rFonts w:ascii="Times New Roman" w:hAnsi="Times New Roman" w:cs="Times New Roman"/>
          <w:sz w:val="24"/>
          <w:szCs w:val="24"/>
        </w:rPr>
        <w:t>. В течение 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B66241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</w:t>
      </w:r>
      <w:r w:rsidR="00994236" w:rsidRPr="001C433D">
        <w:rPr>
          <w:rFonts w:ascii="Times New Roman" w:hAnsi="Times New Roman" w:cs="Times New Roman"/>
          <w:sz w:val="24"/>
          <w:szCs w:val="24"/>
        </w:rPr>
        <w:t>заявки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62C03" w:rsidRPr="001C433D">
        <w:rPr>
          <w:rFonts w:ascii="Times New Roman" w:hAnsi="Times New Roman" w:cs="Times New Roman"/>
          <w:sz w:val="24"/>
          <w:szCs w:val="24"/>
        </w:rPr>
        <w:t>на проведение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консультирования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о результатах его рассмотрения, подписанное уполномоченным должностным лицом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6017CD" w:rsidP="0060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случае, предусмотренном частью 5 статьи 80 Федерального закона </w:t>
      </w:r>
      <w:r w:rsidR="00E212F6" w:rsidRPr="001C433D">
        <w:rPr>
          <w:rFonts w:ascii="Times New Roman" w:hAnsi="Times New Roman" w:cs="Times New Roman"/>
          <w:sz w:val="24"/>
          <w:szCs w:val="24"/>
        </w:rPr>
        <w:br/>
        <w:t xml:space="preserve">№ 248-ФЗ, в целях подачи 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6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уведомления о том,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истребуемые документы (копии документов) были представлены контролируемым лицом ранее, с указанием реквизитов документа, которым (приложением к которому</w:t>
      </w:r>
      <w:r w:rsidR="009053C2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были представлены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контролируемое лицо направляет в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информационное письмо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</w:t>
      </w:r>
      <w:r w:rsidR="00E21280" w:rsidRPr="001C433D">
        <w:rPr>
          <w:rFonts w:ascii="Times New Roman" w:hAnsi="Times New Roman" w:cs="Times New Roman"/>
          <w:sz w:val="24"/>
          <w:szCs w:val="24"/>
        </w:rPr>
        <w:t xml:space="preserve">форме, </w:t>
      </w:r>
      <w:r w:rsidR="00B66241">
        <w:rPr>
          <w:rFonts w:ascii="Times New Roman" w:hAnsi="Times New Roman" w:cs="Times New Roman"/>
          <w:sz w:val="24"/>
          <w:szCs w:val="24"/>
        </w:rPr>
        <w:t>согласно</w:t>
      </w:r>
      <w:r w:rsidR="00E21280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66241">
        <w:rPr>
          <w:rFonts w:ascii="Times New Roman" w:hAnsi="Times New Roman" w:cs="Times New Roman"/>
          <w:sz w:val="24"/>
          <w:szCs w:val="24"/>
        </w:rPr>
        <w:t>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Порядку, содержащее соответствующее уведомления.</w:t>
      </w:r>
    </w:p>
    <w:p w:rsidR="00E212F6" w:rsidRPr="001C433D" w:rsidRDefault="006017CD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10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5 рабочих дней с момента поступления информационного письма, указанного в пункте </w:t>
      </w:r>
      <w:r w:rsidRPr="001C433D">
        <w:rPr>
          <w:rFonts w:ascii="Times New Roman" w:hAnsi="Times New Roman" w:cs="Times New Roman"/>
          <w:sz w:val="24"/>
          <w:szCs w:val="24"/>
        </w:rPr>
        <w:t>10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617B95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пунктом 1 части 5 статьи 84 Федерального закона № 248-ФЗ при назначении и осуществлении экспертизы контролируемые лица в целях информирования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 наличии конфликта интересов у эксперта, экспертной организации вправе направить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в</w:t>
      </w:r>
      <w:r w:rsidR="00347AA9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информационное письмо по форме, </w:t>
      </w:r>
      <w:r w:rsidR="00B66241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B66241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 </w:t>
      </w:r>
    </w:p>
    <w:p w:rsidR="00E212F6" w:rsidRPr="001C433D" w:rsidRDefault="00617B95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5 рабочих дней с момента поступления информационного письма, указанного в пункте </w:t>
      </w:r>
      <w:r w:rsidR="009053C2" w:rsidRPr="001C433D">
        <w:rPr>
          <w:rFonts w:ascii="Times New Roman" w:hAnsi="Times New Roman" w:cs="Times New Roman"/>
          <w:sz w:val="24"/>
          <w:szCs w:val="24"/>
        </w:rPr>
        <w:t>1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347AA9" w:rsidRPr="001C433D">
        <w:rPr>
          <w:rFonts w:ascii="Times New Roman" w:hAnsi="Times New Roman" w:cs="Times New Roman"/>
          <w:sz w:val="24"/>
          <w:szCs w:val="24"/>
        </w:rPr>
        <w:t>контрольный (</w:t>
      </w:r>
      <w:r w:rsidR="00E212F6" w:rsidRPr="001C433D">
        <w:rPr>
          <w:rFonts w:ascii="Times New Roman" w:hAnsi="Times New Roman" w:cs="Times New Roman"/>
          <w:sz w:val="24"/>
          <w:szCs w:val="24"/>
        </w:rPr>
        <w:t>надзорный</w:t>
      </w:r>
      <w:r w:rsidR="00347AA9" w:rsidRPr="001C433D">
        <w:rPr>
          <w:rFonts w:ascii="Times New Roman" w:hAnsi="Times New Roman" w:cs="Times New Roman"/>
          <w:sz w:val="24"/>
          <w:szCs w:val="24"/>
        </w:rPr>
        <w:t>)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орган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6378DE" w:rsidRPr="001C433D" w:rsidRDefault="006378DE" w:rsidP="006378DE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2</w:t>
      </w:r>
      <w:r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пунктом 2 части 5 статьи 84 Федерального закона № 248-ФЗ при назначении и осуществлении экспертизы контролируемые лица в целях предложения дополнительных вопросов для получения по ним заключения эксперта, экспертной организации,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а также уточнения формулировки поставленных вопросов вправе направить в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информационное письмо по рекомендуемой форме, предусмотренной приложением 4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к настоящему Порядку. </w:t>
      </w:r>
    </w:p>
    <w:p w:rsidR="006378DE" w:rsidRPr="001C433D" w:rsidRDefault="006378DE" w:rsidP="006378DE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2</w:t>
      </w:r>
      <w:r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433D">
        <w:rPr>
          <w:rFonts w:ascii="Times New Roman" w:hAnsi="Times New Roman" w:cs="Times New Roman"/>
          <w:sz w:val="24"/>
          <w:szCs w:val="24"/>
        </w:rPr>
        <w:t>. В течение 5 рабочих дней с момента поступления информационного письма, указанного в пункте 1</w:t>
      </w:r>
      <w:r w:rsidR="00291DA6" w:rsidRPr="001C433D">
        <w:rPr>
          <w:rFonts w:ascii="Times New Roman" w:hAnsi="Times New Roman" w:cs="Times New Roman"/>
          <w:sz w:val="24"/>
          <w:szCs w:val="24"/>
        </w:rPr>
        <w:t>2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1B621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</w:t>
      </w:r>
      <w:r w:rsidRPr="001C433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письмо о результатах его рассмотрения, подписанное уполномоченным должностным лицом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случае необходимости представления в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иных сведений 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9235F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МЗК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="009235F7" w:rsidRPr="001C433D">
        <w:rPr>
          <w:rFonts w:ascii="Times New Roman" w:hAnsi="Times New Roman" w:cs="Times New Roman"/>
          <w:sz w:val="24"/>
          <w:szCs w:val="24"/>
        </w:rPr>
        <w:t>Ф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</w:t>
      </w:r>
      <w:r w:rsidR="009235F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</w:t>
      </w:r>
      <w:r w:rsidR="009235F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 № 248-ФЗ, для представления 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типовая форма </w:t>
      </w:r>
      <w:r w:rsidR="00F64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утверждена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вправе направить в </w:t>
      </w:r>
      <w:r w:rsidR="009235F7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МЗК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 </w:t>
      </w:r>
      <w:r w:rsidR="00F64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формой, </w:t>
      </w:r>
      <w:r w:rsidR="00E03846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03846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617B95" w:rsidP="00617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течение 5 рабочих дней с момента поступления информационного письма, указанного в пункте 1</w:t>
      </w:r>
      <w:r w:rsidR="00291DA6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BA5559" w:rsidRPr="001C433D" w:rsidRDefault="00617B95" w:rsidP="00BA5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4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. В случае необходимости исправления технической ошибки в решении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контролируемое лицо вправе направить в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информационное письмо по </w:t>
      </w:r>
      <w:r w:rsidR="0003388A" w:rsidRPr="001C433D">
        <w:rPr>
          <w:rFonts w:ascii="Times New Roman" w:hAnsi="Times New Roman" w:cs="Times New Roman"/>
          <w:sz w:val="24"/>
          <w:szCs w:val="24"/>
        </w:rPr>
        <w:t xml:space="preserve">форме, </w:t>
      </w:r>
      <w:r w:rsidR="00E03846">
        <w:rPr>
          <w:rFonts w:ascii="Times New Roman" w:hAnsi="Times New Roman" w:cs="Times New Roman"/>
          <w:sz w:val="24"/>
          <w:szCs w:val="24"/>
        </w:rPr>
        <w:t>согласно</w:t>
      </w:r>
      <w:r w:rsidR="0003388A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A5559" w:rsidRPr="001C433D">
        <w:rPr>
          <w:rFonts w:ascii="Times New Roman" w:hAnsi="Times New Roman" w:cs="Times New Roman"/>
          <w:sz w:val="24"/>
          <w:szCs w:val="24"/>
        </w:rPr>
        <w:t>приложени</w:t>
      </w:r>
      <w:r w:rsidR="00E03846">
        <w:rPr>
          <w:rFonts w:ascii="Times New Roman" w:hAnsi="Times New Roman" w:cs="Times New Roman"/>
          <w:sz w:val="24"/>
          <w:szCs w:val="24"/>
        </w:rPr>
        <w:t>ю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4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BA5559" w:rsidRPr="001C433D" w:rsidRDefault="00617B95" w:rsidP="00617B95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4</w:t>
      </w:r>
      <w:r w:rsidR="00BA5559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5559" w:rsidRPr="001C433D">
        <w:rPr>
          <w:rFonts w:ascii="Times New Roman" w:hAnsi="Times New Roman" w:cs="Times New Roman"/>
          <w:sz w:val="24"/>
          <w:szCs w:val="24"/>
        </w:rPr>
        <w:t>. В течение 5 рабочих дней с момента поступления информационног</w:t>
      </w:r>
      <w:r w:rsidR="00F21C8E" w:rsidRPr="001C433D">
        <w:rPr>
          <w:rFonts w:ascii="Times New Roman" w:hAnsi="Times New Roman" w:cs="Times New Roman"/>
          <w:sz w:val="24"/>
          <w:szCs w:val="24"/>
        </w:rPr>
        <w:t xml:space="preserve">о письма, указанного в пункте </w:t>
      </w:r>
      <w:r w:rsidR="009053C2"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4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BA5559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BA5559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617B95" w:rsidP="00E212F6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5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Возражение на предостережение о недопустимости нарушения обязательных требований направляется контролируемым лицом в </w:t>
      </w:r>
      <w:r w:rsidR="009235F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в порядке, установленном Положени</w:t>
      </w:r>
      <w:r w:rsidR="00F726C4" w:rsidRPr="001C433D">
        <w:rPr>
          <w:rFonts w:ascii="Times New Roman" w:hAnsi="Times New Roman" w:cs="Times New Roman"/>
          <w:sz w:val="24"/>
          <w:szCs w:val="24"/>
        </w:rPr>
        <w:t>ем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E212F6" w:rsidP="00E21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Возражение на предостережение о недопустимости нарушения обязательных требований контролируемым лицом оформляется </w:t>
      </w: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1C433D">
        <w:rPr>
          <w:rFonts w:ascii="Times New Roman" w:hAnsi="Times New Roman" w:cs="Times New Roman"/>
          <w:sz w:val="24"/>
          <w:szCs w:val="24"/>
        </w:rPr>
        <w:t xml:space="preserve">формой, </w:t>
      </w:r>
      <w:r w:rsidR="00E0384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C433D">
        <w:rPr>
          <w:rFonts w:ascii="Times New Roman" w:hAnsi="Times New Roman" w:cs="Times New Roman"/>
          <w:sz w:val="24"/>
          <w:szCs w:val="24"/>
        </w:rPr>
        <w:t>приложени</w:t>
      </w:r>
      <w:r w:rsidR="00E03846">
        <w:rPr>
          <w:rFonts w:ascii="Times New Roman" w:hAnsi="Times New Roman" w:cs="Times New Roman"/>
          <w:sz w:val="24"/>
          <w:szCs w:val="24"/>
        </w:rPr>
        <w:t>ю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E0FFF" w:rsidRPr="001C433D">
        <w:rPr>
          <w:rFonts w:ascii="Times New Roman" w:hAnsi="Times New Roman" w:cs="Times New Roman"/>
          <w:sz w:val="24"/>
          <w:szCs w:val="24"/>
        </w:rPr>
        <w:t>5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E03846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812EA9" w:rsidRPr="001C433D" w:rsidRDefault="00617B95" w:rsidP="0081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  <w:t>1</w:t>
      </w:r>
      <w:r w:rsidR="00291DA6" w:rsidRPr="001C433D">
        <w:rPr>
          <w:rFonts w:ascii="Times New Roman" w:hAnsi="Times New Roman" w:cs="Times New Roman"/>
          <w:sz w:val="24"/>
          <w:szCs w:val="24"/>
        </w:rPr>
        <w:t>5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</w:t>
      </w:r>
      <w:r w:rsidR="00812EA9" w:rsidRPr="001C433D">
        <w:rPr>
          <w:rFonts w:ascii="Times New Roman" w:hAnsi="Times New Roman" w:cs="Times New Roman"/>
          <w:sz w:val="24"/>
          <w:szCs w:val="24"/>
        </w:rPr>
        <w:t xml:space="preserve">Рассмотрение возражения на предостережение о недопустимости нарушения обязательных требований осуществляется </w:t>
      </w:r>
      <w:r w:rsidR="008E1250" w:rsidRPr="001C433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9620B" w:rsidRPr="001C433D">
        <w:rPr>
          <w:rFonts w:ascii="Times New Roman" w:hAnsi="Times New Roman" w:cs="Times New Roman"/>
          <w:sz w:val="24"/>
          <w:szCs w:val="24"/>
        </w:rPr>
        <w:t>5 рабочих дней</w:t>
      </w:r>
      <w:r w:rsidR="008E1250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E03846">
        <w:rPr>
          <w:rFonts w:ascii="Times New Roman" w:hAnsi="Times New Roman" w:cs="Times New Roman"/>
          <w:sz w:val="24"/>
          <w:szCs w:val="24"/>
        </w:rPr>
        <w:t>со дня</w:t>
      </w:r>
      <w:r w:rsidR="00E13CD6" w:rsidRPr="001C433D">
        <w:rPr>
          <w:rFonts w:ascii="Times New Roman" w:hAnsi="Times New Roman" w:cs="Times New Roman"/>
          <w:sz w:val="24"/>
          <w:szCs w:val="24"/>
        </w:rPr>
        <w:t xml:space="preserve"> его</w:t>
      </w:r>
      <w:r w:rsidR="008E1250" w:rsidRPr="001C433D">
        <w:rPr>
          <w:rFonts w:ascii="Times New Roman" w:hAnsi="Times New Roman" w:cs="Times New Roman"/>
          <w:sz w:val="24"/>
          <w:szCs w:val="24"/>
        </w:rPr>
        <w:t xml:space="preserve"> поступления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="00812EA9" w:rsidRPr="001C433D">
        <w:rPr>
          <w:rFonts w:ascii="Times New Roman" w:hAnsi="Times New Roman" w:cs="Times New Roman"/>
          <w:sz w:val="24"/>
          <w:szCs w:val="24"/>
        </w:rPr>
        <w:t>в порядке, предусмотренном Положени</w:t>
      </w:r>
      <w:r w:rsidR="00F726C4" w:rsidRPr="001C433D">
        <w:rPr>
          <w:rFonts w:ascii="Times New Roman" w:hAnsi="Times New Roman" w:cs="Times New Roman"/>
          <w:sz w:val="24"/>
          <w:szCs w:val="24"/>
        </w:rPr>
        <w:t>ем</w:t>
      </w:r>
      <w:r w:rsidR="00812EA9" w:rsidRPr="001C433D">
        <w:rPr>
          <w:rFonts w:ascii="Times New Roman" w:hAnsi="Times New Roman" w:cs="Times New Roman"/>
          <w:sz w:val="24"/>
          <w:szCs w:val="24"/>
        </w:rPr>
        <w:t>.</w:t>
      </w:r>
    </w:p>
    <w:p w:rsidR="004B73DE" w:rsidRPr="001C433D" w:rsidRDefault="004B73DE" w:rsidP="0081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возражения </w:t>
      </w:r>
      <w:r w:rsidR="00812EA9" w:rsidRPr="001C433D">
        <w:rPr>
          <w:rFonts w:ascii="Times New Roman" w:hAnsi="Times New Roman" w:cs="Times New Roman"/>
          <w:sz w:val="24"/>
          <w:szCs w:val="24"/>
        </w:rPr>
        <w:t xml:space="preserve">на предостережение о недопустимости нарушения обязательных требований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6C0C46" w:rsidRPr="001C433D">
        <w:rPr>
          <w:rFonts w:ascii="Times New Roman" w:hAnsi="Times New Roman" w:cs="Times New Roman"/>
          <w:sz w:val="24"/>
          <w:szCs w:val="24"/>
        </w:rPr>
        <w:t xml:space="preserve">решение об удовлетворении либо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="006C0C46" w:rsidRPr="001C433D">
        <w:rPr>
          <w:rFonts w:ascii="Times New Roman" w:hAnsi="Times New Roman" w:cs="Times New Roman"/>
          <w:sz w:val="24"/>
          <w:szCs w:val="24"/>
        </w:rPr>
        <w:t>об отказе в удовлетворении</w:t>
      </w:r>
      <w:r w:rsidR="00F25256" w:rsidRPr="001C433D">
        <w:rPr>
          <w:rFonts w:ascii="Times New Roman" w:hAnsi="Times New Roman" w:cs="Times New Roman"/>
          <w:sz w:val="24"/>
          <w:szCs w:val="24"/>
        </w:rPr>
        <w:t xml:space="preserve"> возражения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 предостережение </w:t>
      </w:r>
      <w:r w:rsidR="00F25256" w:rsidRPr="001C433D">
        <w:rPr>
          <w:rFonts w:ascii="Times New Roman" w:hAnsi="Times New Roman" w:cs="Times New Roman"/>
          <w:sz w:val="24"/>
          <w:szCs w:val="24"/>
        </w:rPr>
        <w:t xml:space="preserve">о недопустимости нарушения обязательных требований </w:t>
      </w:r>
      <w:r w:rsidRPr="001C433D">
        <w:rPr>
          <w:rFonts w:ascii="Times New Roman" w:hAnsi="Times New Roman" w:cs="Times New Roman"/>
          <w:sz w:val="24"/>
          <w:szCs w:val="24"/>
        </w:rPr>
        <w:t>в форме отме</w:t>
      </w:r>
      <w:r w:rsidR="00F25256" w:rsidRPr="001C433D">
        <w:rPr>
          <w:rFonts w:ascii="Times New Roman" w:hAnsi="Times New Roman" w:cs="Times New Roman"/>
          <w:sz w:val="24"/>
          <w:szCs w:val="24"/>
        </w:rPr>
        <w:t>ны объявленного предостережения.</w:t>
      </w:r>
    </w:p>
    <w:p w:rsidR="006378DE" w:rsidRPr="001C433D" w:rsidRDefault="006378DE" w:rsidP="00637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Мотивированный ответ о результатах рассмотрения возражения на предостережение о недопустимости нарушения обязательных требований </w:t>
      </w:r>
      <w:r w:rsidR="00E03846">
        <w:rPr>
          <w:rFonts w:ascii="Times New Roman" w:hAnsi="Times New Roman" w:cs="Times New Roman"/>
          <w:sz w:val="24"/>
          <w:szCs w:val="24"/>
        </w:rPr>
        <w:t>контрольный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орган направляет контролируемому лицу в срок, не превышающий </w:t>
      </w:r>
      <w:r w:rsidR="0039620B" w:rsidRPr="001C433D">
        <w:rPr>
          <w:rFonts w:ascii="Times New Roman" w:hAnsi="Times New Roman" w:cs="Times New Roman"/>
          <w:sz w:val="24"/>
          <w:szCs w:val="24"/>
        </w:rPr>
        <w:t xml:space="preserve">5 рабочих дней </w:t>
      </w:r>
      <w:r w:rsidR="00E03846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такого возражения.</w:t>
      </w:r>
    </w:p>
    <w:p w:rsidR="00E212F6" w:rsidRPr="001C433D" w:rsidRDefault="00617B95" w:rsidP="00296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ab/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случае необходимости разъяснения способа и порядка исполнения решения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органа 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контролируемое лицо вправе обратиться в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с ходатайством о разъяснении способа и порядка его исполнения в соответствии с рекомендуемой формой, предусмотренной приложением </w:t>
      </w:r>
      <w:r w:rsidR="001E0FFF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617B95" w:rsidP="0029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Ходатайство о разъяснении способа и порядка исполнения решения рассматривается должностным лицом, вынесшим решение. 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 течение 4 календарных дней с момента поступления ходатайства о разъяснении способа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порядка исполнения решения контролируемое лицо информируется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 месте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времени его рассмотрения посредством направления уведомления, подписанного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E212F6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ходатайства о разъяснении способа и порядка исполнения решения в течение 10 календарных дней с момента его поступления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принимается решение о результатах его рассмотрения </w:t>
      </w:r>
      <w:r w:rsidR="00F6403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и направляется контролируемому лицу.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34B9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направления контролируемым лицом в </w:t>
      </w:r>
      <w:r w:rsidR="00F514C5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МЗК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истребуемых документов </w:t>
      </w:r>
      <w:r w:rsidR="00F64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электронного документа в соответствии с требованием </w:t>
      </w:r>
      <w:r w:rsidR="00F514C5" w:rsidRPr="001C433D">
        <w:rPr>
          <w:rFonts w:ascii="Times New Roman" w:hAnsi="Times New Roman" w:cs="Times New Roman"/>
          <w:sz w:val="24"/>
          <w:szCs w:val="24"/>
          <w:lang w:eastAsia="ru-RU"/>
        </w:rPr>
        <w:t xml:space="preserve">органа МЗК </w:t>
      </w:r>
      <w:r w:rsidR="00E212F6" w:rsidRPr="001C433D">
        <w:rPr>
          <w:rFonts w:ascii="Times New Roman" w:hAnsi="Times New Roman" w:cs="Times New Roman"/>
          <w:sz w:val="24"/>
          <w:szCs w:val="24"/>
          <w:lang w:eastAsia="ru-RU"/>
        </w:rPr>
        <w:t xml:space="preserve">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</w:t>
      </w:r>
      <w:r w:rsidR="00E212F6" w:rsidRPr="001C43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фотосъемки, аудио- и видеозаписи, информационных баз, банков данных, а также носителей информации, контролируемое лицо в установленный требованием срок направляет </w:t>
      </w:r>
      <w:r w:rsidR="00C807BE" w:rsidRPr="001C433D">
        <w:rPr>
          <w:rFonts w:ascii="Times New Roman" w:hAnsi="Times New Roman" w:cs="Times New Roman"/>
          <w:sz w:val="24"/>
          <w:szCs w:val="24"/>
          <w:lang w:eastAsia="ru-RU"/>
        </w:rPr>
        <w:t>сопроводительное письмо</w:t>
      </w:r>
      <w:r w:rsidR="00E212F6" w:rsidRPr="001C433D">
        <w:rPr>
          <w:rFonts w:ascii="Times New Roman" w:hAnsi="Times New Roman" w:cs="Times New Roman"/>
          <w:sz w:val="24"/>
          <w:szCs w:val="24"/>
          <w:lang w:eastAsia="ru-RU"/>
        </w:rPr>
        <w:t xml:space="preserve"> о направлении документов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в соответствии с формой, </w:t>
      </w:r>
      <w:r w:rsidR="00105B4B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105B4B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105B4B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617B95" w:rsidRPr="001C433D">
        <w:rPr>
          <w:rFonts w:ascii="Times New Roman" w:hAnsi="Times New Roman" w:cs="Times New Roman"/>
          <w:sz w:val="24"/>
          <w:szCs w:val="24"/>
        </w:rPr>
        <w:t xml:space="preserve">я письма, указанного в пункте </w:t>
      </w: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о получении запрашиваемых документов, подписанное уполномоченным должностным лицом</w:t>
      </w:r>
      <w:r w:rsidR="009C0810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617B95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Контролируемое лицо вправе направить в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уведомление об исполнении предостережения о недопустимости нарушений обязательных требований в соответствии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с формой, </w:t>
      </w:r>
      <w:r w:rsidR="00105B4B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05B4B">
        <w:rPr>
          <w:rFonts w:ascii="Times New Roman" w:hAnsi="Times New Roman" w:cs="Times New Roman"/>
          <w:sz w:val="24"/>
          <w:szCs w:val="24"/>
        </w:rPr>
        <w:t>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105B4B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уве</w:t>
      </w:r>
      <w:r w:rsidR="00617B95" w:rsidRPr="001C433D">
        <w:rPr>
          <w:rFonts w:ascii="Times New Roman" w:hAnsi="Times New Roman" w:cs="Times New Roman"/>
          <w:sz w:val="24"/>
          <w:szCs w:val="24"/>
        </w:rPr>
        <w:t xml:space="preserve">домления, указанного в пункте </w:t>
      </w:r>
      <w:r w:rsidRPr="001C433D">
        <w:rPr>
          <w:rFonts w:ascii="Times New Roman" w:hAnsi="Times New Roman" w:cs="Times New Roman"/>
          <w:sz w:val="24"/>
          <w:szCs w:val="24"/>
        </w:rPr>
        <w:t>1</w:t>
      </w:r>
      <w:r w:rsidR="004534B9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информационное письмо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о получении уведомления, подписанное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4534B9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19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Контролируемое лицо вправе направить в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ходатайство об ознакомлении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с результатами мероприятий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 действий, относящихся к предмету </w:t>
      </w:r>
      <w:r w:rsidR="00F514C5" w:rsidRPr="001C433D">
        <w:rPr>
          <w:rFonts w:ascii="Times New Roman" w:hAnsi="Times New Roman" w:cs="Times New Roman"/>
          <w:sz w:val="24"/>
          <w:szCs w:val="24"/>
        </w:rPr>
        <w:t>мероприятия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105B4B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105B4B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9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4534B9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19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105B4B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ходатайст</w:t>
      </w:r>
      <w:r w:rsidR="00617B95" w:rsidRPr="001C433D">
        <w:rPr>
          <w:rFonts w:ascii="Times New Roman" w:hAnsi="Times New Roman" w:cs="Times New Roman"/>
          <w:sz w:val="24"/>
          <w:szCs w:val="24"/>
        </w:rPr>
        <w:t xml:space="preserve">ва, указанного в пункте </w:t>
      </w:r>
      <w:r w:rsidR="009053C2" w:rsidRPr="001C433D">
        <w:rPr>
          <w:rFonts w:ascii="Times New Roman" w:hAnsi="Times New Roman" w:cs="Times New Roman"/>
          <w:sz w:val="24"/>
          <w:szCs w:val="24"/>
        </w:rPr>
        <w:t>19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>направляет контролируемому лицу уведомление о результатах его рассмотрения, подписанное уполномоченным должностным лицом</w:t>
      </w:r>
      <w:r w:rsidR="00EC27C7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6378DE" w:rsidRPr="001C433D" w:rsidRDefault="004534B9" w:rsidP="006378DE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20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пунктом 4 статьи 36 Федерального закона № 248-ФЗ в целях представления согласия либо несогласия с результатами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мероприятия МЗК, а также действий органа МЗК, 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в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 МЗК информационное письмо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105B4B">
        <w:rPr>
          <w:rFonts w:ascii="Times New Roman" w:hAnsi="Times New Roman" w:cs="Times New Roman"/>
          <w:sz w:val="24"/>
          <w:szCs w:val="24"/>
        </w:rPr>
        <w:t>согласно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105B4B">
        <w:rPr>
          <w:rFonts w:ascii="Times New Roman" w:hAnsi="Times New Roman" w:cs="Times New Roman"/>
          <w:sz w:val="24"/>
          <w:szCs w:val="24"/>
        </w:rPr>
        <w:t>ю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 4 к настоящему Порядку. </w:t>
      </w:r>
    </w:p>
    <w:p w:rsidR="006378DE" w:rsidRPr="001C433D" w:rsidRDefault="004534B9" w:rsidP="006378DE">
      <w:pPr>
        <w:pStyle w:val="a3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20</w:t>
      </w:r>
      <w:r w:rsidR="006378DE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. В течение 5 рабочих дней </w:t>
      </w:r>
      <w:r w:rsidR="00105B4B">
        <w:rPr>
          <w:rFonts w:ascii="Times New Roman" w:hAnsi="Times New Roman" w:cs="Times New Roman"/>
          <w:sz w:val="24"/>
          <w:szCs w:val="24"/>
        </w:rPr>
        <w:t>со дня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 поступления информационного письма, указанного </w:t>
      </w:r>
      <w:r w:rsidR="00105B4B">
        <w:rPr>
          <w:rFonts w:ascii="Times New Roman" w:hAnsi="Times New Roman" w:cs="Times New Roman"/>
          <w:sz w:val="24"/>
          <w:szCs w:val="24"/>
        </w:rPr>
        <w:br/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1C433D">
        <w:rPr>
          <w:rFonts w:ascii="Times New Roman" w:hAnsi="Times New Roman" w:cs="Times New Roman"/>
          <w:sz w:val="24"/>
          <w:szCs w:val="24"/>
        </w:rPr>
        <w:t>20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6378DE" w:rsidRPr="001C433D">
        <w:rPr>
          <w:rFonts w:ascii="Times New Roman" w:hAnsi="Times New Roman" w:cs="Times New Roman"/>
          <w:sz w:val="24"/>
          <w:szCs w:val="24"/>
        </w:rPr>
        <w:t>направляет контролируемому лицу информационное письмо о резуль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татах </w:t>
      </w:r>
      <w:r w:rsidR="006378DE" w:rsidRPr="001C433D">
        <w:rPr>
          <w:rFonts w:ascii="Times New Roman" w:hAnsi="Times New Roman" w:cs="Times New Roman"/>
          <w:sz w:val="24"/>
          <w:szCs w:val="24"/>
        </w:rPr>
        <w:t xml:space="preserve">его рассмотрения, подписанное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6378DE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Контролируемое лицо вправе направить в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пояснения (дополнительные сведения) по вопросам проведения мероприятий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(за исключением мероприятий, при проведении которых не осуществляется взаимодействие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с контролируемым лицом) по форме, </w:t>
      </w:r>
      <w:r w:rsidR="00105B4B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105B4B">
        <w:rPr>
          <w:rFonts w:ascii="Times New Roman" w:hAnsi="Times New Roman" w:cs="Times New Roman"/>
          <w:sz w:val="24"/>
          <w:szCs w:val="24"/>
        </w:rPr>
        <w:t>приложению</w:t>
      </w:r>
      <w:r w:rsidR="007A1CA7" w:rsidRPr="001C433D">
        <w:rPr>
          <w:rFonts w:ascii="Times New Roman" w:hAnsi="Times New Roman" w:cs="Times New Roman"/>
          <w:sz w:val="24"/>
          <w:szCs w:val="24"/>
        </w:rPr>
        <w:t xml:space="preserve"> 10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617B95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пояснений по вопросам проведения мероприятий 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(дополнительных сведений от лица)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о получении пояснений, подписанное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2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случае</w:t>
      </w:r>
      <w:r w:rsidR="00E3115A">
        <w:rPr>
          <w:rFonts w:ascii="Times New Roman" w:hAnsi="Times New Roman" w:cs="Times New Roman"/>
          <w:sz w:val="24"/>
          <w:szCs w:val="24"/>
        </w:rPr>
        <w:t>,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</w:t>
      </w:r>
      <w:r w:rsidR="00EC27C7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документах и (или) полученным при осуществлении </w:t>
      </w:r>
      <w:r w:rsidR="00F514C5" w:rsidRPr="001C433D">
        <w:rPr>
          <w:rFonts w:ascii="Times New Roman" w:hAnsi="Times New Roman" w:cs="Times New Roman"/>
          <w:sz w:val="24"/>
          <w:szCs w:val="24"/>
        </w:rPr>
        <w:t>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контролируемое лицо в течение 10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получения требования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 предоставлении пояснений относительно выявленных в рамках документарной проверки ошибок, противоречий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и несоответствии сведений, содержащихся в этих документах, сведениям, содержащимся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в имеющихся у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документах и (или) полученным при осуществлении </w:t>
      </w:r>
      <w:r w:rsidR="00F514C5" w:rsidRPr="001C433D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направляет письменные пояснения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1</w:t>
      </w:r>
      <w:r w:rsidR="007A1CA7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2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пояснений контролируемого лица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документах и (или) полученным при осуществлении </w:t>
      </w:r>
      <w:r w:rsidR="00F514C5" w:rsidRPr="001C433D">
        <w:rPr>
          <w:rFonts w:ascii="Times New Roman" w:hAnsi="Times New Roman" w:cs="Times New Roman"/>
          <w:sz w:val="24"/>
          <w:szCs w:val="24"/>
        </w:rPr>
        <w:t>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F514C5" w:rsidRPr="001C433D">
        <w:rPr>
          <w:rFonts w:ascii="Times New Roman" w:hAnsi="Times New Roman" w:cs="Times New Roman"/>
          <w:sz w:val="24"/>
          <w:szCs w:val="24"/>
        </w:rPr>
        <w:t>контрольный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орган направляет контролируемому лицу письмо о получении пояснений, подписанное уполномоченным 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случае, если контролируемое лицо не имеет возможности представить истребуемые документы в течение срока, установленного в требовании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 предоставлении документов, контролируемое лицо незамедлительно направляет в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ходатайство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о продлении срока предоставления истребуемых документов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12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E3115A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к настоящему Порядку, содержащее уведомление о невозможности представления документов </w:t>
      </w:r>
      <w:r w:rsidR="00E3115A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</w:t>
      </w:r>
    </w:p>
    <w:p w:rsidR="00E212F6" w:rsidRPr="001C433D" w:rsidRDefault="009053C2" w:rsidP="00E2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течение 24 часов со дня получения ход</w:t>
      </w:r>
      <w:r w:rsidR="00F04BFC" w:rsidRPr="001C433D">
        <w:rPr>
          <w:rFonts w:ascii="Times New Roman" w:hAnsi="Times New Roman" w:cs="Times New Roman"/>
          <w:sz w:val="24"/>
          <w:szCs w:val="24"/>
        </w:rPr>
        <w:t>атайства, указанного в пункте 2</w:t>
      </w:r>
      <w:r w:rsidR="006017CD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уполномоченное должностное лицо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продлевает срок представления документов или отказывает в продлении срока, о чем </w:t>
      </w:r>
      <w:r w:rsidR="00E3115A">
        <w:rPr>
          <w:rFonts w:ascii="Times New Roman" w:hAnsi="Times New Roman" w:cs="Times New Roman"/>
          <w:sz w:val="24"/>
          <w:szCs w:val="24"/>
        </w:rPr>
        <w:t>принимает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соответствующее решение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и направляется контролируемому лицу.</w:t>
      </w:r>
    </w:p>
    <w:p w:rsidR="00E212F6" w:rsidRPr="001C433D" w:rsidRDefault="00F04BFC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частью 9 статьи 65 Федерального закона № 248-ФЗ контролируемое лицо вправе направить в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C3E2A" w:rsidRPr="001C433D">
        <w:rPr>
          <w:rFonts w:ascii="Times New Roman" w:hAnsi="Times New Roman" w:cs="Times New Roman"/>
          <w:sz w:val="24"/>
          <w:szCs w:val="24"/>
        </w:rPr>
        <w:t>требование о предоставлении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информации об экспертах, экспертных организациях и иных лицах, привлекаемых для проведения мероприятия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в целях подтверждения полномочий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F04BFC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Pr="001C433D">
        <w:rPr>
          <w:rFonts w:ascii="Times New Roman" w:hAnsi="Times New Roman" w:cs="Times New Roman"/>
          <w:sz w:val="24"/>
          <w:szCs w:val="24"/>
        </w:rPr>
        <w:t xml:space="preserve">я </w:t>
      </w:r>
      <w:r w:rsidR="009C3E2A" w:rsidRPr="001C433D">
        <w:rPr>
          <w:rFonts w:ascii="Times New Roman" w:hAnsi="Times New Roman" w:cs="Times New Roman"/>
          <w:sz w:val="24"/>
          <w:szCs w:val="24"/>
        </w:rPr>
        <w:t>требования</w:t>
      </w:r>
      <w:r w:rsidRPr="001C433D">
        <w:rPr>
          <w:rFonts w:ascii="Times New Roman" w:hAnsi="Times New Roman" w:cs="Times New Roman"/>
          <w:sz w:val="24"/>
          <w:szCs w:val="24"/>
        </w:rPr>
        <w:t>, указанного в пункте 2</w:t>
      </w:r>
      <w:r w:rsidR="006017CD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о результатах его рассмотре</w:t>
      </w:r>
      <w:r w:rsidR="00F514C5" w:rsidRPr="001C433D">
        <w:rPr>
          <w:rFonts w:ascii="Times New Roman" w:hAnsi="Times New Roman" w:cs="Times New Roman"/>
          <w:sz w:val="24"/>
          <w:szCs w:val="24"/>
        </w:rPr>
        <w:t xml:space="preserve">ния, подписанное уполномоченным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F514C5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F04BFC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5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соответствии с пунктом 3 части 5 статьи 84 Федерального закона № 248-ФЗ контролируемое лицо вправе направить в</w:t>
      </w:r>
      <w:r w:rsidR="00EC27C7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ходатайство о возможности присутствия при проведении экспертизы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5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хо</w:t>
      </w:r>
      <w:r w:rsidR="00F04BFC" w:rsidRPr="001C433D">
        <w:rPr>
          <w:rFonts w:ascii="Times New Roman" w:hAnsi="Times New Roman" w:cs="Times New Roman"/>
          <w:sz w:val="24"/>
          <w:szCs w:val="24"/>
        </w:rPr>
        <w:t>датайства, указанного в пункте 2</w:t>
      </w:r>
      <w:r w:rsidR="004534B9" w:rsidRPr="001C433D">
        <w:rPr>
          <w:rFonts w:ascii="Times New Roman" w:hAnsi="Times New Roman" w:cs="Times New Roman"/>
          <w:sz w:val="24"/>
          <w:szCs w:val="24"/>
        </w:rPr>
        <w:t>5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о результатах его рассмотре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ния, подписанное уполномоченным </w:t>
      </w:r>
      <w:r w:rsidR="00E212F6" w:rsidRPr="001C433D">
        <w:rPr>
          <w:rFonts w:ascii="Times New Roman" w:hAnsi="Times New Roman" w:cs="Times New Roman"/>
          <w:sz w:val="24"/>
          <w:szCs w:val="24"/>
        </w:rPr>
        <w:t>должностным лицом</w:t>
      </w:r>
      <w:r w:rsidR="00EC27C7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F04BFC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пунктом 4 части 5 статьи 84 Федерального закона № 248-ФЗ контролируемое лицо вправе направить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ходатайство об ознакомлении с заключением эксперта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15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F04BFC" w:rsidP="00E212F6">
      <w:pPr>
        <w:pStyle w:val="a3"/>
        <w:spacing w:after="0" w:line="240" w:lineRule="auto"/>
        <w:ind w:left="33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ход</w:t>
      </w:r>
      <w:r w:rsidRPr="001C433D">
        <w:rPr>
          <w:rFonts w:ascii="Times New Roman" w:hAnsi="Times New Roman" w:cs="Times New Roman"/>
          <w:sz w:val="24"/>
          <w:szCs w:val="24"/>
        </w:rPr>
        <w:t>атайства, указанного в пункте 2</w:t>
      </w:r>
      <w:r w:rsidR="006017CD" w:rsidRPr="001C433D">
        <w:rPr>
          <w:rFonts w:ascii="Times New Roman" w:hAnsi="Times New Roman" w:cs="Times New Roman"/>
          <w:sz w:val="24"/>
          <w:szCs w:val="24"/>
        </w:rPr>
        <w:t>6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уведомление о результатах его рассмотрения,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17CD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В соответствии с частью 6 статьи 52 Федерального закона № 248-ФЗ к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онтролируемое лицо вправе отказаться от проведения обязате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льного профилактического визита, направив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не позднее чем за 3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дня до даты его проведения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уведомление </w:t>
      </w:r>
      <w:r w:rsidR="00E212F6" w:rsidRPr="001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отказе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от проведения обязательно</w:t>
      </w:r>
      <w:r w:rsidR="00E3115A">
        <w:rPr>
          <w:rFonts w:ascii="Times New Roman" w:hAnsi="Times New Roman" w:cs="Times New Roman"/>
          <w:sz w:val="24"/>
          <w:szCs w:val="24"/>
        </w:rPr>
        <w:t>го профилактического визита по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16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E3115A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2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уве</w:t>
      </w:r>
      <w:r w:rsidR="000F16ED" w:rsidRPr="001C433D">
        <w:rPr>
          <w:rFonts w:ascii="Times New Roman" w:hAnsi="Times New Roman" w:cs="Times New Roman"/>
          <w:sz w:val="24"/>
          <w:szCs w:val="24"/>
        </w:rPr>
        <w:t>домления, ука</w:t>
      </w:r>
      <w:r w:rsidR="00F04BFC" w:rsidRPr="001C433D">
        <w:rPr>
          <w:rFonts w:ascii="Times New Roman" w:hAnsi="Times New Roman" w:cs="Times New Roman"/>
          <w:sz w:val="24"/>
          <w:szCs w:val="24"/>
        </w:rPr>
        <w:t xml:space="preserve">занного в пункте </w:t>
      </w: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уведомление об отмене обязательного профилактического визита или уведомление о нарушении срока подачи уведомления, предусмотренного пунктом </w:t>
      </w: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4534B9" w:rsidRPr="001C433D">
        <w:rPr>
          <w:rFonts w:ascii="Times New Roman" w:hAnsi="Times New Roman" w:cs="Times New Roman"/>
          <w:sz w:val="24"/>
          <w:szCs w:val="24"/>
        </w:rPr>
        <w:t>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и о дате проведения профилактического визита.</w:t>
      </w:r>
    </w:p>
    <w:p w:rsidR="00E212F6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соответствии со статьей 94 Федерального закона № 248-ФЗ контролируемое лицо вправе направить в</w:t>
      </w:r>
      <w:r w:rsidR="00F969C1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ходатайство о приостановлении исполнения решения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17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064D7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8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Ходатайство о приостановлении исполнения решения рассматривается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МЗК, вынесшим решение.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 течение 4 календарных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ходатайства о приостановлении исполнения решения контролируемое лицо информируется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ходатайства посредством направления уведомления, подписанным уполномоченным должностным лицом</w:t>
      </w:r>
      <w:r w:rsidR="00F969C1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рассмотрения ходатайства в течение 10 </w:t>
      </w:r>
      <w:r w:rsidR="008E7402" w:rsidRPr="001C433D">
        <w:rPr>
          <w:rFonts w:ascii="Times New Roman" w:hAnsi="Times New Roman" w:cs="Times New Roman"/>
          <w:sz w:val="24"/>
          <w:szCs w:val="24"/>
        </w:rPr>
        <w:t>календарных</w:t>
      </w:r>
      <w:r w:rsidRPr="001C433D">
        <w:rPr>
          <w:rFonts w:ascii="Times New Roman" w:hAnsi="Times New Roman" w:cs="Times New Roman"/>
          <w:sz w:val="24"/>
          <w:szCs w:val="24"/>
        </w:rPr>
        <w:t xml:space="preserve">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его поступления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принимается решение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о результатах его рассмотрения и направляется контролируемому лицу.</w:t>
      </w:r>
    </w:p>
    <w:p w:rsidR="00E212F6" w:rsidRPr="001C433D" w:rsidRDefault="00F04BFC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9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соответствии со статьей 94 Федерального закона № 248-ФЗ контролируемое лицо вправе направить в</w:t>
      </w:r>
      <w:r w:rsidR="00F969C1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ходатайство о прекращении исполнения решения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18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064D7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2</w:t>
      </w:r>
      <w:r w:rsidR="006017CD" w:rsidRPr="001C433D">
        <w:rPr>
          <w:rFonts w:ascii="Times New Roman" w:hAnsi="Times New Roman" w:cs="Times New Roman"/>
          <w:sz w:val="24"/>
          <w:szCs w:val="24"/>
        </w:rPr>
        <w:t>9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Ходатайство о прекращении исполнения решения рассматривается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вынесшим решение. 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 течение 4 календарных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ходатайства о прекращении исполнения решения контролируемое лицо информируется</w:t>
      </w:r>
      <w:r w:rsidR="00F969C1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органом МЗК </w:t>
      </w:r>
      <w:r w:rsidRPr="001C433D">
        <w:rPr>
          <w:rFonts w:ascii="Times New Roman" w:hAnsi="Times New Roman" w:cs="Times New Roman"/>
          <w:sz w:val="24"/>
          <w:szCs w:val="24"/>
        </w:rPr>
        <w:t xml:space="preserve">о месте и времени рассмотрения ходатайства посредством направления уведомления, подписанным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ходатайства о прекращении исполнения решения в течение 10 </w:t>
      </w:r>
      <w:r w:rsidR="008E7402" w:rsidRPr="001C433D">
        <w:rPr>
          <w:rFonts w:ascii="Times New Roman" w:hAnsi="Times New Roman" w:cs="Times New Roman"/>
          <w:sz w:val="24"/>
          <w:szCs w:val="24"/>
        </w:rPr>
        <w:t>календарных</w:t>
      </w:r>
      <w:r w:rsidRPr="001C433D">
        <w:rPr>
          <w:rFonts w:ascii="Times New Roman" w:hAnsi="Times New Roman" w:cs="Times New Roman"/>
          <w:sz w:val="24"/>
          <w:szCs w:val="24"/>
        </w:rPr>
        <w:t xml:space="preserve">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его поступления уполномоченным должностным лицом</w:t>
      </w:r>
      <w:r w:rsidR="00F969C1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принимается решение о результатах его рассмотрения и направляется контролируемому лицу.</w:t>
      </w:r>
    </w:p>
    <w:p w:rsidR="00E212F6" w:rsidRPr="001C433D" w:rsidRDefault="006017CD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частью 3 статьи 45 Федерального закона № 248-ФЗ в целях проведения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профилактического мероприятия по инициативе контролируемого лица оно вправе направить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заявку на проведение профилактического визита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рекомендуемой форме, предусмотренной приложением </w:t>
      </w:r>
      <w:r w:rsidR="007A1CA7" w:rsidRPr="001C433D">
        <w:rPr>
          <w:rFonts w:ascii="Times New Roman" w:hAnsi="Times New Roman" w:cs="Times New Roman"/>
          <w:sz w:val="24"/>
          <w:szCs w:val="24"/>
        </w:rPr>
        <w:t>19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3115A">
        <w:rPr>
          <w:rFonts w:ascii="Times New Roman" w:hAnsi="Times New Roman" w:cs="Times New Roman"/>
          <w:sz w:val="24"/>
          <w:szCs w:val="24"/>
        </w:rPr>
        <w:t>П</w:t>
      </w:r>
      <w:r w:rsidR="00E212F6" w:rsidRPr="001C433D">
        <w:rPr>
          <w:rFonts w:ascii="Times New Roman" w:hAnsi="Times New Roman" w:cs="Times New Roman"/>
          <w:sz w:val="24"/>
          <w:szCs w:val="24"/>
        </w:rPr>
        <w:t>орядку.</w:t>
      </w:r>
    </w:p>
    <w:p w:rsidR="00E212F6" w:rsidRPr="001C433D" w:rsidRDefault="006017CD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30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заявки, указанной в пункте </w:t>
      </w:r>
      <w:r w:rsidRPr="001C433D">
        <w:rPr>
          <w:rFonts w:ascii="Times New Roman" w:hAnsi="Times New Roman" w:cs="Times New Roman"/>
          <w:sz w:val="24"/>
          <w:szCs w:val="24"/>
        </w:rPr>
        <w:t>30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уведомление о планируемом проведении профилактического визита,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со статьей 94 Федерального закона № 248-ФЗ контролируемое лицо вправе направить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ходатайство о возобновлении ранее приостановленного решения 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2</w:t>
      </w:r>
      <w:r w:rsidR="007A1CA7" w:rsidRPr="001C433D">
        <w:rPr>
          <w:rFonts w:ascii="Times New Roman" w:hAnsi="Times New Roman" w:cs="Times New Roman"/>
          <w:sz w:val="24"/>
          <w:szCs w:val="24"/>
        </w:rPr>
        <w:t>0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064D7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Ходатайство о возобновлении ранее приостановленного решения рассматривается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вынесшим решение. 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В течение 4 календарных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ходатайства о возобновлении ранее приостановленного решения контролируемое лицо информируется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о месте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 xml:space="preserve">и времени рассмотрения ходатайства посредством направления уведомления, подписанного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E212F6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ходатайства о возобновлении ранее приостановленного решения в течение 10 </w:t>
      </w:r>
      <w:r w:rsidR="008E7402" w:rsidRPr="001C433D">
        <w:rPr>
          <w:rFonts w:ascii="Times New Roman" w:hAnsi="Times New Roman" w:cs="Times New Roman"/>
          <w:sz w:val="24"/>
          <w:szCs w:val="24"/>
        </w:rPr>
        <w:t>календарных</w:t>
      </w:r>
      <w:r w:rsidRPr="001C433D">
        <w:rPr>
          <w:rFonts w:ascii="Times New Roman" w:hAnsi="Times New Roman" w:cs="Times New Roman"/>
          <w:sz w:val="24"/>
          <w:szCs w:val="24"/>
        </w:rPr>
        <w:t xml:space="preserve"> дней </w:t>
      </w:r>
      <w:r w:rsidR="00E3115A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его поступления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принимается решение о результатах его рассмотрения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и направляется контролируемому лицу.</w:t>
      </w:r>
    </w:p>
    <w:p w:rsidR="00E212F6" w:rsidRPr="001C433D" w:rsidRDefault="009053C2" w:rsidP="00837480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2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случаях, установленных Положени</w:t>
      </w:r>
      <w:r w:rsidR="00F726C4" w:rsidRPr="001C433D">
        <w:rPr>
          <w:rFonts w:ascii="Times New Roman" w:hAnsi="Times New Roman" w:cs="Times New Roman"/>
          <w:sz w:val="24"/>
          <w:szCs w:val="24"/>
        </w:rPr>
        <w:t>ем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контролируемое лицо вправе направить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запрос </w:t>
      </w:r>
      <w:r w:rsidR="00837480" w:rsidRPr="001C433D">
        <w:rPr>
          <w:rFonts w:ascii="Times New Roman" w:hAnsi="Times New Roman" w:cs="Times New Roman"/>
          <w:sz w:val="24"/>
          <w:szCs w:val="24"/>
        </w:rPr>
        <w:t>о предоставлении письменного ответа в рамках консультирования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E3115A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3115A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21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2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</w:t>
      </w:r>
      <w:r w:rsidR="0039620B" w:rsidRPr="001C433D">
        <w:rPr>
          <w:rFonts w:ascii="Times New Roman" w:hAnsi="Times New Roman" w:cs="Times New Roman"/>
          <w:sz w:val="24"/>
          <w:szCs w:val="24"/>
        </w:rPr>
        <w:t xml:space="preserve">7 рабочих дней </w:t>
      </w:r>
      <w:r w:rsidR="00D55F1E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9A2E70" w:rsidRPr="001C433D">
        <w:rPr>
          <w:rFonts w:ascii="Times New Roman" w:hAnsi="Times New Roman" w:cs="Times New Roman"/>
          <w:sz w:val="24"/>
          <w:szCs w:val="24"/>
        </w:rPr>
        <w:t xml:space="preserve"> запроса, указанного в пункт</w:t>
      </w:r>
      <w:r w:rsidR="00F04BFC" w:rsidRPr="001C433D">
        <w:rPr>
          <w:rFonts w:ascii="Times New Roman" w:hAnsi="Times New Roman" w:cs="Times New Roman"/>
          <w:sz w:val="24"/>
          <w:szCs w:val="24"/>
        </w:rPr>
        <w:t xml:space="preserve">е </w:t>
      </w:r>
      <w:r w:rsidR="006017CD" w:rsidRPr="001C433D">
        <w:rPr>
          <w:rFonts w:ascii="Times New Roman" w:hAnsi="Times New Roman" w:cs="Times New Roman"/>
          <w:sz w:val="24"/>
          <w:szCs w:val="24"/>
        </w:rPr>
        <w:t>32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о результатах рассмотрения запроса,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Контролируемое лицо в соответствии с частью 6 статьи 24 Федерального закона № 248-ФЗ вправе подать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D55F1E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22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6017CD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течение 5 рабочих дней </w:t>
      </w:r>
      <w:r w:rsidR="00D55F1E">
        <w:rPr>
          <w:rFonts w:ascii="Times New Roman" w:hAnsi="Times New Roman" w:cs="Times New Roman"/>
          <w:sz w:val="24"/>
          <w:szCs w:val="24"/>
        </w:rPr>
        <w:t>со дня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поступления з</w:t>
      </w:r>
      <w:r w:rsidR="00F04BFC" w:rsidRPr="001C433D">
        <w:rPr>
          <w:rFonts w:ascii="Times New Roman" w:hAnsi="Times New Roman" w:cs="Times New Roman"/>
          <w:sz w:val="24"/>
          <w:szCs w:val="24"/>
        </w:rPr>
        <w:t>аявления, указанного в пункте 3</w:t>
      </w:r>
      <w:r w:rsidR="00B63AFA" w:rsidRPr="001C433D">
        <w:rPr>
          <w:rFonts w:ascii="Times New Roman" w:hAnsi="Times New Roman" w:cs="Times New Roman"/>
          <w:sz w:val="24"/>
          <w:szCs w:val="24"/>
        </w:rPr>
        <w:t>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</w:t>
      </w:r>
      <w:r w:rsidR="00D85200" w:rsidRPr="001C433D">
        <w:rPr>
          <w:rFonts w:ascii="Times New Roman" w:hAnsi="Times New Roman" w:cs="Times New Roman"/>
          <w:sz w:val="24"/>
          <w:szCs w:val="24"/>
        </w:rPr>
        <w:t>письмо о результатах его рассмотрения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E212F6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B63AFA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. В соответствии с пунктом 3 статьи 36 Федерального закона № 248-ФЗ контролируемое лицо в целях получения от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информации о сведениях, которые стали основанием для </w:t>
      </w:r>
      <w:r w:rsidR="00E212F6" w:rsidRPr="001C433D">
        <w:rPr>
          <w:rFonts w:ascii="Times New Roman" w:hAnsi="Times New Roman" w:cs="Times New Roman"/>
          <w:sz w:val="24"/>
          <w:szCs w:val="24"/>
        </w:rPr>
        <w:lastRenderedPageBreak/>
        <w:t>проведения внепланового мероприятия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, в том числе в случае проведения указанного мероприятия по требованию прокурора о проведении мероприятия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9064D7" w:rsidRPr="001C433D">
        <w:rPr>
          <w:rFonts w:ascii="Times New Roman" w:hAnsi="Times New Roman" w:cs="Times New Roman"/>
          <w:sz w:val="24"/>
          <w:szCs w:val="24"/>
        </w:rPr>
        <w:t>контроля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за исполнением законов, соблюдением прав и свобод человека и гражданина в связи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с поступившими в органы прокуратуры материалами и обращениями, за исключением сведений, составляющих охраняемую законом тайну, вправе направить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запрос информации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>о сведениях, которые стали основанием для проведения внепланового мероприятия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B23FC4">
        <w:rPr>
          <w:rFonts w:ascii="Times New Roman" w:hAnsi="Times New Roman" w:cs="Times New Roman"/>
          <w:sz w:val="24"/>
          <w:szCs w:val="24"/>
        </w:rPr>
        <w:br/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по форме, </w:t>
      </w:r>
      <w:r w:rsidR="00D55F1E">
        <w:rPr>
          <w:rFonts w:ascii="Times New Roman" w:hAnsi="Times New Roman" w:cs="Times New Roman"/>
          <w:sz w:val="24"/>
          <w:szCs w:val="24"/>
        </w:rPr>
        <w:t>согласно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D55F1E">
        <w:rPr>
          <w:rFonts w:ascii="Times New Roman" w:hAnsi="Times New Roman" w:cs="Times New Roman"/>
          <w:sz w:val="24"/>
          <w:szCs w:val="24"/>
        </w:rPr>
        <w:t>ю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7A1CA7" w:rsidRPr="001C433D">
        <w:rPr>
          <w:rFonts w:ascii="Times New Roman" w:hAnsi="Times New Roman" w:cs="Times New Roman"/>
          <w:sz w:val="24"/>
          <w:szCs w:val="24"/>
        </w:rPr>
        <w:t>23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212F6" w:rsidRPr="001C433D" w:rsidRDefault="009053C2" w:rsidP="00E212F6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B63AFA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12F6" w:rsidRPr="001C433D">
        <w:rPr>
          <w:rFonts w:ascii="Times New Roman" w:hAnsi="Times New Roman" w:cs="Times New Roman"/>
          <w:sz w:val="24"/>
          <w:szCs w:val="24"/>
        </w:rPr>
        <w:t>. В течение 3 рабочих дней с момента поступлени</w:t>
      </w:r>
      <w:r w:rsidR="009A2E70" w:rsidRPr="001C433D">
        <w:rPr>
          <w:rFonts w:ascii="Times New Roman" w:hAnsi="Times New Roman" w:cs="Times New Roman"/>
          <w:sz w:val="24"/>
          <w:szCs w:val="24"/>
        </w:rPr>
        <w:t>я</w:t>
      </w:r>
      <w:r w:rsidR="00F04BFC" w:rsidRPr="001C433D">
        <w:rPr>
          <w:rFonts w:ascii="Times New Roman" w:hAnsi="Times New Roman" w:cs="Times New Roman"/>
          <w:sz w:val="24"/>
          <w:szCs w:val="24"/>
        </w:rPr>
        <w:t xml:space="preserve"> запроса, указанного </w:t>
      </w:r>
      <w:r w:rsidR="000E26CC" w:rsidRPr="001C433D">
        <w:rPr>
          <w:rFonts w:ascii="Times New Roman" w:hAnsi="Times New Roman" w:cs="Times New Roman"/>
          <w:sz w:val="24"/>
          <w:szCs w:val="24"/>
        </w:rPr>
        <w:br/>
      </w:r>
      <w:r w:rsidR="00F04BFC" w:rsidRPr="001C433D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B63AFA" w:rsidRPr="001C433D">
        <w:rPr>
          <w:rFonts w:ascii="Times New Roman" w:hAnsi="Times New Roman" w:cs="Times New Roman"/>
          <w:sz w:val="24"/>
          <w:szCs w:val="24"/>
        </w:rPr>
        <w:t>4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 xml:space="preserve"> направляет письмо о результатах его рассмотрения,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E212F6" w:rsidRPr="001C433D">
        <w:rPr>
          <w:rFonts w:ascii="Times New Roman" w:hAnsi="Times New Roman" w:cs="Times New Roman"/>
          <w:sz w:val="24"/>
          <w:szCs w:val="24"/>
        </w:rPr>
        <w:t>.</w:t>
      </w:r>
    </w:p>
    <w:p w:rsidR="001E428A" w:rsidRPr="001C433D" w:rsidRDefault="001E428A" w:rsidP="001E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135F74" w:rsidRPr="001C433D">
        <w:rPr>
          <w:rFonts w:ascii="Times New Roman" w:hAnsi="Times New Roman" w:cs="Times New Roman"/>
          <w:sz w:val="24"/>
          <w:szCs w:val="24"/>
        </w:rPr>
        <w:t>5</w:t>
      </w:r>
      <w:r w:rsidRPr="001C433D">
        <w:rPr>
          <w:rFonts w:ascii="Times New Roman" w:hAnsi="Times New Roman" w:cs="Times New Roman"/>
          <w:sz w:val="24"/>
          <w:szCs w:val="24"/>
        </w:rPr>
        <w:t>. В случаях, установленных Положением, контролируемое лицо вправе представить ходатайство о переносе срока проведения мероприятия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 форме, </w:t>
      </w:r>
      <w:r w:rsidR="00D55F1E">
        <w:rPr>
          <w:rFonts w:ascii="Times New Roman" w:hAnsi="Times New Roman" w:cs="Times New Roman"/>
          <w:sz w:val="24"/>
          <w:szCs w:val="24"/>
        </w:rPr>
        <w:t>согласно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D55F1E">
        <w:rPr>
          <w:rFonts w:ascii="Times New Roman" w:hAnsi="Times New Roman" w:cs="Times New Roman"/>
          <w:sz w:val="24"/>
          <w:szCs w:val="24"/>
        </w:rPr>
        <w:t>ю</w:t>
      </w:r>
      <w:r w:rsidRPr="001C433D">
        <w:rPr>
          <w:rFonts w:ascii="Times New Roman" w:hAnsi="Times New Roman" w:cs="Times New Roman"/>
          <w:sz w:val="24"/>
          <w:szCs w:val="24"/>
        </w:rPr>
        <w:t xml:space="preserve"> 2</w:t>
      </w:r>
      <w:r w:rsidR="00D95574" w:rsidRPr="001C433D">
        <w:rPr>
          <w:rFonts w:ascii="Times New Roman" w:hAnsi="Times New Roman" w:cs="Times New Roman"/>
          <w:sz w:val="24"/>
          <w:szCs w:val="24"/>
        </w:rPr>
        <w:t>4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D55F1E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к настоящему Порядку, содержащее информацию о невозможности присутствия при проведении мероприятия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и обстоятельствах, послуживших поводом для данного обращения.</w:t>
      </w:r>
    </w:p>
    <w:p w:rsidR="001E428A" w:rsidRPr="001C433D" w:rsidRDefault="001E428A" w:rsidP="001E428A">
      <w:pPr>
        <w:pStyle w:val="a3"/>
        <w:spacing w:after="0" w:line="240" w:lineRule="auto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135F74" w:rsidRPr="001C433D">
        <w:rPr>
          <w:rFonts w:ascii="Times New Roman" w:hAnsi="Times New Roman" w:cs="Times New Roman"/>
          <w:sz w:val="24"/>
          <w:szCs w:val="24"/>
        </w:rPr>
        <w:t>5</w:t>
      </w:r>
      <w:r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433D">
        <w:rPr>
          <w:rFonts w:ascii="Times New Roman" w:hAnsi="Times New Roman" w:cs="Times New Roman"/>
          <w:sz w:val="24"/>
          <w:szCs w:val="24"/>
        </w:rPr>
        <w:t xml:space="preserve">. </w:t>
      </w:r>
      <w:r w:rsidR="009C3E2A" w:rsidRPr="001C433D">
        <w:rPr>
          <w:rFonts w:ascii="Times New Roman" w:hAnsi="Times New Roman" w:cs="Times New Roman"/>
          <w:sz w:val="24"/>
          <w:szCs w:val="24"/>
        </w:rPr>
        <w:t>Не позднее 2 рабочих дней</w:t>
      </w:r>
      <w:r w:rsidRPr="001C433D">
        <w:rPr>
          <w:rFonts w:ascii="Times New Roman" w:hAnsi="Times New Roman" w:cs="Times New Roman"/>
          <w:sz w:val="24"/>
          <w:szCs w:val="24"/>
        </w:rPr>
        <w:t xml:space="preserve"> </w:t>
      </w:r>
      <w:r w:rsidR="00D55F1E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ходатайства, указанного в пункте </w:t>
      </w:r>
      <w:r w:rsidR="00814E86" w:rsidRPr="001C433D">
        <w:rPr>
          <w:rFonts w:ascii="Times New Roman" w:hAnsi="Times New Roman" w:cs="Times New Roman"/>
          <w:sz w:val="24"/>
          <w:szCs w:val="24"/>
        </w:rPr>
        <w:t>35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решение о результатах его рассмотрения,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Pr="001C433D">
        <w:rPr>
          <w:rFonts w:ascii="Times New Roman" w:hAnsi="Times New Roman" w:cs="Times New Roman"/>
          <w:sz w:val="24"/>
          <w:szCs w:val="24"/>
        </w:rPr>
        <w:t>.</w:t>
      </w:r>
    </w:p>
    <w:p w:rsidR="007F79C0" w:rsidRPr="001C433D" w:rsidRDefault="007F79C0" w:rsidP="007F79C0">
      <w:pPr>
        <w:pStyle w:val="ConsPlusNonformat"/>
        <w:ind w:left="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135F74" w:rsidRPr="001C433D">
        <w:rPr>
          <w:rFonts w:ascii="Times New Roman" w:hAnsi="Times New Roman" w:cs="Times New Roman"/>
          <w:sz w:val="24"/>
          <w:szCs w:val="24"/>
        </w:rPr>
        <w:t>6</w:t>
      </w:r>
      <w:r w:rsidRPr="001C433D">
        <w:rPr>
          <w:rFonts w:ascii="Times New Roman" w:hAnsi="Times New Roman" w:cs="Times New Roman"/>
          <w:sz w:val="24"/>
          <w:szCs w:val="24"/>
        </w:rPr>
        <w:t xml:space="preserve">. Контролируемое лицо в соответствии со статьей 51 Федерального закона № 248-ФЗ вправе подать в </w:t>
      </w:r>
      <w:r w:rsidR="00905A2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заявку на прохождение самообследования в соответствии с формой, предусмотренной приложением </w:t>
      </w:r>
      <w:r w:rsidR="00D95574" w:rsidRPr="001C433D">
        <w:rPr>
          <w:rFonts w:ascii="Times New Roman" w:hAnsi="Times New Roman" w:cs="Times New Roman"/>
          <w:sz w:val="24"/>
          <w:szCs w:val="24"/>
        </w:rPr>
        <w:t>25</w:t>
      </w:r>
      <w:r w:rsidRPr="001C433D">
        <w:rPr>
          <w:rFonts w:ascii="Times New Roman" w:hAnsi="Times New Roman" w:cs="Times New Roman"/>
          <w:sz w:val="24"/>
          <w:szCs w:val="24"/>
        </w:rPr>
        <w:t xml:space="preserve"> к настоящему Порядку, для проведения самостоятельной оценки соблюдения обязательных требований (самообследования) в автоматизированном режиме</w:t>
      </w:r>
      <w:r w:rsidR="00500E05" w:rsidRPr="001C433D">
        <w:rPr>
          <w:rFonts w:ascii="Times New Roman" w:hAnsi="Times New Roman" w:cs="Times New Roman"/>
          <w:sz w:val="24"/>
          <w:szCs w:val="24"/>
        </w:rPr>
        <w:t>.</w:t>
      </w:r>
    </w:p>
    <w:p w:rsidR="007F79C0" w:rsidRPr="001C433D" w:rsidRDefault="007F79C0" w:rsidP="007F79C0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</w:t>
      </w:r>
      <w:r w:rsidR="00135F74" w:rsidRPr="001C433D">
        <w:rPr>
          <w:rFonts w:ascii="Times New Roman" w:hAnsi="Times New Roman" w:cs="Times New Roman"/>
          <w:sz w:val="24"/>
          <w:szCs w:val="24"/>
        </w:rPr>
        <w:t>6</w:t>
      </w:r>
      <w:r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433D">
        <w:rPr>
          <w:rFonts w:ascii="Times New Roman" w:hAnsi="Times New Roman" w:cs="Times New Roman"/>
          <w:sz w:val="24"/>
          <w:szCs w:val="24"/>
        </w:rPr>
        <w:t xml:space="preserve">. В течение 2 рабочих дней </w:t>
      </w:r>
      <w:r w:rsidR="00D55F1E">
        <w:rPr>
          <w:rFonts w:ascii="Times New Roman" w:hAnsi="Times New Roman" w:cs="Times New Roman"/>
          <w:sz w:val="24"/>
          <w:szCs w:val="24"/>
        </w:rPr>
        <w:t>со дня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поступления заявки, указанной в пункте </w:t>
      </w:r>
      <w:r w:rsidR="00814E86" w:rsidRPr="001C433D">
        <w:rPr>
          <w:rFonts w:ascii="Times New Roman" w:hAnsi="Times New Roman" w:cs="Times New Roman"/>
          <w:sz w:val="24"/>
          <w:szCs w:val="24"/>
        </w:rPr>
        <w:t>36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5A25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направляет контролируемому лицу письмо со ссылкой н</w:t>
      </w:r>
      <w:r w:rsidR="00905A25" w:rsidRPr="001C433D">
        <w:rPr>
          <w:rFonts w:ascii="Times New Roman" w:hAnsi="Times New Roman" w:cs="Times New Roman"/>
          <w:sz w:val="24"/>
          <w:szCs w:val="24"/>
        </w:rPr>
        <w:t xml:space="preserve">а прохождение самообследования </w:t>
      </w:r>
      <w:r w:rsidRPr="001C433D">
        <w:rPr>
          <w:rFonts w:ascii="Times New Roman" w:hAnsi="Times New Roman" w:cs="Times New Roman"/>
          <w:sz w:val="24"/>
          <w:szCs w:val="24"/>
        </w:rPr>
        <w:t>или письмо с отказом прохождения самообследования.</w:t>
      </w:r>
      <w:r w:rsidRPr="001C43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2813" w:rsidRPr="001C433D" w:rsidRDefault="00135F74" w:rsidP="00092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37</w:t>
      </w:r>
      <w:r w:rsidR="00A92F73" w:rsidRPr="001C433D">
        <w:rPr>
          <w:rFonts w:ascii="Times New Roman" w:hAnsi="Times New Roman" w:cs="Times New Roman"/>
          <w:sz w:val="24"/>
          <w:szCs w:val="24"/>
        </w:rPr>
        <w:t xml:space="preserve">. 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Контролируемое лицо вправе по собственной инициативе посредством РПГУ отозвать документы, представленные в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 МЗК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Порядком, до фактического получения результата их рассмотрения либо до дня окончания срока их рассмотрения. </w:t>
      </w:r>
    </w:p>
    <w:p w:rsidR="00092813" w:rsidRPr="001C433D" w:rsidRDefault="00092813" w:rsidP="00092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 xml:space="preserve">При этом рассмотрение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органом МЗК</w:t>
      </w:r>
      <w:r w:rsidRPr="001C433D">
        <w:rPr>
          <w:rFonts w:ascii="Times New Roman" w:hAnsi="Times New Roman" w:cs="Times New Roman"/>
          <w:sz w:val="24"/>
          <w:szCs w:val="24"/>
        </w:rPr>
        <w:t xml:space="preserve"> поступивших документов прекращается, что </w:t>
      </w:r>
      <w:r w:rsidR="00B05375">
        <w:rPr>
          <w:rFonts w:ascii="Times New Roman" w:hAnsi="Times New Roman" w:cs="Times New Roman"/>
          <w:sz w:val="24"/>
          <w:szCs w:val="24"/>
        </w:rPr>
        <w:br/>
      </w:r>
      <w:r w:rsidRPr="001C433D">
        <w:rPr>
          <w:rFonts w:ascii="Times New Roman" w:hAnsi="Times New Roman" w:cs="Times New Roman"/>
          <w:sz w:val="24"/>
          <w:szCs w:val="24"/>
        </w:rPr>
        <w:t>не препятствует повторной подаче документов, предусмотренных настоящим Порядком.</w:t>
      </w:r>
    </w:p>
    <w:p w:rsidR="00CF65F6" w:rsidRPr="001C433D" w:rsidRDefault="00135F74" w:rsidP="00CF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33D">
        <w:rPr>
          <w:rFonts w:ascii="Times New Roman" w:hAnsi="Times New Roman" w:cs="Times New Roman"/>
          <w:sz w:val="24"/>
          <w:szCs w:val="24"/>
        </w:rPr>
        <w:t>37</w:t>
      </w:r>
      <w:r w:rsidR="00092813" w:rsidRPr="001C43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. В течение 3 рабочих дней </w:t>
      </w:r>
      <w:r w:rsidR="00D55F1E">
        <w:rPr>
          <w:rFonts w:ascii="Times New Roman" w:hAnsi="Times New Roman" w:cs="Times New Roman"/>
          <w:sz w:val="24"/>
          <w:szCs w:val="24"/>
        </w:rPr>
        <w:t>со дня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 отзыва документов в слу</w:t>
      </w:r>
      <w:r w:rsidR="00F04BFC" w:rsidRPr="001C433D">
        <w:rPr>
          <w:rFonts w:ascii="Times New Roman" w:hAnsi="Times New Roman" w:cs="Times New Roman"/>
          <w:sz w:val="24"/>
          <w:szCs w:val="24"/>
        </w:rPr>
        <w:t xml:space="preserve">чаях, предусмотренных пунктом </w:t>
      </w:r>
      <w:r w:rsidR="00814E86" w:rsidRPr="001C433D">
        <w:rPr>
          <w:rFonts w:ascii="Times New Roman" w:hAnsi="Times New Roman" w:cs="Times New Roman"/>
          <w:sz w:val="24"/>
          <w:szCs w:val="24"/>
        </w:rPr>
        <w:t>37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9064D7" w:rsidRPr="001C433D">
        <w:rPr>
          <w:rFonts w:ascii="Times New Roman" w:hAnsi="Times New Roman" w:cs="Times New Roman"/>
          <w:sz w:val="24"/>
          <w:szCs w:val="24"/>
        </w:rPr>
        <w:t xml:space="preserve">орган МЗК </w:t>
      </w:r>
      <w:r w:rsidR="00092813" w:rsidRPr="001C433D">
        <w:rPr>
          <w:rFonts w:ascii="Times New Roman" w:hAnsi="Times New Roman" w:cs="Times New Roman"/>
          <w:sz w:val="24"/>
          <w:szCs w:val="24"/>
        </w:rPr>
        <w:t xml:space="preserve">направляет контролируемому лицу информационное письмо о прекращении рассмотрения представленных документов, подписанное уполномоченным должностным лицом </w:t>
      </w:r>
      <w:r w:rsidR="009064D7" w:rsidRPr="001C433D">
        <w:rPr>
          <w:rFonts w:ascii="Times New Roman" w:hAnsi="Times New Roman" w:cs="Times New Roman"/>
          <w:sz w:val="24"/>
          <w:szCs w:val="24"/>
        </w:rPr>
        <w:t>органа МЗК</w:t>
      </w:r>
      <w:r w:rsidR="00092813" w:rsidRPr="001C433D">
        <w:rPr>
          <w:rFonts w:ascii="Times New Roman" w:hAnsi="Times New Roman" w:cs="Times New Roman"/>
          <w:sz w:val="24"/>
          <w:szCs w:val="24"/>
        </w:rPr>
        <w:t>.</w:t>
      </w:r>
    </w:p>
    <w:p w:rsidR="004C0638" w:rsidRPr="001C433D" w:rsidRDefault="004C0638" w:rsidP="00610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0638" w:rsidRPr="001C433D" w:rsidSect="00587E93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7D2822" w16cid:durableId="26CB1F6F"/>
  <w16cid:commentId w16cid:paraId="54798F05" w16cid:durableId="26CB1F14"/>
  <w16cid:commentId w16cid:paraId="56709785" w16cid:durableId="26CB1FDB"/>
  <w16cid:commentId w16cid:paraId="3871A7F4" w16cid:durableId="26CB2255"/>
  <w16cid:commentId w16cid:paraId="7B44FEEC" w16cid:durableId="26CB23DE"/>
  <w16cid:commentId w16cid:paraId="20F4A849" w16cid:durableId="26CB2576"/>
  <w16cid:commentId w16cid:paraId="64E8B86E" w16cid:durableId="26CB25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C7" w:rsidRDefault="00D233C7">
      <w:pPr>
        <w:spacing w:after="0" w:line="240" w:lineRule="auto"/>
      </w:pPr>
      <w:r>
        <w:separator/>
      </w:r>
    </w:p>
  </w:endnote>
  <w:endnote w:type="continuationSeparator" w:id="0">
    <w:p w:rsidR="00D233C7" w:rsidRDefault="00D2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C7" w:rsidRDefault="00D233C7">
      <w:pPr>
        <w:spacing w:after="0" w:line="240" w:lineRule="auto"/>
      </w:pPr>
      <w:r>
        <w:separator/>
      </w:r>
    </w:p>
  </w:footnote>
  <w:footnote w:type="continuationSeparator" w:id="0">
    <w:p w:rsidR="00D233C7" w:rsidRDefault="00D2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033155207"/>
      <w:docPartObj>
        <w:docPartGallery w:val="Page Numbers (Top of Page)"/>
        <w:docPartUnique/>
      </w:docPartObj>
    </w:sdtPr>
    <w:sdtEndPr/>
    <w:sdtContent>
      <w:p w:rsidR="009064D7" w:rsidRPr="00441C64" w:rsidRDefault="00917C82">
        <w:pPr>
          <w:pStyle w:val="a4"/>
          <w:jc w:val="center"/>
          <w:rPr>
            <w:rFonts w:ascii="Times New Roman" w:hAnsi="Times New Roman" w:cs="Times New Roman"/>
          </w:rPr>
        </w:pPr>
        <w:r w:rsidRPr="00441C64">
          <w:rPr>
            <w:rFonts w:ascii="Times New Roman" w:hAnsi="Times New Roman" w:cs="Times New Roman"/>
          </w:rPr>
          <w:fldChar w:fldCharType="begin"/>
        </w:r>
        <w:r w:rsidR="009064D7" w:rsidRPr="00441C64">
          <w:rPr>
            <w:rFonts w:ascii="Times New Roman" w:hAnsi="Times New Roman" w:cs="Times New Roman"/>
          </w:rPr>
          <w:instrText>PAGE   \* MERGEFORMAT</w:instrText>
        </w:r>
        <w:r w:rsidRPr="00441C64">
          <w:rPr>
            <w:rFonts w:ascii="Times New Roman" w:hAnsi="Times New Roman" w:cs="Times New Roman"/>
          </w:rPr>
          <w:fldChar w:fldCharType="separate"/>
        </w:r>
        <w:r w:rsidR="00730CEC">
          <w:rPr>
            <w:rFonts w:ascii="Times New Roman" w:hAnsi="Times New Roman" w:cs="Times New Roman"/>
            <w:noProof/>
          </w:rPr>
          <w:t>2</w:t>
        </w:r>
        <w:r w:rsidRPr="00441C64">
          <w:rPr>
            <w:rFonts w:ascii="Times New Roman" w:hAnsi="Times New Roman" w:cs="Times New Roman"/>
          </w:rPr>
          <w:fldChar w:fldCharType="end"/>
        </w:r>
      </w:p>
    </w:sdtContent>
  </w:sdt>
  <w:p w:rsidR="009064D7" w:rsidRDefault="009064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6"/>
    <w:rsid w:val="00013DA5"/>
    <w:rsid w:val="0003388A"/>
    <w:rsid w:val="00050248"/>
    <w:rsid w:val="0006096A"/>
    <w:rsid w:val="00071B60"/>
    <w:rsid w:val="00082833"/>
    <w:rsid w:val="00092813"/>
    <w:rsid w:val="000C447B"/>
    <w:rsid w:val="000E26CC"/>
    <w:rsid w:val="000F0DD0"/>
    <w:rsid w:val="000F16ED"/>
    <w:rsid w:val="000F7208"/>
    <w:rsid w:val="00105B4B"/>
    <w:rsid w:val="00135F74"/>
    <w:rsid w:val="00170C5B"/>
    <w:rsid w:val="001913E6"/>
    <w:rsid w:val="001B5F9B"/>
    <w:rsid w:val="001B6217"/>
    <w:rsid w:val="001C0D46"/>
    <w:rsid w:val="001C117E"/>
    <w:rsid w:val="001C433D"/>
    <w:rsid w:val="001E0FFF"/>
    <w:rsid w:val="001E11E8"/>
    <w:rsid w:val="001E428A"/>
    <w:rsid w:val="001F00CE"/>
    <w:rsid w:val="001F5F22"/>
    <w:rsid w:val="00202151"/>
    <w:rsid w:val="00214B40"/>
    <w:rsid w:val="00215A1C"/>
    <w:rsid w:val="00220C57"/>
    <w:rsid w:val="002218AC"/>
    <w:rsid w:val="002440E2"/>
    <w:rsid w:val="0025732D"/>
    <w:rsid w:val="00291DA6"/>
    <w:rsid w:val="00296B50"/>
    <w:rsid w:val="002D0F4F"/>
    <w:rsid w:val="002D4EA6"/>
    <w:rsid w:val="002E6EE6"/>
    <w:rsid w:val="00301C13"/>
    <w:rsid w:val="00340905"/>
    <w:rsid w:val="003464AC"/>
    <w:rsid w:val="00347AA9"/>
    <w:rsid w:val="00395820"/>
    <w:rsid w:val="0039620B"/>
    <w:rsid w:val="003D7641"/>
    <w:rsid w:val="003E114E"/>
    <w:rsid w:val="00400B66"/>
    <w:rsid w:val="00437FE1"/>
    <w:rsid w:val="00441870"/>
    <w:rsid w:val="004534B9"/>
    <w:rsid w:val="0045571B"/>
    <w:rsid w:val="004853AD"/>
    <w:rsid w:val="0049254A"/>
    <w:rsid w:val="004B73DE"/>
    <w:rsid w:val="004C0638"/>
    <w:rsid w:val="004D2502"/>
    <w:rsid w:val="004D5BBB"/>
    <w:rsid w:val="004D7BC4"/>
    <w:rsid w:val="004F52A4"/>
    <w:rsid w:val="00500E05"/>
    <w:rsid w:val="00503E9D"/>
    <w:rsid w:val="00511EE2"/>
    <w:rsid w:val="005403E7"/>
    <w:rsid w:val="00587E93"/>
    <w:rsid w:val="005C1F60"/>
    <w:rsid w:val="005E4F64"/>
    <w:rsid w:val="006017CD"/>
    <w:rsid w:val="006102C6"/>
    <w:rsid w:val="00616295"/>
    <w:rsid w:val="00617B95"/>
    <w:rsid w:val="00627DBF"/>
    <w:rsid w:val="006378DE"/>
    <w:rsid w:val="0064086C"/>
    <w:rsid w:val="00644011"/>
    <w:rsid w:val="006466D5"/>
    <w:rsid w:val="00671E4B"/>
    <w:rsid w:val="006B13A2"/>
    <w:rsid w:val="006C0C46"/>
    <w:rsid w:val="006E079D"/>
    <w:rsid w:val="006E507A"/>
    <w:rsid w:val="006E7673"/>
    <w:rsid w:val="006F4797"/>
    <w:rsid w:val="00730CEC"/>
    <w:rsid w:val="0073192B"/>
    <w:rsid w:val="0075339E"/>
    <w:rsid w:val="00756D7F"/>
    <w:rsid w:val="00763297"/>
    <w:rsid w:val="007935B0"/>
    <w:rsid w:val="007A1CA7"/>
    <w:rsid w:val="007B0088"/>
    <w:rsid w:val="007B327D"/>
    <w:rsid w:val="007C408E"/>
    <w:rsid w:val="007D1D78"/>
    <w:rsid w:val="007D3851"/>
    <w:rsid w:val="007F56DE"/>
    <w:rsid w:val="007F6783"/>
    <w:rsid w:val="007F79C0"/>
    <w:rsid w:val="00812EA9"/>
    <w:rsid w:val="00814E86"/>
    <w:rsid w:val="00823C29"/>
    <w:rsid w:val="00837480"/>
    <w:rsid w:val="00840B1B"/>
    <w:rsid w:val="00846D3F"/>
    <w:rsid w:val="00861FCE"/>
    <w:rsid w:val="00867602"/>
    <w:rsid w:val="0088329F"/>
    <w:rsid w:val="008853FC"/>
    <w:rsid w:val="00897BFB"/>
    <w:rsid w:val="008B3124"/>
    <w:rsid w:val="008E1250"/>
    <w:rsid w:val="008E7402"/>
    <w:rsid w:val="00903265"/>
    <w:rsid w:val="009053C2"/>
    <w:rsid w:val="00905A25"/>
    <w:rsid w:val="009064D7"/>
    <w:rsid w:val="00907755"/>
    <w:rsid w:val="00917C82"/>
    <w:rsid w:val="009235F7"/>
    <w:rsid w:val="00934148"/>
    <w:rsid w:val="00935CDD"/>
    <w:rsid w:val="009465A3"/>
    <w:rsid w:val="00953855"/>
    <w:rsid w:val="00962C03"/>
    <w:rsid w:val="00964446"/>
    <w:rsid w:val="00994236"/>
    <w:rsid w:val="009A2E70"/>
    <w:rsid w:val="009B284A"/>
    <w:rsid w:val="009B75CF"/>
    <w:rsid w:val="009C0810"/>
    <w:rsid w:val="009C3E2A"/>
    <w:rsid w:val="009E2CF4"/>
    <w:rsid w:val="009F138F"/>
    <w:rsid w:val="009F537B"/>
    <w:rsid w:val="00A40066"/>
    <w:rsid w:val="00A41782"/>
    <w:rsid w:val="00A62C42"/>
    <w:rsid w:val="00A719CF"/>
    <w:rsid w:val="00A74612"/>
    <w:rsid w:val="00A7726B"/>
    <w:rsid w:val="00A81937"/>
    <w:rsid w:val="00A92F73"/>
    <w:rsid w:val="00AE5E36"/>
    <w:rsid w:val="00B05375"/>
    <w:rsid w:val="00B23FC4"/>
    <w:rsid w:val="00B27215"/>
    <w:rsid w:val="00B51965"/>
    <w:rsid w:val="00B602E0"/>
    <w:rsid w:val="00B63AFA"/>
    <w:rsid w:val="00B66241"/>
    <w:rsid w:val="00B76957"/>
    <w:rsid w:val="00B82C8F"/>
    <w:rsid w:val="00B926A3"/>
    <w:rsid w:val="00BA550F"/>
    <w:rsid w:val="00BA5559"/>
    <w:rsid w:val="00BC751F"/>
    <w:rsid w:val="00BD35AE"/>
    <w:rsid w:val="00BD7A47"/>
    <w:rsid w:val="00BF5C3C"/>
    <w:rsid w:val="00BF7FE8"/>
    <w:rsid w:val="00C07A3F"/>
    <w:rsid w:val="00C61EA9"/>
    <w:rsid w:val="00C648E2"/>
    <w:rsid w:val="00C807BE"/>
    <w:rsid w:val="00C93BA5"/>
    <w:rsid w:val="00CB5826"/>
    <w:rsid w:val="00CC7FB3"/>
    <w:rsid w:val="00CE5C72"/>
    <w:rsid w:val="00CF65F6"/>
    <w:rsid w:val="00D03007"/>
    <w:rsid w:val="00D233C7"/>
    <w:rsid w:val="00D272DB"/>
    <w:rsid w:val="00D277A2"/>
    <w:rsid w:val="00D313FD"/>
    <w:rsid w:val="00D31F44"/>
    <w:rsid w:val="00D55F1E"/>
    <w:rsid w:val="00D61264"/>
    <w:rsid w:val="00D71D5C"/>
    <w:rsid w:val="00D85200"/>
    <w:rsid w:val="00D95574"/>
    <w:rsid w:val="00DA083E"/>
    <w:rsid w:val="00DA703E"/>
    <w:rsid w:val="00DB2FB2"/>
    <w:rsid w:val="00DB4D19"/>
    <w:rsid w:val="00DB63E6"/>
    <w:rsid w:val="00DC0223"/>
    <w:rsid w:val="00DE0D4B"/>
    <w:rsid w:val="00DF01FF"/>
    <w:rsid w:val="00E03846"/>
    <w:rsid w:val="00E10753"/>
    <w:rsid w:val="00E13CD6"/>
    <w:rsid w:val="00E14FC8"/>
    <w:rsid w:val="00E21280"/>
    <w:rsid w:val="00E212F6"/>
    <w:rsid w:val="00E3115A"/>
    <w:rsid w:val="00E83915"/>
    <w:rsid w:val="00EC27C7"/>
    <w:rsid w:val="00ED0BA3"/>
    <w:rsid w:val="00EE3D8D"/>
    <w:rsid w:val="00F04BFC"/>
    <w:rsid w:val="00F15E69"/>
    <w:rsid w:val="00F21C8E"/>
    <w:rsid w:val="00F25256"/>
    <w:rsid w:val="00F45965"/>
    <w:rsid w:val="00F50BCD"/>
    <w:rsid w:val="00F514C5"/>
    <w:rsid w:val="00F53500"/>
    <w:rsid w:val="00F57544"/>
    <w:rsid w:val="00F64034"/>
    <w:rsid w:val="00F726C4"/>
    <w:rsid w:val="00F81626"/>
    <w:rsid w:val="00F969C1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AD52-9998-49E6-A518-CA62E78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E212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212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12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2F6"/>
  </w:style>
  <w:style w:type="paragraph" w:styleId="a6">
    <w:name w:val="Balloon Text"/>
    <w:basedOn w:val="a"/>
    <w:link w:val="a7"/>
    <w:uiPriority w:val="99"/>
    <w:semiHidden/>
    <w:unhideWhenUsed/>
    <w:rsid w:val="00296B5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B50"/>
    <w:rPr>
      <w:rFonts w:ascii="Calibri" w:hAnsi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E11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11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11E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11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11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lugi.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4259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Гриднева Анна Николаевна</dc:creator>
  <cp:lastModifiedBy>Матвеенко</cp:lastModifiedBy>
  <cp:revision>2</cp:revision>
  <cp:lastPrinted>2022-02-10T12:52:00Z</cp:lastPrinted>
  <dcterms:created xsi:type="dcterms:W3CDTF">2023-01-20T13:29:00Z</dcterms:created>
  <dcterms:modified xsi:type="dcterms:W3CDTF">2023-01-20T13:29:00Z</dcterms:modified>
</cp:coreProperties>
</file>