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08C" w:rsidRDefault="0078108C" w:rsidP="00483406">
      <w:pPr>
        <w:spacing w:before="100" w:beforeAutospacing="1" w:after="100" w:afterAutospacing="1"/>
        <w:jc w:val="center"/>
        <w:outlineLvl w:val="2"/>
        <w:rPr>
          <w:b/>
          <w:bCs/>
          <w:sz w:val="24"/>
          <w:szCs w:val="24"/>
        </w:rPr>
      </w:pPr>
      <w:bookmarkStart w:id="0" w:name="_GoBack"/>
      <w:bookmarkEnd w:id="0"/>
    </w:p>
    <w:tbl>
      <w:tblPr>
        <w:tblW w:w="3685" w:type="dxa"/>
        <w:tblInd w:w="6629" w:type="dxa"/>
        <w:tblLook w:val="04A0" w:firstRow="1" w:lastRow="0" w:firstColumn="1" w:lastColumn="0" w:noHBand="0" w:noVBand="1"/>
      </w:tblPr>
      <w:tblGrid>
        <w:gridCol w:w="3685"/>
      </w:tblGrid>
      <w:tr w:rsidR="00AE6C04" w:rsidRPr="000E611F" w:rsidTr="007368C7">
        <w:trPr>
          <w:trHeight w:val="80"/>
        </w:trPr>
        <w:tc>
          <w:tcPr>
            <w:tcW w:w="3685" w:type="dxa"/>
            <w:shd w:val="clear" w:color="auto" w:fill="auto"/>
          </w:tcPr>
          <w:p w:rsidR="00206E53" w:rsidRDefault="00206E53" w:rsidP="00D73C52">
            <w:pPr>
              <w:rPr>
                <w:sz w:val="24"/>
              </w:rPr>
            </w:pPr>
          </w:p>
          <w:p w:rsidR="00AE6C04" w:rsidRPr="000E611F" w:rsidRDefault="00206E53" w:rsidP="00D73C52">
            <w:pPr>
              <w:rPr>
                <w:sz w:val="24"/>
              </w:rPr>
            </w:pPr>
            <w:r>
              <w:rPr>
                <w:sz w:val="24"/>
              </w:rPr>
              <w:t>УТВЕРЖДЕНО</w:t>
            </w:r>
          </w:p>
          <w:p w:rsidR="00AE6C04" w:rsidRPr="000E611F" w:rsidRDefault="00AE6C04" w:rsidP="00D73C52">
            <w:pPr>
              <w:rPr>
                <w:sz w:val="24"/>
              </w:rPr>
            </w:pPr>
            <w:r w:rsidRPr="000E611F">
              <w:rPr>
                <w:sz w:val="24"/>
              </w:rPr>
              <w:t xml:space="preserve">постановлением </w:t>
            </w:r>
            <w:r w:rsidR="00660F77">
              <w:rPr>
                <w:sz w:val="24"/>
              </w:rPr>
              <w:t>а</w:t>
            </w:r>
            <w:r w:rsidRPr="000E611F">
              <w:rPr>
                <w:sz w:val="24"/>
              </w:rPr>
              <w:t>дминистрации</w:t>
            </w:r>
          </w:p>
          <w:p w:rsidR="00AE6C04" w:rsidRPr="000E611F" w:rsidRDefault="00660F77" w:rsidP="00D73C52">
            <w:pPr>
              <w:rPr>
                <w:sz w:val="24"/>
              </w:rPr>
            </w:pPr>
            <w:r>
              <w:rPr>
                <w:sz w:val="24"/>
              </w:rPr>
              <w:t>Сергиево-Посадского городского округа</w:t>
            </w:r>
          </w:p>
          <w:p w:rsidR="00AE6C04" w:rsidRPr="000E611F" w:rsidRDefault="00AE6C04" w:rsidP="00D73C52">
            <w:pPr>
              <w:rPr>
                <w:sz w:val="24"/>
              </w:rPr>
            </w:pPr>
            <w:r w:rsidRPr="000E611F">
              <w:rPr>
                <w:sz w:val="24"/>
              </w:rPr>
              <w:t>от ___________2022 № ________</w:t>
            </w:r>
          </w:p>
          <w:p w:rsidR="00AE6C04" w:rsidRPr="000E611F" w:rsidRDefault="00AE6C04" w:rsidP="00D73C52">
            <w:pPr>
              <w:jc w:val="right"/>
              <w:rPr>
                <w:sz w:val="24"/>
              </w:rPr>
            </w:pPr>
          </w:p>
        </w:tc>
      </w:tr>
    </w:tbl>
    <w:p w:rsidR="00AE6C04" w:rsidRDefault="00AE6C04" w:rsidP="00AE6C04">
      <w:pPr>
        <w:pStyle w:val="2"/>
        <w:spacing w:before="0"/>
        <w:jc w:val="center"/>
        <w:rPr>
          <w:rFonts w:ascii="Arial" w:hAnsi="Arial"/>
          <w:color w:val="auto"/>
          <w:sz w:val="24"/>
          <w:szCs w:val="24"/>
        </w:rPr>
      </w:pPr>
    </w:p>
    <w:p w:rsidR="00AE6C04" w:rsidRPr="00AE6C04" w:rsidRDefault="00AE6C04" w:rsidP="00AE6C04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E6C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Положение о рабочей группе </w:t>
      </w:r>
    </w:p>
    <w:p w:rsidR="00AE6C04" w:rsidRPr="00AE6C04" w:rsidRDefault="00AE6C04" w:rsidP="00AE6C04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E6C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сопровождению и контролю за реализацией </w:t>
      </w:r>
    </w:p>
    <w:p w:rsidR="00AE6C04" w:rsidRDefault="00AE6C04" w:rsidP="00AE6C04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Концессионного соглашения от 22.10.2021 №</w:t>
      </w:r>
      <w:r w:rsidR="00660F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Д-18</w:t>
      </w:r>
    </w:p>
    <w:p w:rsidR="00AE6C04" w:rsidRPr="00732C61" w:rsidRDefault="00AE6C04" w:rsidP="00AE6C04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2C61">
        <w:rPr>
          <w:rFonts w:ascii="Times New Roman" w:hAnsi="Times New Roman" w:cs="Times New Roman"/>
          <w:b/>
          <w:color w:val="000000"/>
          <w:sz w:val="24"/>
          <w:szCs w:val="24"/>
        </w:rPr>
        <w:t>в отн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ошении объектов теплоснабжения, расположенных в границах</w:t>
      </w:r>
    </w:p>
    <w:p w:rsidR="00AE6C04" w:rsidRPr="00732C61" w:rsidRDefault="00AE6C04" w:rsidP="00AE6C04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2C61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муниципального образования</w:t>
      </w:r>
    </w:p>
    <w:p w:rsidR="00660F77" w:rsidRPr="00E3403F" w:rsidRDefault="00660F77" w:rsidP="00660F77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3403F">
        <w:rPr>
          <w:rFonts w:ascii="Times New Roman" w:hAnsi="Times New Roman" w:cs="Times New Roman"/>
          <w:b/>
          <w:color w:val="000000"/>
          <w:sz w:val="24"/>
          <w:szCs w:val="24"/>
        </w:rPr>
        <w:t>«Сергиево-Посадский городской округ Московской области»</w:t>
      </w:r>
    </w:p>
    <w:p w:rsidR="0078108C" w:rsidRPr="00AE6C04" w:rsidRDefault="0078108C" w:rsidP="00AE6C04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83406" w:rsidRPr="00613543" w:rsidRDefault="00483406" w:rsidP="00AE6C04">
      <w:pPr>
        <w:spacing w:before="100" w:beforeAutospacing="1" w:after="100" w:afterAutospacing="1"/>
        <w:jc w:val="center"/>
        <w:outlineLvl w:val="2"/>
        <w:rPr>
          <w:b/>
          <w:bCs/>
          <w:sz w:val="24"/>
          <w:szCs w:val="24"/>
        </w:rPr>
      </w:pPr>
      <w:r w:rsidRPr="00613543">
        <w:rPr>
          <w:b/>
          <w:bCs/>
          <w:sz w:val="24"/>
          <w:szCs w:val="24"/>
        </w:rPr>
        <w:t>1. Общие положения</w:t>
      </w:r>
    </w:p>
    <w:p w:rsidR="00AE6C04" w:rsidRPr="005715D3" w:rsidRDefault="00AE6C04" w:rsidP="005715D3">
      <w:pPr>
        <w:pStyle w:val="a4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715D3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5715D3">
        <w:rPr>
          <w:rFonts w:ascii="Times New Roman" w:hAnsi="Times New Roman" w:cs="Times New Roman"/>
          <w:sz w:val="24"/>
          <w:szCs w:val="24"/>
        </w:rPr>
        <w:t>Настоящее Положение определяет порядок деятельности рабочей группы по сопровождению и контролю за реализацией Концессионного соглашения от 22.10.2021 №</w:t>
      </w:r>
      <w:r w:rsidR="00660F77" w:rsidRPr="005715D3">
        <w:rPr>
          <w:rFonts w:ascii="Times New Roman" w:hAnsi="Times New Roman" w:cs="Times New Roman"/>
          <w:sz w:val="24"/>
          <w:szCs w:val="24"/>
        </w:rPr>
        <w:t xml:space="preserve"> Д-18</w:t>
      </w:r>
      <w:r w:rsidRPr="005715D3">
        <w:rPr>
          <w:rFonts w:ascii="Times New Roman" w:hAnsi="Times New Roman" w:cs="Times New Roman"/>
          <w:sz w:val="24"/>
          <w:szCs w:val="24"/>
        </w:rPr>
        <w:t xml:space="preserve"> в отношении объектов теплоснабжения, расположенных в границах муниципального образования </w:t>
      </w:r>
      <w:r w:rsidR="005715D3" w:rsidRPr="005715D3">
        <w:rPr>
          <w:rFonts w:ascii="Times New Roman" w:hAnsi="Times New Roman" w:cs="Times New Roman"/>
          <w:color w:val="000000"/>
          <w:sz w:val="24"/>
          <w:szCs w:val="24"/>
        </w:rPr>
        <w:t>«Сергиево-Посадский городской округ Московской области»</w:t>
      </w:r>
      <w:r w:rsidR="005715D3" w:rsidRPr="00AE6C04">
        <w:rPr>
          <w:b/>
          <w:sz w:val="24"/>
          <w:szCs w:val="24"/>
        </w:rPr>
        <w:t xml:space="preserve"> </w:t>
      </w:r>
      <w:r w:rsidRPr="005715D3">
        <w:rPr>
          <w:rFonts w:ascii="Times New Roman" w:hAnsi="Times New Roman" w:cs="Times New Roman"/>
          <w:sz w:val="24"/>
          <w:szCs w:val="24"/>
        </w:rPr>
        <w:t>(далее</w:t>
      </w:r>
      <w:r w:rsidR="005715D3" w:rsidRPr="005715D3">
        <w:rPr>
          <w:rFonts w:ascii="Times New Roman" w:hAnsi="Times New Roman" w:cs="Times New Roman"/>
          <w:sz w:val="24"/>
          <w:szCs w:val="24"/>
        </w:rPr>
        <w:t xml:space="preserve"> </w:t>
      </w:r>
      <w:r w:rsidRPr="005715D3">
        <w:rPr>
          <w:rFonts w:ascii="Times New Roman" w:hAnsi="Times New Roman" w:cs="Times New Roman"/>
          <w:sz w:val="24"/>
          <w:szCs w:val="24"/>
        </w:rPr>
        <w:t xml:space="preserve">- Концессионное соглашение), в части обеспечения контроля за соблюдением </w:t>
      </w:r>
      <w:r w:rsidR="007368C7">
        <w:rPr>
          <w:rFonts w:ascii="Times New Roman" w:hAnsi="Times New Roman" w:cs="Times New Roman"/>
          <w:sz w:val="24"/>
          <w:szCs w:val="24"/>
        </w:rPr>
        <w:t>к</w:t>
      </w:r>
      <w:r w:rsidRPr="005715D3">
        <w:rPr>
          <w:rFonts w:ascii="Times New Roman" w:hAnsi="Times New Roman" w:cs="Times New Roman"/>
          <w:sz w:val="24"/>
          <w:szCs w:val="24"/>
        </w:rPr>
        <w:t xml:space="preserve">онцессионером условий Концессионного соглашения, в том числе обязательств по </w:t>
      </w:r>
      <w:r w:rsidR="007368C7">
        <w:rPr>
          <w:rFonts w:ascii="Times New Roman" w:hAnsi="Times New Roman" w:cs="Times New Roman"/>
          <w:sz w:val="24"/>
          <w:szCs w:val="24"/>
        </w:rPr>
        <w:t>с</w:t>
      </w:r>
      <w:r w:rsidRPr="005715D3">
        <w:rPr>
          <w:rFonts w:ascii="Times New Roman" w:hAnsi="Times New Roman" w:cs="Times New Roman"/>
          <w:sz w:val="24"/>
          <w:szCs w:val="24"/>
        </w:rPr>
        <w:t xml:space="preserve">озданию и </w:t>
      </w:r>
      <w:r w:rsidR="007368C7">
        <w:rPr>
          <w:rFonts w:ascii="Times New Roman" w:hAnsi="Times New Roman" w:cs="Times New Roman"/>
          <w:sz w:val="24"/>
          <w:szCs w:val="24"/>
        </w:rPr>
        <w:t>р</w:t>
      </w:r>
      <w:r w:rsidRPr="005715D3">
        <w:rPr>
          <w:rFonts w:ascii="Times New Roman" w:hAnsi="Times New Roman" w:cs="Times New Roman"/>
          <w:sz w:val="24"/>
          <w:szCs w:val="24"/>
        </w:rPr>
        <w:t xml:space="preserve">еконструкции </w:t>
      </w:r>
      <w:r w:rsidR="007368C7">
        <w:rPr>
          <w:rFonts w:ascii="Times New Roman" w:hAnsi="Times New Roman" w:cs="Times New Roman"/>
          <w:sz w:val="24"/>
          <w:szCs w:val="24"/>
        </w:rPr>
        <w:t>о</w:t>
      </w:r>
      <w:r w:rsidRPr="005715D3">
        <w:rPr>
          <w:rFonts w:ascii="Times New Roman" w:hAnsi="Times New Roman" w:cs="Times New Roman"/>
          <w:sz w:val="24"/>
          <w:szCs w:val="24"/>
        </w:rPr>
        <w:t xml:space="preserve">бъекта соглашения, осуществлению </w:t>
      </w:r>
      <w:r w:rsidR="007368C7">
        <w:rPr>
          <w:rFonts w:ascii="Times New Roman" w:hAnsi="Times New Roman" w:cs="Times New Roman"/>
          <w:sz w:val="24"/>
          <w:szCs w:val="24"/>
        </w:rPr>
        <w:t>э</w:t>
      </w:r>
      <w:r w:rsidRPr="005715D3">
        <w:rPr>
          <w:rFonts w:ascii="Times New Roman" w:hAnsi="Times New Roman" w:cs="Times New Roman"/>
          <w:sz w:val="24"/>
          <w:szCs w:val="24"/>
        </w:rPr>
        <w:t xml:space="preserve">ксплуатации, достижению </w:t>
      </w:r>
      <w:r w:rsidR="007368C7">
        <w:rPr>
          <w:rFonts w:ascii="Times New Roman" w:hAnsi="Times New Roman" w:cs="Times New Roman"/>
          <w:sz w:val="24"/>
          <w:szCs w:val="24"/>
        </w:rPr>
        <w:t>п</w:t>
      </w:r>
      <w:r w:rsidRPr="005715D3">
        <w:rPr>
          <w:rFonts w:ascii="Times New Roman" w:hAnsi="Times New Roman" w:cs="Times New Roman"/>
          <w:sz w:val="24"/>
          <w:szCs w:val="24"/>
        </w:rPr>
        <w:t>лановых значений</w:t>
      </w:r>
      <w:proofErr w:type="gramEnd"/>
      <w:r w:rsidRPr="005715D3">
        <w:rPr>
          <w:rFonts w:ascii="Times New Roman" w:hAnsi="Times New Roman" w:cs="Times New Roman"/>
          <w:sz w:val="24"/>
          <w:szCs w:val="24"/>
        </w:rPr>
        <w:t xml:space="preserve"> показателей деятельности концессионера, соблюдению сроков </w:t>
      </w:r>
      <w:r w:rsidR="007368C7">
        <w:rPr>
          <w:rFonts w:ascii="Times New Roman" w:hAnsi="Times New Roman" w:cs="Times New Roman"/>
          <w:sz w:val="24"/>
          <w:szCs w:val="24"/>
        </w:rPr>
        <w:t>с</w:t>
      </w:r>
      <w:r w:rsidRPr="005715D3">
        <w:rPr>
          <w:rFonts w:ascii="Times New Roman" w:hAnsi="Times New Roman" w:cs="Times New Roman"/>
          <w:sz w:val="24"/>
          <w:szCs w:val="24"/>
        </w:rPr>
        <w:t xml:space="preserve">оздания и </w:t>
      </w:r>
      <w:r w:rsidR="007368C7">
        <w:rPr>
          <w:rFonts w:ascii="Times New Roman" w:hAnsi="Times New Roman" w:cs="Times New Roman"/>
          <w:sz w:val="24"/>
          <w:szCs w:val="24"/>
        </w:rPr>
        <w:t>р</w:t>
      </w:r>
      <w:r w:rsidRPr="005715D3">
        <w:rPr>
          <w:rFonts w:ascii="Times New Roman" w:hAnsi="Times New Roman" w:cs="Times New Roman"/>
          <w:sz w:val="24"/>
          <w:szCs w:val="24"/>
        </w:rPr>
        <w:t xml:space="preserve">еконструкции </w:t>
      </w:r>
      <w:r w:rsidR="007368C7">
        <w:rPr>
          <w:rFonts w:ascii="Times New Roman" w:hAnsi="Times New Roman" w:cs="Times New Roman"/>
          <w:sz w:val="24"/>
          <w:szCs w:val="24"/>
        </w:rPr>
        <w:t>о</w:t>
      </w:r>
      <w:r w:rsidRPr="005715D3">
        <w:rPr>
          <w:rFonts w:ascii="Times New Roman" w:hAnsi="Times New Roman" w:cs="Times New Roman"/>
          <w:sz w:val="24"/>
          <w:szCs w:val="24"/>
        </w:rPr>
        <w:t>бъекта соглашения, а также иных условий Концессионного соглашения.</w:t>
      </w:r>
    </w:p>
    <w:p w:rsidR="00AE6C04" w:rsidRPr="005715D3" w:rsidRDefault="00AE6C04" w:rsidP="00206E53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 w:rsidRPr="00AE6C04">
        <w:rPr>
          <w:b w:val="0"/>
          <w:sz w:val="24"/>
          <w:szCs w:val="24"/>
        </w:rPr>
        <w:t xml:space="preserve">1.2. Рабочая группа осуществляет полномочия и обеспечивает выполнение обязательств </w:t>
      </w:r>
      <w:proofErr w:type="spellStart"/>
      <w:r w:rsidR="007368C7">
        <w:rPr>
          <w:b w:val="0"/>
          <w:sz w:val="24"/>
          <w:szCs w:val="24"/>
        </w:rPr>
        <w:t>к</w:t>
      </w:r>
      <w:r w:rsidRPr="00AE6C04">
        <w:rPr>
          <w:b w:val="0"/>
          <w:sz w:val="24"/>
          <w:szCs w:val="24"/>
        </w:rPr>
        <w:t>онцедента</w:t>
      </w:r>
      <w:proofErr w:type="spellEnd"/>
      <w:r w:rsidRPr="00AE6C04">
        <w:rPr>
          <w:b w:val="0"/>
          <w:sz w:val="24"/>
          <w:szCs w:val="24"/>
        </w:rPr>
        <w:t xml:space="preserve"> в соответствии с условиями Концессионного соглашения от 22.10.2021 </w:t>
      </w:r>
      <w:r w:rsidR="005715D3" w:rsidRPr="005715D3">
        <w:rPr>
          <w:b w:val="0"/>
          <w:sz w:val="24"/>
          <w:szCs w:val="24"/>
        </w:rPr>
        <w:t xml:space="preserve">Д-18 в отношении объектов теплоснабжения, расположенных в границах муниципального образования </w:t>
      </w:r>
      <w:r w:rsidR="005715D3" w:rsidRPr="005715D3">
        <w:rPr>
          <w:b w:val="0"/>
          <w:color w:val="000000"/>
          <w:sz w:val="24"/>
          <w:szCs w:val="24"/>
        </w:rPr>
        <w:t>«Сергиево-Посадский городской округ Московской области»</w:t>
      </w:r>
      <w:r w:rsidRPr="005715D3">
        <w:rPr>
          <w:b w:val="0"/>
          <w:sz w:val="24"/>
          <w:szCs w:val="24"/>
        </w:rPr>
        <w:t>.</w:t>
      </w:r>
    </w:p>
    <w:p w:rsidR="00AE6C04" w:rsidRPr="00AE6C04" w:rsidRDefault="00AE6C04" w:rsidP="00206E53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 w:rsidRPr="00AE6C04">
        <w:rPr>
          <w:b w:val="0"/>
          <w:sz w:val="24"/>
          <w:szCs w:val="24"/>
        </w:rPr>
        <w:t>1.3. Рабочая группа в своей деятельности руководствуется законодательством Российской Федерации и</w:t>
      </w:r>
      <w:r>
        <w:rPr>
          <w:b w:val="0"/>
          <w:sz w:val="24"/>
          <w:szCs w:val="24"/>
        </w:rPr>
        <w:t xml:space="preserve"> Московской области, </w:t>
      </w:r>
      <w:r w:rsidRPr="00AE6C04">
        <w:rPr>
          <w:b w:val="0"/>
          <w:sz w:val="24"/>
          <w:szCs w:val="24"/>
        </w:rPr>
        <w:t>нормативно-пр</w:t>
      </w:r>
      <w:r>
        <w:rPr>
          <w:b w:val="0"/>
          <w:sz w:val="24"/>
          <w:szCs w:val="24"/>
        </w:rPr>
        <w:t>авовыми актами</w:t>
      </w:r>
      <w:r w:rsidRPr="00AE6C04">
        <w:rPr>
          <w:b w:val="0"/>
          <w:sz w:val="24"/>
          <w:szCs w:val="24"/>
        </w:rPr>
        <w:t xml:space="preserve"> </w:t>
      </w:r>
      <w:r w:rsidR="005715D3">
        <w:rPr>
          <w:b w:val="0"/>
          <w:sz w:val="24"/>
          <w:szCs w:val="24"/>
        </w:rPr>
        <w:t xml:space="preserve">Сергиево-Посадского </w:t>
      </w:r>
      <w:r w:rsidRPr="00AE6C04">
        <w:rPr>
          <w:b w:val="0"/>
          <w:sz w:val="24"/>
          <w:szCs w:val="24"/>
        </w:rPr>
        <w:t>городского округа и настоящим Положением.</w:t>
      </w:r>
    </w:p>
    <w:p w:rsidR="00AE6C04" w:rsidRPr="00AE6C04" w:rsidRDefault="00AE6C04" w:rsidP="00206E53">
      <w:pPr>
        <w:spacing w:before="100" w:beforeAutospacing="1" w:after="100" w:afterAutospacing="1"/>
        <w:jc w:val="center"/>
        <w:outlineLvl w:val="2"/>
        <w:rPr>
          <w:b/>
          <w:bCs/>
          <w:sz w:val="24"/>
          <w:szCs w:val="24"/>
        </w:rPr>
      </w:pPr>
      <w:r w:rsidRPr="00AE6C04">
        <w:rPr>
          <w:b/>
          <w:bCs/>
          <w:sz w:val="24"/>
          <w:szCs w:val="24"/>
        </w:rPr>
        <w:t>2. Задачи и полномочия рабочей группы</w:t>
      </w:r>
    </w:p>
    <w:p w:rsidR="00AE6C04" w:rsidRPr="00AE6C04" w:rsidRDefault="00AE6C04" w:rsidP="00206E53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 w:rsidRPr="00AE6C04">
        <w:rPr>
          <w:b w:val="0"/>
          <w:sz w:val="24"/>
          <w:szCs w:val="24"/>
        </w:rPr>
        <w:t>2.1. На рабочую группу возлагаются следующие основные задачи:</w:t>
      </w:r>
    </w:p>
    <w:p w:rsidR="00AE6C04" w:rsidRPr="00AE6C04" w:rsidRDefault="00AE6C04" w:rsidP="00206E53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 w:rsidRPr="00AE6C04">
        <w:rPr>
          <w:b w:val="0"/>
          <w:sz w:val="24"/>
          <w:szCs w:val="24"/>
        </w:rPr>
        <w:t xml:space="preserve">а) рассмотрение заявлений и уведомлений </w:t>
      </w:r>
      <w:r w:rsidR="007368C7">
        <w:rPr>
          <w:b w:val="0"/>
          <w:sz w:val="24"/>
          <w:szCs w:val="24"/>
        </w:rPr>
        <w:t>к</w:t>
      </w:r>
      <w:r w:rsidRPr="00AE6C04">
        <w:rPr>
          <w:b w:val="0"/>
          <w:sz w:val="24"/>
          <w:szCs w:val="24"/>
        </w:rPr>
        <w:t>онцессионера по вопросам реализации Концессионного соглашения;</w:t>
      </w:r>
    </w:p>
    <w:p w:rsidR="00AE6C04" w:rsidRPr="00AE6C04" w:rsidRDefault="00AE6C04" w:rsidP="00206E53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 w:rsidRPr="00AE6C04">
        <w:rPr>
          <w:b w:val="0"/>
          <w:sz w:val="24"/>
          <w:szCs w:val="24"/>
        </w:rPr>
        <w:t xml:space="preserve">б) согласование технических заданий, проектной, технической и прочей документации, необходимой для </w:t>
      </w:r>
      <w:r w:rsidR="007368C7">
        <w:rPr>
          <w:b w:val="0"/>
          <w:sz w:val="24"/>
          <w:szCs w:val="24"/>
        </w:rPr>
        <w:t>с</w:t>
      </w:r>
      <w:r w:rsidRPr="00AE6C04">
        <w:rPr>
          <w:b w:val="0"/>
          <w:sz w:val="24"/>
          <w:szCs w:val="24"/>
        </w:rPr>
        <w:t xml:space="preserve">оздания и </w:t>
      </w:r>
      <w:r w:rsidR="007368C7">
        <w:rPr>
          <w:b w:val="0"/>
          <w:sz w:val="24"/>
          <w:szCs w:val="24"/>
        </w:rPr>
        <w:t>р</w:t>
      </w:r>
      <w:r w:rsidRPr="00AE6C04">
        <w:rPr>
          <w:b w:val="0"/>
          <w:sz w:val="24"/>
          <w:szCs w:val="24"/>
        </w:rPr>
        <w:t xml:space="preserve">еконструкции </w:t>
      </w:r>
      <w:r w:rsidR="007368C7">
        <w:rPr>
          <w:b w:val="0"/>
          <w:sz w:val="24"/>
          <w:szCs w:val="24"/>
        </w:rPr>
        <w:t>о</w:t>
      </w:r>
      <w:r w:rsidRPr="00AE6C04">
        <w:rPr>
          <w:b w:val="0"/>
          <w:sz w:val="24"/>
          <w:szCs w:val="24"/>
        </w:rPr>
        <w:t>бъекта соглашения;</w:t>
      </w:r>
    </w:p>
    <w:p w:rsidR="00AE6C04" w:rsidRPr="00AE6C04" w:rsidRDefault="00AE6C04" w:rsidP="00206E53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 w:rsidRPr="00AE6C04">
        <w:rPr>
          <w:b w:val="0"/>
          <w:sz w:val="24"/>
          <w:szCs w:val="24"/>
        </w:rPr>
        <w:t xml:space="preserve">в) оказание </w:t>
      </w:r>
      <w:r w:rsidR="007368C7">
        <w:rPr>
          <w:b w:val="0"/>
          <w:sz w:val="24"/>
          <w:szCs w:val="24"/>
        </w:rPr>
        <w:t>к</w:t>
      </w:r>
      <w:r w:rsidRPr="00AE6C04">
        <w:rPr>
          <w:b w:val="0"/>
          <w:sz w:val="24"/>
          <w:szCs w:val="24"/>
        </w:rPr>
        <w:t xml:space="preserve">онцессионеру информационного и иного содействия в рамках своих полномочий в получении </w:t>
      </w:r>
      <w:r w:rsidR="007368C7">
        <w:rPr>
          <w:b w:val="0"/>
          <w:sz w:val="24"/>
          <w:szCs w:val="24"/>
        </w:rPr>
        <w:t>к</w:t>
      </w:r>
      <w:r w:rsidRPr="00AE6C04">
        <w:rPr>
          <w:b w:val="0"/>
          <w:sz w:val="24"/>
          <w:szCs w:val="24"/>
        </w:rPr>
        <w:t xml:space="preserve">онцессионером соответствующих </w:t>
      </w:r>
      <w:r w:rsidR="007368C7">
        <w:rPr>
          <w:b w:val="0"/>
          <w:sz w:val="24"/>
          <w:szCs w:val="24"/>
        </w:rPr>
        <w:t>р</w:t>
      </w:r>
      <w:r w:rsidRPr="00AE6C04">
        <w:rPr>
          <w:b w:val="0"/>
          <w:sz w:val="24"/>
          <w:szCs w:val="24"/>
        </w:rPr>
        <w:t xml:space="preserve">азрешений для выполнения работ по </w:t>
      </w:r>
      <w:r w:rsidR="007368C7">
        <w:rPr>
          <w:b w:val="0"/>
          <w:sz w:val="24"/>
          <w:szCs w:val="24"/>
        </w:rPr>
        <w:t>с</w:t>
      </w:r>
      <w:r w:rsidRPr="00AE6C04">
        <w:rPr>
          <w:b w:val="0"/>
          <w:sz w:val="24"/>
          <w:szCs w:val="24"/>
        </w:rPr>
        <w:t xml:space="preserve">озданию и </w:t>
      </w:r>
      <w:r w:rsidR="007368C7">
        <w:rPr>
          <w:b w:val="0"/>
          <w:sz w:val="24"/>
          <w:szCs w:val="24"/>
        </w:rPr>
        <w:t>р</w:t>
      </w:r>
      <w:r w:rsidRPr="00AE6C04">
        <w:rPr>
          <w:b w:val="0"/>
          <w:sz w:val="24"/>
          <w:szCs w:val="24"/>
        </w:rPr>
        <w:t xml:space="preserve">еконструкции </w:t>
      </w:r>
      <w:r w:rsidR="007368C7">
        <w:rPr>
          <w:b w:val="0"/>
          <w:sz w:val="24"/>
          <w:szCs w:val="24"/>
        </w:rPr>
        <w:t>о</w:t>
      </w:r>
      <w:r w:rsidRPr="00AE6C04">
        <w:rPr>
          <w:b w:val="0"/>
          <w:sz w:val="24"/>
          <w:szCs w:val="24"/>
        </w:rPr>
        <w:t>бъекта соглашения;</w:t>
      </w:r>
    </w:p>
    <w:p w:rsidR="00AE6C04" w:rsidRPr="00AE6C04" w:rsidRDefault="00AE6C04" w:rsidP="00206E53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 w:rsidRPr="00AE6C04">
        <w:rPr>
          <w:b w:val="0"/>
          <w:sz w:val="24"/>
          <w:szCs w:val="24"/>
        </w:rPr>
        <w:t>г) обеспечение в пределах компетенции рабочей группы взаимодействия с</w:t>
      </w:r>
      <w:r w:rsidR="00DA6FFF">
        <w:rPr>
          <w:b w:val="0"/>
          <w:sz w:val="24"/>
          <w:szCs w:val="24"/>
        </w:rPr>
        <w:t xml:space="preserve">о структурными подразделениями </w:t>
      </w:r>
      <w:r w:rsidR="005715D3">
        <w:rPr>
          <w:b w:val="0"/>
          <w:sz w:val="24"/>
          <w:szCs w:val="24"/>
        </w:rPr>
        <w:t>Сергиево-Посадского</w:t>
      </w:r>
      <w:r w:rsidR="00DA6FFF">
        <w:rPr>
          <w:b w:val="0"/>
          <w:sz w:val="24"/>
          <w:szCs w:val="24"/>
        </w:rPr>
        <w:t xml:space="preserve"> </w:t>
      </w:r>
      <w:r w:rsidRPr="00AE6C04">
        <w:rPr>
          <w:b w:val="0"/>
          <w:sz w:val="24"/>
          <w:szCs w:val="24"/>
        </w:rPr>
        <w:t>городского округа, с исполнительными органами государственной власти Московской области;</w:t>
      </w:r>
    </w:p>
    <w:p w:rsidR="00AE6C04" w:rsidRPr="00AE6C04" w:rsidRDefault="00AE6C04" w:rsidP="00206E53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 w:rsidRPr="00AE6C04">
        <w:rPr>
          <w:b w:val="0"/>
          <w:sz w:val="24"/>
          <w:szCs w:val="24"/>
        </w:rPr>
        <w:t xml:space="preserve">д) осуществление </w:t>
      </w:r>
      <w:proofErr w:type="gramStart"/>
      <w:r w:rsidRPr="00AE6C04">
        <w:rPr>
          <w:b w:val="0"/>
          <w:sz w:val="24"/>
          <w:szCs w:val="24"/>
        </w:rPr>
        <w:t>контроля за</w:t>
      </w:r>
      <w:proofErr w:type="gramEnd"/>
      <w:r w:rsidRPr="00AE6C04">
        <w:rPr>
          <w:b w:val="0"/>
          <w:sz w:val="24"/>
          <w:szCs w:val="24"/>
        </w:rPr>
        <w:t xml:space="preserve"> соблюдением условий Концессионного соглашения, сроков реализации инвестиционной программы и </w:t>
      </w:r>
      <w:r w:rsidR="007368C7">
        <w:rPr>
          <w:b w:val="0"/>
          <w:sz w:val="24"/>
          <w:szCs w:val="24"/>
        </w:rPr>
        <w:t>п</w:t>
      </w:r>
      <w:r w:rsidRPr="00AE6C04">
        <w:rPr>
          <w:b w:val="0"/>
          <w:sz w:val="24"/>
          <w:szCs w:val="24"/>
        </w:rPr>
        <w:t xml:space="preserve">лановых показателей деятельности </w:t>
      </w:r>
      <w:r w:rsidR="007368C7">
        <w:rPr>
          <w:b w:val="0"/>
          <w:sz w:val="24"/>
          <w:szCs w:val="24"/>
        </w:rPr>
        <w:t>к</w:t>
      </w:r>
      <w:r w:rsidRPr="00AE6C04">
        <w:rPr>
          <w:b w:val="0"/>
          <w:sz w:val="24"/>
          <w:szCs w:val="24"/>
        </w:rPr>
        <w:t>онцессионера.</w:t>
      </w:r>
    </w:p>
    <w:p w:rsidR="00AE6C04" w:rsidRPr="00AE6C04" w:rsidRDefault="00AE6C04" w:rsidP="00206E53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 w:rsidRPr="00AE6C04">
        <w:rPr>
          <w:b w:val="0"/>
          <w:sz w:val="24"/>
          <w:szCs w:val="24"/>
        </w:rPr>
        <w:t>2.2. Рабочая группа имеет право:</w:t>
      </w:r>
    </w:p>
    <w:p w:rsidR="00AE6C04" w:rsidRPr="00AE6C04" w:rsidRDefault="00AE6C04" w:rsidP="00206E53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 w:rsidRPr="00AE6C04">
        <w:rPr>
          <w:b w:val="0"/>
          <w:sz w:val="24"/>
          <w:szCs w:val="24"/>
        </w:rPr>
        <w:t xml:space="preserve">а) рассматривать предложения </w:t>
      </w:r>
      <w:r w:rsidR="007368C7">
        <w:rPr>
          <w:b w:val="0"/>
          <w:sz w:val="24"/>
          <w:szCs w:val="24"/>
        </w:rPr>
        <w:t>к</w:t>
      </w:r>
      <w:r w:rsidRPr="00AE6C04">
        <w:rPr>
          <w:b w:val="0"/>
          <w:sz w:val="24"/>
          <w:szCs w:val="24"/>
        </w:rPr>
        <w:t xml:space="preserve">онцессионера и членов рабочей группы по вопросам </w:t>
      </w:r>
      <w:r w:rsidRPr="00AE6C04">
        <w:rPr>
          <w:b w:val="0"/>
          <w:sz w:val="24"/>
          <w:szCs w:val="24"/>
        </w:rPr>
        <w:lastRenderedPageBreak/>
        <w:t>реализации Концессионного соглашения;</w:t>
      </w:r>
    </w:p>
    <w:p w:rsidR="00AE6C04" w:rsidRPr="00AE6C04" w:rsidRDefault="00AE6C04" w:rsidP="00206E53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 w:rsidRPr="00AE6C04">
        <w:rPr>
          <w:b w:val="0"/>
          <w:sz w:val="24"/>
          <w:szCs w:val="24"/>
        </w:rPr>
        <w:t xml:space="preserve">б) заслушивать на своих заседаниях представителей </w:t>
      </w:r>
      <w:r w:rsidR="00DA6FFF">
        <w:rPr>
          <w:b w:val="0"/>
          <w:sz w:val="24"/>
          <w:szCs w:val="24"/>
        </w:rPr>
        <w:t xml:space="preserve">иных структурных подразделений </w:t>
      </w:r>
      <w:r w:rsidR="005715D3">
        <w:rPr>
          <w:b w:val="0"/>
          <w:sz w:val="24"/>
          <w:szCs w:val="24"/>
        </w:rPr>
        <w:t>а</w:t>
      </w:r>
      <w:r w:rsidR="00DA6FFF">
        <w:rPr>
          <w:b w:val="0"/>
          <w:sz w:val="24"/>
          <w:szCs w:val="24"/>
        </w:rPr>
        <w:t xml:space="preserve">дминистрации </w:t>
      </w:r>
      <w:r w:rsidR="005715D3">
        <w:rPr>
          <w:b w:val="0"/>
          <w:sz w:val="24"/>
          <w:szCs w:val="24"/>
        </w:rPr>
        <w:t xml:space="preserve">Сергиево-Посадского </w:t>
      </w:r>
      <w:r w:rsidRPr="00AE6C04">
        <w:rPr>
          <w:b w:val="0"/>
          <w:sz w:val="24"/>
          <w:szCs w:val="24"/>
        </w:rPr>
        <w:t>городского округа, исполнительных органов государственной власти Московской области, а также представителей иных организаций по вопросам, относящимся к компетенции рабочей группы;</w:t>
      </w:r>
    </w:p>
    <w:p w:rsidR="00AE6C04" w:rsidRPr="00DA6FFF" w:rsidRDefault="00AE6C04" w:rsidP="00206E53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 w:rsidRPr="00AE6C04">
        <w:rPr>
          <w:b w:val="0"/>
          <w:sz w:val="24"/>
          <w:szCs w:val="24"/>
        </w:rPr>
        <w:t xml:space="preserve">в) запрашивать у </w:t>
      </w:r>
      <w:r w:rsidR="007368C7">
        <w:rPr>
          <w:b w:val="0"/>
          <w:sz w:val="24"/>
          <w:szCs w:val="24"/>
        </w:rPr>
        <w:t>к</w:t>
      </w:r>
      <w:r w:rsidRPr="00AE6C04">
        <w:rPr>
          <w:b w:val="0"/>
          <w:sz w:val="24"/>
          <w:szCs w:val="24"/>
        </w:rPr>
        <w:t xml:space="preserve">онцессионера и представителей структурных подразделений </w:t>
      </w:r>
      <w:r w:rsidR="005715D3">
        <w:rPr>
          <w:b w:val="0"/>
          <w:sz w:val="24"/>
          <w:szCs w:val="24"/>
        </w:rPr>
        <w:t>а</w:t>
      </w:r>
      <w:r w:rsidR="00DA6FFF">
        <w:rPr>
          <w:b w:val="0"/>
          <w:sz w:val="24"/>
          <w:szCs w:val="24"/>
        </w:rPr>
        <w:t xml:space="preserve">дминистрации </w:t>
      </w:r>
      <w:r w:rsidR="005715D3">
        <w:rPr>
          <w:b w:val="0"/>
          <w:sz w:val="24"/>
          <w:szCs w:val="24"/>
        </w:rPr>
        <w:t xml:space="preserve">Сергиево-Посадского </w:t>
      </w:r>
      <w:r w:rsidRPr="00AE6C04">
        <w:rPr>
          <w:b w:val="0"/>
          <w:sz w:val="24"/>
          <w:szCs w:val="24"/>
        </w:rPr>
        <w:t>городского округа, исполнительных</w:t>
      </w:r>
      <w:r w:rsidRPr="00DA6FFF">
        <w:rPr>
          <w:b w:val="0"/>
          <w:sz w:val="24"/>
          <w:szCs w:val="24"/>
        </w:rPr>
        <w:t xml:space="preserve"> органов государственной власти Московской области, а также представителей иных организаций по вопросам, относящимся к компетенции рабочей группы, любую информацию и документы, связанные с исполнением </w:t>
      </w:r>
      <w:r w:rsidR="007368C7">
        <w:rPr>
          <w:b w:val="0"/>
          <w:sz w:val="24"/>
          <w:szCs w:val="24"/>
        </w:rPr>
        <w:t>к</w:t>
      </w:r>
      <w:r w:rsidRPr="00DA6FFF">
        <w:rPr>
          <w:b w:val="0"/>
          <w:sz w:val="24"/>
          <w:szCs w:val="24"/>
        </w:rPr>
        <w:t>онцессионером своих обязательств по Концессионному соглашению;</w:t>
      </w:r>
    </w:p>
    <w:p w:rsidR="00AE6C04" w:rsidRPr="00DA6FFF" w:rsidRDefault="00AE6C04" w:rsidP="00206E53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 w:rsidRPr="00DA6FFF">
        <w:rPr>
          <w:b w:val="0"/>
          <w:sz w:val="24"/>
          <w:szCs w:val="24"/>
        </w:rPr>
        <w:t xml:space="preserve">г) проводить осмотры </w:t>
      </w:r>
      <w:r w:rsidR="007368C7">
        <w:rPr>
          <w:b w:val="0"/>
          <w:sz w:val="24"/>
          <w:szCs w:val="24"/>
        </w:rPr>
        <w:t>о</w:t>
      </w:r>
      <w:r w:rsidRPr="00DA6FFF">
        <w:rPr>
          <w:b w:val="0"/>
          <w:sz w:val="24"/>
          <w:szCs w:val="24"/>
        </w:rPr>
        <w:t xml:space="preserve">бъекта соглашения и </w:t>
      </w:r>
      <w:r w:rsidR="007368C7">
        <w:rPr>
          <w:b w:val="0"/>
          <w:sz w:val="24"/>
          <w:szCs w:val="24"/>
        </w:rPr>
        <w:t>и</w:t>
      </w:r>
      <w:r w:rsidRPr="00DA6FFF">
        <w:rPr>
          <w:b w:val="0"/>
          <w:sz w:val="24"/>
          <w:szCs w:val="24"/>
        </w:rPr>
        <w:t>ного имущества.</w:t>
      </w:r>
    </w:p>
    <w:p w:rsidR="00DA6FFF" w:rsidRPr="00DA6FFF" w:rsidRDefault="00DA6FFF" w:rsidP="00206E53">
      <w:pPr>
        <w:pStyle w:val="a7"/>
        <w:widowControl w:val="0"/>
        <w:suppressAutoHyphens/>
        <w:ind w:left="0" w:firstLine="709"/>
        <w:jc w:val="center"/>
        <w:rPr>
          <w:sz w:val="24"/>
          <w:szCs w:val="24"/>
        </w:rPr>
      </w:pPr>
    </w:p>
    <w:p w:rsidR="00AE6C04" w:rsidRDefault="00AE6C04" w:rsidP="00206E53">
      <w:pPr>
        <w:pStyle w:val="a7"/>
        <w:widowControl w:val="0"/>
        <w:suppressAutoHyphens/>
        <w:ind w:left="0" w:firstLine="709"/>
        <w:jc w:val="center"/>
        <w:rPr>
          <w:sz w:val="24"/>
          <w:szCs w:val="24"/>
        </w:rPr>
      </w:pPr>
      <w:r w:rsidRPr="00DA6FFF">
        <w:rPr>
          <w:sz w:val="24"/>
          <w:szCs w:val="24"/>
        </w:rPr>
        <w:t>3. Порядок деятельности рабочей группы</w:t>
      </w:r>
    </w:p>
    <w:p w:rsidR="00DA6FFF" w:rsidRPr="00DA6FFF" w:rsidRDefault="00DA6FFF" w:rsidP="00206E53">
      <w:pPr>
        <w:pStyle w:val="a7"/>
        <w:widowControl w:val="0"/>
        <w:suppressAutoHyphens/>
        <w:ind w:left="0" w:firstLine="709"/>
        <w:jc w:val="center"/>
        <w:rPr>
          <w:sz w:val="24"/>
          <w:szCs w:val="24"/>
        </w:rPr>
      </w:pPr>
    </w:p>
    <w:p w:rsidR="00AE6C04" w:rsidRPr="00DA6FFF" w:rsidRDefault="00AE6C04" w:rsidP="00206E53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 w:rsidRPr="00DA6FFF">
        <w:rPr>
          <w:b w:val="0"/>
          <w:sz w:val="24"/>
          <w:szCs w:val="24"/>
        </w:rPr>
        <w:t>3.1. Рабочая группа состоит из председателя рабочей группы, заместителя председателя рабочей группы, секретаря рабочей группы и членов рабочей группы.</w:t>
      </w:r>
    </w:p>
    <w:p w:rsidR="00AE6C04" w:rsidRPr="00DA6FFF" w:rsidRDefault="00AE6C04" w:rsidP="00206E53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 w:rsidRPr="00DA6FFF">
        <w:rPr>
          <w:b w:val="0"/>
          <w:sz w:val="24"/>
          <w:szCs w:val="24"/>
        </w:rPr>
        <w:t>3.2. Председатель рабочей группы:</w:t>
      </w:r>
    </w:p>
    <w:p w:rsidR="00AE6C04" w:rsidRPr="00DA6FFF" w:rsidRDefault="00AE6C04" w:rsidP="00206E53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 w:rsidRPr="00DA6FFF">
        <w:rPr>
          <w:b w:val="0"/>
          <w:sz w:val="24"/>
          <w:szCs w:val="24"/>
        </w:rPr>
        <w:t>а) организует деятельность рабочей группы и обеспечивает контроль за исполнением решений, принятых по итогам заседаний рабочей группы;</w:t>
      </w:r>
    </w:p>
    <w:p w:rsidR="00AE6C04" w:rsidRPr="00DA6FFF" w:rsidRDefault="00AE6C04" w:rsidP="00206E53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 w:rsidRPr="00DA6FFF">
        <w:rPr>
          <w:b w:val="0"/>
          <w:sz w:val="24"/>
          <w:szCs w:val="24"/>
        </w:rPr>
        <w:t>б) организует и ведет заседания рабочей группы;</w:t>
      </w:r>
    </w:p>
    <w:p w:rsidR="00AE6C04" w:rsidRPr="00DA6FFF" w:rsidRDefault="00AE6C04" w:rsidP="00206E53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 w:rsidRPr="00DA6FFF">
        <w:rPr>
          <w:b w:val="0"/>
          <w:sz w:val="24"/>
          <w:szCs w:val="24"/>
        </w:rPr>
        <w:t>в) подписывает протоколы заседаний рабочей группы и одобренные рабочей группой документы.</w:t>
      </w:r>
    </w:p>
    <w:p w:rsidR="00AE6C04" w:rsidRPr="00DA6FFF" w:rsidRDefault="00AE6C04" w:rsidP="00206E53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 w:rsidRPr="00DA6FFF">
        <w:rPr>
          <w:b w:val="0"/>
          <w:sz w:val="24"/>
          <w:szCs w:val="24"/>
        </w:rPr>
        <w:t>3.3. В отсутствие председателя рабочей группы его функции осуществляет заместитель председателя рабочей группы.</w:t>
      </w:r>
    </w:p>
    <w:p w:rsidR="00AE6C04" w:rsidRPr="00DA6FFF" w:rsidRDefault="00AE6C04" w:rsidP="00206E53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 w:rsidRPr="00DA6FFF">
        <w:rPr>
          <w:b w:val="0"/>
          <w:sz w:val="24"/>
          <w:szCs w:val="24"/>
        </w:rPr>
        <w:t>3.4. Секретарь рабочей группы обеспечивает ведение протоколов заседаний рабочей группы.</w:t>
      </w:r>
    </w:p>
    <w:p w:rsidR="00AE6C04" w:rsidRPr="00DA6FFF" w:rsidRDefault="00AE6C04" w:rsidP="00206E53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 w:rsidRPr="00DA6FFF">
        <w:rPr>
          <w:b w:val="0"/>
          <w:sz w:val="24"/>
          <w:szCs w:val="24"/>
        </w:rPr>
        <w:t>3.5. В отсутствие секретаря рабочей группы его функции осуществляет лицо, назначенное председателем.</w:t>
      </w:r>
    </w:p>
    <w:p w:rsidR="00AE6C04" w:rsidRPr="00DA6FFF" w:rsidRDefault="00AE6C04" w:rsidP="00206E53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 w:rsidRPr="00DA6FFF">
        <w:rPr>
          <w:b w:val="0"/>
          <w:sz w:val="24"/>
          <w:szCs w:val="24"/>
        </w:rPr>
        <w:t xml:space="preserve">3.6. Уполномоченным органом по организационному обеспечению деятельности рабочей группы является </w:t>
      </w:r>
      <w:r w:rsidR="005715D3">
        <w:rPr>
          <w:b w:val="0"/>
          <w:sz w:val="24"/>
          <w:szCs w:val="24"/>
        </w:rPr>
        <w:t>у</w:t>
      </w:r>
      <w:r w:rsidRPr="00DA6FFF">
        <w:rPr>
          <w:b w:val="0"/>
          <w:sz w:val="24"/>
          <w:szCs w:val="24"/>
        </w:rPr>
        <w:t xml:space="preserve">правление </w:t>
      </w:r>
      <w:r w:rsidR="005715D3">
        <w:rPr>
          <w:b w:val="0"/>
          <w:sz w:val="24"/>
          <w:szCs w:val="24"/>
        </w:rPr>
        <w:t>коммунальной инфраструктуры а</w:t>
      </w:r>
      <w:r w:rsidR="00DA6FFF">
        <w:rPr>
          <w:b w:val="0"/>
          <w:sz w:val="24"/>
          <w:szCs w:val="24"/>
        </w:rPr>
        <w:t xml:space="preserve">дминистрации </w:t>
      </w:r>
      <w:r w:rsidR="005715D3">
        <w:rPr>
          <w:b w:val="0"/>
          <w:sz w:val="24"/>
          <w:szCs w:val="24"/>
        </w:rPr>
        <w:t xml:space="preserve">Сергиево-Посадского </w:t>
      </w:r>
      <w:r w:rsidRPr="00DA6FFF">
        <w:rPr>
          <w:b w:val="0"/>
          <w:sz w:val="24"/>
          <w:szCs w:val="24"/>
        </w:rPr>
        <w:t>городского округа.</w:t>
      </w:r>
    </w:p>
    <w:p w:rsidR="00AE6C04" w:rsidRPr="00DA6FFF" w:rsidRDefault="00AE6C04" w:rsidP="00206E53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 w:rsidRPr="00DA6FFF">
        <w:rPr>
          <w:b w:val="0"/>
          <w:sz w:val="24"/>
          <w:szCs w:val="24"/>
        </w:rPr>
        <w:t>Уполномоченный орган:</w:t>
      </w:r>
    </w:p>
    <w:p w:rsidR="00AE6C04" w:rsidRPr="00DA6FFF" w:rsidRDefault="00AE6C04" w:rsidP="00206E53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 w:rsidRPr="00DA6FFF">
        <w:rPr>
          <w:b w:val="0"/>
          <w:sz w:val="24"/>
          <w:szCs w:val="24"/>
        </w:rPr>
        <w:t>- проводит работу по подготовке повестки дня и регламента заседаний рабочей группы, включая материалов и документов для рассмотрения на заседаниях рабочей группы;</w:t>
      </w:r>
    </w:p>
    <w:p w:rsidR="00AE6C04" w:rsidRPr="00DA6FFF" w:rsidRDefault="00AE6C04" w:rsidP="00206E53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 w:rsidRPr="00DA6FFF">
        <w:rPr>
          <w:b w:val="0"/>
          <w:sz w:val="24"/>
          <w:szCs w:val="24"/>
        </w:rPr>
        <w:t>- оповещает членов рабочей группы и приглашаемых лиц о времени и месте проведения заседания рабочей группы;</w:t>
      </w:r>
    </w:p>
    <w:p w:rsidR="00AE6C04" w:rsidRPr="00DA6FFF" w:rsidRDefault="00AE6C04" w:rsidP="00206E53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 w:rsidRPr="00DA6FFF">
        <w:rPr>
          <w:b w:val="0"/>
          <w:sz w:val="24"/>
          <w:szCs w:val="24"/>
        </w:rPr>
        <w:t>- обеспечивает доведение решений, принятых по итогам заседаний рабочей группы;</w:t>
      </w:r>
    </w:p>
    <w:p w:rsidR="00AE6C04" w:rsidRPr="00DA6FFF" w:rsidRDefault="00AE6C04" w:rsidP="00206E53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 w:rsidRPr="00DA6FFF">
        <w:rPr>
          <w:b w:val="0"/>
          <w:sz w:val="24"/>
          <w:szCs w:val="24"/>
        </w:rPr>
        <w:t>- обеспечивает контроль за исполнением решений, принятых по итогам заседаний рабочей группы.</w:t>
      </w:r>
    </w:p>
    <w:p w:rsidR="00AE6C04" w:rsidRPr="00DA6FFF" w:rsidRDefault="00AE6C04" w:rsidP="00206E53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 w:rsidRPr="00DA6FFF">
        <w:rPr>
          <w:b w:val="0"/>
          <w:sz w:val="24"/>
          <w:szCs w:val="24"/>
        </w:rPr>
        <w:t>3.7. Члены рабочей группы имеют право:</w:t>
      </w:r>
    </w:p>
    <w:p w:rsidR="00AE6C04" w:rsidRPr="00DA6FFF" w:rsidRDefault="00AE6C04" w:rsidP="00206E53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 w:rsidRPr="00DA6FFF">
        <w:rPr>
          <w:b w:val="0"/>
          <w:sz w:val="24"/>
          <w:szCs w:val="24"/>
        </w:rPr>
        <w:t>а) разрабатывать и предлагать к рассмотрению на заседаниях рабочей группы информационные материалы;</w:t>
      </w:r>
    </w:p>
    <w:p w:rsidR="00AE6C04" w:rsidRPr="00DA6FFF" w:rsidRDefault="00AE6C04" w:rsidP="00206E53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 w:rsidRPr="00DA6FFF">
        <w:rPr>
          <w:b w:val="0"/>
          <w:sz w:val="24"/>
          <w:szCs w:val="24"/>
        </w:rPr>
        <w:t>б) получать информационные материалы, поступающие в рабочую группу;</w:t>
      </w:r>
    </w:p>
    <w:p w:rsidR="00AE6C04" w:rsidRPr="00DA6FFF" w:rsidRDefault="00AE6C04" w:rsidP="00206E53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 w:rsidRPr="00DA6FFF">
        <w:rPr>
          <w:b w:val="0"/>
          <w:sz w:val="24"/>
          <w:szCs w:val="24"/>
        </w:rPr>
        <w:t>в) принимать участие в подготовке заседаний рабочей группы;</w:t>
      </w:r>
    </w:p>
    <w:p w:rsidR="00AE6C04" w:rsidRPr="00DA6FFF" w:rsidRDefault="00AE6C04" w:rsidP="00206E53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 w:rsidRPr="00DA6FFF">
        <w:rPr>
          <w:b w:val="0"/>
          <w:sz w:val="24"/>
          <w:szCs w:val="24"/>
        </w:rPr>
        <w:t>г) предлагать вопросы для включения в повестку дня заседания рабочей группы;</w:t>
      </w:r>
    </w:p>
    <w:p w:rsidR="00AE6C04" w:rsidRPr="00DA6FFF" w:rsidRDefault="00AE6C04" w:rsidP="00206E53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 w:rsidRPr="00DA6FFF">
        <w:rPr>
          <w:b w:val="0"/>
          <w:sz w:val="24"/>
          <w:szCs w:val="24"/>
        </w:rPr>
        <w:t>д) в случае отсутствия на заседании рабочей группы, изложить в письменной форме свое мнение по рассматриваемым вопросам, которое будет оглашено на заседании рабочей группы и приобщено к протоколу заседания рабочей группы;</w:t>
      </w:r>
    </w:p>
    <w:p w:rsidR="00DA6FFF" w:rsidRDefault="00AE6C04" w:rsidP="00206E53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 w:rsidRPr="00DA6FFF">
        <w:rPr>
          <w:b w:val="0"/>
          <w:sz w:val="24"/>
          <w:szCs w:val="24"/>
        </w:rPr>
        <w:t>е) в случае несогласия с решениями, принятыми по итогам заседания рабочей группы, излагать в письменной форме свое мнение, которое подлежит приобщению к протоколу заседания рабочей группы по решению председателя рабочей группы.</w:t>
      </w:r>
    </w:p>
    <w:p w:rsidR="00F015DA" w:rsidRDefault="00AE6C04" w:rsidP="00206E53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 w:rsidRPr="00DA6FFF">
        <w:rPr>
          <w:b w:val="0"/>
          <w:sz w:val="24"/>
          <w:szCs w:val="24"/>
        </w:rPr>
        <w:t xml:space="preserve">3.8. Заседание рабочей группы проводятся по мере необходимости, но </w:t>
      </w:r>
      <w:r w:rsidR="00B24959">
        <w:rPr>
          <w:b w:val="0"/>
          <w:sz w:val="24"/>
          <w:szCs w:val="24"/>
        </w:rPr>
        <w:t>не реже</w:t>
      </w:r>
      <w:r w:rsidR="00F015DA">
        <w:rPr>
          <w:b w:val="0"/>
          <w:sz w:val="24"/>
          <w:szCs w:val="24"/>
        </w:rPr>
        <w:t xml:space="preserve">, чем </w:t>
      </w:r>
      <w:r w:rsidR="00F015DA" w:rsidRPr="00F015DA">
        <w:rPr>
          <w:b w:val="0"/>
          <w:sz w:val="24"/>
          <w:szCs w:val="24"/>
        </w:rPr>
        <w:t>2 (два) раза в год</w:t>
      </w:r>
      <w:r w:rsidR="004B0440">
        <w:rPr>
          <w:b w:val="0"/>
          <w:sz w:val="24"/>
          <w:szCs w:val="24"/>
        </w:rPr>
        <w:t>.</w:t>
      </w:r>
      <w:r w:rsidR="00F015DA" w:rsidRPr="00F015DA">
        <w:rPr>
          <w:b w:val="0"/>
          <w:sz w:val="24"/>
          <w:szCs w:val="24"/>
        </w:rPr>
        <w:t xml:space="preserve"> </w:t>
      </w:r>
    </w:p>
    <w:p w:rsidR="00AE6C04" w:rsidRPr="00DA6FFF" w:rsidRDefault="00AE6C04" w:rsidP="00206E53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 w:rsidRPr="00DA6FFF">
        <w:rPr>
          <w:b w:val="0"/>
          <w:sz w:val="24"/>
          <w:szCs w:val="24"/>
        </w:rPr>
        <w:lastRenderedPageBreak/>
        <w:t>3.9. Принятые по итогам заседания рабочей группы решения оформляются протоколом, который подписывается председателем рабочей группы и секретарем рабочей группы. Оформление протокола заседания рабочей группы осуществляется в течение 5 рабочих дней со дня проведения заседания рабочей группы. Выписки из протоколов направляются исполнителям или иным лицам по электронной почте в течение 3 рабочих дней с даты оформления протокола.</w:t>
      </w:r>
    </w:p>
    <w:p w:rsidR="00AE6C04" w:rsidRPr="00DA6FFF" w:rsidRDefault="00AE6C04" w:rsidP="00206E53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 w:rsidRPr="00DA6FFF">
        <w:rPr>
          <w:b w:val="0"/>
          <w:sz w:val="24"/>
          <w:szCs w:val="24"/>
        </w:rPr>
        <w:t>3.10. Решения, принятые по итогам заседания рабочей группы обязательны для исполнения Концессионером и участниками рабочей группы. Лица, определенные в соответствии с протоколом заседания рабочей группы ответственными за исполнение решений, принятых по итогам заседаний рабочей группы, докладывают о результатах исполнения указанных решений председателю рабочей группы в письменной форме в срок, установленный протоколом заседания рабочей группы, либо по решению председателя рабочей группы на заседании рабочей группы.</w:t>
      </w:r>
    </w:p>
    <w:p w:rsidR="00AE6C04" w:rsidRPr="00DA6FFF" w:rsidRDefault="00AE6C04" w:rsidP="00206E53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</w:p>
    <w:p w:rsidR="00AE6C04" w:rsidRPr="00DA6FFF" w:rsidRDefault="00AE6C04" w:rsidP="00206E53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</w:p>
    <w:p w:rsidR="00AE6C04" w:rsidRPr="00DA6FFF" w:rsidRDefault="00AE6C04" w:rsidP="00206E53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</w:p>
    <w:p w:rsidR="00AE6C04" w:rsidRDefault="00AE6C04" w:rsidP="00206E53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</w:p>
    <w:p w:rsidR="00AE6C04" w:rsidRDefault="00AE6C04" w:rsidP="00206E53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</w:p>
    <w:p w:rsidR="00AE6C04" w:rsidRDefault="00AE6C04" w:rsidP="00206E53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</w:p>
    <w:sectPr w:rsidR="00AE6C04" w:rsidSect="007368C7">
      <w:headerReference w:type="default" r:id="rId7"/>
      <w:type w:val="continuous"/>
      <w:pgSz w:w="11906" w:h="16838"/>
      <w:pgMar w:top="851" w:right="707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BC7" w:rsidRDefault="008B0BC7" w:rsidP="007368C7">
      <w:r>
        <w:separator/>
      </w:r>
    </w:p>
  </w:endnote>
  <w:endnote w:type="continuationSeparator" w:id="0">
    <w:p w:rsidR="008B0BC7" w:rsidRDefault="008B0BC7" w:rsidP="00736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BC7" w:rsidRDefault="008B0BC7" w:rsidP="007368C7">
      <w:r>
        <w:separator/>
      </w:r>
    </w:p>
  </w:footnote>
  <w:footnote w:type="continuationSeparator" w:id="0">
    <w:p w:rsidR="008B0BC7" w:rsidRDefault="008B0BC7" w:rsidP="007368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1703911"/>
      <w:docPartObj>
        <w:docPartGallery w:val="Page Numbers (Top of Page)"/>
        <w:docPartUnique/>
      </w:docPartObj>
    </w:sdtPr>
    <w:sdtContent>
      <w:p w:rsidR="007368C7" w:rsidRDefault="007368C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368C7" w:rsidRDefault="007368C7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554"/>
    <w:rsid w:val="00002B28"/>
    <w:rsid w:val="00007615"/>
    <w:rsid w:val="00016E7D"/>
    <w:rsid w:val="00043A39"/>
    <w:rsid w:val="00066A16"/>
    <w:rsid w:val="000917D6"/>
    <w:rsid w:val="0009464B"/>
    <w:rsid w:val="00096F6C"/>
    <w:rsid w:val="000A2DD4"/>
    <w:rsid w:val="000C21A6"/>
    <w:rsid w:val="000C6D33"/>
    <w:rsid w:val="000C7CA6"/>
    <w:rsid w:val="000D5868"/>
    <w:rsid w:val="000E611F"/>
    <w:rsid w:val="000E6B8F"/>
    <w:rsid w:val="000F5611"/>
    <w:rsid w:val="001016A7"/>
    <w:rsid w:val="00102D37"/>
    <w:rsid w:val="0010613A"/>
    <w:rsid w:val="001124BD"/>
    <w:rsid w:val="00124AF8"/>
    <w:rsid w:val="00137D0A"/>
    <w:rsid w:val="0016612C"/>
    <w:rsid w:val="00190D34"/>
    <w:rsid w:val="001D283F"/>
    <w:rsid w:val="001E10F2"/>
    <w:rsid w:val="00204C26"/>
    <w:rsid w:val="00206E53"/>
    <w:rsid w:val="002179A2"/>
    <w:rsid w:val="00225F19"/>
    <w:rsid w:val="00272749"/>
    <w:rsid w:val="00276E40"/>
    <w:rsid w:val="00290BF8"/>
    <w:rsid w:val="002A3930"/>
    <w:rsid w:val="002B435B"/>
    <w:rsid w:val="002C2F01"/>
    <w:rsid w:val="0032367F"/>
    <w:rsid w:val="00334055"/>
    <w:rsid w:val="0034273A"/>
    <w:rsid w:val="00360552"/>
    <w:rsid w:val="00367E07"/>
    <w:rsid w:val="00376D44"/>
    <w:rsid w:val="003878BF"/>
    <w:rsid w:val="003A1C75"/>
    <w:rsid w:val="003A70B3"/>
    <w:rsid w:val="003B5043"/>
    <w:rsid w:val="003E2948"/>
    <w:rsid w:val="00405D9E"/>
    <w:rsid w:val="00407085"/>
    <w:rsid w:val="00412464"/>
    <w:rsid w:val="0042098A"/>
    <w:rsid w:val="00426252"/>
    <w:rsid w:val="00427F08"/>
    <w:rsid w:val="00435AFF"/>
    <w:rsid w:val="00445DD5"/>
    <w:rsid w:val="00466712"/>
    <w:rsid w:val="004751C7"/>
    <w:rsid w:val="00480C97"/>
    <w:rsid w:val="00483406"/>
    <w:rsid w:val="00486D82"/>
    <w:rsid w:val="004911FA"/>
    <w:rsid w:val="004934D0"/>
    <w:rsid w:val="004A6B20"/>
    <w:rsid w:val="004B0440"/>
    <w:rsid w:val="004E686D"/>
    <w:rsid w:val="004F014C"/>
    <w:rsid w:val="004F177C"/>
    <w:rsid w:val="004F3428"/>
    <w:rsid w:val="004F4431"/>
    <w:rsid w:val="00503590"/>
    <w:rsid w:val="00542B9E"/>
    <w:rsid w:val="0055128F"/>
    <w:rsid w:val="00554812"/>
    <w:rsid w:val="005715D3"/>
    <w:rsid w:val="0059516F"/>
    <w:rsid w:val="00597A5B"/>
    <w:rsid w:val="005B4D16"/>
    <w:rsid w:val="005D6911"/>
    <w:rsid w:val="005D7B59"/>
    <w:rsid w:val="005F2CF1"/>
    <w:rsid w:val="00613543"/>
    <w:rsid w:val="00614AE9"/>
    <w:rsid w:val="00617F65"/>
    <w:rsid w:val="00660F77"/>
    <w:rsid w:val="0067255E"/>
    <w:rsid w:val="0069270F"/>
    <w:rsid w:val="006A1E4F"/>
    <w:rsid w:val="006D017A"/>
    <w:rsid w:val="00702FEB"/>
    <w:rsid w:val="0070645B"/>
    <w:rsid w:val="00720D03"/>
    <w:rsid w:val="00732735"/>
    <w:rsid w:val="00732C61"/>
    <w:rsid w:val="00735801"/>
    <w:rsid w:val="007368C7"/>
    <w:rsid w:val="00777311"/>
    <w:rsid w:val="0078108C"/>
    <w:rsid w:val="007A23F3"/>
    <w:rsid w:val="007A51DA"/>
    <w:rsid w:val="007B1EEA"/>
    <w:rsid w:val="007B7945"/>
    <w:rsid w:val="00803408"/>
    <w:rsid w:val="00855F64"/>
    <w:rsid w:val="00870CE8"/>
    <w:rsid w:val="00875446"/>
    <w:rsid w:val="008B0BC7"/>
    <w:rsid w:val="008B1318"/>
    <w:rsid w:val="008B4E5F"/>
    <w:rsid w:val="008B7FBE"/>
    <w:rsid w:val="008C132A"/>
    <w:rsid w:val="008D1EBD"/>
    <w:rsid w:val="008E29BA"/>
    <w:rsid w:val="008F647A"/>
    <w:rsid w:val="00901394"/>
    <w:rsid w:val="009151DF"/>
    <w:rsid w:val="00916925"/>
    <w:rsid w:val="00916A3F"/>
    <w:rsid w:val="00932691"/>
    <w:rsid w:val="00935CAF"/>
    <w:rsid w:val="00937F12"/>
    <w:rsid w:val="0094689E"/>
    <w:rsid w:val="00993BBE"/>
    <w:rsid w:val="009A108C"/>
    <w:rsid w:val="009B675B"/>
    <w:rsid w:val="009C49AB"/>
    <w:rsid w:val="009C682C"/>
    <w:rsid w:val="00A02A7D"/>
    <w:rsid w:val="00A105FD"/>
    <w:rsid w:val="00A14607"/>
    <w:rsid w:val="00A35AAD"/>
    <w:rsid w:val="00A37190"/>
    <w:rsid w:val="00A55554"/>
    <w:rsid w:val="00A604DA"/>
    <w:rsid w:val="00A64012"/>
    <w:rsid w:val="00A84C70"/>
    <w:rsid w:val="00A8500E"/>
    <w:rsid w:val="00AB5AFC"/>
    <w:rsid w:val="00AC7558"/>
    <w:rsid w:val="00AE6C04"/>
    <w:rsid w:val="00B2381F"/>
    <w:rsid w:val="00B24959"/>
    <w:rsid w:val="00B325BC"/>
    <w:rsid w:val="00B347FE"/>
    <w:rsid w:val="00B42D7A"/>
    <w:rsid w:val="00B45B08"/>
    <w:rsid w:val="00B501AA"/>
    <w:rsid w:val="00B5629A"/>
    <w:rsid w:val="00B65B88"/>
    <w:rsid w:val="00B8294D"/>
    <w:rsid w:val="00B83ED4"/>
    <w:rsid w:val="00B85112"/>
    <w:rsid w:val="00B92B2E"/>
    <w:rsid w:val="00B934BF"/>
    <w:rsid w:val="00BA5B08"/>
    <w:rsid w:val="00BB721B"/>
    <w:rsid w:val="00BD19C0"/>
    <w:rsid w:val="00BD24DE"/>
    <w:rsid w:val="00BD6135"/>
    <w:rsid w:val="00BD78E8"/>
    <w:rsid w:val="00C45C01"/>
    <w:rsid w:val="00C47663"/>
    <w:rsid w:val="00C50460"/>
    <w:rsid w:val="00C50D7E"/>
    <w:rsid w:val="00C52372"/>
    <w:rsid w:val="00C5703C"/>
    <w:rsid w:val="00C63464"/>
    <w:rsid w:val="00C86C93"/>
    <w:rsid w:val="00C87148"/>
    <w:rsid w:val="00C92113"/>
    <w:rsid w:val="00CD28ED"/>
    <w:rsid w:val="00CD7CA1"/>
    <w:rsid w:val="00CF7928"/>
    <w:rsid w:val="00D01320"/>
    <w:rsid w:val="00D160BA"/>
    <w:rsid w:val="00D508BE"/>
    <w:rsid w:val="00D61F26"/>
    <w:rsid w:val="00D97996"/>
    <w:rsid w:val="00D97DB5"/>
    <w:rsid w:val="00DA6FFF"/>
    <w:rsid w:val="00DC2955"/>
    <w:rsid w:val="00DC601A"/>
    <w:rsid w:val="00DC7232"/>
    <w:rsid w:val="00E12D99"/>
    <w:rsid w:val="00E1612D"/>
    <w:rsid w:val="00E3403F"/>
    <w:rsid w:val="00E53AF0"/>
    <w:rsid w:val="00E66D06"/>
    <w:rsid w:val="00E86C67"/>
    <w:rsid w:val="00E90891"/>
    <w:rsid w:val="00E90DA5"/>
    <w:rsid w:val="00EA7D7D"/>
    <w:rsid w:val="00EB01E2"/>
    <w:rsid w:val="00ED6138"/>
    <w:rsid w:val="00EF0278"/>
    <w:rsid w:val="00EF523B"/>
    <w:rsid w:val="00F015DA"/>
    <w:rsid w:val="00F23CB1"/>
    <w:rsid w:val="00F259C3"/>
    <w:rsid w:val="00F41371"/>
    <w:rsid w:val="00F43370"/>
    <w:rsid w:val="00F53B96"/>
    <w:rsid w:val="00FB74D4"/>
    <w:rsid w:val="00FF532D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C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24BD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C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C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70C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870CE8"/>
    <w:rPr>
      <w:b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870CE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5">
    <w:name w:val="Title"/>
    <w:basedOn w:val="a"/>
    <w:link w:val="a6"/>
    <w:qFormat/>
    <w:rsid w:val="00870CE8"/>
    <w:pPr>
      <w:jc w:val="center"/>
    </w:pPr>
    <w:rPr>
      <w:b/>
      <w:sz w:val="32"/>
    </w:rPr>
  </w:style>
  <w:style w:type="character" w:customStyle="1" w:styleId="a6">
    <w:name w:val="Название Знак"/>
    <w:basedOn w:val="a0"/>
    <w:link w:val="a5"/>
    <w:rsid w:val="00870CE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870CE8"/>
    <w:pPr>
      <w:ind w:left="-284"/>
    </w:pPr>
    <w:rPr>
      <w:b/>
      <w:sz w:val="32"/>
    </w:rPr>
  </w:style>
  <w:style w:type="character" w:customStyle="1" w:styleId="a8">
    <w:name w:val="Основной текст с отступом Знак"/>
    <w:basedOn w:val="a0"/>
    <w:link w:val="a7"/>
    <w:uiPriority w:val="99"/>
    <w:rsid w:val="00870CE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D61F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rsid w:val="00D61F26"/>
    <w:rPr>
      <w:rFonts w:ascii="Courier New" w:eastAsia="Times New Roman" w:hAnsi="Courier New" w:cs="Courier New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124B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124B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1124B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b">
    <w:name w:val="Table Grid"/>
    <w:basedOn w:val="a1"/>
    <w:uiPriority w:val="99"/>
    <w:rsid w:val="0078108C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AE6C0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formattext">
    <w:name w:val="formattext"/>
    <w:basedOn w:val="a"/>
    <w:rsid w:val="00AE6C04"/>
    <w:pPr>
      <w:spacing w:before="100" w:beforeAutospacing="1" w:after="100" w:afterAutospacing="1"/>
    </w:pPr>
    <w:rPr>
      <w:rFonts w:ascii="Times" w:hAnsi="Times"/>
    </w:rPr>
  </w:style>
  <w:style w:type="character" w:customStyle="1" w:styleId="30">
    <w:name w:val="Заголовок 3 Знак"/>
    <w:basedOn w:val="a0"/>
    <w:link w:val="3"/>
    <w:uiPriority w:val="9"/>
    <w:semiHidden/>
    <w:rsid w:val="00AE6C0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7368C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368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7368C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368C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C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24BD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C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C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70C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870CE8"/>
    <w:rPr>
      <w:b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870CE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5">
    <w:name w:val="Title"/>
    <w:basedOn w:val="a"/>
    <w:link w:val="a6"/>
    <w:qFormat/>
    <w:rsid w:val="00870CE8"/>
    <w:pPr>
      <w:jc w:val="center"/>
    </w:pPr>
    <w:rPr>
      <w:b/>
      <w:sz w:val="32"/>
    </w:rPr>
  </w:style>
  <w:style w:type="character" w:customStyle="1" w:styleId="a6">
    <w:name w:val="Название Знак"/>
    <w:basedOn w:val="a0"/>
    <w:link w:val="a5"/>
    <w:rsid w:val="00870CE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870CE8"/>
    <w:pPr>
      <w:ind w:left="-284"/>
    </w:pPr>
    <w:rPr>
      <w:b/>
      <w:sz w:val="32"/>
    </w:rPr>
  </w:style>
  <w:style w:type="character" w:customStyle="1" w:styleId="a8">
    <w:name w:val="Основной текст с отступом Знак"/>
    <w:basedOn w:val="a0"/>
    <w:link w:val="a7"/>
    <w:uiPriority w:val="99"/>
    <w:rsid w:val="00870CE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D61F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rsid w:val="00D61F26"/>
    <w:rPr>
      <w:rFonts w:ascii="Courier New" w:eastAsia="Times New Roman" w:hAnsi="Courier New" w:cs="Courier New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124B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124B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1124B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b">
    <w:name w:val="Table Grid"/>
    <w:basedOn w:val="a1"/>
    <w:uiPriority w:val="99"/>
    <w:rsid w:val="0078108C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AE6C0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formattext">
    <w:name w:val="formattext"/>
    <w:basedOn w:val="a"/>
    <w:rsid w:val="00AE6C04"/>
    <w:pPr>
      <w:spacing w:before="100" w:beforeAutospacing="1" w:after="100" w:afterAutospacing="1"/>
    </w:pPr>
    <w:rPr>
      <w:rFonts w:ascii="Times" w:hAnsi="Times"/>
    </w:rPr>
  </w:style>
  <w:style w:type="character" w:customStyle="1" w:styleId="30">
    <w:name w:val="Заголовок 3 Знак"/>
    <w:basedOn w:val="a0"/>
    <w:link w:val="3"/>
    <w:uiPriority w:val="9"/>
    <w:semiHidden/>
    <w:rsid w:val="00AE6C0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7368C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368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7368C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368C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9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Тихонова Ольга Александровна</dc:creator>
  <cp:lastModifiedBy>Комп</cp:lastModifiedBy>
  <cp:revision>6</cp:revision>
  <cp:lastPrinted>2022-08-03T13:05:00Z</cp:lastPrinted>
  <dcterms:created xsi:type="dcterms:W3CDTF">2022-07-26T05:49:00Z</dcterms:created>
  <dcterms:modified xsi:type="dcterms:W3CDTF">2022-08-09T09:07:00Z</dcterms:modified>
</cp:coreProperties>
</file>