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7F731" w14:textId="77777777" w:rsidR="00592CD0" w:rsidRPr="00EE673D" w:rsidRDefault="00592CD0" w:rsidP="00592CD0">
      <w:pPr>
        <w:ind w:left="11199"/>
      </w:pPr>
      <w:bookmarkStart w:id="0" w:name="_GoBack"/>
      <w:bookmarkEnd w:id="0"/>
      <w:r w:rsidRPr="00EE673D">
        <w:t>Приложение к</w:t>
      </w:r>
      <w:r w:rsidR="0048496B" w:rsidRPr="00EE673D">
        <w:t xml:space="preserve"> </w:t>
      </w:r>
      <w:r w:rsidRPr="00EE673D">
        <w:t xml:space="preserve">постановлению </w:t>
      </w:r>
      <w:r w:rsidR="0048496B" w:rsidRPr="00EE673D">
        <w:t>главы</w:t>
      </w:r>
    </w:p>
    <w:p w14:paraId="2162FFD3" w14:textId="77777777" w:rsidR="00592CD0" w:rsidRPr="00EE673D" w:rsidRDefault="00592CD0" w:rsidP="00592CD0">
      <w:pPr>
        <w:ind w:left="11199"/>
      </w:pPr>
      <w:r w:rsidRPr="00EE673D">
        <w:t xml:space="preserve">Сергиево-Посадского городского округа </w:t>
      </w:r>
    </w:p>
    <w:p w14:paraId="6DFD0024" w14:textId="77777777" w:rsidR="00592CD0" w:rsidRPr="00EE673D" w:rsidRDefault="00592CD0" w:rsidP="00592CD0">
      <w:pPr>
        <w:ind w:left="11199"/>
      </w:pPr>
      <w:r w:rsidRPr="00EE673D">
        <w:t>от ______________ № ________</w:t>
      </w:r>
    </w:p>
    <w:p w14:paraId="1DFB51A7" w14:textId="77777777" w:rsidR="00592CD0" w:rsidRPr="00EE673D" w:rsidRDefault="00592CD0"/>
    <w:tbl>
      <w:tblPr>
        <w:tblW w:w="15877" w:type="dxa"/>
        <w:tblInd w:w="-318" w:type="dxa"/>
        <w:tblLayout w:type="fixed"/>
        <w:tblLook w:val="04A0" w:firstRow="1" w:lastRow="0" w:firstColumn="1" w:lastColumn="0" w:noHBand="0" w:noVBand="1"/>
      </w:tblPr>
      <w:tblGrid>
        <w:gridCol w:w="4254"/>
        <w:gridCol w:w="1842"/>
        <w:gridCol w:w="1560"/>
        <w:gridCol w:w="1701"/>
        <w:gridCol w:w="1701"/>
        <w:gridCol w:w="1559"/>
        <w:gridCol w:w="1701"/>
        <w:gridCol w:w="1559"/>
      </w:tblGrid>
      <w:tr w:rsidR="00EE673D" w:rsidRPr="00EE673D" w14:paraId="16A7BAED" w14:textId="77777777" w:rsidTr="003442C6">
        <w:trPr>
          <w:trHeight w:val="255"/>
        </w:trPr>
        <w:tc>
          <w:tcPr>
            <w:tcW w:w="15877" w:type="dxa"/>
            <w:gridSpan w:val="8"/>
            <w:tcBorders>
              <w:top w:val="nil"/>
              <w:left w:val="nil"/>
              <w:bottom w:val="nil"/>
              <w:right w:val="nil"/>
            </w:tcBorders>
            <w:shd w:val="clear" w:color="auto" w:fill="auto"/>
            <w:noWrap/>
            <w:vAlign w:val="bottom"/>
            <w:hideMark/>
          </w:tcPr>
          <w:p w14:paraId="26CBE9A8" w14:textId="77777777" w:rsidR="009D12C1" w:rsidRPr="00EE673D" w:rsidRDefault="009D12C1" w:rsidP="007A4822">
            <w:pPr>
              <w:jc w:val="center"/>
              <w:rPr>
                <w:b/>
              </w:rPr>
            </w:pPr>
          </w:p>
          <w:p w14:paraId="4D782EC9" w14:textId="77777777" w:rsidR="00847F0D" w:rsidRPr="00EE673D" w:rsidRDefault="00D551C1" w:rsidP="007A4822">
            <w:pPr>
              <w:jc w:val="center"/>
              <w:rPr>
                <w:b/>
              </w:rPr>
            </w:pPr>
            <w:r w:rsidRPr="00EE673D">
              <w:rPr>
                <w:b/>
              </w:rPr>
              <w:t xml:space="preserve">1. </w:t>
            </w:r>
            <w:r w:rsidR="00847F0D" w:rsidRPr="00EE673D">
              <w:rPr>
                <w:b/>
              </w:rPr>
              <w:t>ПАСПОРТ</w:t>
            </w:r>
          </w:p>
        </w:tc>
      </w:tr>
      <w:tr w:rsidR="00EE673D" w:rsidRPr="00EE673D" w14:paraId="4A61F68B" w14:textId="77777777" w:rsidTr="003442C6">
        <w:trPr>
          <w:trHeight w:val="315"/>
        </w:trPr>
        <w:tc>
          <w:tcPr>
            <w:tcW w:w="15877" w:type="dxa"/>
            <w:gridSpan w:val="8"/>
            <w:tcBorders>
              <w:top w:val="nil"/>
              <w:left w:val="nil"/>
              <w:bottom w:val="nil"/>
              <w:right w:val="nil"/>
            </w:tcBorders>
            <w:shd w:val="clear" w:color="auto" w:fill="auto"/>
            <w:vAlign w:val="bottom"/>
            <w:hideMark/>
          </w:tcPr>
          <w:p w14:paraId="3BBACAC6" w14:textId="77777777" w:rsidR="00CF346F" w:rsidRPr="00EE673D" w:rsidRDefault="00847F0D" w:rsidP="007A4822">
            <w:pPr>
              <w:jc w:val="center"/>
              <w:rPr>
                <w:b/>
              </w:rPr>
            </w:pPr>
            <w:r w:rsidRPr="00EE673D">
              <w:rPr>
                <w:b/>
              </w:rPr>
              <w:t xml:space="preserve">муниципальной программы </w:t>
            </w:r>
            <w:r w:rsidR="00CF346F" w:rsidRPr="00EE673D">
              <w:rPr>
                <w:b/>
              </w:rPr>
              <w:t>муниципального образования «Сергиево-Посадский городской округ Московской области»</w:t>
            </w:r>
          </w:p>
          <w:p w14:paraId="0801DC02" w14:textId="77777777" w:rsidR="00847F0D" w:rsidRPr="00EE673D" w:rsidRDefault="00847F0D" w:rsidP="007A4822">
            <w:pPr>
              <w:jc w:val="center"/>
              <w:rPr>
                <w:b/>
              </w:rPr>
            </w:pPr>
            <w:r w:rsidRPr="00EE673D">
              <w:rPr>
                <w:b/>
              </w:rPr>
              <w:t xml:space="preserve">«Переселение граждан из аварийного жилищного фонда» </w:t>
            </w:r>
          </w:p>
        </w:tc>
      </w:tr>
      <w:tr w:rsidR="00EE673D" w:rsidRPr="00EE673D" w14:paraId="38DA7A9D" w14:textId="77777777" w:rsidTr="003442C6">
        <w:trPr>
          <w:trHeight w:val="300"/>
        </w:trPr>
        <w:tc>
          <w:tcPr>
            <w:tcW w:w="15877" w:type="dxa"/>
            <w:gridSpan w:val="8"/>
            <w:tcBorders>
              <w:top w:val="nil"/>
              <w:left w:val="nil"/>
              <w:bottom w:val="single" w:sz="4" w:space="0" w:color="auto"/>
              <w:right w:val="nil"/>
            </w:tcBorders>
            <w:shd w:val="clear" w:color="auto" w:fill="auto"/>
            <w:vAlign w:val="bottom"/>
            <w:hideMark/>
          </w:tcPr>
          <w:p w14:paraId="77CF8C19" w14:textId="77777777" w:rsidR="008C7A5A" w:rsidRPr="00EE673D" w:rsidRDefault="008C7A5A" w:rsidP="00797A5A">
            <w:pPr>
              <w:rPr>
                <w:sz w:val="20"/>
                <w:szCs w:val="20"/>
              </w:rPr>
            </w:pPr>
          </w:p>
          <w:p w14:paraId="2B3C06B8" w14:textId="77777777" w:rsidR="009D12C1" w:rsidRPr="00EE673D" w:rsidRDefault="009D12C1" w:rsidP="00797A5A">
            <w:pPr>
              <w:rPr>
                <w:sz w:val="20"/>
                <w:szCs w:val="20"/>
              </w:rPr>
            </w:pPr>
          </w:p>
        </w:tc>
      </w:tr>
      <w:tr w:rsidR="00EE673D" w:rsidRPr="00EE673D" w14:paraId="69F1E23B" w14:textId="77777777" w:rsidTr="003442C6">
        <w:trPr>
          <w:trHeight w:val="160"/>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7461B89E" w14:textId="77777777" w:rsidR="009D12C1" w:rsidRPr="00EE673D" w:rsidRDefault="009D12C1" w:rsidP="00797A5A">
            <w:pPr>
              <w:rPr>
                <w:sz w:val="20"/>
                <w:szCs w:val="20"/>
              </w:rPr>
            </w:pPr>
          </w:p>
          <w:p w14:paraId="309EB499" w14:textId="77777777" w:rsidR="00847F0D" w:rsidRPr="00EE673D" w:rsidRDefault="00847F0D" w:rsidP="00797A5A">
            <w:pPr>
              <w:rPr>
                <w:sz w:val="20"/>
                <w:szCs w:val="20"/>
              </w:rPr>
            </w:pPr>
            <w:r w:rsidRPr="00EE673D">
              <w:rPr>
                <w:sz w:val="20"/>
                <w:szCs w:val="20"/>
              </w:rPr>
              <w:t xml:space="preserve">Координатор муниципальной программы </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53832A12" w14:textId="77777777" w:rsidR="00847F0D" w:rsidRPr="00EE673D" w:rsidRDefault="00847F0D" w:rsidP="007A056E">
            <w:pPr>
              <w:rPr>
                <w:sz w:val="20"/>
                <w:szCs w:val="20"/>
              </w:rPr>
            </w:pPr>
            <w:r w:rsidRPr="00EE673D">
              <w:rPr>
                <w:sz w:val="20"/>
                <w:szCs w:val="20"/>
              </w:rPr>
              <w:t xml:space="preserve">Заместитель </w:t>
            </w:r>
            <w:r w:rsidR="007A056E" w:rsidRPr="00EE673D">
              <w:rPr>
                <w:sz w:val="20"/>
                <w:szCs w:val="20"/>
              </w:rPr>
              <w:t>г</w:t>
            </w:r>
            <w:r w:rsidRPr="00EE673D">
              <w:rPr>
                <w:sz w:val="20"/>
                <w:szCs w:val="20"/>
              </w:rPr>
              <w:t>лавы администрации городского округа, курирующий вопросы переселения граждан</w:t>
            </w:r>
          </w:p>
        </w:tc>
      </w:tr>
      <w:tr w:rsidR="00EE673D" w:rsidRPr="00EE673D" w14:paraId="61141160" w14:textId="77777777" w:rsidTr="003442C6">
        <w:trPr>
          <w:trHeight w:val="37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0470BF26" w14:textId="77777777" w:rsidR="009D12C1" w:rsidRPr="00EE673D" w:rsidRDefault="009D12C1" w:rsidP="00797A5A">
            <w:pPr>
              <w:rPr>
                <w:sz w:val="20"/>
                <w:szCs w:val="20"/>
              </w:rPr>
            </w:pPr>
          </w:p>
          <w:p w14:paraId="7F80EEA3" w14:textId="77777777" w:rsidR="00847F0D" w:rsidRPr="00EE673D" w:rsidRDefault="00847F0D" w:rsidP="00797A5A">
            <w:pPr>
              <w:rPr>
                <w:sz w:val="20"/>
                <w:szCs w:val="20"/>
              </w:rPr>
            </w:pPr>
            <w:r w:rsidRPr="00EE673D">
              <w:rPr>
                <w:sz w:val="20"/>
                <w:szCs w:val="20"/>
              </w:rPr>
              <w:t xml:space="preserve">Муниципальный заказчик муниципальной программы </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104FD110" w14:textId="77777777" w:rsidR="00847F0D" w:rsidRPr="00EE673D" w:rsidRDefault="00847F0D" w:rsidP="00797A5A">
            <w:pPr>
              <w:rPr>
                <w:sz w:val="20"/>
                <w:szCs w:val="20"/>
              </w:rPr>
            </w:pPr>
            <w:r w:rsidRPr="00EE673D">
              <w:rPr>
                <w:sz w:val="20"/>
                <w:szCs w:val="20"/>
              </w:rPr>
              <w:t>Администрация Сергиево-Посадского городского округа</w:t>
            </w:r>
          </w:p>
        </w:tc>
      </w:tr>
      <w:tr w:rsidR="00EE673D" w:rsidRPr="00EE673D" w14:paraId="1FAC533F" w14:textId="77777777" w:rsidTr="003442C6">
        <w:trPr>
          <w:trHeight w:val="208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9EB836A" w14:textId="77777777" w:rsidR="00847F0D" w:rsidRPr="00EE673D" w:rsidRDefault="00847F0D" w:rsidP="00797A5A">
            <w:pPr>
              <w:rPr>
                <w:sz w:val="20"/>
                <w:szCs w:val="20"/>
              </w:rPr>
            </w:pPr>
            <w:r w:rsidRPr="00EE673D">
              <w:rPr>
                <w:sz w:val="20"/>
                <w:szCs w:val="20"/>
              </w:rPr>
              <w:t>Цели и задачи муниципальной программы переселения</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3B1D56CB" w14:textId="77777777" w:rsidR="0005781E" w:rsidRPr="00EE673D" w:rsidRDefault="00847F0D" w:rsidP="00797A5A">
            <w:pPr>
              <w:rPr>
                <w:sz w:val="20"/>
                <w:szCs w:val="20"/>
              </w:rPr>
            </w:pPr>
            <w:r w:rsidRPr="00EE673D">
              <w:rPr>
                <w:sz w:val="20"/>
                <w:szCs w:val="20"/>
              </w:rPr>
              <w:t xml:space="preserve">Цели </w:t>
            </w:r>
            <w:r w:rsidR="000F18C9" w:rsidRPr="00EE673D">
              <w:rPr>
                <w:sz w:val="20"/>
                <w:szCs w:val="20"/>
              </w:rPr>
              <w:t>муниципальной программы</w:t>
            </w:r>
            <w:r w:rsidRPr="00EE673D">
              <w:rPr>
                <w:sz w:val="20"/>
                <w:szCs w:val="20"/>
              </w:rPr>
              <w:t>:</w:t>
            </w:r>
          </w:p>
          <w:p w14:paraId="6F97890D" w14:textId="77777777" w:rsidR="00E00DE5" w:rsidRPr="00EE673D" w:rsidRDefault="00847F0D" w:rsidP="00797A5A">
            <w:pPr>
              <w:rPr>
                <w:sz w:val="20"/>
                <w:szCs w:val="20"/>
              </w:rPr>
            </w:pPr>
            <w:r w:rsidRPr="00EE673D">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EE673D">
              <w:rPr>
                <w:sz w:val="20"/>
                <w:szCs w:val="20"/>
              </w:rPr>
              <w:t>зносом в процессе эксплуатации;</w:t>
            </w:r>
          </w:p>
          <w:p w14:paraId="2371B9BA" w14:textId="77777777" w:rsidR="00E00DE5" w:rsidRPr="00EE673D" w:rsidRDefault="00847F0D" w:rsidP="00797A5A">
            <w:pPr>
              <w:rPr>
                <w:sz w:val="20"/>
                <w:szCs w:val="20"/>
              </w:rPr>
            </w:pPr>
            <w:r w:rsidRPr="00EE673D">
              <w:rPr>
                <w:sz w:val="20"/>
                <w:szCs w:val="20"/>
              </w:rPr>
              <w:t>- создание безопасных и благоприят</w:t>
            </w:r>
            <w:r w:rsidR="00E00DE5" w:rsidRPr="00EE673D">
              <w:rPr>
                <w:sz w:val="20"/>
                <w:szCs w:val="20"/>
              </w:rPr>
              <w:t>ных условий проживания граждан</w:t>
            </w:r>
            <w:r w:rsidR="00E00DE5" w:rsidRPr="00EE673D">
              <w:rPr>
                <w:rFonts w:eastAsiaTheme="minorHAnsi" w:cstheme="minorBidi"/>
                <w:sz w:val="20"/>
                <w:szCs w:val="20"/>
                <w:lang w:eastAsia="en-US"/>
              </w:rPr>
              <w:t xml:space="preserve"> и </w:t>
            </w:r>
            <w:r w:rsidR="00E00DE5" w:rsidRPr="00EE673D">
              <w:rPr>
                <w:sz w:val="20"/>
                <w:szCs w:val="20"/>
              </w:rPr>
              <w:t>внедрение ресурсосберегающих, энергоэффективных технологий;</w:t>
            </w:r>
          </w:p>
          <w:p w14:paraId="5CEECDBD" w14:textId="77777777" w:rsidR="00E00DE5" w:rsidRPr="00EE673D" w:rsidRDefault="00847F0D" w:rsidP="00797A5A">
            <w:pPr>
              <w:rPr>
                <w:sz w:val="20"/>
                <w:szCs w:val="20"/>
              </w:rPr>
            </w:pPr>
            <w:r w:rsidRPr="00EE673D">
              <w:rPr>
                <w:sz w:val="20"/>
                <w:szCs w:val="20"/>
              </w:rPr>
              <w:t xml:space="preserve">- финансовое и организационное обеспечение переселения граждан из непригодного </w:t>
            </w:r>
            <w:r w:rsidR="00E00DE5" w:rsidRPr="00EE673D">
              <w:rPr>
                <w:sz w:val="20"/>
                <w:szCs w:val="20"/>
              </w:rPr>
              <w:t>для проживания жилищного фонда.</w:t>
            </w:r>
          </w:p>
          <w:p w14:paraId="5057BC34" w14:textId="77777777" w:rsidR="00E00DE5" w:rsidRPr="00EE673D" w:rsidRDefault="00847F0D" w:rsidP="00797A5A">
            <w:pPr>
              <w:rPr>
                <w:sz w:val="20"/>
                <w:szCs w:val="20"/>
              </w:rPr>
            </w:pPr>
            <w:r w:rsidRPr="00EE673D">
              <w:rPr>
                <w:sz w:val="20"/>
                <w:szCs w:val="20"/>
              </w:rPr>
              <w:t xml:space="preserve">Задачи </w:t>
            </w:r>
            <w:r w:rsidR="000F18C9" w:rsidRPr="00EE673D">
              <w:rPr>
                <w:sz w:val="20"/>
                <w:szCs w:val="20"/>
              </w:rPr>
              <w:t>муниципальной программы:</w:t>
            </w:r>
          </w:p>
          <w:p w14:paraId="50DBE9FC" w14:textId="77777777" w:rsidR="00847F0D" w:rsidRPr="00EE673D" w:rsidRDefault="00847F0D" w:rsidP="00797A5A">
            <w:pPr>
              <w:rPr>
                <w:sz w:val="20"/>
                <w:szCs w:val="20"/>
              </w:rPr>
            </w:pPr>
            <w:r w:rsidRPr="00EE673D">
              <w:rPr>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E673D">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20"/>
                <w:szCs w:val="20"/>
              </w:rPr>
              <w:br/>
              <w:t>- переселение граждан, проживающих в признанных аварийными многоквартирных жилых домах.</w:t>
            </w:r>
          </w:p>
        </w:tc>
      </w:tr>
      <w:tr w:rsidR="00EE673D" w:rsidRPr="00EE673D" w14:paraId="4A135D28" w14:textId="77777777" w:rsidTr="003442C6">
        <w:trPr>
          <w:trHeight w:val="77"/>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3102648A" w14:textId="77777777" w:rsidR="00847F0D" w:rsidRPr="00EE673D" w:rsidRDefault="00CF346F" w:rsidP="00797A5A">
            <w:pPr>
              <w:rPr>
                <w:sz w:val="20"/>
                <w:szCs w:val="20"/>
              </w:rPr>
            </w:pPr>
            <w:r w:rsidRPr="00EE673D">
              <w:rPr>
                <w:sz w:val="20"/>
                <w:szCs w:val="20"/>
              </w:rPr>
              <w:t>Перечень подпрограмм</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43D7D501" w14:textId="6BE6F1F7" w:rsidR="00847F0D" w:rsidRPr="00EE673D" w:rsidRDefault="00847F0D" w:rsidP="003A05D2">
            <w:pPr>
              <w:rPr>
                <w:sz w:val="20"/>
                <w:szCs w:val="20"/>
              </w:rPr>
            </w:pPr>
            <w:r w:rsidRPr="00EE673D">
              <w:rPr>
                <w:sz w:val="20"/>
                <w:szCs w:val="20"/>
              </w:rPr>
              <w:t xml:space="preserve">Подпрограмма </w:t>
            </w:r>
            <w:r w:rsidR="009033D5" w:rsidRPr="00EE673D">
              <w:rPr>
                <w:sz w:val="20"/>
                <w:szCs w:val="20"/>
              </w:rPr>
              <w:t>1</w:t>
            </w:r>
            <w:r w:rsidR="006C08A5" w:rsidRPr="00EE673D">
              <w:rPr>
                <w:sz w:val="20"/>
                <w:szCs w:val="20"/>
              </w:rPr>
              <w:t xml:space="preserve"> «Обеспечение устойчивого </w:t>
            </w:r>
            <w:r w:rsidRPr="00EE673D">
              <w:rPr>
                <w:sz w:val="20"/>
                <w:szCs w:val="20"/>
              </w:rPr>
              <w:t>сокращения непригодного для проживания жилищного фонда»</w:t>
            </w:r>
            <w:r w:rsidR="000F18C9" w:rsidRPr="00EE673D">
              <w:rPr>
                <w:sz w:val="20"/>
                <w:szCs w:val="20"/>
              </w:rPr>
              <w:t>.</w:t>
            </w:r>
            <w:r w:rsidRPr="00EE673D">
              <w:rPr>
                <w:sz w:val="20"/>
                <w:szCs w:val="20"/>
              </w:rPr>
              <w:br/>
              <w:t xml:space="preserve">Подпрограмма </w:t>
            </w:r>
            <w:r w:rsidR="009033D5" w:rsidRPr="00EE673D">
              <w:rPr>
                <w:sz w:val="20"/>
                <w:szCs w:val="20"/>
              </w:rPr>
              <w:t>2</w:t>
            </w:r>
            <w:r w:rsidRPr="00EE673D">
              <w:rPr>
                <w:sz w:val="20"/>
                <w:szCs w:val="20"/>
              </w:rPr>
              <w:t xml:space="preserve"> «Обеспечение мероприятий по переселению граждан из аварийного жилищного фонда в </w:t>
            </w:r>
            <w:r w:rsidR="002F2A9A" w:rsidRPr="00EE673D">
              <w:rPr>
                <w:sz w:val="20"/>
                <w:szCs w:val="20"/>
              </w:rPr>
              <w:t>Московской области</w:t>
            </w:r>
            <w:r w:rsidRPr="00EE673D">
              <w:rPr>
                <w:sz w:val="20"/>
                <w:szCs w:val="20"/>
              </w:rPr>
              <w:t>»</w:t>
            </w:r>
            <w:r w:rsidR="000F18C9" w:rsidRPr="00EE673D">
              <w:rPr>
                <w:sz w:val="20"/>
                <w:szCs w:val="20"/>
              </w:rPr>
              <w:t>.</w:t>
            </w:r>
            <w:r w:rsidR="006C08A5" w:rsidRPr="00EE673D">
              <w:rPr>
                <w:sz w:val="20"/>
                <w:szCs w:val="20"/>
              </w:rPr>
              <w:br/>
              <w:t xml:space="preserve">Подпрограмма 3 «Обеспечение мероприятий </w:t>
            </w:r>
            <w:r w:rsidR="003A05D2">
              <w:rPr>
                <w:sz w:val="20"/>
                <w:szCs w:val="20"/>
              </w:rPr>
              <w:t>по завершению</w:t>
            </w:r>
            <w:r w:rsidR="006C08A5" w:rsidRPr="00EE673D">
              <w:rPr>
                <w:sz w:val="20"/>
                <w:szCs w:val="20"/>
              </w:rPr>
              <w:t xml:space="preserve"> </w:t>
            </w:r>
            <w:r w:rsidR="003A05D2">
              <w:rPr>
                <w:sz w:val="20"/>
                <w:szCs w:val="20"/>
              </w:rPr>
              <w:t>а</w:t>
            </w:r>
            <w:r w:rsidR="006C08A5" w:rsidRPr="00EE673D">
              <w:rPr>
                <w:sz w:val="20"/>
                <w:szCs w:val="20"/>
              </w:rPr>
              <w:t xml:space="preserve">дресной программы </w:t>
            </w:r>
            <w:r w:rsidR="00D03116" w:rsidRPr="00EE673D">
              <w:rPr>
                <w:sz w:val="20"/>
                <w:szCs w:val="20"/>
              </w:rPr>
              <w:t>«Переселение граждан</w:t>
            </w:r>
            <w:r w:rsidR="006C08A5" w:rsidRPr="00EE673D">
              <w:rPr>
                <w:sz w:val="20"/>
                <w:szCs w:val="20"/>
              </w:rPr>
              <w:t xml:space="preserve"> из аварийного жилищного фонда в Московской области».</w:t>
            </w:r>
          </w:p>
        </w:tc>
      </w:tr>
      <w:tr w:rsidR="00EE673D" w:rsidRPr="00EE673D" w14:paraId="4841D6AB" w14:textId="77777777" w:rsidTr="003442C6">
        <w:trPr>
          <w:trHeight w:val="492"/>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4B95BC0B" w14:textId="77777777" w:rsidR="009D12C1" w:rsidRPr="00EE673D" w:rsidRDefault="009D12C1" w:rsidP="00797A5A">
            <w:pPr>
              <w:rPr>
                <w:sz w:val="20"/>
                <w:szCs w:val="20"/>
              </w:rPr>
            </w:pPr>
          </w:p>
          <w:p w14:paraId="63E9A08B" w14:textId="77777777" w:rsidR="00847F0D" w:rsidRPr="00EE673D" w:rsidRDefault="00847F0D" w:rsidP="00797A5A">
            <w:pPr>
              <w:rPr>
                <w:sz w:val="20"/>
                <w:szCs w:val="20"/>
              </w:rPr>
            </w:pPr>
            <w:r w:rsidRPr="00EE673D">
              <w:rPr>
                <w:sz w:val="20"/>
                <w:szCs w:val="20"/>
              </w:rPr>
              <w:t>Этапы и сроки реализации муниципальной программы переселения</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14C0EC9C" w14:textId="77777777" w:rsidR="00847F0D" w:rsidRPr="00EE673D" w:rsidRDefault="00847F0D" w:rsidP="00797A5A">
            <w:pPr>
              <w:rPr>
                <w:sz w:val="20"/>
                <w:szCs w:val="20"/>
              </w:rPr>
            </w:pPr>
            <w:r w:rsidRPr="00EE673D">
              <w:rPr>
                <w:sz w:val="20"/>
                <w:szCs w:val="20"/>
              </w:rPr>
              <w:t>2020-2025 годы</w:t>
            </w:r>
          </w:p>
        </w:tc>
      </w:tr>
      <w:tr w:rsidR="00EE673D" w:rsidRPr="00EE673D" w14:paraId="20553DFC" w14:textId="77777777" w:rsidTr="003442C6">
        <w:trPr>
          <w:trHeight w:val="391"/>
        </w:trPr>
        <w:tc>
          <w:tcPr>
            <w:tcW w:w="4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D5283A" w14:textId="77777777" w:rsidR="00847F0D" w:rsidRPr="00EE673D" w:rsidRDefault="00847F0D" w:rsidP="00797A5A">
            <w:pPr>
              <w:rPr>
                <w:sz w:val="20"/>
                <w:szCs w:val="20"/>
              </w:rPr>
            </w:pPr>
            <w:r w:rsidRPr="00EE673D">
              <w:rPr>
                <w:sz w:val="20"/>
                <w:szCs w:val="20"/>
              </w:rPr>
              <w:lastRenderedPageBreak/>
              <w:t>Объемы и источники финансирования муниципальной программы переселения, в том числе по годам:</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2C750533" w14:textId="77777777" w:rsidR="00847F0D" w:rsidRPr="00EE673D" w:rsidRDefault="00847F0D" w:rsidP="00797A5A">
            <w:pPr>
              <w:rPr>
                <w:sz w:val="20"/>
                <w:szCs w:val="20"/>
              </w:rPr>
            </w:pPr>
            <w:r w:rsidRPr="00EE673D">
              <w:rPr>
                <w:sz w:val="20"/>
                <w:szCs w:val="20"/>
              </w:rPr>
              <w:t>Расходы (рублей)</w:t>
            </w:r>
          </w:p>
        </w:tc>
      </w:tr>
      <w:tr w:rsidR="00EE673D" w:rsidRPr="00EE673D" w14:paraId="425C93F7" w14:textId="77777777" w:rsidTr="003442C6">
        <w:trPr>
          <w:trHeight w:val="360"/>
        </w:trPr>
        <w:tc>
          <w:tcPr>
            <w:tcW w:w="4254" w:type="dxa"/>
            <w:vMerge/>
            <w:tcBorders>
              <w:top w:val="single" w:sz="4" w:space="0" w:color="auto"/>
              <w:left w:val="single" w:sz="4" w:space="0" w:color="auto"/>
              <w:bottom w:val="single" w:sz="4" w:space="0" w:color="auto"/>
              <w:right w:val="single" w:sz="4" w:space="0" w:color="auto"/>
            </w:tcBorders>
            <w:vAlign w:val="bottom"/>
            <w:hideMark/>
          </w:tcPr>
          <w:p w14:paraId="0137B8D4" w14:textId="77777777" w:rsidR="00A80583" w:rsidRPr="00EE673D" w:rsidRDefault="00A80583" w:rsidP="00797A5A">
            <w:pPr>
              <w:rPr>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1BA4D0B" w14:textId="77777777" w:rsidR="00A80583" w:rsidRPr="00EE673D" w:rsidRDefault="00A80583" w:rsidP="00797A5A">
            <w:pPr>
              <w:ind w:left="-26" w:right="-76"/>
              <w:rPr>
                <w:b/>
                <w:sz w:val="18"/>
                <w:szCs w:val="18"/>
              </w:rPr>
            </w:pPr>
            <w:r w:rsidRPr="00EE673D">
              <w:rPr>
                <w:b/>
                <w:sz w:val="18"/>
                <w:szCs w:val="18"/>
              </w:rPr>
              <w:t>Всего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32A8965" w14:textId="77777777" w:rsidR="00A80583" w:rsidRPr="00EE673D" w:rsidRDefault="00A80583" w:rsidP="00797A5A">
            <w:pPr>
              <w:ind w:left="-26" w:right="-76"/>
              <w:rPr>
                <w:sz w:val="18"/>
                <w:szCs w:val="18"/>
              </w:rPr>
            </w:pPr>
            <w:r w:rsidRPr="00EE673D">
              <w:rPr>
                <w:sz w:val="18"/>
                <w:szCs w:val="18"/>
              </w:rPr>
              <w:t>2020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1E5CA4C" w14:textId="77777777" w:rsidR="00A80583" w:rsidRPr="00EE673D" w:rsidRDefault="00A80583" w:rsidP="00797A5A">
            <w:pPr>
              <w:ind w:left="-26" w:right="-76"/>
              <w:rPr>
                <w:sz w:val="18"/>
                <w:szCs w:val="18"/>
              </w:rPr>
            </w:pPr>
            <w:r w:rsidRPr="00EE673D">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78EA0F3" w14:textId="77777777" w:rsidR="00A80583" w:rsidRPr="00EE673D" w:rsidRDefault="00A80583" w:rsidP="00797A5A">
            <w:pPr>
              <w:ind w:left="-26" w:right="-76"/>
              <w:rPr>
                <w:sz w:val="18"/>
                <w:szCs w:val="18"/>
              </w:rPr>
            </w:pPr>
            <w:r w:rsidRPr="00EE673D">
              <w:rPr>
                <w:sz w:val="18"/>
                <w:szCs w:val="18"/>
              </w:rPr>
              <w:t>2022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5C14DDD" w14:textId="77777777" w:rsidR="00A80583" w:rsidRPr="00EE673D" w:rsidRDefault="00A80583" w:rsidP="00797A5A">
            <w:pPr>
              <w:ind w:left="-26" w:right="-76"/>
              <w:rPr>
                <w:sz w:val="18"/>
                <w:szCs w:val="18"/>
              </w:rPr>
            </w:pPr>
            <w:r w:rsidRPr="00EE673D">
              <w:rPr>
                <w:sz w:val="18"/>
                <w:szCs w:val="18"/>
              </w:rPr>
              <w:t xml:space="preserve">2023 год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D4EAFC" w14:textId="77777777" w:rsidR="00A80583" w:rsidRPr="00EE673D" w:rsidRDefault="00A80583" w:rsidP="00797A5A">
            <w:pPr>
              <w:ind w:left="-26" w:right="-76"/>
              <w:rPr>
                <w:sz w:val="18"/>
                <w:szCs w:val="18"/>
              </w:rPr>
            </w:pPr>
            <w:r w:rsidRPr="00EE673D">
              <w:rPr>
                <w:sz w:val="18"/>
                <w:szCs w:val="18"/>
              </w:rPr>
              <w:t>2024 год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774E7" w14:textId="77777777" w:rsidR="00A80583" w:rsidRPr="00EE673D" w:rsidRDefault="00A80583" w:rsidP="00797A5A">
            <w:pPr>
              <w:ind w:left="-26" w:right="-76"/>
              <w:rPr>
                <w:sz w:val="18"/>
                <w:szCs w:val="18"/>
              </w:rPr>
            </w:pPr>
            <w:r w:rsidRPr="00EE673D">
              <w:rPr>
                <w:sz w:val="18"/>
                <w:szCs w:val="18"/>
              </w:rPr>
              <w:t>2025 год</w:t>
            </w:r>
          </w:p>
        </w:tc>
      </w:tr>
      <w:tr w:rsidR="00EE673D" w:rsidRPr="00EE673D" w14:paraId="119CD129" w14:textId="77777777" w:rsidTr="003442C6">
        <w:trPr>
          <w:trHeight w:val="473"/>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54098" w14:textId="77777777" w:rsidR="005579A7" w:rsidRPr="00EE673D" w:rsidRDefault="005579A7" w:rsidP="00797A5A">
            <w:pPr>
              <w:rPr>
                <w:sz w:val="20"/>
                <w:szCs w:val="20"/>
              </w:rPr>
            </w:pPr>
            <w:r w:rsidRPr="00EE673D">
              <w:rPr>
                <w:sz w:val="20"/>
                <w:szCs w:val="20"/>
              </w:rPr>
              <w:t>Средства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C0D92" w14:textId="77777777" w:rsidR="005579A7" w:rsidRPr="00EE673D" w:rsidRDefault="005579A7">
            <w:pPr>
              <w:rPr>
                <w:b/>
                <w:bCs/>
                <w:sz w:val="20"/>
                <w:szCs w:val="20"/>
              </w:rPr>
            </w:pPr>
            <w:r w:rsidRPr="00EE673D">
              <w:rPr>
                <w:b/>
                <w:bCs/>
                <w:sz w:val="20"/>
                <w:szCs w:val="20"/>
              </w:rPr>
              <w:t xml:space="preserve">0,00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914161"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5E793"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11F23A" w14:textId="77777777" w:rsidR="005579A7" w:rsidRPr="00EE673D" w:rsidRDefault="005579A7">
            <w:pPr>
              <w:rPr>
                <w:sz w:val="20"/>
                <w:szCs w:val="20"/>
              </w:rPr>
            </w:pPr>
            <w:r w:rsidRPr="00EE673D">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696A0"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D6633" w14:textId="77777777" w:rsidR="005579A7" w:rsidRPr="00EE673D" w:rsidRDefault="005579A7">
            <w:pPr>
              <w:rPr>
                <w:sz w:val="20"/>
                <w:szCs w:val="20"/>
              </w:rPr>
            </w:pPr>
            <w:r w:rsidRPr="00EE673D">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65F8F" w14:textId="77777777" w:rsidR="005579A7" w:rsidRPr="00EE673D" w:rsidRDefault="005579A7">
            <w:pPr>
              <w:rPr>
                <w:sz w:val="20"/>
                <w:szCs w:val="20"/>
              </w:rPr>
            </w:pPr>
            <w:r w:rsidRPr="00EE673D">
              <w:rPr>
                <w:sz w:val="20"/>
                <w:szCs w:val="20"/>
              </w:rPr>
              <w:t xml:space="preserve">0,00  </w:t>
            </w:r>
          </w:p>
        </w:tc>
      </w:tr>
      <w:tr w:rsidR="00EE673D" w:rsidRPr="00EE673D" w14:paraId="01D3C7B0" w14:textId="77777777" w:rsidTr="003442C6">
        <w:trPr>
          <w:trHeight w:val="416"/>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0CE10" w14:textId="77777777" w:rsidR="008B1F39" w:rsidRPr="00EE673D" w:rsidRDefault="008B1F39" w:rsidP="00797A5A">
            <w:pPr>
              <w:rPr>
                <w:sz w:val="20"/>
                <w:szCs w:val="20"/>
              </w:rPr>
            </w:pPr>
            <w:r w:rsidRPr="00EE673D">
              <w:rPr>
                <w:sz w:val="20"/>
                <w:szCs w:val="20"/>
              </w:rPr>
              <w:t>Средства бюджета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E102E" w14:textId="7B70F23B" w:rsidR="008B1F39" w:rsidRPr="00EE673D" w:rsidRDefault="00611737" w:rsidP="004D49C4">
            <w:pPr>
              <w:rPr>
                <w:b/>
                <w:bCs/>
                <w:sz w:val="20"/>
                <w:szCs w:val="20"/>
              </w:rPr>
            </w:pPr>
            <w:r>
              <w:rPr>
                <w:b/>
                <w:bCs/>
                <w:sz w:val="20"/>
                <w:szCs w:val="20"/>
              </w:rPr>
              <w:t>2 326 160 799,13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FA2C7" w14:textId="74CF69FA" w:rsidR="008B1F39" w:rsidRPr="00EE673D" w:rsidRDefault="004D49C4" w:rsidP="00611737">
            <w:pPr>
              <w:rPr>
                <w:sz w:val="20"/>
                <w:szCs w:val="20"/>
              </w:rPr>
            </w:pPr>
            <w:r>
              <w:rPr>
                <w:sz w:val="20"/>
                <w:szCs w:val="20"/>
              </w:rPr>
              <w:t>264</w:t>
            </w:r>
            <w:r w:rsidR="00611737">
              <w:rPr>
                <w:sz w:val="20"/>
                <w:szCs w:val="20"/>
              </w:rPr>
              <w:t> </w:t>
            </w:r>
            <w:r>
              <w:rPr>
                <w:sz w:val="20"/>
                <w:szCs w:val="20"/>
              </w:rPr>
              <w:t>9</w:t>
            </w:r>
            <w:r w:rsidR="00611737">
              <w:rPr>
                <w:sz w:val="20"/>
                <w:szCs w:val="20"/>
              </w:rPr>
              <w:t>34 602,26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4A5F9" w14:textId="75BA802C" w:rsidR="008B1F39" w:rsidRPr="00EE673D" w:rsidRDefault="000050A9" w:rsidP="00B52B57">
            <w:pPr>
              <w:rPr>
                <w:sz w:val="20"/>
                <w:szCs w:val="20"/>
              </w:rPr>
            </w:pPr>
            <w:r w:rsidRPr="00EE673D">
              <w:rPr>
                <w:sz w:val="20"/>
                <w:szCs w:val="20"/>
              </w:rPr>
              <w:t>46 641 136,46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0410F" w14:textId="31613AF8" w:rsidR="008B1F39" w:rsidRPr="00EE673D" w:rsidRDefault="00611737" w:rsidP="009C62F1">
            <w:pPr>
              <w:rPr>
                <w:sz w:val="20"/>
                <w:szCs w:val="20"/>
              </w:rPr>
            </w:pPr>
            <w:r>
              <w:rPr>
                <w:sz w:val="20"/>
                <w:szCs w:val="20"/>
              </w:rPr>
              <w:t>481 124 232,12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CC32C" w14:textId="3C816791" w:rsidR="008B1F39" w:rsidRPr="00EE673D" w:rsidRDefault="00611737" w:rsidP="000050A9">
            <w:pPr>
              <w:ind w:left="-108" w:right="-108"/>
              <w:jc w:val="center"/>
              <w:rPr>
                <w:sz w:val="20"/>
                <w:szCs w:val="20"/>
              </w:rPr>
            </w:pPr>
            <w:r>
              <w:rPr>
                <w:sz w:val="20"/>
                <w:szCs w:val="20"/>
              </w:rPr>
              <w:t>1 414 114 922,52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87062" w14:textId="57D808CD" w:rsidR="008B1F39" w:rsidRPr="00EE673D" w:rsidRDefault="00611737" w:rsidP="00873F28">
            <w:pPr>
              <w:rPr>
                <w:sz w:val="20"/>
                <w:szCs w:val="20"/>
              </w:rPr>
            </w:pPr>
            <w:r>
              <w:rPr>
                <w:sz w:val="20"/>
                <w:szCs w:val="20"/>
              </w:rPr>
              <w:t>119 345 905,77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541D" w14:textId="77777777" w:rsidR="008B1F39" w:rsidRPr="00EE673D" w:rsidRDefault="008B1F39" w:rsidP="008711F2">
            <w:pPr>
              <w:rPr>
                <w:sz w:val="20"/>
                <w:szCs w:val="20"/>
              </w:rPr>
            </w:pPr>
            <w:r w:rsidRPr="00EE673D">
              <w:rPr>
                <w:sz w:val="20"/>
                <w:szCs w:val="20"/>
              </w:rPr>
              <w:t xml:space="preserve">0,00  </w:t>
            </w:r>
          </w:p>
        </w:tc>
      </w:tr>
      <w:tr w:rsidR="00EE673D" w:rsidRPr="00EE673D" w14:paraId="2865BCAE" w14:textId="77777777" w:rsidTr="003442C6">
        <w:trPr>
          <w:trHeight w:val="45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054AC" w14:textId="77777777" w:rsidR="008B1F39" w:rsidRPr="00EE673D" w:rsidRDefault="008B1F39" w:rsidP="00797A5A">
            <w:pPr>
              <w:rPr>
                <w:sz w:val="20"/>
                <w:szCs w:val="20"/>
              </w:rPr>
            </w:pPr>
            <w:r w:rsidRPr="00EE673D">
              <w:rPr>
                <w:sz w:val="20"/>
                <w:szCs w:val="20"/>
              </w:rPr>
              <w:t>Средства Фонда содействия реформированию ЖКХ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D2B00" w14:textId="282B4FE4" w:rsidR="008B1F39" w:rsidRPr="00EE673D" w:rsidRDefault="00611737">
            <w:pPr>
              <w:rPr>
                <w:b/>
                <w:bCs/>
                <w:sz w:val="20"/>
                <w:szCs w:val="20"/>
              </w:rPr>
            </w:pPr>
            <w:r>
              <w:rPr>
                <w:b/>
                <w:bCs/>
                <w:sz w:val="20"/>
                <w:szCs w:val="20"/>
              </w:rPr>
              <w:t>939 676 130,96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74152" w14:textId="3223E0EC" w:rsidR="008B1F39" w:rsidRPr="00EE673D" w:rsidRDefault="000050A9" w:rsidP="00873F28">
            <w:pPr>
              <w:rPr>
                <w:sz w:val="20"/>
                <w:szCs w:val="20"/>
              </w:rPr>
            </w:pPr>
            <w:r w:rsidRPr="00EE673D">
              <w:rPr>
                <w:sz w:val="20"/>
                <w:szCs w:val="20"/>
              </w:rPr>
              <w:t>101 185 366,36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1A19C" w14:textId="3A1E817E" w:rsidR="008B1F39" w:rsidRPr="00EE673D" w:rsidRDefault="000050A9" w:rsidP="00873F28">
            <w:pPr>
              <w:rPr>
                <w:sz w:val="20"/>
                <w:szCs w:val="20"/>
              </w:rPr>
            </w:pPr>
            <w:r w:rsidRPr="00EE673D">
              <w:rPr>
                <w:sz w:val="20"/>
                <w:szCs w:val="20"/>
              </w:rPr>
              <w:t>136 162 304,40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1A7B3" w14:textId="2C1B5C77" w:rsidR="008B1F39" w:rsidRPr="00EE673D" w:rsidRDefault="00611737" w:rsidP="00873F28">
            <w:pPr>
              <w:rPr>
                <w:sz w:val="20"/>
                <w:szCs w:val="20"/>
              </w:rPr>
            </w:pPr>
            <w:r>
              <w:rPr>
                <w:sz w:val="20"/>
                <w:szCs w:val="20"/>
              </w:rPr>
              <w:t>545 262 655,01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B698D" w14:textId="347A0599" w:rsidR="008B1F39" w:rsidRPr="00EE673D" w:rsidRDefault="00611737" w:rsidP="00873F28">
            <w:pPr>
              <w:rPr>
                <w:sz w:val="20"/>
                <w:szCs w:val="20"/>
              </w:rPr>
            </w:pPr>
            <w:r>
              <w:rPr>
                <w:sz w:val="20"/>
                <w:szCs w:val="20"/>
              </w:rPr>
              <w:t>157 065 805,19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12E1" w14:textId="44DD1D43" w:rsidR="008B1F39" w:rsidRPr="00EE673D" w:rsidRDefault="00611737" w:rsidP="00873F28">
            <w:pPr>
              <w:rPr>
                <w:sz w:val="20"/>
                <w:szCs w:val="20"/>
              </w:rPr>
            </w:pPr>
            <w:r>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9EE40" w14:textId="77777777" w:rsidR="008B1F39" w:rsidRPr="00EE673D" w:rsidRDefault="008B1F39" w:rsidP="008711F2">
            <w:pPr>
              <w:rPr>
                <w:sz w:val="20"/>
                <w:szCs w:val="20"/>
              </w:rPr>
            </w:pPr>
            <w:r w:rsidRPr="00EE673D">
              <w:rPr>
                <w:sz w:val="20"/>
                <w:szCs w:val="20"/>
              </w:rPr>
              <w:t xml:space="preserve">0,00  </w:t>
            </w:r>
          </w:p>
        </w:tc>
      </w:tr>
      <w:tr w:rsidR="00EE673D" w:rsidRPr="00EE673D" w14:paraId="05FD9532" w14:textId="77777777" w:rsidTr="003442C6">
        <w:trPr>
          <w:trHeight w:val="492"/>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43839" w14:textId="77777777" w:rsidR="008B1F39" w:rsidRPr="00EE673D" w:rsidRDefault="008B1F39" w:rsidP="00797A5A">
            <w:pPr>
              <w:rPr>
                <w:sz w:val="20"/>
                <w:szCs w:val="20"/>
              </w:rPr>
            </w:pPr>
            <w:r w:rsidRPr="00EE673D">
              <w:rPr>
                <w:sz w:val="20"/>
                <w:szCs w:val="20"/>
              </w:rPr>
              <w:t>Средства бюджета Сергиево-Посадского городского округа Московской области</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6EDDAD1" w14:textId="1A71B37D" w:rsidR="008B1F39" w:rsidRPr="00EE673D" w:rsidRDefault="00611737" w:rsidP="00C0424F">
            <w:pPr>
              <w:rPr>
                <w:b/>
                <w:bCs/>
                <w:sz w:val="20"/>
                <w:szCs w:val="20"/>
              </w:rPr>
            </w:pPr>
            <w:r>
              <w:rPr>
                <w:b/>
                <w:bCs/>
                <w:sz w:val="20"/>
                <w:szCs w:val="20"/>
              </w:rPr>
              <w:t>967 786 971,55</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DF06448" w14:textId="5835206C" w:rsidR="008B1F39" w:rsidRPr="00EE673D" w:rsidRDefault="004D49C4" w:rsidP="00873F28">
            <w:pPr>
              <w:rPr>
                <w:sz w:val="20"/>
                <w:szCs w:val="20"/>
              </w:rPr>
            </w:pPr>
            <w:r>
              <w:rPr>
                <w:sz w:val="20"/>
                <w:szCs w:val="20"/>
              </w:rPr>
              <w:t>134 212 585,83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A440EA1" w14:textId="0235A27B" w:rsidR="008B1F39" w:rsidRPr="00EE673D" w:rsidRDefault="00611737" w:rsidP="002814E5">
            <w:pPr>
              <w:rPr>
                <w:sz w:val="20"/>
                <w:szCs w:val="20"/>
              </w:rPr>
            </w:pPr>
            <w:r>
              <w:rPr>
                <w:sz w:val="20"/>
                <w:szCs w:val="20"/>
              </w:rPr>
              <w:t>60 958 723,27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FF1DC53" w14:textId="5BA80E77" w:rsidR="008B1F39" w:rsidRPr="00EE673D" w:rsidRDefault="00611737" w:rsidP="00873F28">
            <w:pPr>
              <w:rPr>
                <w:sz w:val="20"/>
                <w:szCs w:val="20"/>
              </w:rPr>
            </w:pPr>
            <w:r>
              <w:rPr>
                <w:sz w:val="20"/>
                <w:szCs w:val="20"/>
              </w:rPr>
              <w:t>207 612 321,01</w:t>
            </w:r>
            <w:r w:rsidR="000050A9" w:rsidRPr="00EE673D">
              <w:rPr>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C9E51F1" w14:textId="5259B78D" w:rsidR="008B1F39" w:rsidRPr="00EE673D" w:rsidRDefault="00611737" w:rsidP="00873F28">
            <w:pPr>
              <w:rPr>
                <w:sz w:val="20"/>
                <w:szCs w:val="20"/>
              </w:rPr>
            </w:pPr>
            <w:r>
              <w:rPr>
                <w:sz w:val="20"/>
                <w:szCs w:val="20"/>
              </w:rPr>
              <w:t>514 098 311,74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BA52B5" w14:textId="7618DFC8" w:rsidR="008B1F39" w:rsidRPr="00EE673D" w:rsidRDefault="00611737" w:rsidP="00873F28">
            <w:pPr>
              <w:rPr>
                <w:sz w:val="20"/>
                <w:szCs w:val="20"/>
              </w:rPr>
            </w:pPr>
            <w:r>
              <w:rPr>
                <w:sz w:val="20"/>
                <w:szCs w:val="20"/>
              </w:rPr>
              <w:t>50 905 029,70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03C086" w14:textId="77777777" w:rsidR="008B1F39" w:rsidRPr="00EE673D" w:rsidRDefault="008B1F39" w:rsidP="008711F2">
            <w:pPr>
              <w:rPr>
                <w:sz w:val="20"/>
                <w:szCs w:val="20"/>
              </w:rPr>
            </w:pPr>
            <w:r w:rsidRPr="00EE673D">
              <w:rPr>
                <w:sz w:val="20"/>
                <w:szCs w:val="20"/>
              </w:rPr>
              <w:t xml:space="preserve">0,00  </w:t>
            </w:r>
          </w:p>
        </w:tc>
      </w:tr>
      <w:tr w:rsidR="00EE673D" w:rsidRPr="00EE673D" w14:paraId="5DF34B15" w14:textId="77777777" w:rsidTr="003442C6">
        <w:trPr>
          <w:trHeight w:val="50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161B3" w14:textId="77777777" w:rsidR="008B1F39" w:rsidRPr="00EE673D" w:rsidRDefault="008B1F39" w:rsidP="00797A5A">
            <w:pPr>
              <w:rPr>
                <w:sz w:val="20"/>
                <w:szCs w:val="20"/>
              </w:rPr>
            </w:pPr>
            <w:r w:rsidRPr="00EE673D">
              <w:rPr>
                <w:sz w:val="20"/>
                <w:szCs w:val="20"/>
              </w:rPr>
              <w:t>Внебюджетные средства</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091DF542" w14:textId="77777777" w:rsidR="008B1F39" w:rsidRPr="00EE673D" w:rsidRDefault="008B1F39">
            <w:pPr>
              <w:rPr>
                <w:b/>
                <w:bCs/>
                <w:sz w:val="20"/>
                <w:szCs w:val="20"/>
              </w:rPr>
            </w:pPr>
            <w:r w:rsidRPr="00EE673D">
              <w:rPr>
                <w:b/>
                <w:bCs/>
                <w:sz w:val="20"/>
                <w:szCs w:val="20"/>
              </w:rPr>
              <w:t xml:space="preserve">0,00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D56A7BC" w14:textId="77777777" w:rsidR="008B1F39" w:rsidRPr="00EE673D" w:rsidRDefault="008B1F39" w:rsidP="00873F28">
            <w:pPr>
              <w:rPr>
                <w:sz w:val="20"/>
                <w:szCs w:val="20"/>
              </w:rPr>
            </w:pPr>
            <w:r w:rsidRPr="00EE673D">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06DD16E" w14:textId="77777777" w:rsidR="008B1F39" w:rsidRPr="00EE673D" w:rsidRDefault="008B1F39" w:rsidP="00873F28">
            <w:pPr>
              <w:rPr>
                <w:sz w:val="20"/>
                <w:szCs w:val="20"/>
              </w:rPr>
            </w:pPr>
            <w:r w:rsidRPr="00EE673D">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00845A5" w14:textId="77777777" w:rsidR="008B1F39" w:rsidRPr="00EE673D" w:rsidRDefault="008B1F39" w:rsidP="00873F28">
            <w:pPr>
              <w:rPr>
                <w:sz w:val="20"/>
                <w:szCs w:val="20"/>
              </w:rPr>
            </w:pPr>
            <w:r w:rsidRPr="00EE673D">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864BF3C" w14:textId="77777777" w:rsidR="008B1F39" w:rsidRPr="00EE673D" w:rsidRDefault="008B1F39" w:rsidP="00873F28">
            <w:pPr>
              <w:rPr>
                <w:sz w:val="20"/>
                <w:szCs w:val="20"/>
              </w:rPr>
            </w:pPr>
            <w:r w:rsidRPr="00EE673D">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C0910AE" w14:textId="77777777" w:rsidR="008B1F39" w:rsidRPr="00EE673D" w:rsidRDefault="008B1F39" w:rsidP="00873F28">
            <w:pPr>
              <w:rPr>
                <w:sz w:val="20"/>
                <w:szCs w:val="20"/>
              </w:rPr>
            </w:pPr>
            <w:r w:rsidRPr="00EE673D">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D19950" w14:textId="77777777" w:rsidR="008B1F39" w:rsidRPr="00EE673D" w:rsidRDefault="008B1F39" w:rsidP="008711F2">
            <w:pPr>
              <w:rPr>
                <w:sz w:val="20"/>
                <w:szCs w:val="20"/>
              </w:rPr>
            </w:pPr>
            <w:r w:rsidRPr="00EE673D">
              <w:rPr>
                <w:sz w:val="20"/>
                <w:szCs w:val="20"/>
              </w:rPr>
              <w:t xml:space="preserve">0,00  </w:t>
            </w:r>
          </w:p>
        </w:tc>
      </w:tr>
      <w:tr w:rsidR="00EE673D" w:rsidRPr="00EE673D" w14:paraId="41C92B9C" w14:textId="77777777" w:rsidTr="003442C6">
        <w:trPr>
          <w:trHeight w:val="541"/>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4473C" w14:textId="77777777" w:rsidR="008B1F39" w:rsidRPr="00EE673D" w:rsidRDefault="008B1F39" w:rsidP="00797A5A">
            <w:pPr>
              <w:rPr>
                <w:sz w:val="20"/>
                <w:szCs w:val="20"/>
              </w:rPr>
            </w:pPr>
            <w:r w:rsidRPr="00EE673D">
              <w:rPr>
                <w:sz w:val="20"/>
                <w:szCs w:val="20"/>
              </w:rPr>
              <w:t>Всего, в том числе по годам</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287DA423" w14:textId="3A203C0E" w:rsidR="008B1F39" w:rsidRPr="00EE673D" w:rsidRDefault="00611737" w:rsidP="00C0424F">
            <w:pPr>
              <w:rPr>
                <w:b/>
                <w:bCs/>
                <w:sz w:val="20"/>
                <w:szCs w:val="20"/>
              </w:rPr>
            </w:pPr>
            <w:r>
              <w:rPr>
                <w:b/>
                <w:bCs/>
                <w:sz w:val="20"/>
                <w:szCs w:val="20"/>
              </w:rPr>
              <w:t>4 233 623 901,64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70E964C" w14:textId="39A66412" w:rsidR="008B1F39" w:rsidRPr="004D49C4" w:rsidRDefault="004D49C4" w:rsidP="00611737">
            <w:pPr>
              <w:rPr>
                <w:sz w:val="20"/>
                <w:szCs w:val="20"/>
              </w:rPr>
            </w:pPr>
            <w:r w:rsidRPr="004D49C4">
              <w:rPr>
                <w:sz w:val="20"/>
                <w:szCs w:val="20"/>
              </w:rPr>
              <w:t>500</w:t>
            </w:r>
            <w:r w:rsidR="00611737">
              <w:rPr>
                <w:sz w:val="20"/>
                <w:szCs w:val="20"/>
              </w:rPr>
              <w:t> 332 554,45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5A8DBAC" w14:textId="2CF77BEE" w:rsidR="008B1F39" w:rsidRPr="004D49C4" w:rsidRDefault="004E46BD" w:rsidP="009C0664">
            <w:pPr>
              <w:rPr>
                <w:sz w:val="20"/>
                <w:szCs w:val="20"/>
              </w:rPr>
            </w:pPr>
            <w:r w:rsidRPr="004D49C4">
              <w:rPr>
                <w:sz w:val="20"/>
                <w:szCs w:val="20"/>
              </w:rPr>
              <w:t>243</w:t>
            </w:r>
            <w:r w:rsidR="009C0664">
              <w:rPr>
                <w:sz w:val="20"/>
                <w:szCs w:val="20"/>
              </w:rPr>
              <w:t> 762 164,13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0004EA" w14:textId="10A3BEF9" w:rsidR="008B1F39" w:rsidRPr="00EE673D" w:rsidRDefault="009C0664" w:rsidP="00873F28">
            <w:pPr>
              <w:rPr>
                <w:sz w:val="20"/>
                <w:szCs w:val="20"/>
              </w:rPr>
            </w:pPr>
            <w:r>
              <w:rPr>
                <w:sz w:val="20"/>
                <w:szCs w:val="20"/>
              </w:rPr>
              <w:t>1 233 999 208,14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DC95E06" w14:textId="2B046103" w:rsidR="008B1F39" w:rsidRPr="00EE673D" w:rsidRDefault="009C0664" w:rsidP="009C0664">
            <w:pPr>
              <w:ind w:left="-108" w:right="-108"/>
              <w:rPr>
                <w:sz w:val="20"/>
                <w:szCs w:val="20"/>
              </w:rPr>
            </w:pPr>
            <w:r>
              <w:rPr>
                <w:sz w:val="20"/>
                <w:szCs w:val="20"/>
              </w:rPr>
              <w:t xml:space="preserve">2 085 279 039,45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128DDEE" w14:textId="2FA623D8" w:rsidR="008B1F39" w:rsidRPr="00EE673D" w:rsidRDefault="009C0664" w:rsidP="00873F28">
            <w:pPr>
              <w:rPr>
                <w:sz w:val="20"/>
                <w:szCs w:val="20"/>
              </w:rPr>
            </w:pPr>
            <w:r>
              <w:rPr>
                <w:sz w:val="20"/>
                <w:szCs w:val="20"/>
              </w:rPr>
              <w:t>170 250 935,50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7D6AD75" w14:textId="77777777" w:rsidR="008B1F39" w:rsidRPr="00EE673D" w:rsidRDefault="008B1F39" w:rsidP="008711F2">
            <w:pPr>
              <w:rPr>
                <w:sz w:val="20"/>
                <w:szCs w:val="20"/>
              </w:rPr>
            </w:pPr>
            <w:r w:rsidRPr="00EE673D">
              <w:rPr>
                <w:sz w:val="20"/>
                <w:szCs w:val="20"/>
              </w:rPr>
              <w:t xml:space="preserve">0,00  </w:t>
            </w:r>
          </w:p>
        </w:tc>
      </w:tr>
      <w:tr w:rsidR="00EE673D" w:rsidRPr="00EE673D" w14:paraId="0516D2D0" w14:textId="77777777" w:rsidTr="003442C6">
        <w:trPr>
          <w:trHeight w:val="58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D9ACBCC" w14:textId="77777777" w:rsidR="00873F28" w:rsidRPr="00EE673D" w:rsidRDefault="00873F28" w:rsidP="00797A5A">
            <w:pPr>
              <w:rPr>
                <w:sz w:val="20"/>
                <w:szCs w:val="20"/>
              </w:rPr>
            </w:pPr>
            <w:r w:rsidRPr="00EE673D">
              <w:rPr>
                <w:sz w:val="20"/>
                <w:szCs w:val="20"/>
              </w:rPr>
              <w:t>Ожидаемые конечные результаты реализации муниципальной программы переселения:</w:t>
            </w:r>
          </w:p>
        </w:tc>
        <w:tc>
          <w:tcPr>
            <w:tcW w:w="1842" w:type="dxa"/>
            <w:tcBorders>
              <w:top w:val="nil"/>
              <w:left w:val="nil"/>
              <w:bottom w:val="single" w:sz="4" w:space="0" w:color="auto"/>
              <w:right w:val="single" w:sz="4" w:space="0" w:color="auto"/>
            </w:tcBorders>
            <w:shd w:val="clear" w:color="auto" w:fill="auto"/>
            <w:vAlign w:val="bottom"/>
            <w:hideMark/>
          </w:tcPr>
          <w:p w14:paraId="16893FEE" w14:textId="77777777" w:rsidR="00873F28" w:rsidRPr="00EE673D" w:rsidRDefault="00873F28">
            <w:pPr>
              <w:rPr>
                <w:sz w:val="20"/>
                <w:szCs w:val="20"/>
              </w:rPr>
            </w:pPr>
            <w:r w:rsidRPr="00EE673D">
              <w:rPr>
                <w:sz w:val="20"/>
                <w:szCs w:val="20"/>
              </w:rPr>
              <w:t>Всего:</w:t>
            </w:r>
          </w:p>
        </w:tc>
        <w:tc>
          <w:tcPr>
            <w:tcW w:w="1560" w:type="dxa"/>
            <w:tcBorders>
              <w:top w:val="nil"/>
              <w:left w:val="nil"/>
              <w:bottom w:val="single" w:sz="4" w:space="0" w:color="auto"/>
              <w:right w:val="single" w:sz="4" w:space="0" w:color="auto"/>
            </w:tcBorders>
            <w:shd w:val="clear" w:color="auto" w:fill="auto"/>
            <w:vAlign w:val="bottom"/>
            <w:hideMark/>
          </w:tcPr>
          <w:p w14:paraId="2A6659BD" w14:textId="77777777" w:rsidR="00873F28" w:rsidRPr="00EE673D" w:rsidRDefault="00873F28" w:rsidP="00873F28">
            <w:pPr>
              <w:rPr>
                <w:sz w:val="20"/>
                <w:szCs w:val="20"/>
              </w:rPr>
            </w:pPr>
            <w:r w:rsidRPr="00EE673D">
              <w:rPr>
                <w:sz w:val="20"/>
                <w:szCs w:val="20"/>
              </w:rPr>
              <w:t>2020 год</w:t>
            </w:r>
          </w:p>
        </w:tc>
        <w:tc>
          <w:tcPr>
            <w:tcW w:w="1701" w:type="dxa"/>
            <w:tcBorders>
              <w:top w:val="nil"/>
              <w:left w:val="nil"/>
              <w:bottom w:val="single" w:sz="4" w:space="0" w:color="auto"/>
              <w:right w:val="single" w:sz="4" w:space="0" w:color="auto"/>
            </w:tcBorders>
            <w:shd w:val="clear" w:color="auto" w:fill="auto"/>
            <w:vAlign w:val="bottom"/>
            <w:hideMark/>
          </w:tcPr>
          <w:p w14:paraId="338D7E0E" w14:textId="77777777" w:rsidR="00873F28" w:rsidRPr="00EE673D" w:rsidRDefault="00873F28" w:rsidP="00873F28">
            <w:pPr>
              <w:rPr>
                <w:sz w:val="20"/>
                <w:szCs w:val="20"/>
              </w:rPr>
            </w:pPr>
            <w:r w:rsidRPr="00EE673D">
              <w:rPr>
                <w:sz w:val="20"/>
                <w:szCs w:val="20"/>
              </w:rPr>
              <w:t>2021 год</w:t>
            </w:r>
          </w:p>
        </w:tc>
        <w:tc>
          <w:tcPr>
            <w:tcW w:w="1701" w:type="dxa"/>
            <w:tcBorders>
              <w:top w:val="nil"/>
              <w:left w:val="nil"/>
              <w:bottom w:val="single" w:sz="4" w:space="0" w:color="auto"/>
              <w:right w:val="single" w:sz="4" w:space="0" w:color="auto"/>
            </w:tcBorders>
            <w:shd w:val="clear" w:color="auto" w:fill="auto"/>
            <w:vAlign w:val="bottom"/>
            <w:hideMark/>
          </w:tcPr>
          <w:p w14:paraId="5629A31F" w14:textId="77777777" w:rsidR="00873F28" w:rsidRPr="00EE673D" w:rsidRDefault="00873F28">
            <w:pPr>
              <w:rPr>
                <w:sz w:val="20"/>
                <w:szCs w:val="20"/>
              </w:rPr>
            </w:pPr>
            <w:r w:rsidRPr="00EE673D">
              <w:rPr>
                <w:sz w:val="20"/>
                <w:szCs w:val="20"/>
              </w:rPr>
              <w:t>2022 год</w:t>
            </w:r>
          </w:p>
        </w:tc>
        <w:tc>
          <w:tcPr>
            <w:tcW w:w="1559" w:type="dxa"/>
            <w:tcBorders>
              <w:top w:val="nil"/>
              <w:left w:val="nil"/>
              <w:bottom w:val="single" w:sz="4" w:space="0" w:color="auto"/>
              <w:right w:val="single" w:sz="4" w:space="0" w:color="auto"/>
            </w:tcBorders>
            <w:shd w:val="clear" w:color="auto" w:fill="auto"/>
            <w:vAlign w:val="bottom"/>
            <w:hideMark/>
          </w:tcPr>
          <w:p w14:paraId="1663B368" w14:textId="77777777" w:rsidR="00873F28" w:rsidRPr="00EE673D" w:rsidRDefault="00873F28">
            <w:pPr>
              <w:rPr>
                <w:sz w:val="20"/>
                <w:szCs w:val="20"/>
              </w:rPr>
            </w:pPr>
            <w:r w:rsidRPr="00EE673D">
              <w:rPr>
                <w:sz w:val="20"/>
                <w:szCs w:val="20"/>
              </w:rPr>
              <w:t xml:space="preserve">2023 год </w:t>
            </w:r>
          </w:p>
        </w:tc>
        <w:tc>
          <w:tcPr>
            <w:tcW w:w="1701" w:type="dxa"/>
            <w:tcBorders>
              <w:top w:val="nil"/>
              <w:left w:val="nil"/>
              <w:bottom w:val="single" w:sz="4" w:space="0" w:color="auto"/>
              <w:right w:val="single" w:sz="4" w:space="0" w:color="auto"/>
            </w:tcBorders>
            <w:shd w:val="clear" w:color="auto" w:fill="auto"/>
            <w:vAlign w:val="bottom"/>
            <w:hideMark/>
          </w:tcPr>
          <w:p w14:paraId="09E659C7" w14:textId="77777777" w:rsidR="00873F28" w:rsidRPr="00EE673D" w:rsidRDefault="00873F28">
            <w:pPr>
              <w:rPr>
                <w:sz w:val="20"/>
                <w:szCs w:val="20"/>
              </w:rPr>
            </w:pPr>
            <w:r w:rsidRPr="00EE673D">
              <w:rPr>
                <w:sz w:val="20"/>
                <w:szCs w:val="20"/>
              </w:rPr>
              <w:t>2024 год</w:t>
            </w:r>
          </w:p>
        </w:tc>
        <w:tc>
          <w:tcPr>
            <w:tcW w:w="1559" w:type="dxa"/>
            <w:tcBorders>
              <w:top w:val="nil"/>
              <w:left w:val="nil"/>
              <w:bottom w:val="single" w:sz="4" w:space="0" w:color="auto"/>
              <w:right w:val="single" w:sz="4" w:space="0" w:color="auto"/>
            </w:tcBorders>
            <w:shd w:val="clear" w:color="auto" w:fill="auto"/>
            <w:vAlign w:val="bottom"/>
            <w:hideMark/>
          </w:tcPr>
          <w:p w14:paraId="650ED539" w14:textId="77777777" w:rsidR="00873F28" w:rsidRPr="00EE673D" w:rsidRDefault="00873F28">
            <w:pPr>
              <w:rPr>
                <w:sz w:val="20"/>
                <w:szCs w:val="20"/>
              </w:rPr>
            </w:pPr>
            <w:r w:rsidRPr="00EE673D">
              <w:rPr>
                <w:sz w:val="20"/>
                <w:szCs w:val="20"/>
              </w:rPr>
              <w:t>2025 год</w:t>
            </w:r>
          </w:p>
        </w:tc>
      </w:tr>
      <w:tr w:rsidR="00EE673D" w:rsidRPr="00EE673D" w14:paraId="3F669077" w14:textId="77777777" w:rsidTr="003442C6">
        <w:trPr>
          <w:trHeight w:val="525"/>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7A226A4" w14:textId="77777777" w:rsidR="00873F28" w:rsidRPr="00EE673D" w:rsidRDefault="00873F28" w:rsidP="00797A5A">
            <w:pPr>
              <w:rPr>
                <w:sz w:val="20"/>
                <w:szCs w:val="20"/>
              </w:rPr>
            </w:pPr>
            <w:r w:rsidRPr="00EE673D">
              <w:rPr>
                <w:sz w:val="20"/>
                <w:szCs w:val="20"/>
              </w:rPr>
              <w:t>Количество граждан, расселенных из аварийного жилищного фонда (чел.)</w:t>
            </w:r>
          </w:p>
        </w:tc>
        <w:tc>
          <w:tcPr>
            <w:tcW w:w="1842" w:type="dxa"/>
            <w:tcBorders>
              <w:top w:val="nil"/>
              <w:left w:val="nil"/>
              <w:bottom w:val="single" w:sz="4" w:space="0" w:color="auto"/>
              <w:right w:val="single" w:sz="4" w:space="0" w:color="auto"/>
            </w:tcBorders>
            <w:shd w:val="clear" w:color="auto" w:fill="auto"/>
            <w:vAlign w:val="bottom"/>
            <w:hideMark/>
          </w:tcPr>
          <w:p w14:paraId="02B13A72" w14:textId="2F54CC0D" w:rsidR="00873F28" w:rsidRPr="00EE673D" w:rsidRDefault="00061366" w:rsidP="000F5969">
            <w:pPr>
              <w:rPr>
                <w:b/>
                <w:bCs/>
                <w:sz w:val="20"/>
                <w:szCs w:val="20"/>
              </w:rPr>
            </w:pPr>
            <w:r w:rsidRPr="00EE673D">
              <w:rPr>
                <w:b/>
                <w:bCs/>
                <w:sz w:val="20"/>
                <w:szCs w:val="20"/>
              </w:rPr>
              <w:t>3 8</w:t>
            </w:r>
            <w:r w:rsidR="005660A5">
              <w:rPr>
                <w:b/>
                <w:bCs/>
                <w:sz w:val="20"/>
                <w:szCs w:val="20"/>
              </w:rPr>
              <w:t>77</w:t>
            </w:r>
          </w:p>
        </w:tc>
        <w:tc>
          <w:tcPr>
            <w:tcW w:w="1560" w:type="dxa"/>
            <w:tcBorders>
              <w:top w:val="nil"/>
              <w:left w:val="nil"/>
              <w:bottom w:val="single" w:sz="4" w:space="0" w:color="auto"/>
              <w:right w:val="single" w:sz="4" w:space="0" w:color="auto"/>
            </w:tcBorders>
            <w:shd w:val="clear" w:color="auto" w:fill="auto"/>
            <w:vAlign w:val="bottom"/>
            <w:hideMark/>
          </w:tcPr>
          <w:p w14:paraId="641BEB39" w14:textId="702DEC1F" w:rsidR="00873F28" w:rsidRPr="007F3317" w:rsidRDefault="007F3317" w:rsidP="00277F99">
            <w:pPr>
              <w:rPr>
                <w:sz w:val="20"/>
                <w:szCs w:val="20"/>
              </w:rPr>
            </w:pPr>
            <w:r w:rsidRPr="007F3317">
              <w:rPr>
                <w:sz w:val="20"/>
                <w:szCs w:val="20"/>
              </w:rPr>
              <w:t>399</w:t>
            </w:r>
          </w:p>
        </w:tc>
        <w:tc>
          <w:tcPr>
            <w:tcW w:w="1701" w:type="dxa"/>
            <w:tcBorders>
              <w:top w:val="nil"/>
              <w:left w:val="nil"/>
              <w:bottom w:val="single" w:sz="4" w:space="0" w:color="auto"/>
              <w:right w:val="single" w:sz="4" w:space="0" w:color="auto"/>
            </w:tcBorders>
            <w:shd w:val="clear" w:color="auto" w:fill="auto"/>
            <w:vAlign w:val="bottom"/>
            <w:hideMark/>
          </w:tcPr>
          <w:p w14:paraId="1E1BD250" w14:textId="1A4ED82F" w:rsidR="00873F28" w:rsidRPr="007F3317" w:rsidRDefault="005660A5" w:rsidP="00873F28">
            <w:pPr>
              <w:rPr>
                <w:sz w:val="20"/>
                <w:szCs w:val="20"/>
              </w:rPr>
            </w:pPr>
            <w:r>
              <w:rPr>
                <w:sz w:val="20"/>
                <w:szCs w:val="20"/>
              </w:rPr>
              <w:t>635</w:t>
            </w:r>
          </w:p>
        </w:tc>
        <w:tc>
          <w:tcPr>
            <w:tcW w:w="1701" w:type="dxa"/>
            <w:tcBorders>
              <w:top w:val="nil"/>
              <w:left w:val="nil"/>
              <w:bottom w:val="single" w:sz="4" w:space="0" w:color="auto"/>
              <w:right w:val="single" w:sz="4" w:space="0" w:color="auto"/>
            </w:tcBorders>
            <w:shd w:val="clear" w:color="auto" w:fill="auto"/>
            <w:vAlign w:val="bottom"/>
            <w:hideMark/>
          </w:tcPr>
          <w:p w14:paraId="2C60010F" w14:textId="176B4B79" w:rsidR="00873F28" w:rsidRPr="00EE673D" w:rsidRDefault="005660A5">
            <w:pPr>
              <w:rPr>
                <w:sz w:val="20"/>
                <w:szCs w:val="20"/>
              </w:rPr>
            </w:pPr>
            <w:r>
              <w:rPr>
                <w:sz w:val="20"/>
                <w:szCs w:val="20"/>
              </w:rPr>
              <w:t>432</w:t>
            </w:r>
          </w:p>
        </w:tc>
        <w:tc>
          <w:tcPr>
            <w:tcW w:w="1559" w:type="dxa"/>
            <w:tcBorders>
              <w:top w:val="nil"/>
              <w:left w:val="nil"/>
              <w:bottom w:val="single" w:sz="4" w:space="0" w:color="auto"/>
              <w:right w:val="single" w:sz="4" w:space="0" w:color="auto"/>
            </w:tcBorders>
            <w:shd w:val="clear" w:color="auto" w:fill="auto"/>
            <w:vAlign w:val="bottom"/>
            <w:hideMark/>
          </w:tcPr>
          <w:p w14:paraId="7A15668D" w14:textId="53F344C5" w:rsidR="00873F28" w:rsidRPr="00EE673D" w:rsidRDefault="000F5969">
            <w:pPr>
              <w:rPr>
                <w:sz w:val="20"/>
                <w:szCs w:val="20"/>
              </w:rPr>
            </w:pPr>
            <w:r>
              <w:rPr>
                <w:sz w:val="20"/>
                <w:szCs w:val="20"/>
              </w:rPr>
              <w:t>2 111</w:t>
            </w:r>
          </w:p>
        </w:tc>
        <w:tc>
          <w:tcPr>
            <w:tcW w:w="1701" w:type="dxa"/>
            <w:tcBorders>
              <w:top w:val="nil"/>
              <w:left w:val="nil"/>
              <w:bottom w:val="single" w:sz="4" w:space="0" w:color="auto"/>
              <w:right w:val="single" w:sz="4" w:space="0" w:color="auto"/>
            </w:tcBorders>
            <w:shd w:val="clear" w:color="auto" w:fill="auto"/>
            <w:vAlign w:val="bottom"/>
            <w:hideMark/>
          </w:tcPr>
          <w:p w14:paraId="220C21B7" w14:textId="5428DE50" w:rsidR="00873F28" w:rsidRPr="00EE673D" w:rsidRDefault="000F5969">
            <w:pPr>
              <w:rPr>
                <w:sz w:val="20"/>
                <w:szCs w:val="20"/>
              </w:rPr>
            </w:pPr>
            <w:r>
              <w:rPr>
                <w:sz w:val="20"/>
                <w:szCs w:val="20"/>
              </w:rPr>
              <w:t>300</w:t>
            </w:r>
          </w:p>
        </w:tc>
        <w:tc>
          <w:tcPr>
            <w:tcW w:w="1559" w:type="dxa"/>
            <w:tcBorders>
              <w:top w:val="nil"/>
              <w:left w:val="nil"/>
              <w:bottom w:val="single" w:sz="4" w:space="0" w:color="auto"/>
              <w:right w:val="single" w:sz="4" w:space="0" w:color="auto"/>
            </w:tcBorders>
            <w:shd w:val="clear" w:color="auto" w:fill="auto"/>
            <w:vAlign w:val="bottom"/>
            <w:hideMark/>
          </w:tcPr>
          <w:p w14:paraId="467631F0" w14:textId="77777777" w:rsidR="00873F28" w:rsidRPr="00EE673D" w:rsidRDefault="008B1F39">
            <w:pPr>
              <w:rPr>
                <w:sz w:val="20"/>
                <w:szCs w:val="20"/>
              </w:rPr>
            </w:pPr>
            <w:r w:rsidRPr="00EE673D">
              <w:rPr>
                <w:sz w:val="20"/>
                <w:szCs w:val="20"/>
              </w:rPr>
              <w:t>х</w:t>
            </w:r>
          </w:p>
        </w:tc>
      </w:tr>
      <w:tr w:rsidR="00EE673D" w:rsidRPr="00EE673D" w14:paraId="40C7021A" w14:textId="77777777" w:rsidTr="00061366">
        <w:trPr>
          <w:trHeight w:val="547"/>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CC0FB9F" w14:textId="77777777" w:rsidR="00061366" w:rsidRPr="00EE673D" w:rsidRDefault="00061366" w:rsidP="00797A5A">
            <w:pPr>
              <w:rPr>
                <w:sz w:val="20"/>
                <w:szCs w:val="20"/>
              </w:rPr>
            </w:pPr>
            <w:r w:rsidRPr="00EE673D">
              <w:rPr>
                <w:sz w:val="20"/>
                <w:szCs w:val="20"/>
              </w:rPr>
              <w:t>Количество расселенных жилых помещений (шт.)</w:t>
            </w:r>
          </w:p>
        </w:tc>
        <w:tc>
          <w:tcPr>
            <w:tcW w:w="1842" w:type="dxa"/>
            <w:tcBorders>
              <w:top w:val="nil"/>
              <w:left w:val="nil"/>
              <w:bottom w:val="single" w:sz="4" w:space="0" w:color="auto"/>
              <w:right w:val="single" w:sz="4" w:space="0" w:color="auto"/>
            </w:tcBorders>
            <w:shd w:val="clear" w:color="auto" w:fill="auto"/>
            <w:vAlign w:val="bottom"/>
            <w:hideMark/>
          </w:tcPr>
          <w:p w14:paraId="7281ED28" w14:textId="44F1838B" w:rsidR="00061366" w:rsidRPr="00EE673D" w:rsidRDefault="000F5969" w:rsidP="00061366">
            <w:pPr>
              <w:rPr>
                <w:b/>
                <w:bCs/>
                <w:sz w:val="20"/>
                <w:szCs w:val="20"/>
              </w:rPr>
            </w:pPr>
            <w:r>
              <w:rPr>
                <w:b/>
                <w:bCs/>
                <w:sz w:val="20"/>
                <w:szCs w:val="20"/>
              </w:rPr>
              <w:t xml:space="preserve">1 </w:t>
            </w:r>
            <w:r w:rsidR="00311D51">
              <w:rPr>
                <w:b/>
                <w:bCs/>
                <w:sz w:val="20"/>
                <w:szCs w:val="20"/>
              </w:rPr>
              <w:t>477</w:t>
            </w:r>
          </w:p>
        </w:tc>
        <w:tc>
          <w:tcPr>
            <w:tcW w:w="1560" w:type="dxa"/>
            <w:tcBorders>
              <w:top w:val="nil"/>
              <w:left w:val="nil"/>
              <w:bottom w:val="single" w:sz="4" w:space="0" w:color="auto"/>
              <w:right w:val="single" w:sz="4" w:space="0" w:color="auto"/>
            </w:tcBorders>
            <w:shd w:val="clear" w:color="auto" w:fill="auto"/>
            <w:vAlign w:val="bottom"/>
            <w:hideMark/>
          </w:tcPr>
          <w:p w14:paraId="7D741508" w14:textId="1E14A924" w:rsidR="00061366" w:rsidRPr="007F3317" w:rsidRDefault="007F3317" w:rsidP="005E7A5D">
            <w:pPr>
              <w:rPr>
                <w:sz w:val="20"/>
                <w:szCs w:val="20"/>
              </w:rPr>
            </w:pPr>
            <w:r w:rsidRPr="007F3317">
              <w:rPr>
                <w:sz w:val="20"/>
                <w:szCs w:val="20"/>
              </w:rPr>
              <w:t>154</w:t>
            </w:r>
          </w:p>
        </w:tc>
        <w:tc>
          <w:tcPr>
            <w:tcW w:w="1701" w:type="dxa"/>
            <w:tcBorders>
              <w:top w:val="nil"/>
              <w:left w:val="nil"/>
              <w:bottom w:val="single" w:sz="4" w:space="0" w:color="auto"/>
              <w:right w:val="single" w:sz="4" w:space="0" w:color="auto"/>
            </w:tcBorders>
            <w:shd w:val="clear" w:color="auto" w:fill="auto"/>
            <w:vAlign w:val="bottom"/>
            <w:hideMark/>
          </w:tcPr>
          <w:p w14:paraId="6957DDB2" w14:textId="0D8596B5" w:rsidR="00061366" w:rsidRPr="007F3317" w:rsidRDefault="00AF1620" w:rsidP="00871899">
            <w:pPr>
              <w:rPr>
                <w:sz w:val="20"/>
                <w:szCs w:val="20"/>
              </w:rPr>
            </w:pPr>
            <w:r>
              <w:rPr>
                <w:sz w:val="20"/>
                <w:szCs w:val="20"/>
              </w:rPr>
              <w:t>222</w:t>
            </w:r>
          </w:p>
        </w:tc>
        <w:tc>
          <w:tcPr>
            <w:tcW w:w="1701" w:type="dxa"/>
            <w:tcBorders>
              <w:top w:val="nil"/>
              <w:left w:val="nil"/>
              <w:bottom w:val="single" w:sz="4" w:space="0" w:color="auto"/>
              <w:right w:val="single" w:sz="4" w:space="0" w:color="auto"/>
            </w:tcBorders>
            <w:shd w:val="clear" w:color="auto" w:fill="auto"/>
            <w:vAlign w:val="bottom"/>
            <w:hideMark/>
          </w:tcPr>
          <w:p w14:paraId="6AE0F75D" w14:textId="03F23668" w:rsidR="00061366" w:rsidRPr="00EE673D" w:rsidRDefault="000F5969" w:rsidP="00061366">
            <w:pPr>
              <w:rPr>
                <w:sz w:val="20"/>
                <w:szCs w:val="20"/>
              </w:rPr>
            </w:pPr>
            <w:r>
              <w:rPr>
                <w:sz w:val="20"/>
                <w:szCs w:val="20"/>
              </w:rPr>
              <w:t>1</w:t>
            </w:r>
            <w:r w:rsidR="00311D51">
              <w:rPr>
                <w:sz w:val="20"/>
                <w:szCs w:val="20"/>
              </w:rPr>
              <w:t>58</w:t>
            </w:r>
          </w:p>
        </w:tc>
        <w:tc>
          <w:tcPr>
            <w:tcW w:w="1559" w:type="dxa"/>
            <w:tcBorders>
              <w:top w:val="nil"/>
              <w:left w:val="nil"/>
              <w:bottom w:val="single" w:sz="4" w:space="0" w:color="auto"/>
              <w:right w:val="single" w:sz="4" w:space="0" w:color="auto"/>
            </w:tcBorders>
            <w:shd w:val="clear" w:color="auto" w:fill="auto"/>
            <w:vAlign w:val="bottom"/>
            <w:hideMark/>
          </w:tcPr>
          <w:p w14:paraId="537E94BC" w14:textId="2A915053" w:rsidR="00061366" w:rsidRPr="00EE673D" w:rsidRDefault="00061366" w:rsidP="000F5969">
            <w:pPr>
              <w:rPr>
                <w:sz w:val="20"/>
                <w:szCs w:val="20"/>
              </w:rPr>
            </w:pPr>
            <w:r w:rsidRPr="00EE673D">
              <w:rPr>
                <w:sz w:val="20"/>
                <w:szCs w:val="20"/>
              </w:rPr>
              <w:t>8</w:t>
            </w:r>
            <w:r w:rsidR="000F5969">
              <w:rPr>
                <w:sz w:val="20"/>
                <w:szCs w:val="20"/>
              </w:rPr>
              <w:t>37</w:t>
            </w:r>
          </w:p>
        </w:tc>
        <w:tc>
          <w:tcPr>
            <w:tcW w:w="1701" w:type="dxa"/>
            <w:tcBorders>
              <w:top w:val="nil"/>
              <w:left w:val="nil"/>
              <w:bottom w:val="single" w:sz="4" w:space="0" w:color="auto"/>
              <w:right w:val="single" w:sz="4" w:space="0" w:color="auto"/>
            </w:tcBorders>
            <w:shd w:val="clear" w:color="auto" w:fill="auto"/>
            <w:vAlign w:val="bottom"/>
            <w:hideMark/>
          </w:tcPr>
          <w:p w14:paraId="3A1CC424" w14:textId="2B216BF7" w:rsidR="00061366" w:rsidRPr="00EE673D" w:rsidRDefault="00061366" w:rsidP="00061366">
            <w:pPr>
              <w:rPr>
                <w:sz w:val="20"/>
                <w:szCs w:val="20"/>
              </w:rPr>
            </w:pPr>
            <w:r w:rsidRPr="00EE673D">
              <w:rPr>
                <w:sz w:val="20"/>
                <w:szCs w:val="20"/>
              </w:rPr>
              <w:t>106</w:t>
            </w:r>
          </w:p>
        </w:tc>
        <w:tc>
          <w:tcPr>
            <w:tcW w:w="1559" w:type="dxa"/>
            <w:tcBorders>
              <w:top w:val="nil"/>
              <w:left w:val="nil"/>
              <w:bottom w:val="single" w:sz="4" w:space="0" w:color="auto"/>
              <w:right w:val="single" w:sz="4" w:space="0" w:color="auto"/>
            </w:tcBorders>
            <w:shd w:val="clear" w:color="auto" w:fill="auto"/>
            <w:vAlign w:val="bottom"/>
            <w:hideMark/>
          </w:tcPr>
          <w:p w14:paraId="7C9D7CBB" w14:textId="77777777" w:rsidR="00061366" w:rsidRPr="00EE673D" w:rsidRDefault="00061366">
            <w:pPr>
              <w:rPr>
                <w:sz w:val="20"/>
                <w:szCs w:val="20"/>
              </w:rPr>
            </w:pPr>
            <w:r w:rsidRPr="00EE673D">
              <w:rPr>
                <w:sz w:val="20"/>
                <w:szCs w:val="20"/>
              </w:rPr>
              <w:t>х</w:t>
            </w:r>
          </w:p>
        </w:tc>
      </w:tr>
      <w:tr w:rsidR="00EE673D" w:rsidRPr="00EE673D" w14:paraId="4D7ACFB2" w14:textId="77777777" w:rsidTr="003442C6">
        <w:trPr>
          <w:trHeight w:val="56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2DA87624" w14:textId="77777777" w:rsidR="00873F28" w:rsidRPr="00EE673D" w:rsidRDefault="00873F28" w:rsidP="00797A5A">
            <w:pPr>
              <w:rPr>
                <w:sz w:val="20"/>
                <w:szCs w:val="20"/>
              </w:rPr>
            </w:pPr>
            <w:r w:rsidRPr="00EE673D">
              <w:rPr>
                <w:sz w:val="20"/>
                <w:szCs w:val="20"/>
              </w:rPr>
              <w:t>Количество квадратных метров расселенного аварийного жилищного фонда (кв.м)</w:t>
            </w:r>
          </w:p>
        </w:tc>
        <w:tc>
          <w:tcPr>
            <w:tcW w:w="1842" w:type="dxa"/>
            <w:tcBorders>
              <w:top w:val="nil"/>
              <w:left w:val="nil"/>
              <w:bottom w:val="single" w:sz="4" w:space="0" w:color="auto"/>
              <w:right w:val="single" w:sz="4" w:space="0" w:color="auto"/>
            </w:tcBorders>
            <w:shd w:val="clear" w:color="auto" w:fill="auto"/>
            <w:vAlign w:val="bottom"/>
            <w:hideMark/>
          </w:tcPr>
          <w:p w14:paraId="32C8FCA0" w14:textId="00EC76C8" w:rsidR="00873F28" w:rsidRPr="00EE673D" w:rsidRDefault="004B2736" w:rsidP="000F5969">
            <w:pPr>
              <w:rPr>
                <w:b/>
                <w:bCs/>
                <w:sz w:val="20"/>
                <w:szCs w:val="20"/>
              </w:rPr>
            </w:pPr>
            <w:r w:rsidRPr="00EE673D">
              <w:rPr>
                <w:b/>
                <w:bCs/>
                <w:sz w:val="20"/>
                <w:szCs w:val="20"/>
              </w:rPr>
              <w:t>59</w:t>
            </w:r>
            <w:r w:rsidR="000F5969">
              <w:rPr>
                <w:b/>
                <w:bCs/>
                <w:sz w:val="20"/>
                <w:szCs w:val="20"/>
              </w:rPr>
              <w:t> 970,34</w:t>
            </w:r>
          </w:p>
        </w:tc>
        <w:tc>
          <w:tcPr>
            <w:tcW w:w="1560" w:type="dxa"/>
            <w:tcBorders>
              <w:top w:val="nil"/>
              <w:left w:val="nil"/>
              <w:bottom w:val="single" w:sz="4" w:space="0" w:color="auto"/>
              <w:right w:val="single" w:sz="4" w:space="0" w:color="auto"/>
            </w:tcBorders>
            <w:shd w:val="clear" w:color="auto" w:fill="auto"/>
            <w:vAlign w:val="bottom"/>
            <w:hideMark/>
          </w:tcPr>
          <w:p w14:paraId="63904CC8" w14:textId="0B433344" w:rsidR="00873F28" w:rsidRPr="007F3317" w:rsidRDefault="007F3317" w:rsidP="003226D1">
            <w:pPr>
              <w:rPr>
                <w:sz w:val="20"/>
                <w:szCs w:val="20"/>
              </w:rPr>
            </w:pPr>
            <w:r w:rsidRPr="007F3317">
              <w:rPr>
                <w:sz w:val="20"/>
                <w:szCs w:val="20"/>
              </w:rPr>
              <w:t>5 952,21</w:t>
            </w:r>
          </w:p>
        </w:tc>
        <w:tc>
          <w:tcPr>
            <w:tcW w:w="1701" w:type="dxa"/>
            <w:tcBorders>
              <w:top w:val="nil"/>
              <w:left w:val="nil"/>
              <w:bottom w:val="single" w:sz="4" w:space="0" w:color="auto"/>
              <w:right w:val="single" w:sz="4" w:space="0" w:color="auto"/>
            </w:tcBorders>
            <w:shd w:val="clear" w:color="auto" w:fill="auto"/>
            <w:vAlign w:val="bottom"/>
            <w:hideMark/>
          </w:tcPr>
          <w:p w14:paraId="31DE7983" w14:textId="2B9A9996" w:rsidR="00873F28" w:rsidRPr="007F3317" w:rsidRDefault="007F3317" w:rsidP="00873F28">
            <w:pPr>
              <w:rPr>
                <w:sz w:val="20"/>
                <w:szCs w:val="20"/>
              </w:rPr>
            </w:pPr>
            <w:r w:rsidRPr="007F3317">
              <w:rPr>
                <w:sz w:val="20"/>
                <w:szCs w:val="20"/>
              </w:rPr>
              <w:t>9 015,43</w:t>
            </w:r>
          </w:p>
        </w:tc>
        <w:tc>
          <w:tcPr>
            <w:tcW w:w="1701" w:type="dxa"/>
            <w:tcBorders>
              <w:top w:val="nil"/>
              <w:left w:val="nil"/>
              <w:bottom w:val="single" w:sz="4" w:space="0" w:color="auto"/>
              <w:right w:val="single" w:sz="4" w:space="0" w:color="auto"/>
            </w:tcBorders>
            <w:shd w:val="clear" w:color="auto" w:fill="auto"/>
            <w:vAlign w:val="bottom"/>
            <w:hideMark/>
          </w:tcPr>
          <w:p w14:paraId="3EE85CCC" w14:textId="591908FC" w:rsidR="00873F28" w:rsidRPr="00EE673D" w:rsidRDefault="000F5969">
            <w:pPr>
              <w:rPr>
                <w:sz w:val="20"/>
                <w:szCs w:val="20"/>
              </w:rPr>
            </w:pPr>
            <w:r>
              <w:rPr>
                <w:sz w:val="20"/>
                <w:szCs w:val="20"/>
              </w:rPr>
              <w:t>6 579,25</w:t>
            </w:r>
          </w:p>
        </w:tc>
        <w:tc>
          <w:tcPr>
            <w:tcW w:w="1559" w:type="dxa"/>
            <w:tcBorders>
              <w:top w:val="nil"/>
              <w:left w:val="nil"/>
              <w:bottom w:val="single" w:sz="4" w:space="0" w:color="auto"/>
              <w:right w:val="single" w:sz="4" w:space="0" w:color="auto"/>
            </w:tcBorders>
            <w:shd w:val="clear" w:color="auto" w:fill="auto"/>
            <w:vAlign w:val="bottom"/>
            <w:hideMark/>
          </w:tcPr>
          <w:p w14:paraId="733CDF83" w14:textId="4D84FD2D" w:rsidR="00873F28" w:rsidRPr="00EE673D" w:rsidRDefault="000F5969">
            <w:pPr>
              <w:rPr>
                <w:sz w:val="20"/>
                <w:szCs w:val="20"/>
              </w:rPr>
            </w:pPr>
            <w:r>
              <w:rPr>
                <w:sz w:val="20"/>
                <w:szCs w:val="20"/>
              </w:rPr>
              <w:t>33 594,54</w:t>
            </w:r>
          </w:p>
        </w:tc>
        <w:tc>
          <w:tcPr>
            <w:tcW w:w="1701" w:type="dxa"/>
            <w:tcBorders>
              <w:top w:val="nil"/>
              <w:left w:val="nil"/>
              <w:bottom w:val="single" w:sz="4" w:space="0" w:color="auto"/>
              <w:right w:val="single" w:sz="4" w:space="0" w:color="auto"/>
            </w:tcBorders>
            <w:shd w:val="clear" w:color="auto" w:fill="auto"/>
            <w:vAlign w:val="bottom"/>
            <w:hideMark/>
          </w:tcPr>
          <w:p w14:paraId="0157A9E4" w14:textId="7641423D" w:rsidR="00873F28" w:rsidRPr="00EE673D" w:rsidRDefault="00061366" w:rsidP="000F5969">
            <w:pPr>
              <w:rPr>
                <w:sz w:val="20"/>
                <w:szCs w:val="20"/>
              </w:rPr>
            </w:pPr>
            <w:r w:rsidRPr="00EE673D">
              <w:rPr>
                <w:sz w:val="20"/>
                <w:szCs w:val="20"/>
              </w:rPr>
              <w:t>4 8</w:t>
            </w:r>
            <w:r w:rsidR="000F5969">
              <w:rPr>
                <w:sz w:val="20"/>
                <w:szCs w:val="20"/>
              </w:rPr>
              <w:t>28,91</w:t>
            </w:r>
          </w:p>
        </w:tc>
        <w:tc>
          <w:tcPr>
            <w:tcW w:w="1559" w:type="dxa"/>
            <w:tcBorders>
              <w:top w:val="nil"/>
              <w:left w:val="nil"/>
              <w:bottom w:val="single" w:sz="4" w:space="0" w:color="auto"/>
              <w:right w:val="single" w:sz="4" w:space="0" w:color="auto"/>
            </w:tcBorders>
            <w:shd w:val="clear" w:color="auto" w:fill="auto"/>
            <w:vAlign w:val="bottom"/>
            <w:hideMark/>
          </w:tcPr>
          <w:p w14:paraId="1B1D48B4" w14:textId="77777777" w:rsidR="00873F28" w:rsidRPr="00EE673D" w:rsidRDefault="008B1F39">
            <w:pPr>
              <w:rPr>
                <w:sz w:val="20"/>
                <w:szCs w:val="20"/>
              </w:rPr>
            </w:pPr>
            <w:r w:rsidRPr="00EE673D">
              <w:rPr>
                <w:sz w:val="20"/>
                <w:szCs w:val="20"/>
              </w:rPr>
              <w:t>х</w:t>
            </w:r>
          </w:p>
        </w:tc>
      </w:tr>
    </w:tbl>
    <w:p w14:paraId="7B7ECEBE" w14:textId="77777777" w:rsidR="006450E8" w:rsidRPr="00EE673D" w:rsidRDefault="006450E8" w:rsidP="007A4822"/>
    <w:p w14:paraId="4ACE46E9" w14:textId="77777777" w:rsidR="00520F61" w:rsidRPr="00EE673D" w:rsidRDefault="00520F61" w:rsidP="007A4822"/>
    <w:p w14:paraId="66832418" w14:textId="77777777" w:rsidR="00E55437" w:rsidRPr="00EE673D" w:rsidRDefault="00E55437" w:rsidP="007A4822">
      <w:pPr>
        <w:sectPr w:rsidR="00E55437" w:rsidRPr="00EE673D" w:rsidSect="0007239D">
          <w:footerReference w:type="default" r:id="rId8"/>
          <w:footerReference w:type="first" r:id="rId9"/>
          <w:pgSz w:w="16838" w:h="11906" w:orient="landscape"/>
          <w:pgMar w:top="1999" w:right="720" w:bottom="567" w:left="1134" w:header="708" w:footer="708" w:gutter="0"/>
          <w:cols w:space="708"/>
          <w:titlePg/>
          <w:docGrid w:linePitch="360"/>
        </w:sectPr>
      </w:pPr>
    </w:p>
    <w:p w14:paraId="500CA98C" w14:textId="77777777" w:rsidR="0028228E" w:rsidRPr="00EE673D" w:rsidRDefault="00D551C1" w:rsidP="007A4822">
      <w:pPr>
        <w:jc w:val="center"/>
        <w:rPr>
          <w:b/>
          <w:bCs/>
        </w:rPr>
      </w:pPr>
      <w:r w:rsidRPr="00EE673D">
        <w:rPr>
          <w:b/>
          <w:bCs/>
        </w:rPr>
        <w:lastRenderedPageBreak/>
        <w:t xml:space="preserve">2. </w:t>
      </w:r>
      <w:r w:rsidR="00D32550" w:rsidRPr="00EE673D">
        <w:rPr>
          <w:b/>
          <w:bCs/>
        </w:rPr>
        <w:t>Общая характеристика сферы реал</w:t>
      </w:r>
      <w:r w:rsidR="0028228E" w:rsidRPr="00EE673D">
        <w:rPr>
          <w:b/>
          <w:bCs/>
        </w:rPr>
        <w:t>изации муниципальной программы,</w:t>
      </w:r>
    </w:p>
    <w:p w14:paraId="10D1513B" w14:textId="77777777" w:rsidR="00D32550" w:rsidRPr="00EE673D" w:rsidRDefault="00D32550" w:rsidP="007A4822">
      <w:pPr>
        <w:spacing w:after="240"/>
        <w:jc w:val="center"/>
        <w:rPr>
          <w:b/>
          <w:bCs/>
        </w:rPr>
      </w:pPr>
      <w:r w:rsidRPr="00EE673D">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EE673D" w:rsidRDefault="00D55DDF" w:rsidP="007A4822">
      <w:pPr>
        <w:ind w:firstLine="567"/>
        <w:jc w:val="both"/>
      </w:pPr>
      <w:r w:rsidRPr="00EE673D">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77777777" w:rsidR="00C9545E" w:rsidRPr="00EE673D" w:rsidRDefault="00C9545E" w:rsidP="007A4822">
      <w:pPr>
        <w:ind w:firstLine="567"/>
        <w:jc w:val="both"/>
        <w:rPr>
          <w:rFonts w:eastAsia="Calibri"/>
        </w:rPr>
      </w:pPr>
      <w:r w:rsidRPr="00EE673D">
        <w:rPr>
          <w:rFonts w:eastAsia="Calibri"/>
        </w:rPr>
        <w:t xml:space="preserve">Муниципальная программа «Переселение граждан из аварийного жилищного фонда» (далее - </w:t>
      </w:r>
      <w:r w:rsidR="00A00948" w:rsidRPr="00EE673D">
        <w:rPr>
          <w:rFonts w:eastAsia="Calibri"/>
        </w:rPr>
        <w:t xml:space="preserve">муниципальная </w:t>
      </w:r>
      <w:r w:rsidRPr="00EE673D">
        <w:rPr>
          <w:rFonts w:eastAsia="Calibri"/>
        </w:rPr>
        <w:t xml:space="preserve">программа) подготовлена с целью реализации полномочий в области жилищной политики на территории </w:t>
      </w:r>
      <w:r w:rsidRPr="00EE673D">
        <w:t>Сергиево-Посадского городского округа</w:t>
      </w:r>
      <w:r w:rsidRPr="00EE673D">
        <w:rPr>
          <w:rFonts w:eastAsia="Calibri"/>
        </w:rPr>
        <w:t xml:space="preserve"> Московской области и разработана в соответствии с адресной программой Московской области «Переселение граждан из аварийного жилищного фонда в Московской области на 2016-202</w:t>
      </w:r>
      <w:r w:rsidR="00E55437" w:rsidRPr="00EE673D">
        <w:rPr>
          <w:rFonts w:eastAsia="Calibri"/>
        </w:rPr>
        <w:t>1</w:t>
      </w:r>
      <w:r w:rsidRPr="00EE673D">
        <w:rPr>
          <w:rFonts w:eastAsia="Calibri"/>
        </w:rPr>
        <w:t xml:space="preserve"> годы» (далее – региональная программа) и государственной программой Московской области «Переселение граждан из аварийного жилищного фонда в Московской области на 2019-2025 годы» (далее – государственная программа) и нацелена на поэтапную ликвидацию аварийного жилищного фонда и обеспечение безопасного проживания. </w:t>
      </w:r>
    </w:p>
    <w:p w14:paraId="1D7A93C4" w14:textId="77777777" w:rsidR="005D2557" w:rsidRPr="00EE673D" w:rsidRDefault="00C9545E" w:rsidP="007A4822">
      <w:pPr>
        <w:widowControl w:val="0"/>
        <w:autoSpaceDE w:val="0"/>
        <w:autoSpaceDN w:val="0"/>
        <w:adjustRightInd w:val="0"/>
        <w:ind w:firstLine="567"/>
        <w:jc w:val="both"/>
        <w:rPr>
          <w:rFonts w:eastAsia="Calibri"/>
        </w:rPr>
      </w:pPr>
      <w:r w:rsidRPr="00EE673D">
        <w:t>М</w:t>
      </w:r>
      <w:r w:rsidR="00D55DDF" w:rsidRPr="00EE673D">
        <w:t>ониторинг текущего состояния жилищного фонда на территории городского округа по состоянию на 01.01.2019 выявил пло</w:t>
      </w:r>
      <w:r w:rsidR="00B414B7" w:rsidRPr="00EE673D">
        <w:t>щадь аварийного жилищного фонда</w:t>
      </w:r>
      <w:r w:rsidR="00D55DDF" w:rsidRPr="00EE673D">
        <w:t>, признанного таковым</w:t>
      </w:r>
      <w:r w:rsidR="00B414B7" w:rsidRPr="00EE673D">
        <w:t xml:space="preserve"> </w:t>
      </w:r>
      <w:r w:rsidR="00B414B7" w:rsidRPr="00EE673D">
        <w:rPr>
          <w:rFonts w:eastAsia="Calibri"/>
        </w:rPr>
        <w:t>в связи с физическим износом в процессе его эксплуатации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55DDF" w:rsidRPr="00EE673D">
        <w:t xml:space="preserve"> до 01.01.2017 – </w:t>
      </w:r>
      <w:r w:rsidR="00B414B7" w:rsidRPr="00EE673D">
        <w:t>49,5</w:t>
      </w:r>
      <w:r w:rsidR="00D55DDF" w:rsidRPr="00EE673D">
        <w:t xml:space="preserve"> тыс. кв.м. </w:t>
      </w:r>
      <w:r w:rsidR="005D2557" w:rsidRPr="00EE673D">
        <w:rPr>
          <w:rFonts w:eastAsia="Calibri"/>
        </w:rPr>
        <w:t xml:space="preserve">Учитывая сложившуюся ситуацию в жилищной сфере и социальную напряженность среди проживающих в аварийных домах жителей городского округа, возникает необходимость решения проблемы аварийного жилищного фонда программными </w:t>
      </w:r>
      <w:r w:rsidR="005D2557" w:rsidRPr="00EE673D">
        <w:t xml:space="preserve">средствами. </w:t>
      </w:r>
      <w:r w:rsidR="005D2557" w:rsidRPr="00EE673D">
        <w:rPr>
          <w:rFonts w:eastAsia="Calibri"/>
          <w:bCs/>
        </w:rPr>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w:t>
      </w:r>
      <w:r w:rsidR="00A00948" w:rsidRPr="00EE673D">
        <w:rPr>
          <w:rFonts w:eastAsia="Calibri"/>
          <w:bCs/>
        </w:rPr>
        <w:t>муниципальной программы</w:t>
      </w:r>
      <w:r w:rsidR="005D2557" w:rsidRPr="00EE673D">
        <w:rPr>
          <w:rFonts w:eastAsia="Calibri"/>
          <w:bCs/>
        </w:rPr>
        <w:t xml:space="preserve">, представлен в </w:t>
      </w:r>
      <w:r w:rsidR="001778EB" w:rsidRPr="00EE673D">
        <w:rPr>
          <w:rFonts w:eastAsia="Calibri"/>
          <w:bCs/>
        </w:rPr>
        <w:t xml:space="preserve">Приложении № </w:t>
      </w:r>
      <w:r w:rsidR="0034419B" w:rsidRPr="00EE673D">
        <w:rPr>
          <w:rFonts w:eastAsia="Calibri"/>
          <w:bCs/>
        </w:rPr>
        <w:t>2</w:t>
      </w:r>
      <w:r w:rsidR="005D2557" w:rsidRPr="00EE673D">
        <w:rPr>
          <w:rFonts w:eastAsia="Calibri"/>
          <w:bCs/>
        </w:rPr>
        <w:t xml:space="preserve">. </w:t>
      </w:r>
      <w:r w:rsidR="005D2557" w:rsidRPr="00EE673D">
        <w:t>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r w:rsidR="005D2557" w:rsidRPr="00EE673D">
        <w:rPr>
          <w:rFonts w:eastAsia="Calibri"/>
        </w:rPr>
        <w:t xml:space="preserve"> </w:t>
      </w:r>
    </w:p>
    <w:p w14:paraId="028398B4" w14:textId="77777777" w:rsidR="005D2557" w:rsidRPr="00EE673D" w:rsidRDefault="005D2557" w:rsidP="007A4822">
      <w:pPr>
        <w:ind w:right="-2" w:firstLine="567"/>
        <w:jc w:val="both"/>
      </w:pPr>
      <w:r w:rsidRPr="00EE673D">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0D85E458" w14:textId="77777777" w:rsidR="00084CB9" w:rsidRPr="00EE673D" w:rsidRDefault="00084CB9" w:rsidP="007A4822">
      <w:pPr>
        <w:widowControl w:val="0"/>
        <w:autoSpaceDE w:val="0"/>
        <w:autoSpaceDN w:val="0"/>
        <w:adjustRightInd w:val="0"/>
        <w:ind w:firstLine="567"/>
        <w:jc w:val="both"/>
        <w:rPr>
          <w:rFonts w:eastAsia="Calibri"/>
        </w:rPr>
      </w:pPr>
      <w:r w:rsidRPr="00EE673D">
        <w:rPr>
          <w:rFonts w:eastAsia="Calibri"/>
        </w:rPr>
        <w:t>Перечень аварийных многоквартирных домов, расположенных на территории городского округа и подлежащих переселению в 2020-2025 годах, в том числе включенных в государственную программу и финансируемых с привлечением средств Фонда</w:t>
      </w:r>
      <w:r w:rsidRPr="00EE673D">
        <w:t xml:space="preserve"> </w:t>
      </w:r>
      <w:r w:rsidRPr="00EE673D">
        <w:rPr>
          <w:rFonts w:eastAsia="Calibri"/>
        </w:rPr>
        <w:t xml:space="preserve">содействия реформированию ЖКХ, бюджета Московской области и бюджета городского округа, представлен в </w:t>
      </w:r>
      <w:r w:rsidR="006900B8" w:rsidRPr="00EE673D">
        <w:rPr>
          <w:rFonts w:eastAsia="Calibri"/>
        </w:rPr>
        <w:t>П</w:t>
      </w:r>
      <w:r w:rsidRPr="00EE673D">
        <w:rPr>
          <w:rFonts w:eastAsia="Calibri"/>
        </w:rPr>
        <w:t xml:space="preserve">одпрограмме </w:t>
      </w:r>
      <w:r w:rsidR="00715B97" w:rsidRPr="00EE673D">
        <w:rPr>
          <w:rFonts w:eastAsia="Calibri"/>
        </w:rPr>
        <w:t>1</w:t>
      </w:r>
      <w:r w:rsidRPr="00EE673D">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77777777" w:rsidR="00C9545E" w:rsidRPr="00EE673D" w:rsidRDefault="00C9545E" w:rsidP="007A4822">
      <w:pPr>
        <w:widowControl w:val="0"/>
        <w:autoSpaceDE w:val="0"/>
        <w:autoSpaceDN w:val="0"/>
        <w:adjustRightInd w:val="0"/>
        <w:ind w:firstLine="567"/>
        <w:jc w:val="both"/>
        <w:rPr>
          <w:rFonts w:eastAsia="Calibri"/>
        </w:rPr>
      </w:pPr>
      <w:r w:rsidRPr="00EE673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EE673D">
        <w:rPr>
          <w:rFonts w:eastAsia="Calibri"/>
        </w:rPr>
        <w:t>2020</w:t>
      </w:r>
      <w:r w:rsidRPr="00EE673D">
        <w:rPr>
          <w:rFonts w:eastAsia="Calibri"/>
        </w:rPr>
        <w:t>-202</w:t>
      </w:r>
      <w:r w:rsidR="004E4C65" w:rsidRPr="00EE673D">
        <w:rPr>
          <w:rFonts w:eastAsia="Calibri"/>
        </w:rPr>
        <w:t xml:space="preserve">4 </w:t>
      </w:r>
      <w:r w:rsidRPr="00EE673D">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EE673D">
        <w:rPr>
          <w:rFonts w:eastAsia="Calibri"/>
        </w:rPr>
        <w:t>бюджета</w:t>
      </w:r>
      <w:r w:rsidRPr="00EE673D">
        <w:rPr>
          <w:rFonts w:eastAsia="Calibri"/>
        </w:rPr>
        <w:t xml:space="preserve"> городского округа,</w:t>
      </w:r>
      <w:r w:rsidR="00084CB9" w:rsidRPr="00EE673D">
        <w:rPr>
          <w:rFonts w:eastAsia="Calibri"/>
        </w:rPr>
        <w:t xml:space="preserve"> представлен в </w:t>
      </w:r>
      <w:r w:rsidR="006900B8" w:rsidRPr="00EE673D">
        <w:rPr>
          <w:rFonts w:eastAsia="Calibri"/>
        </w:rPr>
        <w:t>П</w:t>
      </w:r>
      <w:r w:rsidR="00084CB9" w:rsidRPr="00EE673D">
        <w:rPr>
          <w:rFonts w:eastAsia="Calibri"/>
        </w:rPr>
        <w:t xml:space="preserve">одпрограмме </w:t>
      </w:r>
      <w:r w:rsidR="00715B97" w:rsidRPr="00EE673D">
        <w:rPr>
          <w:rFonts w:eastAsia="Calibri"/>
        </w:rPr>
        <w:t>2</w:t>
      </w:r>
      <w:r w:rsidR="00084CB9" w:rsidRPr="00EE673D">
        <w:rPr>
          <w:rFonts w:eastAsia="Calibri"/>
        </w:rPr>
        <w:t xml:space="preserve"> «Обеспечение мероприятий по переселению граждан из аварийного жилищного фонда</w:t>
      </w:r>
      <w:r w:rsidR="007A0E88" w:rsidRPr="00EE673D">
        <w:rPr>
          <w:sz w:val="20"/>
          <w:szCs w:val="20"/>
        </w:rPr>
        <w:t xml:space="preserve"> </w:t>
      </w:r>
      <w:r w:rsidR="007A0E88" w:rsidRPr="00EE673D">
        <w:rPr>
          <w:rFonts w:eastAsia="Calibri"/>
        </w:rPr>
        <w:t>в Московской области</w:t>
      </w:r>
      <w:r w:rsidR="00084CB9" w:rsidRPr="00EE673D">
        <w:rPr>
          <w:rFonts w:eastAsia="Calibri"/>
        </w:rPr>
        <w:t>»</w:t>
      </w:r>
      <w:r w:rsidRPr="00EE673D">
        <w:rPr>
          <w:rFonts w:eastAsia="Calibri"/>
        </w:rPr>
        <w:t xml:space="preserve"> муниципальной программы.</w:t>
      </w:r>
    </w:p>
    <w:p w14:paraId="61A256F2" w14:textId="48AB599E" w:rsidR="004E4C65" w:rsidRPr="00EE673D" w:rsidRDefault="004E4C65" w:rsidP="007A4822">
      <w:pPr>
        <w:widowControl w:val="0"/>
        <w:autoSpaceDE w:val="0"/>
        <w:autoSpaceDN w:val="0"/>
        <w:adjustRightInd w:val="0"/>
        <w:ind w:firstLine="567"/>
        <w:jc w:val="both"/>
        <w:rPr>
          <w:rFonts w:eastAsia="Calibri"/>
        </w:rPr>
      </w:pPr>
      <w:r w:rsidRPr="00EE673D">
        <w:rPr>
          <w:rFonts w:eastAsia="Calibri"/>
        </w:rPr>
        <w:lastRenderedPageBreak/>
        <w:t xml:space="preserve">Перечень аварийных многоквартирных домов, ранее включенных в адресную программу Московской области «Переселение граждан из аварийного жилищного фонда в Московской области на 2016-2021 годы», и в целях расселения которых уже заключены контракты, представлен в Подпрограмме 3 «Обеспечение мероприятий </w:t>
      </w:r>
      <w:r w:rsidR="003A05D2">
        <w:rPr>
          <w:rFonts w:eastAsia="Calibri"/>
        </w:rPr>
        <w:t>по завершению а</w:t>
      </w:r>
      <w:r w:rsidRPr="00EE673D">
        <w:rPr>
          <w:rFonts w:eastAsia="Calibri"/>
        </w:rPr>
        <w:t>дресной программы «Переселение граждан из аварийного жилищного фонда в Московской области».</w:t>
      </w:r>
    </w:p>
    <w:p w14:paraId="2BEE6AD1"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Для реализации поставленной цели необходимо решение следующих основных задач:</w:t>
      </w:r>
    </w:p>
    <w:p w14:paraId="748492CA"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подготовка условий и разработка механизма переселения граждан из аварийного жилищного фонда;</w:t>
      </w:r>
    </w:p>
    <w:p w14:paraId="1D00386F"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14:paraId="2C81C747"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оптимизация развития территорий, занятых аварийным жилищным фондом;</w:t>
      </w:r>
    </w:p>
    <w:p w14:paraId="09C6B72D"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14:paraId="276DFEA8"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41CF4D8B" w14:textId="77777777" w:rsidR="009C5A45" w:rsidRPr="00EE673D" w:rsidRDefault="009C5A45" w:rsidP="007A4822">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48DEB785" w14:textId="77777777" w:rsidR="00E15C96" w:rsidRPr="00EE673D" w:rsidRDefault="00E15C96" w:rsidP="007A4822">
      <w:pPr>
        <w:widowControl w:val="0"/>
        <w:autoSpaceDE w:val="0"/>
        <w:autoSpaceDN w:val="0"/>
        <w:adjustRightInd w:val="0"/>
        <w:spacing w:after="240"/>
        <w:ind w:firstLine="567"/>
        <w:jc w:val="center"/>
        <w:rPr>
          <w:rFonts w:eastAsia="Calibri"/>
          <w:b/>
        </w:rPr>
      </w:pPr>
      <w:r w:rsidRPr="00EE673D">
        <w:rPr>
          <w:rFonts w:eastAsia="Calibri"/>
          <w:b/>
        </w:rPr>
        <w:t>3. Цели и задачи муниципальной программы</w:t>
      </w:r>
    </w:p>
    <w:p w14:paraId="233343FB"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Целями муниципальной программы являются:</w:t>
      </w:r>
    </w:p>
    <w:p w14:paraId="71875C13"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14:paraId="7F1C870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В ходе реализации муниципальной программы осуществляются:</w:t>
      </w:r>
    </w:p>
    <w:p w14:paraId="14B655D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финансовое и организационное обеспечение </w:t>
      </w:r>
      <w:r w:rsidR="002F42D8" w:rsidRPr="00EE673D">
        <w:rPr>
          <w:rFonts w:eastAsia="Calibri"/>
        </w:rPr>
        <w:t xml:space="preserve">Министерством строительного комплекса Московской области </w:t>
      </w:r>
      <w:r w:rsidRPr="00EE673D">
        <w:rPr>
          <w:rFonts w:eastAsia="Calibri"/>
        </w:rPr>
        <w:t>в вопросе переселения граждан из аварийных многоквартирных домов;</w:t>
      </w:r>
    </w:p>
    <w:p w14:paraId="32084F08"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жилищных прав собственников жилых помещений в аварийных многоквартирных домах, связанных с изъятием их жилых </w:t>
      </w:r>
      <w:r w:rsidRPr="00EE673D">
        <w:rPr>
          <w:rFonts w:eastAsia="Calibri"/>
        </w:rPr>
        <w:lastRenderedPageBreak/>
        <w:t>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EE673D">
        <w:rPr>
          <w:rFonts w:eastAsia="Calibri"/>
        </w:rPr>
        <w:t xml:space="preserve">муниципальной </w:t>
      </w:r>
      <w:r w:rsidRPr="00EE673D">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C5CB7">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EE673D">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Pr>
          <w:rFonts w:eastAsia="Calibri"/>
        </w:rPr>
        <w:t>11</w:t>
      </w:r>
      <w:r w:rsidRPr="00EE673D">
        <w:rPr>
          <w:rFonts w:eastAsia="Calibri"/>
        </w:rPr>
        <w:t>.</w:t>
      </w:r>
      <w:r w:rsidR="000C5CB7">
        <w:rPr>
          <w:rFonts w:eastAsia="Calibri"/>
        </w:rPr>
        <w:t>1</w:t>
      </w:r>
      <w:r w:rsidRPr="00EE673D">
        <w:rPr>
          <w:rFonts w:eastAsia="Calibri"/>
        </w:rPr>
        <w:t>1.20</w:t>
      </w:r>
      <w:r w:rsidR="000C5CB7">
        <w:rPr>
          <w:rFonts w:eastAsia="Calibri"/>
        </w:rPr>
        <w:t>21</w:t>
      </w:r>
      <w:r w:rsidRPr="00EE673D">
        <w:rPr>
          <w:rFonts w:eastAsia="Calibri"/>
        </w:rPr>
        <w:t xml:space="preserve"> № </w:t>
      </w:r>
      <w:r w:rsidR="000C5CB7">
        <w:rPr>
          <w:rFonts w:eastAsia="Calibri"/>
        </w:rPr>
        <w:t>817</w:t>
      </w:r>
      <w:r w:rsidRPr="00EE673D">
        <w:rPr>
          <w:rFonts w:eastAsia="Calibri"/>
        </w:rPr>
        <w:t>/пр;</w:t>
      </w:r>
    </w:p>
    <w:p w14:paraId="70F5138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EE673D">
        <w:rPr>
          <w:rFonts w:eastAsia="Calibri"/>
        </w:rPr>
        <w:t>за</w:t>
      </w:r>
      <w:r w:rsidRPr="00EE673D">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Основными задачами муниципальной программы являются:</w:t>
      </w:r>
    </w:p>
    <w:p w14:paraId="2A8CCB10"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7656DFB4"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EE673D">
        <w:rPr>
          <w:rFonts w:eastAsia="Calibri"/>
        </w:rPr>
        <w:t>Сергиево-Посадского городского округа</w:t>
      </w:r>
      <w:r w:rsidRPr="00EE673D">
        <w:rPr>
          <w:rFonts w:eastAsia="Calibri"/>
        </w:rPr>
        <w:t>;</w:t>
      </w:r>
    </w:p>
    <w:p w14:paraId="7DD0F3BF" w14:textId="77777777" w:rsidR="00E15C96" w:rsidRPr="00EE673D" w:rsidRDefault="00E15C96" w:rsidP="0010481B">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5423F43A" w14:textId="77777777" w:rsidR="00022C35" w:rsidRPr="00EE673D" w:rsidRDefault="00022C35" w:rsidP="007A4822">
      <w:pPr>
        <w:widowControl w:val="0"/>
        <w:autoSpaceDE w:val="0"/>
        <w:autoSpaceDN w:val="0"/>
        <w:adjustRightInd w:val="0"/>
        <w:spacing w:after="240"/>
        <w:ind w:firstLine="567"/>
        <w:jc w:val="center"/>
        <w:rPr>
          <w:rFonts w:eastAsia="Calibri"/>
          <w:b/>
        </w:rPr>
      </w:pPr>
      <w:r w:rsidRPr="00EE673D">
        <w:rPr>
          <w:rFonts w:eastAsia="Calibri"/>
          <w:b/>
        </w:rPr>
        <w:t>4. Объемы и источники финансирования муниципальной программы</w:t>
      </w:r>
    </w:p>
    <w:p w14:paraId="025D2912"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1. Финансирование мероприятий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муниципальной программы осуществляется в пределах средств, предусмотренных </w:t>
      </w:r>
      <w:r w:rsidR="006900B8" w:rsidRPr="00EE673D">
        <w:rPr>
          <w:rFonts w:eastAsia="Calibri"/>
        </w:rPr>
        <w:t>П</w:t>
      </w:r>
      <w:r w:rsidRPr="00EE673D">
        <w:rPr>
          <w:rFonts w:eastAsia="Calibri"/>
        </w:rPr>
        <w:t xml:space="preserve">одпрограммой 1 </w:t>
      </w:r>
      <w:r w:rsidRPr="00EE673D">
        <w:t xml:space="preserve">«Обеспечение устойчивого сокращения непригодного для проживания жилищного фонда» </w:t>
      </w:r>
      <w:r w:rsidRPr="00EE673D">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4AFD3C67"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p>
    <w:p w14:paraId="70032358" w14:textId="16D3EBEC"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софинансирование мероприятий </w:t>
      </w:r>
      <w:r w:rsidR="006900B8" w:rsidRPr="00EE673D">
        <w:rPr>
          <w:rFonts w:eastAsia="Calibri"/>
        </w:rPr>
        <w:t>П</w:t>
      </w:r>
      <w:r w:rsidRPr="00EE673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0021A0">
        <w:t xml:space="preserve">2 079 356 174,10 </w:t>
      </w:r>
      <w:r w:rsidR="001A518A" w:rsidRPr="00EE673D">
        <w:t xml:space="preserve"> </w:t>
      </w:r>
      <w:r w:rsidR="00656A9D" w:rsidRPr="00EE673D">
        <w:rPr>
          <w:rFonts w:eastAsia="Calibri"/>
        </w:rPr>
        <w:t>рубл</w:t>
      </w:r>
      <w:r w:rsidR="005579A7" w:rsidRPr="00EE673D">
        <w:rPr>
          <w:rFonts w:eastAsia="Calibri"/>
        </w:rPr>
        <w:t>ей</w:t>
      </w:r>
      <w:r w:rsidRPr="00EE673D">
        <w:rPr>
          <w:rFonts w:eastAsia="Calibri"/>
        </w:rPr>
        <w:t>, в том числе:</w:t>
      </w:r>
    </w:p>
    <w:p w14:paraId="436FD557" w14:textId="42DC2FA2" w:rsidR="005E4D7A" w:rsidRPr="00EE673D" w:rsidRDefault="000021A0" w:rsidP="007A4822">
      <w:pPr>
        <w:widowControl w:val="0"/>
        <w:autoSpaceDE w:val="0"/>
        <w:autoSpaceDN w:val="0"/>
        <w:adjustRightInd w:val="0"/>
        <w:ind w:firstLine="567"/>
        <w:jc w:val="both"/>
        <w:rPr>
          <w:rFonts w:eastAsia="Calibri"/>
        </w:rPr>
      </w:pPr>
      <w:r>
        <w:rPr>
          <w:rFonts w:eastAsia="Calibri"/>
        </w:rPr>
        <w:t>939 676 130,96</w:t>
      </w:r>
      <w:r w:rsidR="00F352A8">
        <w:rPr>
          <w:rFonts w:eastAsia="Calibri"/>
        </w:rPr>
        <w:t xml:space="preserve"> </w:t>
      </w:r>
      <w:r w:rsidR="005E4D7A" w:rsidRPr="00EE673D">
        <w:rPr>
          <w:rFonts w:eastAsia="Calibri"/>
        </w:rPr>
        <w:t>рубл</w:t>
      </w:r>
      <w:r w:rsidR="00931A10" w:rsidRPr="00EE673D">
        <w:rPr>
          <w:rFonts w:eastAsia="Calibri"/>
        </w:rPr>
        <w:t>ей</w:t>
      </w:r>
      <w:r w:rsidR="005E4D7A" w:rsidRPr="00EE673D">
        <w:rPr>
          <w:rFonts w:eastAsia="Calibri"/>
        </w:rPr>
        <w:t xml:space="preserve"> </w:t>
      </w:r>
      <w:r w:rsidR="00B52B57" w:rsidRPr="00EE673D">
        <w:rPr>
          <w:rFonts w:eastAsia="Calibri"/>
        </w:rPr>
        <w:t>–</w:t>
      </w:r>
      <w:r w:rsidR="005E4D7A" w:rsidRPr="00EE673D">
        <w:rPr>
          <w:rFonts w:eastAsia="Calibri"/>
        </w:rPr>
        <w:t xml:space="preserve"> средства Фонда содействия реформированию ЖКХ;</w:t>
      </w:r>
      <w:r w:rsidR="001A518A" w:rsidRPr="00EE673D">
        <w:rPr>
          <w:rFonts w:eastAsia="Calibri"/>
        </w:rPr>
        <w:t xml:space="preserve"> </w:t>
      </w:r>
    </w:p>
    <w:p w14:paraId="34583383" w14:textId="2B29409B" w:rsidR="005E4D7A" w:rsidRPr="00EE673D" w:rsidRDefault="000021A0" w:rsidP="007A4822">
      <w:pPr>
        <w:widowControl w:val="0"/>
        <w:autoSpaceDE w:val="0"/>
        <w:autoSpaceDN w:val="0"/>
        <w:adjustRightInd w:val="0"/>
        <w:ind w:firstLine="567"/>
        <w:jc w:val="both"/>
        <w:rPr>
          <w:rFonts w:eastAsia="Calibri"/>
        </w:rPr>
      </w:pPr>
      <w:r>
        <w:rPr>
          <w:rFonts w:eastAsia="Calibri"/>
        </w:rPr>
        <w:t>785 753 612,22</w:t>
      </w:r>
      <w:r w:rsidR="00430D85" w:rsidRPr="00EE673D">
        <w:rPr>
          <w:rFonts w:eastAsia="Calibri"/>
        </w:rPr>
        <w:t xml:space="preserve"> </w:t>
      </w:r>
      <w:r w:rsidR="005E4D7A" w:rsidRPr="00EE673D">
        <w:rPr>
          <w:rFonts w:eastAsia="Calibri"/>
        </w:rPr>
        <w:t>рубл</w:t>
      </w:r>
      <w:r w:rsidR="005579A7" w:rsidRPr="00EE673D">
        <w:rPr>
          <w:rFonts w:eastAsia="Calibri"/>
        </w:rPr>
        <w:t>ей</w:t>
      </w:r>
      <w:r w:rsidR="00B52B57" w:rsidRPr="00EE673D">
        <w:rPr>
          <w:rFonts w:eastAsia="Calibri"/>
        </w:rPr>
        <w:t xml:space="preserve"> –</w:t>
      </w:r>
      <w:r w:rsidR="005E4D7A" w:rsidRPr="00EE673D">
        <w:rPr>
          <w:rFonts w:eastAsia="Calibri"/>
        </w:rPr>
        <w:t xml:space="preserve"> средства бюджета Московской области (далее – средства бюджета Московской области); </w:t>
      </w:r>
    </w:p>
    <w:p w14:paraId="36BCF850" w14:textId="6EC4DDC8" w:rsidR="005E4D7A" w:rsidRPr="00EE673D" w:rsidRDefault="000021A0" w:rsidP="007A4822">
      <w:pPr>
        <w:widowControl w:val="0"/>
        <w:autoSpaceDE w:val="0"/>
        <w:autoSpaceDN w:val="0"/>
        <w:adjustRightInd w:val="0"/>
        <w:ind w:firstLine="567"/>
        <w:jc w:val="both"/>
        <w:rPr>
          <w:rFonts w:eastAsia="Calibri"/>
        </w:rPr>
      </w:pPr>
      <w:r>
        <w:rPr>
          <w:rFonts w:eastAsia="Calibri"/>
        </w:rPr>
        <w:t>353 926 430,92</w:t>
      </w:r>
      <w:r w:rsidR="00DE73E7">
        <w:rPr>
          <w:rFonts w:eastAsia="Calibri"/>
        </w:rPr>
        <w:t xml:space="preserve"> </w:t>
      </w:r>
      <w:r w:rsidR="005E4D7A" w:rsidRPr="00EE673D">
        <w:rPr>
          <w:rFonts w:eastAsia="Calibri"/>
        </w:rPr>
        <w:t>рубл</w:t>
      </w:r>
      <w:r w:rsidR="001A518A" w:rsidRPr="00EE673D">
        <w:rPr>
          <w:rFonts w:eastAsia="Calibri"/>
        </w:rPr>
        <w:t>ей</w:t>
      </w:r>
      <w:r w:rsidR="005E4D7A" w:rsidRPr="00EE673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lastRenderedPageBreak/>
        <w:t>Объем долевого финансирования муниципальной программы 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14:paraId="29F6D401"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2. Финансирование мероприятий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w:t>
      </w:r>
      <w:r w:rsidR="00D12421" w:rsidRPr="00EE673D">
        <w:rPr>
          <w:rFonts w:eastAsia="Calibri"/>
        </w:rPr>
        <w:t xml:space="preserve"> Московской области на 2016-2021</w:t>
      </w:r>
      <w:r w:rsidRPr="00EE673D">
        <w:rPr>
          <w:rFonts w:eastAsia="Calibri"/>
        </w:rPr>
        <w:t xml:space="preserve"> годы», утвержденной постановлением Правительства Московской области от 01.12.2015 </w:t>
      </w:r>
      <w:r w:rsidR="005579A7" w:rsidRPr="00EE673D">
        <w:rPr>
          <w:rFonts w:eastAsia="Calibri"/>
        </w:rPr>
        <w:br/>
      </w:r>
      <w:r w:rsidRPr="00EE673D">
        <w:rPr>
          <w:rFonts w:eastAsia="Calibri"/>
        </w:rPr>
        <w:t xml:space="preserve">№ 1151/46, и в пределах средств, предусмотренных </w:t>
      </w:r>
      <w:r w:rsidR="00B36618" w:rsidRPr="00EE673D">
        <w:rPr>
          <w:rFonts w:eastAsia="Calibri"/>
        </w:rPr>
        <w:t>П</w:t>
      </w:r>
      <w:r w:rsidRPr="00EE673D">
        <w:rPr>
          <w:rFonts w:eastAsia="Calibri"/>
        </w:rPr>
        <w:t>одпрограммой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7D2FEC5F"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5DF36F6F"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0021A0">
        <w:rPr>
          <w:rFonts w:eastAsia="Calibri"/>
        </w:rPr>
        <w:t>2 154 267 727,54</w:t>
      </w:r>
      <w:r w:rsidR="00462DFE" w:rsidRPr="00EE673D">
        <w:rPr>
          <w:rFonts w:eastAsia="Calibri"/>
        </w:rPr>
        <w:t xml:space="preserve"> </w:t>
      </w:r>
      <w:r w:rsidRPr="00EE673D">
        <w:rPr>
          <w:rFonts w:eastAsia="Calibri"/>
        </w:rPr>
        <w:t>рубл</w:t>
      </w:r>
      <w:r w:rsidR="000C3565" w:rsidRPr="00EE673D">
        <w:rPr>
          <w:rFonts w:eastAsia="Calibri"/>
        </w:rPr>
        <w:t>ей</w:t>
      </w:r>
      <w:r w:rsidRPr="00EE673D">
        <w:rPr>
          <w:rFonts w:eastAsia="Calibri"/>
        </w:rPr>
        <w:t>, в том числе:</w:t>
      </w:r>
    </w:p>
    <w:p w14:paraId="3EF6B479" w14:textId="183F457B" w:rsidR="005E4D7A" w:rsidRPr="00EE673D" w:rsidRDefault="000021A0" w:rsidP="006900B8">
      <w:pPr>
        <w:widowControl w:val="0"/>
        <w:autoSpaceDE w:val="0"/>
        <w:autoSpaceDN w:val="0"/>
        <w:adjustRightInd w:val="0"/>
        <w:ind w:firstLine="567"/>
        <w:jc w:val="both"/>
        <w:rPr>
          <w:rFonts w:eastAsia="Calibri"/>
        </w:rPr>
      </w:pPr>
      <w:r>
        <w:rPr>
          <w:rFonts w:eastAsia="Calibri"/>
        </w:rPr>
        <w:t>1 540 407 186,91</w:t>
      </w:r>
      <w:r w:rsidR="00BA477E" w:rsidRPr="00EE673D">
        <w:rPr>
          <w:rFonts w:eastAsia="Calibri"/>
        </w:rPr>
        <w:t xml:space="preserve"> </w:t>
      </w:r>
      <w:r w:rsidR="005E4D7A" w:rsidRPr="00EE673D">
        <w:rPr>
          <w:rFonts w:eastAsia="Calibri"/>
        </w:rPr>
        <w:t>рубл</w:t>
      </w:r>
      <w:r w:rsidR="000C3565" w:rsidRPr="00EE673D">
        <w:rPr>
          <w:rFonts w:eastAsia="Calibri"/>
        </w:rPr>
        <w:t>ей</w:t>
      </w:r>
      <w:r w:rsidR="00BA477E" w:rsidRPr="00EE673D">
        <w:rPr>
          <w:rFonts w:eastAsia="Calibri"/>
        </w:rPr>
        <w:t xml:space="preserve"> –</w:t>
      </w:r>
      <w:r w:rsidR="005E4D7A" w:rsidRPr="00EE673D">
        <w:rPr>
          <w:rFonts w:eastAsia="Calibri"/>
        </w:rPr>
        <w:t xml:space="preserve"> средства бюджета Московской области; </w:t>
      </w:r>
    </w:p>
    <w:p w14:paraId="19765024" w14:textId="6AAD595C" w:rsidR="005E4D7A" w:rsidRPr="00EE673D" w:rsidRDefault="000021A0" w:rsidP="006900B8">
      <w:pPr>
        <w:widowControl w:val="0"/>
        <w:autoSpaceDE w:val="0"/>
        <w:autoSpaceDN w:val="0"/>
        <w:adjustRightInd w:val="0"/>
        <w:ind w:firstLine="567"/>
        <w:jc w:val="both"/>
        <w:rPr>
          <w:rFonts w:eastAsia="Calibri"/>
        </w:rPr>
      </w:pPr>
      <w:r>
        <w:rPr>
          <w:rFonts w:eastAsia="Calibri"/>
        </w:rPr>
        <w:t>613 860 540,63</w:t>
      </w:r>
      <w:r w:rsidR="00BA477E" w:rsidRPr="00EE673D">
        <w:rPr>
          <w:rFonts w:eastAsia="Calibri"/>
        </w:rPr>
        <w:t xml:space="preserve"> </w:t>
      </w:r>
      <w:r w:rsidR="005E4D7A" w:rsidRPr="00EE673D">
        <w:rPr>
          <w:rFonts w:eastAsia="Calibri"/>
        </w:rPr>
        <w:t>рубл</w:t>
      </w:r>
      <w:r w:rsidR="00941F61" w:rsidRPr="00EE673D">
        <w:rPr>
          <w:rFonts w:eastAsia="Calibri"/>
        </w:rPr>
        <w:t>ей</w:t>
      </w:r>
      <w:r w:rsidR="005E4D7A" w:rsidRPr="00EE673D">
        <w:rPr>
          <w:rFonts w:eastAsia="Calibri"/>
        </w:rPr>
        <w:t xml:space="preserve"> – средства бюджета городского округа.</w:t>
      </w:r>
    </w:p>
    <w:p w14:paraId="6AED21CF" w14:textId="144C2A76" w:rsidR="004E4C65" w:rsidRPr="00EE673D" w:rsidRDefault="004E4C65" w:rsidP="006900B8">
      <w:pPr>
        <w:widowControl w:val="0"/>
        <w:autoSpaceDE w:val="0"/>
        <w:autoSpaceDN w:val="0"/>
        <w:adjustRightInd w:val="0"/>
        <w:ind w:firstLine="567"/>
        <w:jc w:val="both"/>
        <w:rPr>
          <w:rFonts w:eastAsia="Calibri"/>
        </w:rPr>
      </w:pPr>
      <w:r w:rsidRPr="00EE673D">
        <w:rPr>
          <w:rFonts w:eastAsia="Calibri"/>
        </w:rPr>
        <w:t>3.</w:t>
      </w:r>
      <w:r w:rsidRPr="00EE673D">
        <w:t xml:space="preserve"> </w:t>
      </w:r>
      <w:r w:rsidRPr="00EE673D">
        <w:rPr>
          <w:rFonts w:eastAsia="Calibri"/>
        </w:rPr>
        <w:t xml:space="preserve">Финансирование мероприятий </w:t>
      </w:r>
      <w:r w:rsidR="006900B8" w:rsidRPr="00EE673D">
        <w:rPr>
          <w:rFonts w:eastAsia="Calibri"/>
        </w:rPr>
        <w:t>П</w:t>
      </w:r>
      <w:r w:rsidRPr="00EE673D">
        <w:rPr>
          <w:rFonts w:eastAsia="Calibri"/>
        </w:rPr>
        <w:t>одпрограммы 3 муниципальной программы осуществлено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01.12.2015 № 1151/46.</w:t>
      </w:r>
    </w:p>
    <w:p w14:paraId="2636ECE6" w14:textId="1D3FA5FA" w:rsidR="005E4D7A" w:rsidRPr="00EE673D" w:rsidRDefault="005E4D7A" w:rsidP="006900B8">
      <w:pPr>
        <w:widowControl w:val="0"/>
        <w:autoSpaceDE w:val="0"/>
        <w:autoSpaceDN w:val="0"/>
        <w:adjustRightInd w:val="0"/>
        <w:ind w:firstLine="567"/>
        <w:jc w:val="both"/>
        <w:rPr>
          <w:rFonts w:eastAsia="Calibri"/>
        </w:rPr>
      </w:pPr>
      <w:r w:rsidRPr="00EE673D">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EE673D">
        <w:rPr>
          <w:rFonts w:eastAsia="Calibri"/>
        </w:rPr>
        <w:t xml:space="preserve"> установленную государственной программой.</w:t>
      </w:r>
    </w:p>
    <w:p w14:paraId="20B3C420" w14:textId="2DCF1681"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EE673D">
        <w:rPr>
          <w:rFonts w:eastAsia="Calibri"/>
        </w:rPr>
        <w:t>, утвержденную государственной программой.</w:t>
      </w:r>
    </w:p>
    <w:p w14:paraId="7C9F0C8E" w14:textId="6F58E7FE" w:rsidR="005F6E8C" w:rsidRPr="00EE673D" w:rsidRDefault="005F6E8C" w:rsidP="007A4822">
      <w:pPr>
        <w:widowControl w:val="0"/>
        <w:autoSpaceDE w:val="0"/>
        <w:autoSpaceDN w:val="0"/>
        <w:adjustRightInd w:val="0"/>
        <w:ind w:firstLine="567"/>
        <w:jc w:val="both"/>
        <w:rPr>
          <w:rFonts w:eastAsia="Calibri"/>
        </w:rPr>
      </w:pPr>
      <w:r w:rsidRPr="00EE673D">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p>
    <w:p w14:paraId="04EBBF4E" w14:textId="1C3818D6" w:rsidR="00642EAE" w:rsidRPr="00EE673D" w:rsidRDefault="005F6E8C" w:rsidP="00642EAE">
      <w:pPr>
        <w:widowControl w:val="0"/>
        <w:autoSpaceDE w:val="0"/>
        <w:autoSpaceDN w:val="0"/>
        <w:adjustRightInd w:val="0"/>
        <w:ind w:firstLine="567"/>
        <w:jc w:val="both"/>
        <w:rPr>
          <w:rFonts w:eastAsia="Calibri"/>
        </w:rPr>
      </w:pPr>
      <w:r w:rsidRPr="00EE673D">
        <w:rPr>
          <w:rFonts w:eastAsia="Calibri"/>
        </w:rPr>
        <w:t>При предоставлении субсидий на приобретение (строительство) жилых помещений</w:t>
      </w:r>
      <w:r w:rsidR="003C7DAB" w:rsidRPr="00EE673D">
        <w:rPr>
          <w:rFonts w:eastAsia="Calibri"/>
        </w:rPr>
        <w:t xml:space="preserve"> собственникам жилых помещений в многоквартирном домах,</w:t>
      </w:r>
      <w:r w:rsidR="00642EAE" w:rsidRPr="00EE673D">
        <w:rPr>
          <w:rFonts w:eastAsia="Calibri"/>
        </w:rPr>
        <w:t xml:space="preserve"> признанных до 1 января 2017 года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w:t>
      </w:r>
      <w:r w:rsidR="00642EAE" w:rsidRPr="00EE673D">
        <w:rPr>
          <w:rFonts w:eastAsia="Calibri"/>
        </w:rPr>
        <w:lastRenderedPageBreak/>
        <w:t>расселяемом в рамках реализации мероприятий государственной программы, до 33,5 квадратных метров подлежат оплате за счет средств бюджета городского округа.</w:t>
      </w:r>
    </w:p>
    <w:p w14:paraId="2F1D9AD1" w14:textId="0B12243C" w:rsidR="00D66594" w:rsidRPr="00EE673D" w:rsidRDefault="00D66594" w:rsidP="00642EAE">
      <w:pPr>
        <w:widowControl w:val="0"/>
        <w:autoSpaceDE w:val="0"/>
        <w:autoSpaceDN w:val="0"/>
        <w:adjustRightInd w:val="0"/>
        <w:ind w:firstLine="567"/>
        <w:jc w:val="both"/>
        <w:rPr>
          <w:rFonts w:eastAsia="Calibri"/>
        </w:rPr>
      </w:pPr>
      <w:r w:rsidRPr="00EE673D">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14:paraId="2B77D56B" w14:textId="4F419101" w:rsidR="00D72C41" w:rsidRPr="00EE673D" w:rsidRDefault="00D72C41" w:rsidP="007A4822">
      <w:pPr>
        <w:widowControl w:val="0"/>
        <w:autoSpaceDE w:val="0"/>
        <w:autoSpaceDN w:val="0"/>
        <w:adjustRightInd w:val="0"/>
        <w:ind w:firstLine="567"/>
        <w:jc w:val="both"/>
        <w:rPr>
          <w:rFonts w:eastAsia="Calibri"/>
        </w:rPr>
      </w:pPr>
      <w:r w:rsidRPr="00EE673D">
        <w:rPr>
          <w:rFonts w:eastAsia="Calibri"/>
        </w:rPr>
        <w:t>В случае невозможности приобретения (строительства) жилого помещения площади равного расселяемой, общая площадь жилого помещения может превышать установленную норму предоставления. 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Государственный заказчик программы ежеквартально осуществляет мониторинг объемов расходов, понесенных городским округом на превышение общей стоимости расселения над объемом софинансирования, предусмотренным в рамках реализации мероприятий Государственной программы. В случае,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2164BA9E" w14:textId="6C676C18" w:rsidR="004521AB" w:rsidRPr="00EE673D" w:rsidRDefault="004521AB" w:rsidP="007A4822">
      <w:pPr>
        <w:widowControl w:val="0"/>
        <w:autoSpaceDE w:val="0"/>
        <w:autoSpaceDN w:val="0"/>
        <w:adjustRightInd w:val="0"/>
        <w:ind w:firstLine="567"/>
        <w:jc w:val="both"/>
        <w:rPr>
          <w:rFonts w:eastAsia="Calibri"/>
        </w:rPr>
      </w:pPr>
      <w:r w:rsidRPr="00EE673D">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EE673D">
        <w:rPr>
          <w:rFonts w:eastAsia="Calibri"/>
        </w:rPr>
        <w:t>)</w:t>
      </w:r>
      <w:r w:rsidRPr="00EE673D">
        <w:rPr>
          <w:rFonts w:eastAsia="Calibri"/>
        </w:rPr>
        <w:t xml:space="preserve"> других жилых помещений</w:t>
      </w:r>
      <w:r w:rsidR="0019508B" w:rsidRPr="00EE673D">
        <w:rPr>
          <w:rFonts w:eastAsia="Calibri"/>
        </w:rPr>
        <w:t>, связанное с превышением стоимости 1 квадратного метра обще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EE673D" w:rsidRDefault="0019508B" w:rsidP="007A4822">
      <w:pPr>
        <w:widowControl w:val="0"/>
        <w:autoSpaceDE w:val="0"/>
        <w:autoSpaceDN w:val="0"/>
        <w:adjustRightInd w:val="0"/>
        <w:ind w:firstLine="567"/>
        <w:jc w:val="both"/>
        <w:rPr>
          <w:rFonts w:eastAsia="Calibri"/>
        </w:rPr>
      </w:pPr>
      <w:r w:rsidRPr="00EE673D">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EE673D">
        <w:rPr>
          <w:rFonts w:eastAsia="Calibri"/>
        </w:rPr>
        <w:t>й</w:t>
      </w:r>
      <w:r w:rsidRPr="00EE673D">
        <w:rPr>
          <w:rFonts w:eastAsia="Calibri"/>
        </w:rPr>
        <w:t xml:space="preserve"> области</w:t>
      </w:r>
      <w:r w:rsidR="008D461B" w:rsidRPr="00EE673D">
        <w:rPr>
          <w:rFonts w:eastAsia="Calibri"/>
        </w:rPr>
        <w:t xml:space="preserve"> приобретаемых жилых помещений </w:t>
      </w:r>
      <w:r w:rsidR="00D66101" w:rsidRPr="00EE673D">
        <w:rPr>
          <w:rFonts w:eastAsia="Calibri"/>
        </w:rPr>
        <w:t>над стоимостью 1 квадратного метра в многоквартирных дома, построенных с использованием энергоэффективных технологий, подлежит оплате за счет бюджета городского округа.</w:t>
      </w:r>
    </w:p>
    <w:p w14:paraId="2F4342E3" w14:textId="77777777" w:rsidR="00C37BAF" w:rsidRPr="00EE673D" w:rsidRDefault="00F50EBA" w:rsidP="004E4C65">
      <w:pPr>
        <w:widowControl w:val="0"/>
        <w:autoSpaceDE w:val="0"/>
        <w:autoSpaceDN w:val="0"/>
        <w:adjustRightInd w:val="0"/>
        <w:ind w:firstLine="567"/>
        <w:jc w:val="both"/>
        <w:rPr>
          <w:rFonts w:eastAsia="Calibri"/>
        </w:rPr>
      </w:pPr>
      <w:r w:rsidRPr="00EE673D">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EE673D">
        <w:t>Сергиево-Посадского городского округа</w:t>
      </w:r>
      <w:r w:rsidRPr="00EE673D">
        <w:t xml:space="preserve"> не подлежит корректировке (уменьшению).</w:t>
      </w:r>
    </w:p>
    <w:p w14:paraId="4269D036"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EE673D">
          <w:rPr>
            <w:rStyle w:val="ac"/>
            <w:rFonts w:eastAsia="Calibri"/>
            <w:color w:val="auto"/>
            <w:u w:val="none"/>
          </w:rPr>
          <w:t>ч. 7</w:t>
        </w:r>
      </w:hyperlink>
      <w:r w:rsidRPr="00EE673D">
        <w:rPr>
          <w:rFonts w:eastAsia="Calibri"/>
        </w:rPr>
        <w:t xml:space="preserve"> ст. 32 </w:t>
      </w:r>
      <w:r w:rsidR="003611CE" w:rsidRPr="00EE673D">
        <w:rPr>
          <w:rFonts w:eastAsia="Calibri"/>
        </w:rPr>
        <w:t xml:space="preserve">Жилищного кодекса Российской </w:t>
      </w:r>
      <w:r w:rsidR="003611CE" w:rsidRPr="00EE673D">
        <w:rPr>
          <w:rFonts w:eastAsia="Calibri"/>
        </w:rPr>
        <w:lastRenderedPageBreak/>
        <w:t>Федерации</w:t>
      </w:r>
      <w:r w:rsidRPr="00EE673D">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r w:rsidRPr="00EE673D">
          <w:rPr>
            <w:rStyle w:val="ac"/>
            <w:rFonts w:eastAsia="Calibri"/>
            <w:color w:val="auto"/>
            <w:u w:val="none"/>
          </w:rPr>
          <w:t>ч.</w:t>
        </w:r>
      </w:hyperlink>
      <w:r w:rsidRPr="00EE673D">
        <w:rPr>
          <w:rFonts w:eastAsia="Calibri"/>
        </w:rPr>
        <w:t xml:space="preserve">ч. 8 и </w:t>
      </w:r>
      <w:hyperlink r:id="rId12" w:history="1">
        <w:r w:rsidRPr="00EE673D">
          <w:rPr>
            <w:rStyle w:val="ac"/>
            <w:rFonts w:eastAsia="Calibri"/>
            <w:color w:val="auto"/>
            <w:u w:val="none"/>
          </w:rPr>
          <w:t>8.1</w:t>
        </w:r>
      </w:hyperlink>
      <w:r w:rsidRPr="00EE673D">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EE673D">
        <w:rPr>
          <w:rFonts w:eastAsia="Calibri"/>
        </w:rPr>
        <w:t>, установленную государственной программой</w:t>
      </w:r>
      <w:r w:rsidR="00F871F9" w:rsidRPr="00EE673D">
        <w:rPr>
          <w:rFonts w:eastAsia="Calibri"/>
        </w:rPr>
        <w:t>.</w:t>
      </w:r>
    </w:p>
    <w:p w14:paraId="021E4BEE" w14:textId="5204CCC4"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EE673D">
        <w:rPr>
          <w:rFonts w:eastAsia="Calibri"/>
        </w:rPr>
        <w:t xml:space="preserve"> кодекса Российской Федерации.</w:t>
      </w:r>
    </w:p>
    <w:p w14:paraId="1D30532C" w14:textId="5A767F84" w:rsidR="00D66594" w:rsidRPr="00EE673D" w:rsidRDefault="00D66594" w:rsidP="00437C96">
      <w:pPr>
        <w:widowControl w:val="0"/>
        <w:autoSpaceDE w:val="0"/>
        <w:autoSpaceDN w:val="0"/>
        <w:adjustRightInd w:val="0"/>
        <w:ind w:firstLine="567"/>
        <w:jc w:val="both"/>
        <w:rPr>
          <w:rFonts w:eastAsia="Calibri"/>
        </w:rPr>
      </w:pPr>
      <w:r w:rsidRPr="00EE673D">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приобретение(строительство) жилых помещений при условии, что для постоянного проживания, находящиеся в их собственности либо занимаемые на услови</w:t>
      </w:r>
      <w:r w:rsidR="00F871F9" w:rsidRPr="00EE673D">
        <w:rPr>
          <w:rFonts w:eastAsia="Calibri"/>
        </w:rPr>
        <w:t>я</w:t>
      </w:r>
      <w:r w:rsidRPr="00EE673D">
        <w:rPr>
          <w:rFonts w:eastAsia="Calibri"/>
        </w:rPr>
        <w:t>х социального найма</w:t>
      </w:r>
      <w:r w:rsidR="00F871F9" w:rsidRPr="00EE673D">
        <w:rPr>
          <w:rFonts w:eastAsia="Calibri"/>
        </w:rPr>
        <w:t>. Порядок предоставления гражданами субсидий в рамках реализации государственной программы утвержден постановлением Правительства Московской области от 17.12.2021 № 1361/43 «Об утверждении порядка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EE673D">
          <w:rPr>
            <w:rStyle w:val="ac"/>
            <w:rFonts w:eastAsia="Calibri"/>
            <w:color w:val="auto"/>
            <w:u w:val="none"/>
          </w:rPr>
          <w:t>ч. 8.2 ст. 32</w:t>
        </w:r>
      </w:hyperlink>
      <w:r w:rsidRPr="00EE673D">
        <w:rPr>
          <w:rFonts w:eastAsia="Calibri"/>
        </w:rPr>
        <w:t xml:space="preserve"> </w:t>
      </w:r>
      <w:r w:rsidR="003611CE" w:rsidRPr="00EE673D">
        <w:rPr>
          <w:rFonts w:eastAsia="Calibri"/>
        </w:rPr>
        <w:t>Жилищного кодекса Российской Федерации не применяется.</w:t>
      </w:r>
    </w:p>
    <w:p w14:paraId="35D3DDEA" w14:textId="77777777" w:rsidR="005E4D7A" w:rsidRPr="00EE673D" w:rsidRDefault="005E4D7A" w:rsidP="006900B8">
      <w:pPr>
        <w:widowControl w:val="0"/>
        <w:autoSpaceDE w:val="0"/>
        <w:autoSpaceDN w:val="0"/>
        <w:adjustRightInd w:val="0"/>
        <w:ind w:firstLine="567"/>
        <w:jc w:val="both"/>
        <w:rPr>
          <w:rFonts w:eastAsia="Calibri"/>
        </w:rPr>
      </w:pPr>
      <w:r w:rsidRPr="00EE673D">
        <w:t>Муниципальный заказчик муниципальной программы</w:t>
      </w:r>
      <w:r w:rsidRPr="00EE673D">
        <w:rPr>
          <w:sz w:val="20"/>
          <w:szCs w:val="20"/>
        </w:rPr>
        <w:t xml:space="preserve"> </w:t>
      </w:r>
      <w:r w:rsidRPr="00EE673D">
        <w:rPr>
          <w:rFonts w:eastAsia="Calibri"/>
        </w:rPr>
        <w:t xml:space="preserve">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бюджета Московской области. </w:t>
      </w:r>
    </w:p>
    <w:p w14:paraId="1BF51C79" w14:textId="77777777" w:rsidR="00D06862" w:rsidRPr="00EE673D" w:rsidRDefault="00D06862" w:rsidP="006900B8">
      <w:pPr>
        <w:widowControl w:val="0"/>
        <w:autoSpaceDE w:val="0"/>
        <w:autoSpaceDN w:val="0"/>
        <w:adjustRightInd w:val="0"/>
        <w:ind w:firstLine="567"/>
        <w:jc w:val="both"/>
        <w:rPr>
          <w:rFonts w:eastAsia="Calibri"/>
        </w:rPr>
      </w:pPr>
    </w:p>
    <w:p w14:paraId="56B7695D" w14:textId="77777777" w:rsidR="009B21E2" w:rsidRPr="00EE673D" w:rsidRDefault="00FF050A" w:rsidP="006900B8">
      <w:pPr>
        <w:widowControl w:val="0"/>
        <w:autoSpaceDE w:val="0"/>
        <w:autoSpaceDN w:val="0"/>
        <w:adjustRightInd w:val="0"/>
        <w:ind w:firstLine="567"/>
        <w:jc w:val="center"/>
        <w:outlineLvl w:val="0"/>
        <w:rPr>
          <w:b/>
        </w:rPr>
      </w:pPr>
      <w:r w:rsidRPr="00EE673D">
        <w:rPr>
          <w:rFonts w:ascii="Times New Roman CYR" w:eastAsiaTheme="minorEastAsia" w:hAnsi="Times New Roman CYR" w:cs="Times New Roman CYR"/>
          <w:b/>
          <w:bCs/>
        </w:rPr>
        <w:t xml:space="preserve">5. </w:t>
      </w:r>
      <w:r w:rsidRPr="00EE673D">
        <w:rPr>
          <w:b/>
        </w:rPr>
        <w:t>Механизм реализации муниципальной программы</w:t>
      </w:r>
      <w:r w:rsidR="009B21E2" w:rsidRPr="00EE673D">
        <w:rPr>
          <w:b/>
        </w:rPr>
        <w:t>.</w:t>
      </w:r>
    </w:p>
    <w:p w14:paraId="55520793" w14:textId="77777777" w:rsidR="00FF050A" w:rsidRPr="00EE673D" w:rsidRDefault="009B21E2" w:rsidP="006900B8">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EE673D">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EE673D" w:rsidRDefault="006900B8" w:rsidP="006900B8">
      <w:pPr>
        <w:ind w:firstLine="567"/>
        <w:jc w:val="both"/>
      </w:pPr>
    </w:p>
    <w:p w14:paraId="6B4CC616" w14:textId="77777777" w:rsidR="00FF050A" w:rsidRPr="00EE673D" w:rsidRDefault="00783AE9" w:rsidP="006900B8">
      <w:pPr>
        <w:ind w:firstLine="567"/>
        <w:jc w:val="both"/>
      </w:pPr>
      <w:r w:rsidRPr="00EE673D">
        <w:t xml:space="preserve">1. </w:t>
      </w:r>
      <w:r w:rsidR="00FF050A" w:rsidRPr="00EE673D">
        <w:t>При реализации мероприятий муниципальной программы необходимо исходить из следующих положений:</w:t>
      </w:r>
    </w:p>
    <w:p w14:paraId="7B58383E" w14:textId="77777777" w:rsidR="00FF050A" w:rsidRPr="00EE673D" w:rsidRDefault="00C11D55" w:rsidP="006900B8">
      <w:pPr>
        <w:autoSpaceDE w:val="0"/>
        <w:autoSpaceDN w:val="0"/>
        <w:adjustRightInd w:val="0"/>
        <w:ind w:firstLine="567"/>
        <w:jc w:val="both"/>
      </w:pPr>
      <w:r w:rsidRPr="00EE673D">
        <w:t>а)</w:t>
      </w:r>
      <w:r w:rsidR="005A1801" w:rsidRPr="00EE673D">
        <w:t xml:space="preserve"> </w:t>
      </w:r>
      <w:r w:rsidR="00FF050A" w:rsidRPr="00EE673D">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EE673D">
        <w:t>го кодекса Российской Федерации</w:t>
      </w:r>
      <w:r w:rsidR="00FF050A" w:rsidRPr="00EE673D">
        <w:t>:</w:t>
      </w:r>
    </w:p>
    <w:p w14:paraId="0272A547"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lastRenderedPageBreak/>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141C9312" w14:textId="77777777" w:rsidR="00C11D55" w:rsidRPr="00EE673D" w:rsidRDefault="00C11D55" w:rsidP="007A4822">
      <w:pPr>
        <w:ind w:firstLine="567"/>
        <w:jc w:val="both"/>
      </w:pPr>
      <w:r w:rsidRPr="00EE673D">
        <w:t>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муниципальное образование Московской области может предоставить 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EE673D" w:rsidRDefault="00D72C41" w:rsidP="007A4822">
      <w:pPr>
        <w:ind w:firstLine="567"/>
        <w:jc w:val="both"/>
      </w:pPr>
      <w:r w:rsidRPr="00EE673D">
        <w:t>2</w:t>
      </w:r>
      <w:r w:rsidR="00C11D55" w:rsidRPr="00EE673D">
        <w:t xml:space="preserve">. </w:t>
      </w:r>
      <w:r w:rsidR="00FF050A" w:rsidRPr="00EE673D">
        <w:t>Переселение граждан из аварийного жилищного фонда осуществляется следующими способами:</w:t>
      </w:r>
    </w:p>
    <w:p w14:paraId="4BBF339B" w14:textId="77777777" w:rsidR="00783AE9" w:rsidRPr="00EE673D" w:rsidRDefault="00FF050A" w:rsidP="00D72C41">
      <w:pPr>
        <w:pStyle w:val="aa"/>
        <w:numPr>
          <w:ilvl w:val="0"/>
          <w:numId w:val="9"/>
        </w:numPr>
        <w:ind w:left="426"/>
        <w:jc w:val="both"/>
        <w:rPr>
          <w:rFonts w:ascii="Times New Roman" w:hAnsi="Times New Roman"/>
        </w:rPr>
      </w:pPr>
      <w:r w:rsidRPr="00EE673D">
        <w:rPr>
          <w:rFonts w:ascii="Times New Roman" w:hAnsi="Times New Roman"/>
        </w:rPr>
        <w:t>приобретение жилых помещений, в том числе:</w:t>
      </w:r>
      <w:r w:rsidR="00783AE9" w:rsidRPr="00EE673D">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строи</w:t>
      </w:r>
      <w:r w:rsidR="000B50B6" w:rsidRPr="00EE673D">
        <w:rPr>
          <w:rFonts w:ascii="Times New Roman" w:hAnsi="Times New Roman"/>
        </w:rPr>
        <w:t>тельство многоквартирных домов (ПИР, СМР)</w:t>
      </w:r>
      <w:r w:rsidRPr="00EE673D">
        <w:rPr>
          <w:rFonts w:ascii="Times New Roman" w:hAnsi="Times New Roman"/>
        </w:rPr>
        <w:t>;</w:t>
      </w:r>
    </w:p>
    <w:p w14:paraId="0438EC75"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EE673D">
        <w:rPr>
          <w:rFonts w:ascii="Times New Roman" w:hAnsi="Times New Roman"/>
        </w:rPr>
        <w:t>го кодекса Российской Федерации;</w:t>
      </w:r>
    </w:p>
    <w:p w14:paraId="16D40792" w14:textId="77777777" w:rsidR="00C11D55" w:rsidRPr="00EE673D" w:rsidRDefault="00C11D55" w:rsidP="00D72C41">
      <w:pPr>
        <w:pStyle w:val="aa"/>
        <w:numPr>
          <w:ilvl w:val="0"/>
          <w:numId w:val="9"/>
        </w:numPr>
        <w:ind w:left="426"/>
        <w:jc w:val="both"/>
        <w:rPr>
          <w:rFonts w:ascii="Times New Roman" w:hAnsi="Times New Roman"/>
        </w:rPr>
      </w:pPr>
      <w:r w:rsidRPr="00EE673D">
        <w:rPr>
          <w:rFonts w:ascii="Times New Roman" w:hAnsi="Times New Roman"/>
        </w:rPr>
        <w:t>переселение в свободный жилищный фонд.</w:t>
      </w:r>
    </w:p>
    <w:p w14:paraId="5F331A73" w14:textId="77777777" w:rsidR="00783AE9" w:rsidRPr="00EE673D" w:rsidRDefault="00783AE9" w:rsidP="007A4822">
      <w:pPr>
        <w:ind w:firstLine="567"/>
        <w:jc w:val="both"/>
      </w:pPr>
      <w:r w:rsidRPr="00EE673D">
        <w:t xml:space="preserve">Жилые помещения, созданные либо приобретенные за счет средств, предусмотренных настоящей </w:t>
      </w:r>
      <w:r w:rsidR="00F50EBA" w:rsidRPr="00EE673D">
        <w:t>муниципальной</w:t>
      </w:r>
      <w:r w:rsidRPr="00EE673D">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EE673D" w:rsidRDefault="00D72C41" w:rsidP="007A4822">
      <w:pPr>
        <w:ind w:firstLine="567"/>
        <w:jc w:val="both"/>
      </w:pPr>
      <w:r w:rsidRPr="00EE673D">
        <w:t>3</w:t>
      </w:r>
      <w:r w:rsidR="00783AE9" w:rsidRPr="00EE673D">
        <w:t>. Организационные мероприятия по реализации муниципальной программы предусматривают следующие меры:</w:t>
      </w:r>
    </w:p>
    <w:p w14:paraId="50439B49" w14:textId="77777777" w:rsidR="00783AE9" w:rsidRPr="00EE673D" w:rsidRDefault="002D1B50" w:rsidP="00D72C41">
      <w:pPr>
        <w:pStyle w:val="aa"/>
        <w:numPr>
          <w:ilvl w:val="0"/>
          <w:numId w:val="10"/>
        </w:numPr>
        <w:tabs>
          <w:tab w:val="left" w:pos="0"/>
        </w:tabs>
        <w:ind w:left="426"/>
        <w:jc w:val="both"/>
        <w:rPr>
          <w:rFonts w:ascii="Times New Roman" w:hAnsi="Times New Roman"/>
        </w:rPr>
      </w:pPr>
      <w:r w:rsidRPr="00EE673D">
        <w:rPr>
          <w:rFonts w:ascii="Times New Roman" w:hAnsi="Times New Roman"/>
        </w:rPr>
        <w:t>и</w:t>
      </w:r>
      <w:r w:rsidR="00783AE9" w:rsidRPr="00EE673D">
        <w:rPr>
          <w:rFonts w:ascii="Times New Roman" w:hAnsi="Times New Roman"/>
        </w:rPr>
        <w:t>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14:paraId="4CA92D10" w14:textId="77777777" w:rsidR="00783AE9" w:rsidRPr="00EE673D" w:rsidRDefault="002D1B50" w:rsidP="00D72C41">
      <w:pPr>
        <w:pStyle w:val="aa"/>
        <w:numPr>
          <w:ilvl w:val="0"/>
          <w:numId w:val="10"/>
        </w:numPr>
        <w:ind w:left="426"/>
        <w:jc w:val="both"/>
        <w:rPr>
          <w:rFonts w:ascii="Times New Roman" w:hAnsi="Times New Roman"/>
        </w:rPr>
      </w:pPr>
      <w:r w:rsidRPr="00EE673D">
        <w:rPr>
          <w:rFonts w:ascii="Times New Roman" w:hAnsi="Times New Roman"/>
        </w:rPr>
        <w:lastRenderedPageBreak/>
        <w:t>с</w:t>
      </w:r>
      <w:r w:rsidR="00783AE9" w:rsidRPr="00EE673D">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1132AE16" w14:textId="0C0AE19D" w:rsidR="001E07FF" w:rsidRPr="00EE673D" w:rsidRDefault="00783AE9" w:rsidP="008C7A5A">
      <w:pPr>
        <w:autoSpaceDE w:val="0"/>
        <w:autoSpaceDN w:val="0"/>
        <w:adjustRightInd w:val="0"/>
        <w:spacing w:after="240"/>
        <w:ind w:firstLine="567"/>
        <w:jc w:val="both"/>
        <w:outlineLvl w:val="1"/>
      </w:pPr>
      <w:r w:rsidRPr="00EE673D">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EE673D">
        <w:t>П</w:t>
      </w:r>
      <w:r w:rsidRPr="00EE673D">
        <w:t xml:space="preserve">риложении № 2 к </w:t>
      </w:r>
      <w:r w:rsidR="00751A67" w:rsidRPr="00EE673D">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EE673D">
        <w:t xml:space="preserve">, утвержденным приказом Минстроя России от </w:t>
      </w:r>
      <w:r w:rsidR="00751A67" w:rsidRPr="00EE673D">
        <w:t>1</w:t>
      </w:r>
      <w:r w:rsidRPr="00EE673D">
        <w:t>1.</w:t>
      </w:r>
      <w:r w:rsidR="00751A67" w:rsidRPr="00EE673D">
        <w:t>1</w:t>
      </w:r>
      <w:r w:rsidRPr="00EE673D">
        <w:t>1.20</w:t>
      </w:r>
      <w:r w:rsidR="00751A67" w:rsidRPr="00EE673D">
        <w:t>21</w:t>
      </w:r>
      <w:r w:rsidRPr="00EE673D">
        <w:t xml:space="preserve"> № </w:t>
      </w:r>
      <w:r w:rsidR="00751A67" w:rsidRPr="00EE673D">
        <w:t>817</w:t>
      </w:r>
      <w:r w:rsidRPr="00EE673D">
        <w:t xml:space="preserve">/пр,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EE673D" w:rsidRPr="00EE673D" w14:paraId="7E1EBB91" w14:textId="77777777" w:rsidTr="0010481B">
        <w:tc>
          <w:tcPr>
            <w:tcW w:w="301" w:type="pct"/>
          </w:tcPr>
          <w:p w14:paraId="604D2B5A" w14:textId="77777777" w:rsidR="00783AE9" w:rsidRPr="00EE673D" w:rsidRDefault="00783AE9" w:rsidP="007A4822">
            <w:pPr>
              <w:jc w:val="both"/>
              <w:rPr>
                <w:sz w:val="20"/>
                <w:szCs w:val="20"/>
              </w:rPr>
            </w:pPr>
            <w:r w:rsidRPr="00EE673D">
              <w:rPr>
                <w:sz w:val="20"/>
                <w:szCs w:val="20"/>
              </w:rPr>
              <w:t>№ п/п</w:t>
            </w:r>
          </w:p>
        </w:tc>
        <w:tc>
          <w:tcPr>
            <w:tcW w:w="873" w:type="pct"/>
          </w:tcPr>
          <w:p w14:paraId="0B84FFBA" w14:textId="77777777" w:rsidR="00783AE9" w:rsidRPr="00EE673D" w:rsidRDefault="00783AE9" w:rsidP="007A4822">
            <w:pPr>
              <w:jc w:val="both"/>
              <w:rPr>
                <w:sz w:val="20"/>
                <w:szCs w:val="20"/>
              </w:rPr>
            </w:pPr>
            <w:r w:rsidRPr="00EE673D">
              <w:rPr>
                <w:sz w:val="20"/>
                <w:szCs w:val="20"/>
              </w:rPr>
              <w:t>Наименование рекомендуемого требования</w:t>
            </w:r>
          </w:p>
        </w:tc>
        <w:tc>
          <w:tcPr>
            <w:tcW w:w="3826" w:type="pct"/>
          </w:tcPr>
          <w:p w14:paraId="085348DB" w14:textId="77777777" w:rsidR="00783AE9" w:rsidRPr="00EE673D" w:rsidRDefault="00783AE9" w:rsidP="007A4822">
            <w:pPr>
              <w:jc w:val="both"/>
              <w:rPr>
                <w:sz w:val="20"/>
                <w:szCs w:val="20"/>
              </w:rPr>
            </w:pPr>
            <w:r w:rsidRPr="00EE673D">
              <w:rPr>
                <w:sz w:val="20"/>
                <w:szCs w:val="20"/>
              </w:rPr>
              <w:t>Содержание рекомендуемого требования</w:t>
            </w:r>
          </w:p>
        </w:tc>
      </w:tr>
      <w:tr w:rsidR="00EE673D" w:rsidRPr="00EE673D" w14:paraId="747867A2" w14:textId="77777777" w:rsidTr="0010481B">
        <w:tc>
          <w:tcPr>
            <w:tcW w:w="301" w:type="pct"/>
          </w:tcPr>
          <w:p w14:paraId="7C0EAAD9" w14:textId="77777777" w:rsidR="00783AE9" w:rsidRPr="00EE673D" w:rsidRDefault="00783AE9" w:rsidP="007A4822">
            <w:pPr>
              <w:jc w:val="both"/>
              <w:rPr>
                <w:sz w:val="20"/>
                <w:szCs w:val="20"/>
              </w:rPr>
            </w:pPr>
            <w:r w:rsidRPr="00EE673D">
              <w:rPr>
                <w:sz w:val="20"/>
                <w:szCs w:val="20"/>
              </w:rPr>
              <w:t>1</w:t>
            </w:r>
          </w:p>
        </w:tc>
        <w:tc>
          <w:tcPr>
            <w:tcW w:w="873" w:type="pct"/>
          </w:tcPr>
          <w:p w14:paraId="59BD4CBA" w14:textId="77777777" w:rsidR="00783AE9" w:rsidRPr="00EE673D" w:rsidRDefault="00783AE9" w:rsidP="0010481B">
            <w:pPr>
              <w:rPr>
                <w:sz w:val="20"/>
                <w:szCs w:val="20"/>
              </w:rPr>
            </w:pPr>
            <w:r w:rsidRPr="00EE673D">
              <w:rPr>
                <w:sz w:val="20"/>
                <w:szCs w:val="20"/>
              </w:rPr>
              <w:t>Требования к проектной</w:t>
            </w:r>
            <w:r w:rsidR="0010481B" w:rsidRPr="00EE673D">
              <w:rPr>
                <w:sz w:val="20"/>
                <w:szCs w:val="20"/>
              </w:rPr>
              <w:t xml:space="preserve"> </w:t>
            </w:r>
            <w:r w:rsidRPr="00EE673D">
              <w:rPr>
                <w:sz w:val="20"/>
                <w:szCs w:val="20"/>
              </w:rPr>
              <w:t>документации на дом</w:t>
            </w:r>
          </w:p>
        </w:tc>
        <w:tc>
          <w:tcPr>
            <w:tcW w:w="3826" w:type="pct"/>
          </w:tcPr>
          <w:p w14:paraId="47CF90A4" w14:textId="77777777" w:rsidR="00376FA2" w:rsidRPr="00EE673D" w:rsidRDefault="00376FA2" w:rsidP="00376FA2">
            <w:pPr>
              <w:ind w:firstLine="316"/>
              <w:jc w:val="both"/>
              <w:rPr>
                <w:sz w:val="20"/>
                <w:szCs w:val="20"/>
              </w:rPr>
            </w:pPr>
            <w:r w:rsidRPr="00EE673D">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EE673D" w:rsidRDefault="00376FA2" w:rsidP="00376FA2">
            <w:pPr>
              <w:ind w:firstLine="316"/>
              <w:jc w:val="both"/>
              <w:rPr>
                <w:sz w:val="20"/>
                <w:szCs w:val="20"/>
              </w:rPr>
            </w:pPr>
            <w:r w:rsidRPr="00EE673D">
              <w:rPr>
                <w:sz w:val="20"/>
                <w:szCs w:val="20"/>
              </w:rPr>
              <w:t>Проектную документацию рекомендуется разрабатывать в соответствии с требованиями:</w:t>
            </w:r>
          </w:p>
          <w:p w14:paraId="14EC5D65" w14:textId="77777777" w:rsidR="00376FA2" w:rsidRPr="00EE673D" w:rsidRDefault="00376FA2" w:rsidP="00376FA2">
            <w:pPr>
              <w:ind w:firstLine="316"/>
              <w:jc w:val="both"/>
              <w:rPr>
                <w:sz w:val="20"/>
                <w:szCs w:val="20"/>
              </w:rPr>
            </w:pPr>
            <w:r w:rsidRPr="00EE673D">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EE673D" w:rsidRDefault="00376FA2" w:rsidP="00376FA2">
            <w:pPr>
              <w:ind w:firstLine="316"/>
              <w:jc w:val="both"/>
              <w:rPr>
                <w:sz w:val="20"/>
                <w:szCs w:val="20"/>
              </w:rPr>
            </w:pPr>
            <w:r w:rsidRPr="00EE673D">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EE673D" w:rsidRDefault="00376FA2" w:rsidP="00376FA2">
            <w:pPr>
              <w:ind w:firstLine="316"/>
              <w:jc w:val="both"/>
              <w:rPr>
                <w:sz w:val="20"/>
                <w:szCs w:val="20"/>
              </w:rPr>
            </w:pPr>
            <w:r w:rsidRPr="00EE673D">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EE673D" w:rsidRDefault="00376FA2" w:rsidP="00376FA2">
            <w:pPr>
              <w:ind w:firstLine="316"/>
              <w:jc w:val="both"/>
              <w:rPr>
                <w:sz w:val="20"/>
                <w:szCs w:val="20"/>
              </w:rPr>
            </w:pPr>
            <w:r w:rsidRPr="00EE673D">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1034/пр;</w:t>
            </w:r>
          </w:p>
          <w:p w14:paraId="56AE598E" w14:textId="77777777" w:rsidR="00376FA2" w:rsidRPr="00EE673D" w:rsidRDefault="00376FA2" w:rsidP="00376FA2">
            <w:pPr>
              <w:ind w:firstLine="316"/>
              <w:jc w:val="both"/>
              <w:rPr>
                <w:sz w:val="20"/>
                <w:szCs w:val="20"/>
              </w:rPr>
            </w:pPr>
            <w:r w:rsidRPr="00EE673D">
              <w:rPr>
                <w:sz w:val="20"/>
                <w:szCs w:val="20"/>
              </w:rPr>
              <w:t>- СП 54.13330.2016 "Здания жилые многоквартирные", утвержденным приказом Минстроя России от 3 декабря 2016 г. N 883 пр;</w:t>
            </w:r>
          </w:p>
          <w:p w14:paraId="79AE7CB7" w14:textId="77777777" w:rsidR="00376FA2" w:rsidRPr="00EE673D" w:rsidRDefault="00376FA2" w:rsidP="00376FA2">
            <w:pPr>
              <w:ind w:firstLine="316"/>
              <w:jc w:val="both"/>
              <w:rPr>
                <w:sz w:val="20"/>
                <w:szCs w:val="20"/>
              </w:rPr>
            </w:pPr>
            <w:r w:rsidRPr="00EE673D">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904/пр;</w:t>
            </w:r>
          </w:p>
          <w:p w14:paraId="35F37A68" w14:textId="77777777" w:rsidR="00376FA2" w:rsidRPr="00EE673D" w:rsidRDefault="00376FA2" w:rsidP="00376FA2">
            <w:pPr>
              <w:ind w:firstLine="316"/>
              <w:jc w:val="both"/>
              <w:rPr>
                <w:sz w:val="20"/>
                <w:szCs w:val="20"/>
              </w:rPr>
            </w:pPr>
            <w:r w:rsidRPr="00EE673D">
              <w:rPr>
                <w:sz w:val="20"/>
                <w:szCs w:val="20"/>
              </w:rPr>
              <w:t>- СП 14.13330.2018 "Строительство в сейсмических районах", утвержденным приказом Минстроя России от 24 мая 2018 г. N 309/пр;</w:t>
            </w:r>
          </w:p>
          <w:p w14:paraId="58ABC045" w14:textId="77777777" w:rsidR="00376FA2" w:rsidRPr="00EE673D" w:rsidRDefault="00376FA2" w:rsidP="00376FA2">
            <w:pPr>
              <w:ind w:firstLine="316"/>
              <w:jc w:val="both"/>
              <w:rPr>
                <w:sz w:val="20"/>
                <w:szCs w:val="20"/>
              </w:rPr>
            </w:pPr>
            <w:r w:rsidRPr="00EE673D">
              <w:rPr>
                <w:sz w:val="20"/>
                <w:szCs w:val="20"/>
              </w:rPr>
              <w:t>- СП 22.13330.2016 "Основания зданий и сооружений", утвержденным приказом Минстроя России от 16 декабря 2016 г. N 970/пр;</w:t>
            </w:r>
          </w:p>
          <w:p w14:paraId="4FFC04C3" w14:textId="77777777" w:rsidR="00376FA2" w:rsidRPr="00EE673D" w:rsidRDefault="00376FA2" w:rsidP="00376FA2">
            <w:pPr>
              <w:ind w:firstLine="316"/>
              <w:jc w:val="both"/>
              <w:rPr>
                <w:sz w:val="20"/>
                <w:szCs w:val="20"/>
              </w:rPr>
            </w:pPr>
            <w:r w:rsidRPr="00EE673D">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EE673D" w:rsidRDefault="00376FA2" w:rsidP="00376FA2">
            <w:pPr>
              <w:ind w:firstLine="316"/>
              <w:jc w:val="both"/>
              <w:rPr>
                <w:sz w:val="20"/>
                <w:szCs w:val="20"/>
              </w:rPr>
            </w:pPr>
            <w:r w:rsidRPr="00EE673D">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EE673D" w:rsidRDefault="00376FA2" w:rsidP="00376FA2">
            <w:pPr>
              <w:ind w:firstLine="316"/>
              <w:jc w:val="both"/>
              <w:rPr>
                <w:sz w:val="20"/>
                <w:szCs w:val="20"/>
              </w:rPr>
            </w:pPr>
            <w:r w:rsidRPr="00EE673D">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EE673D" w:rsidRDefault="00376FA2" w:rsidP="00376FA2">
            <w:pPr>
              <w:ind w:firstLine="316"/>
              <w:jc w:val="both"/>
              <w:rPr>
                <w:sz w:val="20"/>
                <w:szCs w:val="20"/>
              </w:rPr>
            </w:pPr>
            <w:r w:rsidRPr="00EE673D">
              <w:rPr>
                <w:sz w:val="20"/>
                <w:szCs w:val="20"/>
              </w:rPr>
              <w:lastRenderedPageBreak/>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EE673D" w:rsidRDefault="00376FA2" w:rsidP="00376FA2">
            <w:pPr>
              <w:ind w:firstLine="316"/>
              <w:jc w:val="both"/>
              <w:rPr>
                <w:sz w:val="20"/>
                <w:szCs w:val="20"/>
              </w:rPr>
            </w:pPr>
            <w:r w:rsidRPr="00EE673D">
              <w:rPr>
                <w:sz w:val="20"/>
                <w:szCs w:val="20"/>
              </w:rPr>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EE673D" w14:paraId="0F8F5747" w14:textId="77777777" w:rsidTr="0010481B">
        <w:trPr>
          <w:trHeight w:val="77"/>
        </w:trPr>
        <w:tc>
          <w:tcPr>
            <w:tcW w:w="301" w:type="pct"/>
          </w:tcPr>
          <w:p w14:paraId="4A2CB9EC" w14:textId="77777777" w:rsidR="00783AE9" w:rsidRPr="00EE673D" w:rsidRDefault="00783AE9" w:rsidP="007A4822">
            <w:pPr>
              <w:jc w:val="both"/>
              <w:rPr>
                <w:sz w:val="20"/>
                <w:szCs w:val="20"/>
              </w:rPr>
            </w:pPr>
            <w:r w:rsidRPr="00EE673D">
              <w:rPr>
                <w:sz w:val="20"/>
                <w:szCs w:val="20"/>
              </w:rPr>
              <w:lastRenderedPageBreak/>
              <w:t>2</w:t>
            </w:r>
          </w:p>
        </w:tc>
        <w:tc>
          <w:tcPr>
            <w:tcW w:w="873" w:type="pct"/>
          </w:tcPr>
          <w:p w14:paraId="30E5672E" w14:textId="77777777" w:rsidR="00783AE9" w:rsidRPr="00EE673D" w:rsidRDefault="00783AE9" w:rsidP="007A4822">
            <w:pPr>
              <w:rPr>
                <w:sz w:val="20"/>
                <w:szCs w:val="20"/>
              </w:rPr>
            </w:pPr>
            <w:r w:rsidRPr="00EE673D">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EE673D" w:rsidRDefault="00376FA2" w:rsidP="00376FA2">
            <w:pPr>
              <w:ind w:firstLine="316"/>
              <w:jc w:val="both"/>
              <w:rPr>
                <w:sz w:val="20"/>
                <w:szCs w:val="20"/>
              </w:rPr>
            </w:pPr>
            <w:r w:rsidRPr="00EE673D">
              <w:rPr>
                <w:sz w:val="20"/>
                <w:szCs w:val="20"/>
              </w:rPr>
              <w:t>В строящихся домах рекомендуется обеспечивать наличие:</w:t>
            </w:r>
          </w:p>
          <w:p w14:paraId="27D12027" w14:textId="77777777" w:rsidR="00376FA2" w:rsidRPr="00EE673D" w:rsidRDefault="00376FA2" w:rsidP="00376FA2">
            <w:pPr>
              <w:ind w:firstLine="316"/>
              <w:jc w:val="both"/>
              <w:rPr>
                <w:sz w:val="20"/>
                <w:szCs w:val="20"/>
              </w:rPr>
            </w:pPr>
            <w:r w:rsidRPr="00EE673D">
              <w:rPr>
                <w:sz w:val="20"/>
                <w:szCs w:val="20"/>
              </w:rPr>
              <w:t>- несущих строительных конструкций, выполненных из следующих материалов:</w:t>
            </w:r>
          </w:p>
          <w:p w14:paraId="1CCB48DE" w14:textId="77777777" w:rsidR="00376FA2" w:rsidRPr="00EE673D" w:rsidRDefault="00376FA2" w:rsidP="00376FA2">
            <w:pPr>
              <w:ind w:firstLine="316"/>
              <w:jc w:val="both"/>
              <w:rPr>
                <w:sz w:val="20"/>
                <w:szCs w:val="20"/>
              </w:rPr>
            </w:pPr>
            <w:r w:rsidRPr="00EE673D">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EE673D" w:rsidRDefault="00376FA2" w:rsidP="00376FA2">
            <w:pPr>
              <w:ind w:firstLine="316"/>
              <w:jc w:val="both"/>
              <w:rPr>
                <w:sz w:val="20"/>
                <w:szCs w:val="20"/>
              </w:rPr>
            </w:pPr>
            <w:r w:rsidRPr="00EE673D">
              <w:rPr>
                <w:sz w:val="20"/>
                <w:szCs w:val="20"/>
              </w:rPr>
              <w:t>б) перекрытия из сборных и монолитных железобетонных конструкций:</w:t>
            </w:r>
          </w:p>
          <w:p w14:paraId="38F2F3C9" w14:textId="77777777" w:rsidR="00376FA2" w:rsidRPr="00EE673D" w:rsidRDefault="00376FA2" w:rsidP="00376FA2">
            <w:pPr>
              <w:ind w:firstLine="316"/>
              <w:jc w:val="both"/>
              <w:rPr>
                <w:sz w:val="20"/>
                <w:szCs w:val="20"/>
              </w:rPr>
            </w:pPr>
            <w:r w:rsidRPr="00EE673D">
              <w:rPr>
                <w:sz w:val="20"/>
                <w:szCs w:val="20"/>
              </w:rPr>
              <w:t>в) фундаменты из сборных и монолитных железобетонных и каменных конструкций.</w:t>
            </w:r>
          </w:p>
          <w:p w14:paraId="5B7F2CE6" w14:textId="77777777" w:rsidR="00376FA2" w:rsidRPr="00EE673D" w:rsidRDefault="00376FA2" w:rsidP="00376FA2">
            <w:pPr>
              <w:ind w:firstLine="316"/>
              <w:jc w:val="both"/>
              <w:rPr>
                <w:sz w:val="20"/>
                <w:szCs w:val="20"/>
              </w:rPr>
            </w:pPr>
            <w:r w:rsidRPr="00EE673D">
              <w:rPr>
                <w:sz w:val="20"/>
                <w:szCs w:val="20"/>
              </w:rPr>
              <w:t>Для сейсмически опасных районов, территорий с просадочными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EE673D" w:rsidRDefault="00376FA2" w:rsidP="00376FA2">
            <w:pPr>
              <w:ind w:firstLine="316"/>
              <w:jc w:val="both"/>
              <w:rPr>
                <w:sz w:val="20"/>
                <w:szCs w:val="20"/>
              </w:rPr>
            </w:pPr>
            <w:r w:rsidRPr="00EE673D">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EE673D" w:rsidRDefault="00376FA2" w:rsidP="00376FA2">
            <w:pPr>
              <w:ind w:firstLine="316"/>
              <w:jc w:val="both"/>
              <w:rPr>
                <w:sz w:val="20"/>
                <w:szCs w:val="20"/>
              </w:rPr>
            </w:pPr>
            <w:r w:rsidRPr="00EE673D">
              <w:rPr>
                <w:sz w:val="20"/>
                <w:szCs w:val="20"/>
              </w:rPr>
              <w:t>-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14:paraId="39761799" w14:textId="77777777" w:rsidR="00376FA2" w:rsidRPr="00EE673D" w:rsidRDefault="00376FA2" w:rsidP="00376FA2">
            <w:pPr>
              <w:ind w:firstLine="316"/>
              <w:jc w:val="both"/>
              <w:rPr>
                <w:sz w:val="20"/>
                <w:szCs w:val="20"/>
              </w:rPr>
            </w:pPr>
            <w:r w:rsidRPr="00EE673D">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EE673D" w:rsidRDefault="00376FA2" w:rsidP="00376FA2">
            <w:pPr>
              <w:ind w:firstLine="316"/>
              <w:jc w:val="both"/>
              <w:rPr>
                <w:sz w:val="20"/>
                <w:szCs w:val="20"/>
              </w:rPr>
            </w:pPr>
            <w:r w:rsidRPr="00EE673D">
              <w:rPr>
                <w:sz w:val="20"/>
                <w:szCs w:val="20"/>
              </w:rPr>
              <w:t>- внутридомовых инженерных систем, включая системы:</w:t>
            </w:r>
          </w:p>
          <w:p w14:paraId="3B878459" w14:textId="77777777" w:rsidR="00376FA2" w:rsidRPr="00EE673D" w:rsidRDefault="00376FA2" w:rsidP="00376FA2">
            <w:pPr>
              <w:ind w:firstLine="316"/>
              <w:jc w:val="both"/>
              <w:rPr>
                <w:sz w:val="20"/>
                <w:szCs w:val="20"/>
              </w:rPr>
            </w:pPr>
            <w:r w:rsidRPr="00EE673D">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1B977FEA" w14:textId="77777777" w:rsidR="00376FA2" w:rsidRPr="00EE673D" w:rsidRDefault="00376FA2" w:rsidP="00376FA2">
            <w:pPr>
              <w:ind w:firstLine="316"/>
              <w:jc w:val="both"/>
              <w:rPr>
                <w:sz w:val="20"/>
                <w:szCs w:val="20"/>
              </w:rPr>
            </w:pPr>
            <w:r w:rsidRPr="00EE673D">
              <w:rPr>
                <w:sz w:val="20"/>
                <w:szCs w:val="20"/>
              </w:rPr>
              <w:t>в) водоотведения (канализации);</w:t>
            </w:r>
          </w:p>
          <w:p w14:paraId="1E12EB3B" w14:textId="77777777" w:rsidR="00376FA2" w:rsidRPr="00EE673D" w:rsidRDefault="00376FA2" w:rsidP="00376FA2">
            <w:pPr>
              <w:ind w:firstLine="316"/>
              <w:jc w:val="both"/>
              <w:rPr>
                <w:sz w:val="20"/>
                <w:szCs w:val="20"/>
              </w:rPr>
            </w:pPr>
            <w:r w:rsidRPr="00EE673D">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6D70B40" w14:textId="77777777" w:rsidR="00376FA2" w:rsidRPr="00EE673D" w:rsidRDefault="00376FA2" w:rsidP="00376FA2">
            <w:pPr>
              <w:ind w:firstLine="316"/>
              <w:jc w:val="both"/>
              <w:rPr>
                <w:sz w:val="20"/>
                <w:szCs w:val="20"/>
              </w:rPr>
            </w:pPr>
            <w:r w:rsidRPr="00EE673D">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EE673D" w:rsidRDefault="00376FA2" w:rsidP="00376FA2">
            <w:pPr>
              <w:ind w:firstLine="316"/>
              <w:jc w:val="both"/>
              <w:rPr>
                <w:sz w:val="20"/>
                <w:szCs w:val="20"/>
              </w:rPr>
            </w:pPr>
            <w:r w:rsidRPr="00EE673D">
              <w:rPr>
                <w:sz w:val="20"/>
                <w:szCs w:val="20"/>
              </w:rPr>
              <w:t>е) горячего водоснабжения;</w:t>
            </w:r>
          </w:p>
          <w:p w14:paraId="71804B28" w14:textId="77777777" w:rsidR="00376FA2" w:rsidRPr="00EE673D" w:rsidRDefault="00376FA2" w:rsidP="00376FA2">
            <w:pPr>
              <w:ind w:firstLine="316"/>
              <w:jc w:val="both"/>
              <w:rPr>
                <w:sz w:val="20"/>
                <w:szCs w:val="20"/>
              </w:rPr>
            </w:pPr>
            <w:r w:rsidRPr="00EE673D">
              <w:rPr>
                <w:sz w:val="20"/>
                <w:szCs w:val="20"/>
              </w:rPr>
              <w:lastRenderedPageBreak/>
              <w:t>ж) противопожарной безопасности (в соответствии с проектной документацией);</w:t>
            </w:r>
          </w:p>
          <w:p w14:paraId="61D03F61" w14:textId="77777777" w:rsidR="00376FA2" w:rsidRPr="00EE673D" w:rsidRDefault="00376FA2" w:rsidP="00376FA2">
            <w:pPr>
              <w:ind w:firstLine="316"/>
              <w:jc w:val="both"/>
              <w:rPr>
                <w:sz w:val="20"/>
                <w:szCs w:val="20"/>
              </w:rPr>
            </w:pPr>
            <w:r w:rsidRPr="00EE673D">
              <w:rPr>
                <w:sz w:val="20"/>
                <w:szCs w:val="20"/>
              </w:rPr>
              <w:t>з) мусороудаления (при наличии в соответствии с проектной документацией);</w:t>
            </w:r>
          </w:p>
          <w:p w14:paraId="0D1C6434" w14:textId="77777777" w:rsidR="00376FA2" w:rsidRPr="00EE673D" w:rsidRDefault="00376FA2" w:rsidP="00376FA2">
            <w:pPr>
              <w:ind w:firstLine="316"/>
              <w:jc w:val="both"/>
              <w:rPr>
                <w:sz w:val="20"/>
                <w:szCs w:val="20"/>
              </w:rPr>
            </w:pPr>
            <w:r w:rsidRPr="00EE673D">
              <w:rPr>
                <w:sz w:val="20"/>
                <w:szCs w:val="20"/>
              </w:rPr>
              <w:t>- при наличии экономической целесообразности - локальных систем энергоснабжения;</w:t>
            </w:r>
          </w:p>
          <w:p w14:paraId="153CCAF4" w14:textId="77777777" w:rsidR="00376FA2" w:rsidRPr="00EE673D" w:rsidRDefault="00376FA2" w:rsidP="00376FA2">
            <w:pPr>
              <w:ind w:firstLine="316"/>
              <w:jc w:val="both"/>
              <w:rPr>
                <w:sz w:val="20"/>
                <w:szCs w:val="20"/>
              </w:rPr>
            </w:pPr>
            <w:r w:rsidRPr="00EE673D">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EE673D" w:rsidRDefault="00376FA2" w:rsidP="00376FA2">
            <w:pPr>
              <w:ind w:firstLine="316"/>
              <w:jc w:val="both"/>
              <w:rPr>
                <w:sz w:val="20"/>
                <w:szCs w:val="20"/>
              </w:rPr>
            </w:pPr>
            <w:r w:rsidRPr="00EE673D">
              <w:rPr>
                <w:sz w:val="20"/>
                <w:szCs w:val="20"/>
              </w:rPr>
              <w:t>Лифты рекомендуется оснащать:</w:t>
            </w:r>
          </w:p>
          <w:p w14:paraId="0ECC2B82" w14:textId="77777777" w:rsidR="00376FA2" w:rsidRPr="00EE673D" w:rsidRDefault="00376FA2" w:rsidP="00376FA2">
            <w:pPr>
              <w:ind w:firstLine="316"/>
              <w:jc w:val="both"/>
              <w:rPr>
                <w:sz w:val="20"/>
                <w:szCs w:val="20"/>
              </w:rPr>
            </w:pPr>
            <w:r w:rsidRPr="00EE673D">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EE673D" w:rsidRDefault="00376FA2" w:rsidP="00376FA2">
            <w:pPr>
              <w:ind w:firstLine="316"/>
              <w:jc w:val="both"/>
              <w:rPr>
                <w:sz w:val="20"/>
                <w:szCs w:val="20"/>
              </w:rPr>
            </w:pPr>
            <w:r w:rsidRPr="00EE673D">
              <w:rPr>
                <w:sz w:val="20"/>
                <w:szCs w:val="20"/>
              </w:rPr>
              <w:t>б) оборудованием для связи с диспетчером;</w:t>
            </w:r>
          </w:p>
          <w:p w14:paraId="2A2C95E9" w14:textId="77777777" w:rsidR="00376FA2" w:rsidRPr="00EE673D" w:rsidRDefault="00376FA2" w:rsidP="00376FA2">
            <w:pPr>
              <w:ind w:firstLine="316"/>
              <w:jc w:val="both"/>
              <w:rPr>
                <w:sz w:val="20"/>
                <w:szCs w:val="20"/>
              </w:rPr>
            </w:pPr>
            <w:r w:rsidRPr="00EE673D">
              <w:rPr>
                <w:sz w:val="20"/>
                <w:szCs w:val="20"/>
              </w:rPr>
              <w:t>в) аварийным освещением кабины лифта;</w:t>
            </w:r>
          </w:p>
          <w:p w14:paraId="0B7FDE4B" w14:textId="77777777" w:rsidR="00376FA2" w:rsidRPr="00EE673D" w:rsidRDefault="00376FA2" w:rsidP="00376FA2">
            <w:pPr>
              <w:ind w:firstLine="316"/>
              <w:jc w:val="both"/>
              <w:rPr>
                <w:sz w:val="20"/>
                <w:szCs w:val="20"/>
              </w:rPr>
            </w:pPr>
            <w:r w:rsidRPr="00EE673D">
              <w:rPr>
                <w:sz w:val="20"/>
                <w:szCs w:val="20"/>
              </w:rPr>
              <w:t>г) светодиодным освещением кабины лифта в антивандальном исполнении;</w:t>
            </w:r>
          </w:p>
          <w:p w14:paraId="437FA422" w14:textId="77777777" w:rsidR="00376FA2" w:rsidRPr="00EE673D" w:rsidRDefault="00376FA2" w:rsidP="00376FA2">
            <w:pPr>
              <w:ind w:firstLine="316"/>
              <w:jc w:val="both"/>
              <w:rPr>
                <w:sz w:val="20"/>
                <w:szCs w:val="20"/>
              </w:rPr>
            </w:pPr>
            <w:r w:rsidRPr="00EE673D">
              <w:rPr>
                <w:sz w:val="20"/>
                <w:szCs w:val="20"/>
              </w:rPr>
              <w:t>д) панелью управления кабиной лифта в антивандальном исполнении.</w:t>
            </w:r>
          </w:p>
          <w:p w14:paraId="12C891BC" w14:textId="77777777" w:rsidR="00376FA2" w:rsidRPr="00EE673D" w:rsidRDefault="00376FA2" w:rsidP="00376FA2">
            <w:pPr>
              <w:ind w:firstLine="316"/>
              <w:jc w:val="both"/>
              <w:rPr>
                <w:sz w:val="20"/>
                <w:szCs w:val="20"/>
              </w:rPr>
            </w:pPr>
            <w:r w:rsidRPr="00EE673D">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EE673D" w:rsidRDefault="00376FA2" w:rsidP="00376FA2">
            <w:pPr>
              <w:ind w:firstLine="316"/>
              <w:jc w:val="both"/>
              <w:rPr>
                <w:sz w:val="20"/>
                <w:szCs w:val="20"/>
              </w:rPr>
            </w:pPr>
            <w:r w:rsidRPr="00EE673D">
              <w:rPr>
                <w:sz w:val="20"/>
                <w:szCs w:val="20"/>
              </w:rPr>
              <w:t>- оконных блоков со стеклопакетом класса энергоэффективности в соответствии с классом энергоэффективности дома;</w:t>
            </w:r>
          </w:p>
          <w:p w14:paraId="0A42C983" w14:textId="77777777" w:rsidR="00376FA2" w:rsidRPr="00EE673D" w:rsidRDefault="00376FA2" w:rsidP="00376FA2">
            <w:pPr>
              <w:ind w:firstLine="316"/>
              <w:jc w:val="both"/>
              <w:rPr>
                <w:sz w:val="20"/>
                <w:szCs w:val="20"/>
              </w:rPr>
            </w:pPr>
            <w:r w:rsidRPr="00EE673D">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EE673D" w:rsidRDefault="00376FA2" w:rsidP="00376FA2">
            <w:pPr>
              <w:ind w:firstLine="316"/>
              <w:jc w:val="both"/>
              <w:rPr>
                <w:sz w:val="20"/>
                <w:szCs w:val="20"/>
              </w:rPr>
            </w:pPr>
            <w:r w:rsidRPr="00EE673D">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14:paraId="17692288" w14:textId="77777777" w:rsidR="00376FA2" w:rsidRPr="00EE673D" w:rsidRDefault="00376FA2" w:rsidP="00376FA2">
            <w:pPr>
              <w:ind w:firstLine="316"/>
              <w:jc w:val="both"/>
              <w:rPr>
                <w:sz w:val="20"/>
                <w:szCs w:val="20"/>
              </w:rPr>
            </w:pPr>
            <w:r w:rsidRPr="00EE673D">
              <w:rPr>
                <w:sz w:val="20"/>
                <w:szCs w:val="20"/>
              </w:rPr>
              <w:t>- во входах в подвал (техническое подполье) дома металлических дверных блоков с замком, ручками и автодоводчиком;</w:t>
            </w:r>
          </w:p>
          <w:p w14:paraId="375E6BF6" w14:textId="77777777" w:rsidR="00376FA2" w:rsidRPr="00EE673D" w:rsidRDefault="00376FA2" w:rsidP="00376FA2">
            <w:pPr>
              <w:ind w:firstLine="316"/>
              <w:jc w:val="both"/>
              <w:rPr>
                <w:sz w:val="20"/>
                <w:szCs w:val="20"/>
              </w:rPr>
            </w:pPr>
            <w:r w:rsidRPr="00EE673D">
              <w:rPr>
                <w:sz w:val="20"/>
                <w:szCs w:val="20"/>
              </w:rPr>
              <w:t>- отмостки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EE673D" w:rsidRDefault="00376FA2" w:rsidP="00376FA2">
            <w:pPr>
              <w:ind w:firstLine="316"/>
              <w:jc w:val="both"/>
              <w:rPr>
                <w:sz w:val="20"/>
                <w:szCs w:val="20"/>
              </w:rPr>
            </w:pPr>
            <w:r w:rsidRPr="00EE673D">
              <w:rPr>
                <w:sz w:val="20"/>
                <w:szCs w:val="20"/>
              </w:rPr>
              <w:t>- организованного водостока;</w:t>
            </w:r>
          </w:p>
          <w:p w14:paraId="4628353E" w14:textId="5EBA5495" w:rsidR="00062926" w:rsidRPr="00EE673D" w:rsidRDefault="00376FA2" w:rsidP="00376FA2">
            <w:pPr>
              <w:ind w:firstLine="316"/>
              <w:jc w:val="both"/>
              <w:rPr>
                <w:sz w:val="20"/>
                <w:szCs w:val="20"/>
              </w:rPr>
            </w:pPr>
            <w:r w:rsidRPr="00EE673D">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EE673D" w14:paraId="361DDEE5" w14:textId="77777777" w:rsidTr="0010481B">
        <w:tc>
          <w:tcPr>
            <w:tcW w:w="301" w:type="pct"/>
          </w:tcPr>
          <w:p w14:paraId="09140AC6" w14:textId="77777777" w:rsidR="00783AE9" w:rsidRPr="00EE673D" w:rsidRDefault="00783AE9" w:rsidP="007A4822">
            <w:pPr>
              <w:jc w:val="both"/>
              <w:rPr>
                <w:sz w:val="20"/>
                <w:szCs w:val="20"/>
              </w:rPr>
            </w:pPr>
            <w:r w:rsidRPr="00EE673D">
              <w:rPr>
                <w:sz w:val="20"/>
                <w:szCs w:val="20"/>
              </w:rPr>
              <w:lastRenderedPageBreak/>
              <w:t>3</w:t>
            </w:r>
          </w:p>
        </w:tc>
        <w:tc>
          <w:tcPr>
            <w:tcW w:w="873" w:type="pct"/>
          </w:tcPr>
          <w:p w14:paraId="60EE0872" w14:textId="77777777" w:rsidR="00783AE9" w:rsidRPr="00EE673D" w:rsidRDefault="00783AE9" w:rsidP="007A4822">
            <w:pPr>
              <w:rPr>
                <w:sz w:val="20"/>
                <w:szCs w:val="20"/>
              </w:rPr>
            </w:pPr>
            <w:r w:rsidRPr="00EE673D">
              <w:rPr>
                <w:sz w:val="20"/>
                <w:szCs w:val="20"/>
              </w:rPr>
              <w:t>Требования к функциональному оснащению и отделке помещений</w:t>
            </w:r>
          </w:p>
        </w:tc>
        <w:tc>
          <w:tcPr>
            <w:tcW w:w="3826" w:type="pct"/>
          </w:tcPr>
          <w:p w14:paraId="7B75BED9" w14:textId="77777777" w:rsidR="00376FA2" w:rsidRPr="00EE673D" w:rsidRDefault="00376FA2" w:rsidP="00376FA2">
            <w:pPr>
              <w:ind w:firstLine="316"/>
              <w:jc w:val="both"/>
              <w:rPr>
                <w:sz w:val="20"/>
                <w:szCs w:val="20"/>
              </w:rPr>
            </w:pPr>
            <w:r w:rsidRPr="00EE673D">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EE673D" w:rsidRDefault="00376FA2" w:rsidP="00376FA2">
            <w:pPr>
              <w:ind w:firstLine="316"/>
              <w:jc w:val="both"/>
              <w:rPr>
                <w:sz w:val="20"/>
                <w:szCs w:val="20"/>
              </w:rPr>
            </w:pPr>
            <w:r w:rsidRPr="00EE673D">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EE673D" w:rsidRDefault="00376FA2" w:rsidP="00376FA2">
            <w:pPr>
              <w:ind w:firstLine="316"/>
              <w:jc w:val="both"/>
              <w:rPr>
                <w:sz w:val="20"/>
                <w:szCs w:val="20"/>
              </w:rPr>
            </w:pPr>
            <w:r w:rsidRPr="00EE673D">
              <w:rPr>
                <w:sz w:val="20"/>
                <w:szCs w:val="20"/>
              </w:rPr>
              <w:t>а) электроснабжения с электрическим щитком с устройствами защитного отключения;</w:t>
            </w:r>
          </w:p>
          <w:p w14:paraId="05005ECC"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7A416690" w14:textId="77777777" w:rsidR="00376FA2" w:rsidRPr="00EE673D" w:rsidRDefault="00376FA2" w:rsidP="00376FA2">
            <w:pPr>
              <w:ind w:firstLine="316"/>
              <w:jc w:val="both"/>
              <w:rPr>
                <w:sz w:val="20"/>
                <w:szCs w:val="20"/>
              </w:rPr>
            </w:pPr>
            <w:r w:rsidRPr="00EE673D">
              <w:rPr>
                <w:sz w:val="20"/>
                <w:szCs w:val="20"/>
              </w:rPr>
              <w:t>в) горячего водоснабжения (централизованной или автономной);</w:t>
            </w:r>
          </w:p>
          <w:p w14:paraId="3A0893D4" w14:textId="77777777" w:rsidR="00376FA2" w:rsidRPr="00EE673D" w:rsidRDefault="00376FA2" w:rsidP="00376FA2">
            <w:pPr>
              <w:ind w:firstLine="316"/>
              <w:jc w:val="both"/>
              <w:rPr>
                <w:sz w:val="20"/>
                <w:szCs w:val="20"/>
              </w:rPr>
            </w:pPr>
            <w:r w:rsidRPr="00EE673D">
              <w:rPr>
                <w:sz w:val="20"/>
                <w:szCs w:val="20"/>
              </w:rPr>
              <w:t>г) водоотведения (канализации);</w:t>
            </w:r>
          </w:p>
          <w:p w14:paraId="761C0D0B" w14:textId="77777777" w:rsidR="00376FA2" w:rsidRPr="00EE673D" w:rsidRDefault="00376FA2" w:rsidP="00376FA2">
            <w:pPr>
              <w:ind w:firstLine="316"/>
              <w:jc w:val="both"/>
              <w:rPr>
                <w:sz w:val="20"/>
                <w:szCs w:val="20"/>
              </w:rPr>
            </w:pPr>
            <w:r w:rsidRPr="00EE673D">
              <w:rPr>
                <w:sz w:val="20"/>
                <w:szCs w:val="20"/>
              </w:rPr>
              <w:t>д) отопления (централизованного или автономного);</w:t>
            </w:r>
          </w:p>
          <w:p w14:paraId="2D2D67D1" w14:textId="77777777" w:rsidR="00376FA2" w:rsidRPr="00EE673D" w:rsidRDefault="00376FA2" w:rsidP="00376FA2">
            <w:pPr>
              <w:ind w:firstLine="316"/>
              <w:jc w:val="both"/>
              <w:rPr>
                <w:sz w:val="20"/>
                <w:szCs w:val="20"/>
              </w:rPr>
            </w:pPr>
            <w:r w:rsidRPr="00EE673D">
              <w:rPr>
                <w:sz w:val="20"/>
                <w:szCs w:val="20"/>
              </w:rPr>
              <w:lastRenderedPageBreak/>
              <w:t>е) вентиляции;</w:t>
            </w:r>
          </w:p>
          <w:p w14:paraId="41F48A54" w14:textId="77777777" w:rsidR="00376FA2" w:rsidRPr="00EE673D" w:rsidRDefault="00376FA2" w:rsidP="00376FA2">
            <w:pPr>
              <w:ind w:firstLine="316"/>
              <w:jc w:val="both"/>
              <w:rPr>
                <w:sz w:val="20"/>
                <w:szCs w:val="20"/>
              </w:rPr>
            </w:pPr>
            <w:r w:rsidRPr="00EE673D">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D6B8457" w14:textId="77777777" w:rsidR="00376FA2" w:rsidRPr="00EE673D" w:rsidRDefault="00376FA2" w:rsidP="00376FA2">
            <w:pPr>
              <w:ind w:firstLine="316"/>
              <w:jc w:val="both"/>
              <w:rPr>
                <w:sz w:val="20"/>
                <w:szCs w:val="20"/>
              </w:rPr>
            </w:pPr>
            <w:r w:rsidRPr="00EE673D">
              <w:rPr>
                <w:sz w:val="20"/>
                <w:szCs w:val="20"/>
              </w:rP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EE673D" w:rsidRDefault="00376FA2" w:rsidP="00376FA2">
            <w:pPr>
              <w:ind w:firstLine="316"/>
              <w:jc w:val="both"/>
              <w:rPr>
                <w:sz w:val="20"/>
                <w:szCs w:val="20"/>
              </w:rPr>
            </w:pPr>
            <w:r w:rsidRPr="00EE673D">
              <w:rPr>
                <w:sz w:val="20"/>
                <w:szCs w:val="20"/>
              </w:rPr>
              <w:t>- имеющие чистовую отделку "под ключ", в том числе:</w:t>
            </w:r>
          </w:p>
          <w:p w14:paraId="05CD4BC6" w14:textId="77777777" w:rsidR="00376FA2" w:rsidRPr="00EE673D" w:rsidRDefault="00376FA2" w:rsidP="00376FA2">
            <w:pPr>
              <w:ind w:firstLine="316"/>
              <w:jc w:val="both"/>
              <w:rPr>
                <w:sz w:val="20"/>
                <w:szCs w:val="20"/>
              </w:rPr>
            </w:pPr>
            <w:r w:rsidRPr="00EE673D">
              <w:rPr>
                <w:sz w:val="20"/>
                <w:szCs w:val="20"/>
              </w:rPr>
              <w:t>а) входную утепленную дверь с замком, ручками и дверным глазком;</w:t>
            </w:r>
          </w:p>
          <w:p w14:paraId="2FE09976" w14:textId="77777777" w:rsidR="00376FA2" w:rsidRPr="00EE673D" w:rsidRDefault="00376FA2" w:rsidP="00376FA2">
            <w:pPr>
              <w:ind w:firstLine="316"/>
              <w:jc w:val="both"/>
              <w:rPr>
                <w:sz w:val="20"/>
                <w:szCs w:val="20"/>
              </w:rPr>
            </w:pPr>
            <w:r w:rsidRPr="00EE673D">
              <w:rPr>
                <w:sz w:val="20"/>
                <w:szCs w:val="20"/>
              </w:rPr>
              <w:t>б) межкомнатные двери с наличниками и ручками;</w:t>
            </w:r>
          </w:p>
          <w:p w14:paraId="566C217D" w14:textId="77777777" w:rsidR="00376FA2" w:rsidRPr="00EE673D" w:rsidRDefault="00376FA2" w:rsidP="00376FA2">
            <w:pPr>
              <w:ind w:firstLine="316"/>
              <w:jc w:val="both"/>
              <w:rPr>
                <w:sz w:val="20"/>
                <w:szCs w:val="20"/>
              </w:rPr>
            </w:pPr>
            <w:r w:rsidRPr="00EE673D">
              <w:rPr>
                <w:sz w:val="20"/>
                <w:szCs w:val="20"/>
              </w:rPr>
              <w:t>в) оконные блоки со стеклопакетом класса энергоэффективности в соответствии с классом энергоэффективности дома;</w:t>
            </w:r>
          </w:p>
          <w:p w14:paraId="0D4DA3E6" w14:textId="77777777" w:rsidR="00376FA2" w:rsidRPr="00EE673D" w:rsidRDefault="00376FA2" w:rsidP="00376FA2">
            <w:pPr>
              <w:ind w:firstLine="316"/>
              <w:jc w:val="both"/>
              <w:rPr>
                <w:sz w:val="20"/>
                <w:szCs w:val="20"/>
              </w:rPr>
            </w:pPr>
            <w:r w:rsidRPr="00EE673D">
              <w:rPr>
                <w:sz w:val="20"/>
                <w:szCs w:val="20"/>
              </w:rPr>
              <w:t>г) вентиляционные решетки;</w:t>
            </w:r>
          </w:p>
          <w:p w14:paraId="76956480" w14:textId="77777777" w:rsidR="00376FA2" w:rsidRPr="00EE673D" w:rsidRDefault="00376FA2" w:rsidP="00376FA2">
            <w:pPr>
              <w:ind w:firstLine="316"/>
              <w:jc w:val="both"/>
              <w:rPr>
                <w:sz w:val="20"/>
                <w:szCs w:val="20"/>
              </w:rPr>
            </w:pPr>
            <w:r w:rsidRPr="00EE673D">
              <w:rPr>
                <w:sz w:val="20"/>
                <w:szCs w:val="20"/>
              </w:rPr>
              <w:t>д) подвесные крюки для потолочных осветительных приборов во всех помещениях квартиры;</w:t>
            </w:r>
          </w:p>
          <w:p w14:paraId="5C3D7A4F" w14:textId="77777777" w:rsidR="00376FA2" w:rsidRPr="00EE673D" w:rsidRDefault="00376FA2" w:rsidP="00376FA2">
            <w:pPr>
              <w:ind w:firstLine="316"/>
              <w:jc w:val="both"/>
              <w:rPr>
                <w:sz w:val="20"/>
                <w:szCs w:val="20"/>
              </w:rPr>
            </w:pPr>
            <w:r w:rsidRPr="00EE673D">
              <w:rPr>
                <w:sz w:val="20"/>
                <w:szCs w:val="20"/>
              </w:rPr>
              <w:t>е) установленные и подключенные к соответствующим внутри квартирным инженерным сетям:</w:t>
            </w:r>
          </w:p>
          <w:p w14:paraId="3D8A139F" w14:textId="77777777" w:rsidR="00376FA2" w:rsidRPr="00EE673D" w:rsidRDefault="00376FA2" w:rsidP="00376FA2">
            <w:pPr>
              <w:ind w:firstLine="316"/>
              <w:jc w:val="both"/>
              <w:rPr>
                <w:sz w:val="20"/>
                <w:szCs w:val="20"/>
              </w:rPr>
            </w:pPr>
            <w:r w:rsidRPr="00EE673D">
              <w:rPr>
                <w:sz w:val="20"/>
                <w:szCs w:val="20"/>
              </w:rPr>
              <w:t>- звонковую сигнализацию (в соответствии с проектной документацией);</w:t>
            </w:r>
          </w:p>
          <w:p w14:paraId="751F9C51" w14:textId="77777777" w:rsidR="00376FA2" w:rsidRPr="00EE673D" w:rsidRDefault="00376FA2" w:rsidP="00376FA2">
            <w:pPr>
              <w:ind w:firstLine="316"/>
              <w:jc w:val="both"/>
              <w:rPr>
                <w:sz w:val="20"/>
                <w:szCs w:val="20"/>
              </w:rPr>
            </w:pPr>
            <w:r w:rsidRPr="00EE673D">
              <w:rPr>
                <w:sz w:val="20"/>
                <w:szCs w:val="20"/>
              </w:rPr>
              <w:t>- мойку со смесителем и сифоном;</w:t>
            </w:r>
          </w:p>
          <w:p w14:paraId="58BCBC4C" w14:textId="77777777" w:rsidR="00376FA2" w:rsidRPr="00EE673D" w:rsidRDefault="00376FA2" w:rsidP="00376FA2">
            <w:pPr>
              <w:ind w:firstLine="316"/>
              <w:jc w:val="both"/>
              <w:rPr>
                <w:sz w:val="20"/>
                <w:szCs w:val="20"/>
              </w:rPr>
            </w:pPr>
            <w:r w:rsidRPr="00EE673D">
              <w:rPr>
                <w:sz w:val="20"/>
                <w:szCs w:val="20"/>
              </w:rPr>
              <w:t>- умывальник со смесителем и сифоном;</w:t>
            </w:r>
          </w:p>
          <w:p w14:paraId="5B90869A" w14:textId="77777777" w:rsidR="00376FA2" w:rsidRPr="00EE673D" w:rsidRDefault="00376FA2" w:rsidP="00376FA2">
            <w:pPr>
              <w:ind w:firstLine="316"/>
              <w:jc w:val="both"/>
              <w:rPr>
                <w:sz w:val="20"/>
                <w:szCs w:val="20"/>
              </w:rPr>
            </w:pPr>
            <w:r w:rsidRPr="00EE673D">
              <w:rPr>
                <w:sz w:val="20"/>
                <w:szCs w:val="20"/>
              </w:rPr>
              <w:t>- унитаз с сиденьем и сливным бачком;</w:t>
            </w:r>
          </w:p>
          <w:p w14:paraId="5288975D" w14:textId="77777777" w:rsidR="00376FA2" w:rsidRPr="00EE673D" w:rsidRDefault="00376FA2" w:rsidP="00376FA2">
            <w:pPr>
              <w:ind w:firstLine="316"/>
              <w:jc w:val="both"/>
              <w:rPr>
                <w:sz w:val="20"/>
                <w:szCs w:val="20"/>
              </w:rPr>
            </w:pPr>
            <w:r w:rsidRPr="00EE673D">
              <w:rPr>
                <w:sz w:val="20"/>
                <w:szCs w:val="20"/>
              </w:rPr>
              <w:t>- ванну с заземлением, со смесителем и сифоном;</w:t>
            </w:r>
          </w:p>
          <w:p w14:paraId="5D23A752" w14:textId="77777777" w:rsidR="00376FA2" w:rsidRPr="00EE673D" w:rsidRDefault="00376FA2" w:rsidP="00376FA2">
            <w:pPr>
              <w:ind w:firstLine="316"/>
              <w:jc w:val="both"/>
              <w:rPr>
                <w:sz w:val="20"/>
                <w:szCs w:val="20"/>
              </w:rPr>
            </w:pPr>
            <w:r w:rsidRPr="00EE673D">
              <w:rPr>
                <w:sz w:val="20"/>
                <w:szCs w:val="20"/>
              </w:rPr>
              <w:t>- одно-, двухклавишные электровыключатели;</w:t>
            </w:r>
          </w:p>
          <w:p w14:paraId="3BD6DB24" w14:textId="77777777" w:rsidR="00376FA2" w:rsidRPr="00EE673D" w:rsidRDefault="00376FA2" w:rsidP="00376FA2">
            <w:pPr>
              <w:ind w:firstLine="316"/>
              <w:jc w:val="both"/>
              <w:rPr>
                <w:sz w:val="20"/>
                <w:szCs w:val="20"/>
              </w:rPr>
            </w:pPr>
            <w:r w:rsidRPr="00EE673D">
              <w:rPr>
                <w:sz w:val="20"/>
                <w:szCs w:val="20"/>
              </w:rPr>
              <w:t>- электророзетки;</w:t>
            </w:r>
          </w:p>
          <w:p w14:paraId="3CA1D290" w14:textId="77777777" w:rsidR="00376FA2" w:rsidRPr="00EE673D" w:rsidRDefault="00376FA2" w:rsidP="00376FA2">
            <w:pPr>
              <w:ind w:firstLine="316"/>
              <w:jc w:val="both"/>
              <w:rPr>
                <w:sz w:val="20"/>
                <w:szCs w:val="20"/>
              </w:rPr>
            </w:pPr>
            <w:r w:rsidRPr="00EE673D">
              <w:rPr>
                <w:sz w:val="20"/>
                <w:szCs w:val="20"/>
              </w:rPr>
              <w:t>- выпуски электропроводки и патроны во всех помещениях квартиры;</w:t>
            </w:r>
          </w:p>
          <w:p w14:paraId="2717BA07" w14:textId="77777777" w:rsidR="00376FA2" w:rsidRPr="00EE673D" w:rsidRDefault="00376FA2" w:rsidP="00376FA2">
            <w:pPr>
              <w:ind w:firstLine="316"/>
              <w:jc w:val="both"/>
              <w:rPr>
                <w:sz w:val="20"/>
                <w:szCs w:val="20"/>
              </w:rPr>
            </w:pPr>
            <w:r w:rsidRPr="00EE673D">
              <w:rPr>
                <w:sz w:val="20"/>
                <w:szCs w:val="20"/>
              </w:rPr>
              <w:t>- газовую или электрическую плиту (в соответствии с проектным решением);</w:t>
            </w:r>
          </w:p>
          <w:p w14:paraId="54485E9B" w14:textId="77777777" w:rsidR="00376FA2" w:rsidRPr="00EE673D" w:rsidRDefault="00376FA2" w:rsidP="00376FA2">
            <w:pPr>
              <w:ind w:firstLine="316"/>
              <w:jc w:val="both"/>
              <w:rPr>
                <w:sz w:val="20"/>
                <w:szCs w:val="20"/>
              </w:rPr>
            </w:pPr>
            <w:r w:rsidRPr="00EE673D">
              <w:rPr>
                <w:sz w:val="20"/>
                <w:szCs w:val="20"/>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EE673D" w:rsidRDefault="00376FA2" w:rsidP="00376FA2">
            <w:pPr>
              <w:ind w:firstLine="316"/>
              <w:jc w:val="both"/>
              <w:rPr>
                <w:sz w:val="20"/>
                <w:szCs w:val="20"/>
              </w:rPr>
            </w:pPr>
            <w:r w:rsidRPr="00EE673D">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14:paraId="101B216F" w14:textId="77777777" w:rsidR="00376FA2" w:rsidRPr="00EE673D" w:rsidRDefault="00376FA2" w:rsidP="00376FA2">
            <w:pPr>
              <w:ind w:firstLine="316"/>
              <w:jc w:val="both"/>
              <w:rPr>
                <w:sz w:val="20"/>
                <w:szCs w:val="20"/>
              </w:rPr>
            </w:pPr>
            <w:r w:rsidRPr="00EE673D">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EE673D" w:rsidRDefault="00376FA2" w:rsidP="00376FA2">
            <w:pPr>
              <w:ind w:firstLine="316"/>
              <w:jc w:val="both"/>
              <w:rPr>
                <w:sz w:val="20"/>
                <w:szCs w:val="20"/>
              </w:rPr>
            </w:pPr>
            <w:r w:rsidRPr="00EE673D">
              <w:rPr>
                <w:sz w:val="20"/>
                <w:szCs w:val="20"/>
              </w:rPr>
              <w:t xml:space="preserve">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w:t>
            </w:r>
            <w:r w:rsidRPr="00EE673D">
              <w:rPr>
                <w:sz w:val="20"/>
                <w:szCs w:val="20"/>
              </w:rPr>
              <w:lastRenderedPageBreak/>
              <w:t>под перекрытием (натяжные потолки).</w:t>
            </w:r>
          </w:p>
        </w:tc>
      </w:tr>
      <w:tr w:rsidR="00EE673D" w:rsidRPr="00EE673D" w14:paraId="7CB4706D" w14:textId="77777777" w:rsidTr="0010481B">
        <w:tc>
          <w:tcPr>
            <w:tcW w:w="301" w:type="pct"/>
          </w:tcPr>
          <w:p w14:paraId="32FCD83A" w14:textId="77777777" w:rsidR="00783AE9" w:rsidRPr="00EE673D" w:rsidRDefault="00783AE9" w:rsidP="007A4822">
            <w:pPr>
              <w:jc w:val="both"/>
              <w:rPr>
                <w:sz w:val="20"/>
                <w:szCs w:val="20"/>
              </w:rPr>
            </w:pPr>
            <w:r w:rsidRPr="00EE673D">
              <w:rPr>
                <w:sz w:val="20"/>
                <w:szCs w:val="20"/>
              </w:rPr>
              <w:lastRenderedPageBreak/>
              <w:t>4</w:t>
            </w:r>
          </w:p>
        </w:tc>
        <w:tc>
          <w:tcPr>
            <w:tcW w:w="873" w:type="pct"/>
          </w:tcPr>
          <w:p w14:paraId="28FFE52A" w14:textId="77777777" w:rsidR="00783AE9" w:rsidRPr="00EE673D" w:rsidRDefault="00783AE9" w:rsidP="007A4822">
            <w:pPr>
              <w:rPr>
                <w:sz w:val="20"/>
                <w:szCs w:val="20"/>
              </w:rPr>
            </w:pPr>
            <w:r w:rsidRPr="00EE673D">
              <w:rPr>
                <w:sz w:val="20"/>
                <w:szCs w:val="20"/>
              </w:rPr>
              <w:t>Требования к материалам, изделиям и оборудованию</w:t>
            </w:r>
          </w:p>
        </w:tc>
        <w:tc>
          <w:tcPr>
            <w:tcW w:w="3826" w:type="pct"/>
          </w:tcPr>
          <w:p w14:paraId="2BCFC81C" w14:textId="77777777" w:rsidR="00376FA2" w:rsidRPr="00EE673D" w:rsidRDefault="00376FA2" w:rsidP="00376FA2">
            <w:pPr>
              <w:ind w:firstLine="316"/>
              <w:jc w:val="both"/>
              <w:rPr>
                <w:sz w:val="20"/>
                <w:szCs w:val="20"/>
              </w:rPr>
            </w:pPr>
            <w:r w:rsidRPr="00EE673D">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EE673D" w:rsidRDefault="00376FA2" w:rsidP="00376FA2">
            <w:pPr>
              <w:ind w:firstLine="316"/>
              <w:jc w:val="both"/>
              <w:rPr>
                <w:sz w:val="20"/>
                <w:szCs w:val="20"/>
              </w:rPr>
            </w:pPr>
            <w:r w:rsidRPr="00EE673D">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7A74240C" w:rsidR="00062926" w:rsidRPr="00EE673D" w:rsidRDefault="00376FA2" w:rsidP="00376FA2">
            <w:pPr>
              <w:ind w:firstLine="316"/>
              <w:jc w:val="both"/>
              <w:rPr>
                <w:sz w:val="20"/>
                <w:szCs w:val="20"/>
              </w:rPr>
            </w:pPr>
            <w:r w:rsidRPr="00EE673D">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EE673D" w14:paraId="25A7BDD1" w14:textId="77777777" w:rsidTr="0010481B">
        <w:tc>
          <w:tcPr>
            <w:tcW w:w="301" w:type="pct"/>
          </w:tcPr>
          <w:p w14:paraId="314A00DB" w14:textId="77777777" w:rsidR="00783AE9" w:rsidRPr="00EE673D" w:rsidRDefault="00783AE9" w:rsidP="007A4822">
            <w:pPr>
              <w:jc w:val="both"/>
              <w:rPr>
                <w:sz w:val="20"/>
                <w:szCs w:val="20"/>
              </w:rPr>
            </w:pPr>
            <w:r w:rsidRPr="00EE673D">
              <w:rPr>
                <w:sz w:val="20"/>
                <w:szCs w:val="20"/>
              </w:rPr>
              <w:t>5</w:t>
            </w:r>
          </w:p>
        </w:tc>
        <w:tc>
          <w:tcPr>
            <w:tcW w:w="873" w:type="pct"/>
          </w:tcPr>
          <w:p w14:paraId="7F0FA3C0" w14:textId="77777777" w:rsidR="00783AE9" w:rsidRPr="00EE673D" w:rsidRDefault="00783AE9" w:rsidP="007A4822">
            <w:pPr>
              <w:rPr>
                <w:sz w:val="20"/>
                <w:szCs w:val="20"/>
              </w:rPr>
            </w:pPr>
            <w:r w:rsidRPr="00EE673D">
              <w:rPr>
                <w:sz w:val="20"/>
                <w:szCs w:val="20"/>
              </w:rPr>
              <w:t>Требование к энерго</w:t>
            </w:r>
            <w:r w:rsidR="00D13F10" w:rsidRPr="00EE673D">
              <w:rPr>
                <w:sz w:val="20"/>
                <w:szCs w:val="20"/>
              </w:rPr>
              <w:t>-</w:t>
            </w:r>
            <w:r w:rsidRPr="00EE673D">
              <w:rPr>
                <w:sz w:val="20"/>
                <w:szCs w:val="20"/>
              </w:rPr>
              <w:t>эффективности дома</w:t>
            </w:r>
          </w:p>
        </w:tc>
        <w:tc>
          <w:tcPr>
            <w:tcW w:w="3826" w:type="pct"/>
          </w:tcPr>
          <w:p w14:paraId="2EDBB282" w14:textId="77777777" w:rsidR="00376FA2" w:rsidRPr="00EE673D" w:rsidRDefault="00376FA2" w:rsidP="00376FA2">
            <w:pPr>
              <w:ind w:firstLine="316"/>
              <w:jc w:val="both"/>
              <w:rPr>
                <w:sz w:val="20"/>
                <w:szCs w:val="20"/>
              </w:rPr>
            </w:pPr>
            <w:r w:rsidRPr="00EE673D">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EE673D" w:rsidRDefault="00376FA2" w:rsidP="00376FA2">
            <w:pPr>
              <w:ind w:firstLine="316"/>
              <w:jc w:val="both"/>
              <w:rPr>
                <w:sz w:val="20"/>
                <w:szCs w:val="20"/>
              </w:rPr>
            </w:pPr>
            <w:r w:rsidRPr="00EE673D">
              <w:rPr>
                <w:sz w:val="20"/>
                <w:szCs w:val="20"/>
              </w:rPr>
              <w:t>Рекомендуется предусматривать следующие мероприятия, направленные на повышение энергоэффективности дома:</w:t>
            </w:r>
          </w:p>
          <w:p w14:paraId="0BB9F358" w14:textId="77777777" w:rsidR="00376FA2" w:rsidRPr="00EE673D" w:rsidRDefault="00376FA2" w:rsidP="00376FA2">
            <w:pPr>
              <w:ind w:firstLine="316"/>
              <w:jc w:val="both"/>
              <w:rPr>
                <w:sz w:val="20"/>
                <w:szCs w:val="20"/>
              </w:rPr>
            </w:pPr>
            <w:r w:rsidRPr="00EE673D">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EE673D" w:rsidRDefault="00376FA2" w:rsidP="00376FA2">
            <w:pPr>
              <w:ind w:firstLine="316"/>
              <w:jc w:val="both"/>
              <w:rPr>
                <w:sz w:val="20"/>
                <w:szCs w:val="20"/>
              </w:rPr>
            </w:pPr>
            <w:r w:rsidRPr="00EE673D">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EE673D" w:rsidRDefault="00376FA2" w:rsidP="00376FA2">
            <w:pPr>
              <w:ind w:firstLine="316"/>
              <w:jc w:val="both"/>
              <w:rPr>
                <w:sz w:val="20"/>
                <w:szCs w:val="20"/>
              </w:rPr>
            </w:pPr>
            <w:r w:rsidRPr="00EE673D">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EE673D" w:rsidRDefault="00376FA2" w:rsidP="00376FA2">
            <w:pPr>
              <w:ind w:firstLine="316"/>
              <w:jc w:val="both"/>
              <w:rPr>
                <w:sz w:val="20"/>
                <w:szCs w:val="20"/>
              </w:rPr>
            </w:pPr>
            <w:r w:rsidRPr="00EE673D">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EE673D" w:rsidRDefault="00376FA2" w:rsidP="00376FA2">
            <w:pPr>
              <w:ind w:firstLine="316"/>
              <w:jc w:val="both"/>
              <w:rPr>
                <w:sz w:val="20"/>
                <w:szCs w:val="20"/>
              </w:rPr>
            </w:pPr>
            <w:r w:rsidRPr="00EE673D">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EE673D" w:rsidRDefault="00376FA2" w:rsidP="00376FA2">
            <w:pPr>
              <w:ind w:firstLine="316"/>
              <w:jc w:val="both"/>
              <w:rPr>
                <w:sz w:val="20"/>
                <w:szCs w:val="20"/>
              </w:rPr>
            </w:pPr>
            <w:r w:rsidRPr="00EE673D">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EE673D" w:rsidRDefault="00376FA2" w:rsidP="00376FA2">
            <w:pPr>
              <w:ind w:firstLine="316"/>
              <w:jc w:val="both"/>
              <w:rPr>
                <w:sz w:val="20"/>
                <w:szCs w:val="20"/>
              </w:rPr>
            </w:pPr>
            <w:r w:rsidRPr="00EE673D">
              <w:rPr>
                <w:sz w:val="20"/>
                <w:szCs w:val="20"/>
              </w:rPr>
              <w:t>- проводить устройство входных дверей в подъезды дома с утеплением и оборудованием автодоводчиками;</w:t>
            </w:r>
          </w:p>
          <w:p w14:paraId="4AC4E044" w14:textId="77777777" w:rsidR="00376FA2" w:rsidRPr="00EE673D" w:rsidRDefault="00376FA2" w:rsidP="00376FA2">
            <w:pPr>
              <w:ind w:firstLine="316"/>
              <w:jc w:val="both"/>
              <w:rPr>
                <w:sz w:val="20"/>
                <w:szCs w:val="20"/>
              </w:rPr>
            </w:pPr>
            <w:r w:rsidRPr="00EE673D">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14:paraId="5C64E4BB" w14:textId="7DDC6CC9" w:rsidR="00062926" w:rsidRPr="00EE673D" w:rsidRDefault="00376FA2" w:rsidP="00376FA2">
            <w:pPr>
              <w:ind w:firstLine="316"/>
              <w:jc w:val="both"/>
              <w:rPr>
                <w:sz w:val="20"/>
                <w:szCs w:val="20"/>
              </w:rPr>
            </w:pPr>
            <w:r w:rsidRPr="00EE673D">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EE673D" w14:paraId="3DC39084" w14:textId="77777777" w:rsidTr="0010481B">
        <w:tc>
          <w:tcPr>
            <w:tcW w:w="301" w:type="pct"/>
          </w:tcPr>
          <w:p w14:paraId="2F29B346" w14:textId="77777777" w:rsidR="00783AE9" w:rsidRPr="00EE673D" w:rsidRDefault="00783AE9" w:rsidP="007A4822">
            <w:pPr>
              <w:jc w:val="both"/>
              <w:rPr>
                <w:sz w:val="20"/>
                <w:szCs w:val="20"/>
              </w:rPr>
            </w:pPr>
            <w:r w:rsidRPr="00EE673D">
              <w:rPr>
                <w:sz w:val="20"/>
                <w:szCs w:val="20"/>
              </w:rPr>
              <w:t>6</w:t>
            </w:r>
          </w:p>
        </w:tc>
        <w:tc>
          <w:tcPr>
            <w:tcW w:w="873" w:type="pct"/>
          </w:tcPr>
          <w:p w14:paraId="6DCF4EAE" w14:textId="77777777" w:rsidR="00783AE9" w:rsidRPr="00EE673D" w:rsidRDefault="00783AE9" w:rsidP="007A4822">
            <w:pPr>
              <w:rPr>
                <w:sz w:val="20"/>
                <w:szCs w:val="20"/>
              </w:rPr>
            </w:pPr>
            <w:r w:rsidRPr="00EE673D">
              <w:rPr>
                <w:sz w:val="20"/>
                <w:szCs w:val="20"/>
              </w:rPr>
              <w:t>Требования к эксплуатационной документации дома</w:t>
            </w:r>
          </w:p>
        </w:tc>
        <w:tc>
          <w:tcPr>
            <w:tcW w:w="3826" w:type="pct"/>
          </w:tcPr>
          <w:p w14:paraId="3B8378F1" w14:textId="1FE411E2" w:rsidR="00062926" w:rsidRPr="00EE673D" w:rsidRDefault="00376FA2" w:rsidP="00062926">
            <w:pPr>
              <w:ind w:firstLine="316"/>
              <w:jc w:val="both"/>
              <w:rPr>
                <w:sz w:val="20"/>
                <w:szCs w:val="20"/>
              </w:rPr>
            </w:pPr>
            <w:r w:rsidRPr="00EE673D">
              <w:rPr>
                <w:sz w:val="20"/>
                <w:szCs w:val="20"/>
              </w:rP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w:t>
            </w:r>
            <w:r w:rsidRPr="00EE673D">
              <w:rPr>
                <w:sz w:val="20"/>
                <w:szCs w:val="20"/>
              </w:rPr>
              <w:lastRenderedPageBreak/>
              <w:t>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77777777" w:rsidR="008C7A5A" w:rsidRPr="00EE673D" w:rsidRDefault="00C11A1A" w:rsidP="004D668A">
      <w:pPr>
        <w:ind w:firstLine="709"/>
        <w:jc w:val="both"/>
        <w:rPr>
          <w:rFonts w:eastAsia="Calibri"/>
          <w:bCs/>
        </w:rPr>
      </w:pPr>
      <w:r w:rsidRPr="00EE673D">
        <w:rPr>
          <w:rFonts w:eastAsia="Calibri"/>
        </w:rPr>
        <w:lastRenderedPageBreak/>
        <w:t>П</w:t>
      </w:r>
      <w:r w:rsidR="004D668A" w:rsidRPr="00EE673D">
        <w:rPr>
          <w:rFonts w:eastAsia="Calibri"/>
        </w:rPr>
        <w:t xml:space="preserve">одпрограмма </w:t>
      </w:r>
      <w:r w:rsidRPr="00EE673D">
        <w:rPr>
          <w:rFonts w:eastAsia="Calibri"/>
        </w:rPr>
        <w:t xml:space="preserve">1 </w:t>
      </w:r>
      <w:r w:rsidR="004D668A" w:rsidRPr="00EE673D">
        <w:rPr>
          <w:rFonts w:eastAsia="Calibri"/>
        </w:rPr>
        <w:t xml:space="preserve">«Обеспечение устойчивого сокращения непригодного для проживания жилищного фонда» включает основное мероприятие </w:t>
      </w:r>
      <w:r w:rsidR="004D668A" w:rsidRPr="00EE673D">
        <w:rPr>
          <w:rFonts w:eastAsia="Calibri"/>
          <w:lang w:val="en-US"/>
        </w:rPr>
        <w:t>F</w:t>
      </w:r>
      <w:r w:rsidR="004D668A" w:rsidRPr="00EE673D">
        <w:rPr>
          <w:rFonts w:eastAsia="Calibri"/>
        </w:rPr>
        <w:t xml:space="preserve">3 </w:t>
      </w:r>
      <w:r w:rsidR="004D668A" w:rsidRPr="00EE673D">
        <w:rPr>
          <w:rFonts w:eastAsia="Calibri"/>
          <w:bCs/>
        </w:rPr>
        <w:t>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AF92AC1" w14:textId="77777777" w:rsidR="004D668A" w:rsidRPr="00EE673D" w:rsidRDefault="00C11A1A" w:rsidP="00062926">
      <w:pPr>
        <w:ind w:firstLine="709"/>
        <w:jc w:val="both"/>
        <w:rPr>
          <w:rFonts w:eastAsia="Calibri"/>
          <w:bCs/>
        </w:rPr>
      </w:pPr>
      <w:r w:rsidRPr="00EE673D">
        <w:rPr>
          <w:rFonts w:eastAsia="Calibri"/>
          <w:bCs/>
        </w:rPr>
        <w:t>Подпрограмма 2</w:t>
      </w:r>
      <w:r w:rsidR="004D668A" w:rsidRPr="00EE673D">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EE673D">
        <w:rPr>
          <w:rFonts w:eastAsia="Calibri"/>
          <w:bCs/>
        </w:rPr>
        <w:t xml:space="preserve">основное мероприятие </w:t>
      </w:r>
      <w:r w:rsidR="007341E0" w:rsidRPr="00EE673D">
        <w:rPr>
          <w:rFonts w:eastAsia="Calibri"/>
          <w:bCs/>
          <w:lang w:val="en-US"/>
        </w:rPr>
        <w:t>F</w:t>
      </w:r>
      <w:r w:rsidR="007341E0" w:rsidRPr="00EE673D">
        <w:rPr>
          <w:rFonts w:eastAsia="Calibri"/>
          <w:bCs/>
        </w:rPr>
        <w:t xml:space="preserve">3 Обеспечение мероприятий </w:t>
      </w:r>
      <w:r w:rsidR="004214A0" w:rsidRPr="00EE673D">
        <w:rPr>
          <w:rFonts w:eastAsia="Calibri"/>
          <w:bCs/>
        </w:rPr>
        <w:t xml:space="preserve">по переселению граждан из непригодного для проживания жилищного фонда, признанного аварийным до 01.01.2017, </w:t>
      </w:r>
      <w:r w:rsidR="004D668A" w:rsidRPr="00EE673D">
        <w:rPr>
          <w:rFonts w:eastAsia="Calibri"/>
          <w:bCs/>
        </w:rPr>
        <w:t>основн</w:t>
      </w:r>
      <w:r w:rsidR="00D03116" w:rsidRPr="00EE673D">
        <w:rPr>
          <w:rFonts w:eastAsia="Calibri"/>
          <w:bCs/>
        </w:rPr>
        <w:t>ое</w:t>
      </w:r>
      <w:r w:rsidR="004D668A" w:rsidRPr="00EE673D">
        <w:rPr>
          <w:rFonts w:eastAsia="Calibri"/>
          <w:bCs/>
        </w:rPr>
        <w:t xml:space="preserve"> мероприяти</w:t>
      </w:r>
      <w:r w:rsidR="00D03116" w:rsidRPr="00EE673D">
        <w:rPr>
          <w:rFonts w:eastAsia="Calibri"/>
          <w:bCs/>
        </w:rPr>
        <w:t>е</w:t>
      </w:r>
      <w:r w:rsidR="004D668A" w:rsidRPr="00EE673D">
        <w:rPr>
          <w:rFonts w:eastAsia="Calibri"/>
          <w:bCs/>
        </w:rPr>
        <w:t xml:space="preserve"> 02 «Переселение граждан</w:t>
      </w:r>
      <w:r w:rsidR="00D03116" w:rsidRPr="00EE673D">
        <w:rPr>
          <w:rFonts w:eastAsia="Calibri"/>
          <w:bCs/>
        </w:rPr>
        <w:t xml:space="preserve"> из аварийного жилищного фонда», </w:t>
      </w:r>
      <w:r w:rsidR="00062926" w:rsidRPr="00EE673D">
        <w:rPr>
          <w:rFonts w:eastAsia="Calibri"/>
          <w:bCs/>
        </w:rPr>
        <w:t>обеспеч</w:t>
      </w:r>
      <w:r w:rsidR="00501E81" w:rsidRPr="00EE673D">
        <w:rPr>
          <w:rFonts w:eastAsia="Calibri"/>
          <w:bCs/>
        </w:rPr>
        <w:t>и</w:t>
      </w:r>
      <w:r w:rsidR="00062926" w:rsidRPr="00EE673D">
        <w:rPr>
          <w:rFonts w:eastAsia="Calibri"/>
          <w:bCs/>
        </w:rPr>
        <w:t xml:space="preserve">вает: </w:t>
      </w:r>
      <w:r w:rsidR="00501E81" w:rsidRPr="00EE673D">
        <w:rPr>
          <w:rFonts w:eastAsia="Calibri"/>
          <w:bCs/>
        </w:rPr>
        <w:t>расселение</w:t>
      </w:r>
      <w:r w:rsidR="00062926" w:rsidRPr="00EE673D">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EE673D">
        <w:rPr>
          <w:rFonts w:eastAsia="Calibri"/>
          <w:bCs/>
        </w:rPr>
        <w:t>р</w:t>
      </w:r>
      <w:r w:rsidR="00062926" w:rsidRPr="00EE673D">
        <w:rPr>
          <w:rFonts w:eastAsia="Calibri"/>
          <w:bCs/>
        </w:rPr>
        <w:t>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63E9DB98" w14:textId="5C6808E7" w:rsidR="00D03116" w:rsidRPr="00EE673D" w:rsidRDefault="00D03116" w:rsidP="00062926">
      <w:pPr>
        <w:ind w:firstLine="709"/>
        <w:jc w:val="both"/>
        <w:rPr>
          <w:rFonts w:eastAsia="Calibri"/>
          <w:bCs/>
        </w:rPr>
      </w:pPr>
      <w:r w:rsidRPr="00EE673D">
        <w:rPr>
          <w:rFonts w:eastAsia="Calibri"/>
          <w:bCs/>
        </w:rPr>
        <w:t xml:space="preserve">Подпрограмма 3 «Обеспечение мероприятий </w:t>
      </w:r>
      <w:r w:rsidR="003A05D2">
        <w:rPr>
          <w:rFonts w:eastAsia="Calibri"/>
          <w:bCs/>
        </w:rPr>
        <w:t>по завершению а</w:t>
      </w:r>
      <w:r w:rsidRPr="00EE673D">
        <w:rPr>
          <w:rFonts w:eastAsia="Calibri"/>
          <w:bCs/>
        </w:rPr>
        <w:t xml:space="preserve">дресной программы «Переселение граждан из аварийного жилищного фонда в Московской области» включает основное мероприятие </w:t>
      </w:r>
      <w:r w:rsidR="00152A41" w:rsidRPr="00EE673D">
        <w:rPr>
          <w:rFonts w:eastAsia="Calibri"/>
          <w:bCs/>
          <w:lang w:val="en-US"/>
        </w:rPr>
        <w:t>F</w:t>
      </w:r>
      <w:r w:rsidR="00152A41" w:rsidRPr="00EE673D">
        <w:rPr>
          <w:rFonts w:eastAsia="Calibri"/>
          <w:bCs/>
        </w:rPr>
        <w:t xml:space="preserve">3 </w:t>
      </w:r>
      <w:r w:rsidRPr="00EE673D">
        <w:rPr>
          <w:rFonts w:eastAsia="Calibri"/>
          <w:bCs/>
        </w:rPr>
        <w:t>«Переселение граждан из многоквартирных жилых домов, признанных аварийными в установленном законодательством порядке</w:t>
      </w:r>
      <w:r w:rsidR="00152A41" w:rsidRPr="00EE673D">
        <w:rPr>
          <w:rFonts w:eastAsia="Calibri"/>
          <w:bCs/>
        </w:rPr>
        <w:t>»</w:t>
      </w:r>
      <w:r w:rsidRPr="00EE673D">
        <w:rPr>
          <w:rFonts w:eastAsia="Calibri"/>
          <w:bCs/>
        </w:rPr>
        <w:t xml:space="preserve"> в рамках Адресной программы Московской области «Переселение граждан из аварийного жилищного фонда в Московской области на 2016-2021 годы»</w:t>
      </w:r>
      <w:r w:rsidR="00152A41" w:rsidRPr="00EE673D">
        <w:rPr>
          <w:rFonts w:eastAsia="Calibri"/>
          <w:bCs/>
        </w:rPr>
        <w:t>,</w:t>
      </w:r>
      <w:r w:rsidRPr="00EE673D">
        <w:rPr>
          <w:rFonts w:eastAsia="Calibri"/>
          <w:bCs/>
        </w:rPr>
        <w:t xml:space="preserve">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w:t>
      </w:r>
      <w:r w:rsidRPr="00EE673D">
        <w:rPr>
          <w:rFonts w:eastAsia="Calibri"/>
          <w:bCs/>
        </w:rPr>
        <w:lastRenderedPageBreak/>
        <w:t>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77777777" w:rsidR="00F232B0" w:rsidRPr="00EE673D" w:rsidRDefault="00887380" w:rsidP="005A5D36">
      <w:pPr>
        <w:spacing w:before="240" w:after="200"/>
        <w:jc w:val="center"/>
        <w:rPr>
          <w:rFonts w:eastAsia="Calibri"/>
          <w:b/>
        </w:rPr>
      </w:pPr>
      <w:r w:rsidRPr="00EE673D">
        <w:rPr>
          <w:rFonts w:eastAsia="Calibri"/>
          <w:b/>
        </w:rPr>
        <w:t>6</w:t>
      </w:r>
      <w:r w:rsidR="00D551C1" w:rsidRPr="00EE673D">
        <w:rPr>
          <w:rFonts w:eastAsia="Calibri"/>
          <w:b/>
        </w:rPr>
        <w:t xml:space="preserve">. </w:t>
      </w:r>
      <w:r w:rsidR="00F232B0" w:rsidRPr="00EE673D">
        <w:rPr>
          <w:rFonts w:eastAsia="Calibri"/>
          <w:b/>
        </w:rPr>
        <w:t xml:space="preserve">Прогноз развития </w:t>
      </w:r>
      <w:r w:rsidR="001778EB" w:rsidRPr="00EE673D">
        <w:rPr>
          <w:rFonts w:eastAsia="Calibri"/>
          <w:b/>
        </w:rPr>
        <w:t>в сфере переселения граждан из аварийного жилищного фонда</w:t>
      </w:r>
      <w:r w:rsidR="00F232B0" w:rsidRPr="00EE673D">
        <w:rPr>
          <w:rFonts w:eastAsia="Calibri"/>
          <w:b/>
        </w:rPr>
        <w:t xml:space="preserve"> с уч</w:t>
      </w:r>
      <w:r w:rsidR="003B27FF" w:rsidRPr="00EE673D">
        <w:rPr>
          <w:rFonts w:eastAsia="Calibri"/>
          <w:b/>
        </w:rPr>
        <w:t>е</w:t>
      </w:r>
      <w:r w:rsidR="00F232B0" w:rsidRPr="00EE67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0AB102E" w14:textId="77777777" w:rsidR="006450E8" w:rsidRPr="00EE673D" w:rsidRDefault="001E4766" w:rsidP="007A4822">
      <w:pPr>
        <w:widowControl w:val="0"/>
        <w:autoSpaceDE w:val="0"/>
        <w:autoSpaceDN w:val="0"/>
        <w:adjustRightInd w:val="0"/>
        <w:ind w:firstLine="567"/>
        <w:jc w:val="both"/>
        <w:rPr>
          <w:rFonts w:eastAsia="Calibri"/>
        </w:rPr>
      </w:pPr>
      <w:r w:rsidRPr="00EE673D">
        <w:rPr>
          <w:rFonts w:eastAsia="Calibri"/>
        </w:rPr>
        <w:t>Муниципальная п</w:t>
      </w:r>
      <w:r w:rsidR="00F232B0" w:rsidRPr="00EE673D">
        <w:rPr>
          <w:rFonts w:eastAsia="Calibri"/>
        </w:rPr>
        <w:t xml:space="preserve">рограмма нацелена на поэтапное решение поставленных задач, позволит обеспечить </w:t>
      </w:r>
      <w:r w:rsidR="009471A3" w:rsidRPr="00EE673D">
        <w:rPr>
          <w:rFonts w:eastAsia="Calibri"/>
        </w:rPr>
        <w:t xml:space="preserve">систематичную ликвидацию аварийного фонда, обеспечить жителей городского </w:t>
      </w:r>
      <w:r w:rsidR="00875C16" w:rsidRPr="00EE673D">
        <w:rPr>
          <w:rFonts w:eastAsia="Calibri"/>
        </w:rPr>
        <w:t>округа</w:t>
      </w:r>
      <w:r w:rsidR="009471A3" w:rsidRPr="00EE673D">
        <w:rPr>
          <w:rFonts w:eastAsia="Calibri"/>
        </w:rPr>
        <w:t xml:space="preserve"> безопасным и комфортабельным жильем, сократить </w:t>
      </w:r>
      <w:r w:rsidR="00821B25" w:rsidRPr="00EE673D">
        <w:rPr>
          <w:rFonts w:eastAsia="Calibri"/>
        </w:rPr>
        <w:t>количество коммунальных квартир; м</w:t>
      </w:r>
      <w:r w:rsidR="009471A3" w:rsidRPr="00EE67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EE673D">
        <w:rPr>
          <w:rFonts w:eastAsia="Calibri"/>
        </w:rPr>
        <w:t xml:space="preserve"> не пригодного для проживания; о</w:t>
      </w:r>
      <w:r w:rsidR="009471A3" w:rsidRPr="00EE67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EE673D">
        <w:rPr>
          <w:rFonts w:eastAsia="Calibri"/>
        </w:rPr>
        <w:t xml:space="preserve">в </w:t>
      </w:r>
      <w:r w:rsidR="00DA2C7A" w:rsidRPr="00EE673D">
        <w:rPr>
          <w:rFonts w:eastAsia="Calibri"/>
        </w:rPr>
        <w:t>П</w:t>
      </w:r>
      <w:r w:rsidR="007E18DE" w:rsidRPr="00EE673D">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EE673D">
        <w:rPr>
          <w:rFonts w:eastAsia="Calibri"/>
        </w:rPr>
        <w:t>.</w:t>
      </w:r>
    </w:p>
    <w:p w14:paraId="7D988B53" w14:textId="77777777" w:rsidR="006450E8" w:rsidRPr="00EE673D" w:rsidRDefault="006450E8" w:rsidP="007A4822">
      <w:pPr>
        <w:widowControl w:val="0"/>
        <w:autoSpaceDE w:val="0"/>
        <w:autoSpaceDN w:val="0"/>
        <w:adjustRightInd w:val="0"/>
        <w:ind w:firstLine="567"/>
        <w:jc w:val="both"/>
      </w:pPr>
      <w:r w:rsidRPr="00EE673D">
        <w:t>С</w:t>
      </w:r>
      <w:r w:rsidR="00875C16" w:rsidRPr="00EE673D">
        <w:t xml:space="preserve">роки реализации </w:t>
      </w:r>
      <w:r w:rsidR="001E4766" w:rsidRPr="00EE673D">
        <w:t xml:space="preserve">муниципальной </w:t>
      </w:r>
      <w:r w:rsidR="00875C16" w:rsidRPr="00EE673D">
        <w:t>программы – 2020</w:t>
      </w:r>
      <w:r w:rsidRPr="00EE673D">
        <w:t>-20</w:t>
      </w:r>
      <w:r w:rsidR="00875C16" w:rsidRPr="00EE673D">
        <w:t>25 годы:</w:t>
      </w:r>
    </w:p>
    <w:p w14:paraId="54DD2D24" w14:textId="77777777" w:rsidR="00CC4BF5" w:rsidRDefault="00CC4BF5" w:rsidP="007A4822">
      <w:pPr>
        <w:widowControl w:val="0"/>
        <w:autoSpaceDE w:val="0"/>
        <w:autoSpaceDN w:val="0"/>
        <w:adjustRightInd w:val="0"/>
        <w:ind w:firstLine="567"/>
        <w:jc w:val="both"/>
      </w:pPr>
    </w:p>
    <w:p w14:paraId="6025EE74" w14:textId="77777777" w:rsidR="00875C16" w:rsidRPr="00EE673D" w:rsidRDefault="00875C16" w:rsidP="007A4822">
      <w:pPr>
        <w:widowControl w:val="0"/>
        <w:autoSpaceDE w:val="0"/>
        <w:autoSpaceDN w:val="0"/>
        <w:adjustRightInd w:val="0"/>
        <w:ind w:firstLine="567"/>
        <w:jc w:val="both"/>
      </w:pPr>
      <w:r w:rsidRPr="00EE673D">
        <w:t xml:space="preserve">Подпрограмма </w:t>
      </w:r>
      <w:r w:rsidR="00C11A1A" w:rsidRPr="00EE673D">
        <w:t>1</w:t>
      </w:r>
      <w:r w:rsidRPr="00EE673D">
        <w:rPr>
          <w:rFonts w:eastAsia="Calibri"/>
        </w:rPr>
        <w:t xml:space="preserve"> «</w:t>
      </w:r>
      <w:r w:rsidRPr="00EE673D">
        <w:t>Обеспечение устойчивого сокращения непригодного для проживания жилищного фонда</w:t>
      </w:r>
      <w:r w:rsidRPr="00EE673D">
        <w:rPr>
          <w:rFonts w:eastAsia="Calibri"/>
        </w:rPr>
        <w:t>» муниципальной программы</w:t>
      </w:r>
      <w:r w:rsidRPr="00EE673D">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gridCol w:w="3686"/>
      </w:tblGrid>
      <w:tr w:rsidR="00EE673D" w:rsidRPr="00EE673D" w14:paraId="28C289F3" w14:textId="77777777" w:rsidTr="00091F72">
        <w:tc>
          <w:tcPr>
            <w:tcW w:w="3969" w:type="dxa"/>
          </w:tcPr>
          <w:p w14:paraId="2A39C95C" w14:textId="77777777" w:rsidR="002D775F" w:rsidRPr="00EE673D" w:rsidRDefault="002D775F" w:rsidP="002D775F">
            <w:pPr>
              <w:widowControl w:val="0"/>
              <w:autoSpaceDE w:val="0"/>
              <w:autoSpaceDN w:val="0"/>
              <w:adjustRightInd w:val="0"/>
              <w:ind w:firstLine="466"/>
              <w:rPr>
                <w:szCs w:val="20"/>
              </w:rPr>
            </w:pPr>
            <w:r w:rsidRPr="00EE673D">
              <w:rPr>
                <w:szCs w:val="20"/>
              </w:rPr>
              <w:t>Этап I 2019-2020 года;</w:t>
            </w:r>
          </w:p>
          <w:p w14:paraId="05EE9382" w14:textId="77777777" w:rsidR="002D775F" w:rsidRPr="00EE673D" w:rsidRDefault="002D775F" w:rsidP="002D775F">
            <w:pPr>
              <w:widowControl w:val="0"/>
              <w:autoSpaceDE w:val="0"/>
              <w:autoSpaceDN w:val="0"/>
              <w:adjustRightInd w:val="0"/>
              <w:ind w:firstLine="466"/>
              <w:rPr>
                <w:szCs w:val="20"/>
              </w:rPr>
            </w:pPr>
            <w:r w:rsidRPr="00EE673D">
              <w:rPr>
                <w:szCs w:val="20"/>
              </w:rPr>
              <w:t>Этап II 2020-2021 года;</w:t>
            </w:r>
          </w:p>
        </w:tc>
        <w:tc>
          <w:tcPr>
            <w:tcW w:w="3686" w:type="dxa"/>
          </w:tcPr>
          <w:p w14:paraId="2C9DA7D6" w14:textId="77777777" w:rsidR="002D775F" w:rsidRPr="00EE673D" w:rsidRDefault="002D775F" w:rsidP="002D775F">
            <w:pPr>
              <w:widowControl w:val="0"/>
              <w:autoSpaceDE w:val="0"/>
              <w:autoSpaceDN w:val="0"/>
              <w:adjustRightInd w:val="0"/>
              <w:ind w:firstLine="567"/>
              <w:jc w:val="both"/>
              <w:rPr>
                <w:szCs w:val="20"/>
              </w:rPr>
            </w:pPr>
            <w:r w:rsidRPr="00EE673D">
              <w:rPr>
                <w:szCs w:val="20"/>
              </w:rPr>
              <w:t>Этап III 2021-2022 года;</w:t>
            </w:r>
          </w:p>
          <w:p w14:paraId="373C8CC4" w14:textId="601ED0D6" w:rsidR="002D775F" w:rsidRPr="00EE673D" w:rsidRDefault="00E2621E" w:rsidP="002D775F">
            <w:pPr>
              <w:widowControl w:val="0"/>
              <w:autoSpaceDE w:val="0"/>
              <w:autoSpaceDN w:val="0"/>
              <w:adjustRightInd w:val="0"/>
              <w:ind w:firstLine="567"/>
              <w:jc w:val="both"/>
              <w:rPr>
                <w:szCs w:val="20"/>
              </w:rPr>
            </w:pPr>
            <w:r w:rsidRPr="00E2621E">
              <w:rPr>
                <w:szCs w:val="20"/>
              </w:rPr>
              <w:t>Этап V 2023-2024 года;</w:t>
            </w:r>
          </w:p>
        </w:tc>
        <w:tc>
          <w:tcPr>
            <w:tcW w:w="3686" w:type="dxa"/>
          </w:tcPr>
          <w:p w14:paraId="43B5992F" w14:textId="77777777" w:rsidR="002D775F" w:rsidRPr="00EE673D" w:rsidRDefault="002D775F" w:rsidP="00E2621E">
            <w:pPr>
              <w:widowControl w:val="0"/>
              <w:autoSpaceDE w:val="0"/>
              <w:autoSpaceDN w:val="0"/>
              <w:adjustRightInd w:val="0"/>
              <w:ind w:firstLine="567"/>
              <w:jc w:val="both"/>
              <w:rPr>
                <w:szCs w:val="20"/>
              </w:rPr>
            </w:pPr>
          </w:p>
        </w:tc>
      </w:tr>
    </w:tbl>
    <w:p w14:paraId="393C2ED3" w14:textId="77777777" w:rsidR="00CC4BF5" w:rsidRDefault="00CC4BF5" w:rsidP="007A4822">
      <w:pPr>
        <w:widowControl w:val="0"/>
        <w:autoSpaceDE w:val="0"/>
        <w:autoSpaceDN w:val="0"/>
        <w:adjustRightInd w:val="0"/>
        <w:ind w:firstLine="567"/>
        <w:jc w:val="both"/>
      </w:pPr>
    </w:p>
    <w:p w14:paraId="4A32FC01" w14:textId="22CB3EFD" w:rsidR="00A80583" w:rsidRPr="00EE673D" w:rsidRDefault="00A80583" w:rsidP="007A4822">
      <w:pPr>
        <w:widowControl w:val="0"/>
        <w:autoSpaceDE w:val="0"/>
        <w:autoSpaceDN w:val="0"/>
        <w:adjustRightInd w:val="0"/>
        <w:ind w:firstLine="567"/>
        <w:jc w:val="both"/>
      </w:pPr>
      <w:r w:rsidRPr="00EE673D">
        <w:t xml:space="preserve">Подпрограмма </w:t>
      </w:r>
      <w:r w:rsidR="00C11A1A" w:rsidRPr="00EE673D">
        <w:rPr>
          <w:rFonts w:eastAsia="Calibri"/>
        </w:rPr>
        <w:t>2</w:t>
      </w:r>
      <w:r w:rsidRPr="00EE673D">
        <w:t xml:space="preserve"> </w:t>
      </w:r>
      <w:r w:rsidRPr="00EE673D">
        <w:rPr>
          <w:rFonts w:eastAsia="Calibri"/>
        </w:rPr>
        <w:t>«</w:t>
      </w:r>
      <w:r w:rsidRPr="00EE673D">
        <w:t>Обеспечение мероприятий по переселению граждан из аварийного жилищного фонда</w:t>
      </w:r>
      <w:r w:rsidR="00BD1C95" w:rsidRPr="00EE673D">
        <w:t xml:space="preserve"> в Московской области</w:t>
      </w:r>
      <w:r w:rsidRPr="00EE673D">
        <w:rPr>
          <w:rFonts w:eastAsia="Calibri"/>
        </w:rPr>
        <w:t>» муниципальной программы</w:t>
      </w:r>
      <w:r w:rsidRPr="00EE673D">
        <w:t>:</w:t>
      </w:r>
      <w:r w:rsidR="00CC4BF5">
        <w:t xml:space="preserve"> 2020 – 2024 годы;</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199"/>
      </w:tblGrid>
      <w:tr w:rsidR="00EE673D" w:rsidRPr="00EE673D" w14:paraId="5BC9B126" w14:textId="77777777" w:rsidTr="00D03116">
        <w:tc>
          <w:tcPr>
            <w:tcW w:w="3969" w:type="dxa"/>
          </w:tcPr>
          <w:p w14:paraId="46E17890" w14:textId="6A3C4421" w:rsidR="002D775F" w:rsidRPr="00EE673D" w:rsidRDefault="002D775F" w:rsidP="002D775F">
            <w:pPr>
              <w:widowControl w:val="0"/>
              <w:autoSpaceDE w:val="0"/>
              <w:autoSpaceDN w:val="0"/>
              <w:adjustRightInd w:val="0"/>
              <w:ind w:firstLine="466"/>
              <w:jc w:val="both"/>
            </w:pPr>
          </w:p>
        </w:tc>
        <w:tc>
          <w:tcPr>
            <w:tcW w:w="11199" w:type="dxa"/>
          </w:tcPr>
          <w:p w14:paraId="3776989E" w14:textId="250E8620" w:rsidR="002D775F" w:rsidRPr="00EE673D" w:rsidRDefault="002D775F" w:rsidP="004E4C65">
            <w:pPr>
              <w:widowControl w:val="0"/>
              <w:autoSpaceDE w:val="0"/>
              <w:autoSpaceDN w:val="0"/>
              <w:adjustRightInd w:val="0"/>
              <w:ind w:left="567"/>
              <w:rPr>
                <w:rFonts w:eastAsiaTheme="minorEastAsia" w:cstheme="minorBidi"/>
              </w:rPr>
            </w:pPr>
          </w:p>
        </w:tc>
      </w:tr>
      <w:tr w:rsidR="00EE673D" w:rsidRPr="00EE673D" w14:paraId="4DC1B9AC" w14:textId="77777777" w:rsidTr="00D03116">
        <w:tc>
          <w:tcPr>
            <w:tcW w:w="15168" w:type="dxa"/>
            <w:gridSpan w:val="2"/>
          </w:tcPr>
          <w:p w14:paraId="639DF125" w14:textId="055A70CA" w:rsidR="00D03116" w:rsidRPr="00EE673D" w:rsidRDefault="00D03116" w:rsidP="002D775F">
            <w:pPr>
              <w:widowControl w:val="0"/>
              <w:autoSpaceDE w:val="0"/>
              <w:autoSpaceDN w:val="0"/>
              <w:adjustRightInd w:val="0"/>
              <w:ind w:firstLine="466"/>
              <w:jc w:val="both"/>
            </w:pPr>
            <w:r w:rsidRPr="00EE673D">
              <w:t xml:space="preserve">Подпрограмма 3 «Обеспечение мероприятий </w:t>
            </w:r>
            <w:r w:rsidR="003A05D2">
              <w:t>по завершению</w:t>
            </w:r>
            <w:r w:rsidRPr="00EE673D">
              <w:t xml:space="preserve"> </w:t>
            </w:r>
            <w:r w:rsidR="003A05D2">
              <w:t>а</w:t>
            </w:r>
            <w:r w:rsidRPr="00EE673D">
              <w:t>дресной программы «Переселение граждан из аварийного жилищного фонда в Московской области»</w:t>
            </w:r>
            <w:r w:rsidR="00CC4BF5">
              <w:t xml:space="preserve"> муниципальной программы: 2022</w:t>
            </w:r>
            <w:r w:rsidR="00327F05">
              <w:t>-2024</w:t>
            </w:r>
            <w:r w:rsidR="00CC4BF5">
              <w:t xml:space="preserve"> </w:t>
            </w:r>
            <w:r w:rsidR="00327F05">
              <w:t>годы</w:t>
            </w:r>
            <w:r w:rsidR="00CC4BF5">
              <w:t>.</w:t>
            </w:r>
          </w:p>
          <w:p w14:paraId="3D38F953" w14:textId="4419ABC6" w:rsidR="00D03116" w:rsidRPr="00EE673D" w:rsidRDefault="00D03116" w:rsidP="00D03116">
            <w:pPr>
              <w:widowControl w:val="0"/>
              <w:autoSpaceDE w:val="0"/>
              <w:autoSpaceDN w:val="0"/>
              <w:adjustRightInd w:val="0"/>
              <w:ind w:left="459"/>
            </w:pPr>
          </w:p>
        </w:tc>
      </w:tr>
    </w:tbl>
    <w:p w14:paraId="1BFCD121" w14:textId="77777777" w:rsidR="006450E8" w:rsidRPr="00EE673D" w:rsidRDefault="00A95E24" w:rsidP="007A4822">
      <w:pPr>
        <w:widowControl w:val="0"/>
        <w:autoSpaceDE w:val="0"/>
        <w:autoSpaceDN w:val="0"/>
        <w:adjustRightInd w:val="0"/>
        <w:spacing w:before="240" w:after="240"/>
        <w:jc w:val="center"/>
        <w:outlineLvl w:val="1"/>
        <w:rPr>
          <w:rFonts w:eastAsia="Calibri"/>
          <w:b/>
        </w:rPr>
      </w:pPr>
      <w:r w:rsidRPr="00EE673D">
        <w:rPr>
          <w:rFonts w:eastAsia="Calibri"/>
          <w:b/>
        </w:rPr>
        <w:t>7</w:t>
      </w:r>
      <w:r w:rsidR="00D551C1" w:rsidRPr="00EE673D">
        <w:rPr>
          <w:rFonts w:eastAsia="Calibri"/>
          <w:b/>
        </w:rPr>
        <w:t xml:space="preserve">. </w:t>
      </w:r>
      <w:r w:rsidR="003F6E24" w:rsidRPr="00EE673D">
        <w:rPr>
          <w:rFonts w:eastAsia="Calibri"/>
          <w:b/>
        </w:rPr>
        <w:t>Финансовое</w:t>
      </w:r>
      <w:r w:rsidR="006450E8" w:rsidRPr="00EE673D">
        <w:rPr>
          <w:rFonts w:eastAsia="Calibri"/>
          <w:b/>
        </w:rPr>
        <w:t xml:space="preserve"> обеспечение </w:t>
      </w:r>
      <w:r w:rsidR="003F6E24" w:rsidRPr="00EE673D">
        <w:rPr>
          <w:rFonts w:eastAsia="Calibri"/>
          <w:b/>
        </w:rPr>
        <w:t xml:space="preserve">реализации </w:t>
      </w:r>
      <w:r w:rsidR="006450E8" w:rsidRPr="00EE673D">
        <w:rPr>
          <w:rFonts w:eastAsia="Calibri"/>
          <w:b/>
        </w:rPr>
        <w:t>муниципальной программы</w:t>
      </w:r>
    </w:p>
    <w:p w14:paraId="4CEFAA11" w14:textId="77777777" w:rsidR="006450E8" w:rsidRPr="00EE673D" w:rsidRDefault="006450E8" w:rsidP="007A4822">
      <w:pPr>
        <w:widowControl w:val="0"/>
        <w:autoSpaceDE w:val="0"/>
        <w:autoSpaceDN w:val="0"/>
        <w:adjustRightInd w:val="0"/>
        <w:ind w:firstLine="567"/>
        <w:jc w:val="both"/>
      </w:pPr>
      <w:r w:rsidRPr="00EE67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EE673D" w:rsidRDefault="006450E8" w:rsidP="007A4822">
      <w:pPr>
        <w:autoSpaceDE w:val="0"/>
        <w:autoSpaceDN w:val="0"/>
        <w:adjustRightInd w:val="0"/>
        <w:ind w:firstLine="567"/>
        <w:jc w:val="both"/>
      </w:pPr>
      <w:r w:rsidRPr="00EE673D">
        <w:lastRenderedPageBreak/>
        <w:t>Потребность в финансовых средствах для приобретения</w:t>
      </w:r>
      <w:r w:rsidR="000D6C21" w:rsidRPr="00EE673D">
        <w:t xml:space="preserve"> и (или) строительства</w:t>
      </w:r>
      <w:r w:rsidRPr="00EE673D">
        <w:t xml:space="preserve"> жилья под переселение граждан из аварийных жилых домов рассчитывается следующим образом:</w:t>
      </w:r>
    </w:p>
    <w:p w14:paraId="677DB2DD" w14:textId="77777777" w:rsidR="006450E8" w:rsidRPr="00EE673D" w:rsidRDefault="006450E8" w:rsidP="007A4822">
      <w:pPr>
        <w:autoSpaceDE w:val="0"/>
        <w:autoSpaceDN w:val="0"/>
        <w:adjustRightInd w:val="0"/>
        <w:jc w:val="center"/>
      </w:pPr>
      <w:r w:rsidRPr="00EE673D">
        <w:rPr>
          <w:lang w:val="en-US"/>
        </w:rPr>
        <w:t>V</w:t>
      </w:r>
      <w:r w:rsidRPr="00EE673D">
        <w:t xml:space="preserve"> ф.ср.</w:t>
      </w:r>
      <w:r w:rsidRPr="00EE673D">
        <w:rPr>
          <w:lang w:val="en-US"/>
        </w:rPr>
        <w:t>i</w:t>
      </w:r>
      <w:r w:rsidRPr="00EE673D">
        <w:t xml:space="preserve"> = С х </w:t>
      </w:r>
      <w:r w:rsidR="00A9071F" w:rsidRPr="00EE673D">
        <w:rPr>
          <w:lang w:val="en-US"/>
        </w:rPr>
        <w:t>Spac</w:t>
      </w:r>
      <w:r w:rsidR="00A9071F" w:rsidRPr="00EE673D">
        <w:t>.</w:t>
      </w:r>
      <w:r w:rsidR="00A9071F" w:rsidRPr="00EE673D">
        <w:rPr>
          <w:lang w:val="en-US"/>
        </w:rPr>
        <w:t>i</w:t>
      </w:r>
      <w:r w:rsidR="000D6C21" w:rsidRPr="00EE673D">
        <w:t xml:space="preserve">, </w:t>
      </w:r>
      <w:r w:rsidRPr="00EE673D">
        <w:t>где</w:t>
      </w:r>
    </w:p>
    <w:p w14:paraId="5C43BFCB" w14:textId="77777777" w:rsidR="006450E8" w:rsidRPr="00EE673D" w:rsidRDefault="00A9071F" w:rsidP="007A4822">
      <w:pPr>
        <w:autoSpaceDE w:val="0"/>
        <w:autoSpaceDN w:val="0"/>
        <w:adjustRightInd w:val="0"/>
        <w:ind w:firstLine="567"/>
        <w:jc w:val="both"/>
      </w:pPr>
      <w:r w:rsidRPr="00EE673D">
        <w:t>С –</w:t>
      </w:r>
      <w:r w:rsidR="006450E8" w:rsidRPr="00EE673D">
        <w:t xml:space="preserve"> стоимость 1 квадратного метра общей площади жилья по Московской области равная 42 280,00 руб.</w:t>
      </w:r>
      <w:r w:rsidR="00141C04" w:rsidRPr="00EE673D">
        <w:t xml:space="preserve"> в соответствии с региональной программой</w:t>
      </w:r>
      <w:r w:rsidR="006450E8" w:rsidRPr="00EE673D">
        <w:t>;</w:t>
      </w:r>
    </w:p>
    <w:p w14:paraId="2E21C416" w14:textId="72AD957C" w:rsidR="00141C04" w:rsidRPr="00EE673D" w:rsidRDefault="00A9071F" w:rsidP="007A4822">
      <w:pPr>
        <w:autoSpaceDE w:val="0"/>
        <w:autoSpaceDN w:val="0"/>
        <w:adjustRightInd w:val="0"/>
        <w:ind w:firstLine="567"/>
        <w:jc w:val="both"/>
      </w:pPr>
      <w:r w:rsidRPr="00EE673D">
        <w:t>С –</w:t>
      </w:r>
      <w:r w:rsidR="00141C04" w:rsidRPr="00EE673D">
        <w:t xml:space="preserve"> стоимость 1 квадратного метра общей площади </w:t>
      </w:r>
      <w:r w:rsidR="00DC3B9B" w:rsidRPr="00EE673D">
        <w:t>жилых помещений</w:t>
      </w:r>
      <w:r w:rsidR="00141C04" w:rsidRPr="00EE673D">
        <w:t xml:space="preserve"> по Московской области равная </w:t>
      </w:r>
      <w:r w:rsidR="00B401D6" w:rsidRPr="00EE673D">
        <w:t>61 040,00</w:t>
      </w:r>
      <w:r w:rsidR="00141C04" w:rsidRPr="00EE673D">
        <w:t xml:space="preserve"> руб. в соответствии с </w:t>
      </w:r>
      <w:r w:rsidR="00DC3B9B" w:rsidRPr="00EE673D">
        <w:t xml:space="preserve">приказом Министерства строительства и жилищно-коммунального хозяйства Российской Федерации от 19.12.2018 № 822/пр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EE673D">
        <w:rPr>
          <w:lang w:val="en-US"/>
        </w:rPr>
        <w:t>I</w:t>
      </w:r>
      <w:r w:rsidR="00DC3B9B" w:rsidRPr="00EE673D">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EE673D" w:rsidRDefault="00A9071F" w:rsidP="007A4822">
      <w:pPr>
        <w:autoSpaceDE w:val="0"/>
        <w:autoSpaceDN w:val="0"/>
        <w:adjustRightInd w:val="0"/>
        <w:ind w:firstLine="567"/>
        <w:jc w:val="both"/>
      </w:pPr>
      <w:r w:rsidRPr="00EE673D">
        <w:rPr>
          <w:lang w:val="en-US"/>
        </w:rPr>
        <w:t>C</w:t>
      </w:r>
      <w:r w:rsidRPr="00EE673D">
        <w:t xml:space="preserve"> – стоимость 1 квадратного метра общей площади жилых помещений по Московской области равная 83 963,00 руб.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34947686" w14:textId="77777777" w:rsidR="006450E8" w:rsidRPr="00EE673D" w:rsidRDefault="00A9071F" w:rsidP="007A4822">
      <w:pPr>
        <w:widowControl w:val="0"/>
        <w:autoSpaceDE w:val="0"/>
        <w:autoSpaceDN w:val="0"/>
        <w:adjustRightInd w:val="0"/>
        <w:ind w:firstLine="567"/>
        <w:jc w:val="both"/>
      </w:pPr>
      <w:r w:rsidRPr="00EE673D">
        <w:rPr>
          <w:lang w:val="en-US"/>
        </w:rPr>
        <w:t>Spac</w:t>
      </w:r>
      <w:r w:rsidRPr="00EE673D">
        <w:t>.</w:t>
      </w:r>
      <w:r w:rsidRPr="00EE673D">
        <w:rPr>
          <w:lang w:val="en-US"/>
        </w:rPr>
        <w:t>i</w:t>
      </w:r>
      <w:r w:rsidR="006450E8" w:rsidRPr="00EE673D">
        <w:t xml:space="preserve"> – расселяемая площадь жилых помещений</w:t>
      </w:r>
      <w:r w:rsidRPr="00EE673D">
        <w:t xml:space="preserve"> на соответствующем этапе реализации муниципальной программы.</w:t>
      </w:r>
    </w:p>
    <w:p w14:paraId="3E93B0F2" w14:textId="77777777" w:rsidR="006450E8" w:rsidRPr="00EE673D" w:rsidRDefault="006450E8" w:rsidP="007A4822">
      <w:pPr>
        <w:widowControl w:val="0"/>
        <w:autoSpaceDE w:val="0"/>
        <w:autoSpaceDN w:val="0"/>
        <w:adjustRightInd w:val="0"/>
        <w:ind w:firstLine="567"/>
        <w:jc w:val="both"/>
      </w:pPr>
      <w:r w:rsidRPr="00EE673D">
        <w:t xml:space="preserve">Источниками финансирования программы являются средства </w:t>
      </w:r>
      <w:r w:rsidR="00B401D6" w:rsidRPr="00EE673D">
        <w:t xml:space="preserve">Фонда содействия реформированию ЖКХ, </w:t>
      </w:r>
      <w:r w:rsidRPr="00EE673D">
        <w:t xml:space="preserve">бюджета Московской области и бюджета </w:t>
      </w:r>
      <w:r w:rsidR="001E4766" w:rsidRPr="00EE673D">
        <w:t>Сергиево-Посадского городского округа</w:t>
      </w:r>
      <w:r w:rsidRPr="00EE673D">
        <w:t>.</w:t>
      </w:r>
    </w:p>
    <w:p w14:paraId="42F80B95" w14:textId="77777777" w:rsidR="006450E8" w:rsidRPr="00EE673D" w:rsidRDefault="006450E8" w:rsidP="007A4822">
      <w:pPr>
        <w:widowControl w:val="0"/>
        <w:autoSpaceDE w:val="0"/>
        <w:autoSpaceDN w:val="0"/>
        <w:adjustRightInd w:val="0"/>
        <w:ind w:firstLine="567"/>
        <w:jc w:val="both"/>
      </w:pPr>
      <w:r w:rsidRPr="00EE673D">
        <w:t xml:space="preserve">Объем софинансирования за счет средств </w:t>
      </w:r>
      <w:r w:rsidR="00B401D6" w:rsidRPr="00EE673D">
        <w:t xml:space="preserve">Фонда содействия реформированию ЖКХ, бюджета Московской области и </w:t>
      </w:r>
      <w:r w:rsidR="001E4766" w:rsidRPr="00EE673D">
        <w:t xml:space="preserve">Сергиево-Посадского городского округа </w:t>
      </w:r>
      <w:r w:rsidRPr="00EE673D">
        <w:t>определяется в долевом соотношении</w:t>
      </w:r>
      <w:r w:rsidR="00B401D6" w:rsidRPr="00EE673D">
        <w:t xml:space="preserve"> в соответствии с государственной и регионально</w:t>
      </w:r>
      <w:r w:rsidR="008B136C" w:rsidRPr="00EE673D">
        <w:t>й</w:t>
      </w:r>
      <w:r w:rsidR="00B401D6" w:rsidRPr="00EE673D">
        <w:t xml:space="preserve"> программ</w:t>
      </w:r>
      <w:r w:rsidR="000D6C21" w:rsidRPr="00EE673D">
        <w:t>ами</w:t>
      </w:r>
      <w:r w:rsidRPr="00EE673D">
        <w:t>.</w:t>
      </w:r>
    </w:p>
    <w:p w14:paraId="40E11A89" w14:textId="77777777" w:rsidR="00A9071F" w:rsidRPr="00EE673D" w:rsidRDefault="00A9071F" w:rsidP="00A9071F">
      <w:pPr>
        <w:widowControl w:val="0"/>
        <w:autoSpaceDE w:val="0"/>
        <w:autoSpaceDN w:val="0"/>
        <w:adjustRightInd w:val="0"/>
        <w:ind w:firstLine="567"/>
        <w:jc w:val="both"/>
      </w:pPr>
      <w:r w:rsidRPr="00EE673D">
        <w:t>При этом, объем софинансирования за счет средств бюджета Московской области и средств бюджетов муниципальных образований Московской области на 2022-2024 гг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EE673D" w:rsidRDefault="00A9071F" w:rsidP="00A9071F">
      <w:pPr>
        <w:widowControl w:val="0"/>
        <w:autoSpaceDE w:val="0"/>
        <w:autoSpaceDN w:val="0"/>
        <w:adjustRightInd w:val="0"/>
        <w:ind w:firstLine="567"/>
        <w:jc w:val="both"/>
      </w:pPr>
      <w:r w:rsidRPr="00EE673D">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EE673D" w:rsidRDefault="00A9071F" w:rsidP="00A9071F">
      <w:pPr>
        <w:widowControl w:val="0"/>
        <w:autoSpaceDE w:val="0"/>
        <w:autoSpaceDN w:val="0"/>
        <w:adjustRightInd w:val="0"/>
        <w:ind w:firstLine="567"/>
        <w:jc w:val="both"/>
      </w:pPr>
      <w:r w:rsidRPr="00EE673D">
        <w:t>Субсидия бюджету i-го муниципального образования Московской области рассчитывается по формуле:</w:t>
      </w:r>
    </w:p>
    <w:p w14:paraId="0AC7CA91" w14:textId="77777777" w:rsidR="0042589E" w:rsidRPr="00EE673D" w:rsidRDefault="0042589E" w:rsidP="00A9071F">
      <w:pPr>
        <w:widowControl w:val="0"/>
        <w:autoSpaceDE w:val="0"/>
        <w:autoSpaceDN w:val="0"/>
        <w:adjustRightInd w:val="0"/>
        <w:ind w:firstLine="567"/>
        <w:jc w:val="both"/>
      </w:pPr>
    </w:p>
    <w:p w14:paraId="2DB2D88C" w14:textId="77777777" w:rsidR="00A9071F" w:rsidRPr="00EE673D" w:rsidRDefault="00A9071F" w:rsidP="00A9071F">
      <w:pPr>
        <w:widowControl w:val="0"/>
        <w:autoSpaceDE w:val="0"/>
        <w:autoSpaceDN w:val="0"/>
        <w:adjustRightInd w:val="0"/>
        <w:ind w:firstLine="567"/>
        <w:jc w:val="center"/>
      </w:pPr>
      <w:r w:rsidRPr="00EE673D">
        <w:t>Сбi = Срфi +Vcpi,</w:t>
      </w:r>
    </w:p>
    <w:p w14:paraId="412A2B5B" w14:textId="77777777" w:rsidR="00A9071F" w:rsidRPr="00EE673D" w:rsidRDefault="00A9071F" w:rsidP="00A9071F">
      <w:pPr>
        <w:widowControl w:val="0"/>
        <w:autoSpaceDE w:val="0"/>
        <w:autoSpaceDN w:val="0"/>
        <w:adjustRightInd w:val="0"/>
        <w:ind w:firstLine="567"/>
        <w:jc w:val="both"/>
      </w:pPr>
      <w:r w:rsidRPr="00EE673D">
        <w:t>где:</w:t>
      </w:r>
    </w:p>
    <w:p w14:paraId="09CE1A41" w14:textId="77777777" w:rsidR="00A9071F" w:rsidRPr="00EE673D" w:rsidRDefault="00A9071F" w:rsidP="00A9071F">
      <w:pPr>
        <w:widowControl w:val="0"/>
        <w:autoSpaceDE w:val="0"/>
        <w:autoSpaceDN w:val="0"/>
        <w:adjustRightInd w:val="0"/>
        <w:ind w:firstLine="567"/>
        <w:jc w:val="both"/>
      </w:pPr>
      <w:r w:rsidRPr="00EE673D">
        <w:t>Сбi – субсидия бюджету муниципального образования Московской области;</w:t>
      </w:r>
    </w:p>
    <w:p w14:paraId="42D1DB12" w14:textId="77777777" w:rsidR="00A9071F" w:rsidRPr="00EE673D" w:rsidRDefault="00A9071F" w:rsidP="00A9071F">
      <w:pPr>
        <w:widowControl w:val="0"/>
        <w:autoSpaceDE w:val="0"/>
        <w:autoSpaceDN w:val="0"/>
        <w:adjustRightInd w:val="0"/>
        <w:ind w:firstLine="567"/>
        <w:jc w:val="both"/>
      </w:pPr>
      <w:r w:rsidRPr="00EE673D">
        <w:t>Срфi – субсидия бюджету i-го муниципального образования Московской области, сформированная за счет средств Фонда;</w:t>
      </w:r>
    </w:p>
    <w:p w14:paraId="07CE28DE" w14:textId="77777777" w:rsidR="00A9071F" w:rsidRPr="00EE673D" w:rsidRDefault="00A9071F" w:rsidP="00A9071F">
      <w:pPr>
        <w:widowControl w:val="0"/>
        <w:autoSpaceDE w:val="0"/>
        <w:autoSpaceDN w:val="0"/>
        <w:adjustRightInd w:val="0"/>
        <w:ind w:firstLine="567"/>
        <w:jc w:val="both"/>
      </w:pPr>
      <w:r w:rsidRPr="00EE673D">
        <w:lastRenderedPageBreak/>
        <w:t>Vcpi – субсидия бюджету i-го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B0292A3" w14:textId="77777777" w:rsidR="008B136C" w:rsidRPr="00EE673D" w:rsidRDefault="00A9071F" w:rsidP="00A9071F">
      <w:pPr>
        <w:widowControl w:val="0"/>
        <w:autoSpaceDE w:val="0"/>
        <w:autoSpaceDN w:val="0"/>
        <w:adjustRightInd w:val="0"/>
        <w:ind w:firstLine="567"/>
        <w:jc w:val="both"/>
      </w:pPr>
      <w:r w:rsidRPr="00EE673D">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EE673D">
        <w:t xml:space="preserve"> </w:t>
      </w:r>
      <w:r w:rsidR="008B136C" w:rsidRPr="00EE673D">
        <w:t>Порядок и условия предоставления и расходования субсидии из Фонда содействия реформированию ЖКХ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7CC01D5A" w14:textId="77777777" w:rsidR="008B136C" w:rsidRPr="00EE673D" w:rsidRDefault="008B136C" w:rsidP="007A4822">
      <w:pPr>
        <w:widowControl w:val="0"/>
        <w:autoSpaceDE w:val="0"/>
        <w:autoSpaceDN w:val="0"/>
        <w:adjustRightInd w:val="0"/>
        <w:ind w:firstLine="567"/>
        <w:jc w:val="both"/>
      </w:pPr>
      <w:r w:rsidRPr="00EE673D">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EE673D" w:rsidRDefault="008B136C" w:rsidP="007A4822">
      <w:pPr>
        <w:widowControl w:val="0"/>
        <w:autoSpaceDE w:val="0"/>
        <w:autoSpaceDN w:val="0"/>
        <w:adjustRightInd w:val="0"/>
        <w:ind w:firstLine="567"/>
        <w:jc w:val="both"/>
      </w:pPr>
      <w:r w:rsidRPr="00EE673D">
        <w:t>- уменьшения расселяемой площади аварийного жилищного фонда в результате освобождения жилых помещений;</w:t>
      </w:r>
    </w:p>
    <w:p w14:paraId="4A541E4F" w14:textId="77777777" w:rsidR="008B136C" w:rsidRPr="00EE673D" w:rsidRDefault="008B136C" w:rsidP="007A4822">
      <w:pPr>
        <w:widowControl w:val="0"/>
        <w:autoSpaceDE w:val="0"/>
        <w:autoSpaceDN w:val="0"/>
        <w:adjustRightInd w:val="0"/>
        <w:ind w:firstLine="567"/>
        <w:jc w:val="both"/>
      </w:pPr>
      <w:r w:rsidRPr="00EE673D">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EE673D" w:rsidRDefault="008B136C" w:rsidP="007A4822">
      <w:pPr>
        <w:widowControl w:val="0"/>
        <w:autoSpaceDE w:val="0"/>
        <w:autoSpaceDN w:val="0"/>
        <w:adjustRightInd w:val="0"/>
        <w:ind w:firstLine="567"/>
        <w:jc w:val="both"/>
      </w:pPr>
      <w:r w:rsidRPr="00EE673D">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75318063" w14:textId="77777777" w:rsidR="008B136C" w:rsidRPr="00EE673D" w:rsidRDefault="008B136C" w:rsidP="007A4822">
      <w:pPr>
        <w:widowControl w:val="0"/>
        <w:autoSpaceDE w:val="0"/>
        <w:autoSpaceDN w:val="0"/>
        <w:adjustRightInd w:val="0"/>
        <w:ind w:firstLine="567"/>
        <w:jc w:val="both"/>
      </w:pPr>
      <w:r w:rsidRPr="00EE673D">
        <w:t>Субсидии носят целевой характер и не могут использоваться на другие цели.</w:t>
      </w:r>
    </w:p>
    <w:p w14:paraId="07175B6A" w14:textId="77777777" w:rsidR="008B136C" w:rsidRPr="00EE673D" w:rsidRDefault="008B136C" w:rsidP="007A4822">
      <w:pPr>
        <w:widowControl w:val="0"/>
        <w:autoSpaceDE w:val="0"/>
        <w:autoSpaceDN w:val="0"/>
        <w:adjustRightInd w:val="0"/>
        <w:ind w:firstLine="567"/>
        <w:jc w:val="both"/>
      </w:pPr>
      <w:r w:rsidRPr="00EE673D">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EE673D" w:rsidRDefault="008B136C" w:rsidP="007A4822">
      <w:pPr>
        <w:widowControl w:val="0"/>
        <w:autoSpaceDE w:val="0"/>
        <w:autoSpaceDN w:val="0"/>
        <w:adjustRightInd w:val="0"/>
        <w:ind w:firstLine="567"/>
        <w:jc w:val="both"/>
      </w:pPr>
      <w:r w:rsidRPr="00EE673D">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EE673D" w:rsidRDefault="008B136C" w:rsidP="007A4822">
      <w:pPr>
        <w:widowControl w:val="0"/>
        <w:autoSpaceDE w:val="0"/>
        <w:autoSpaceDN w:val="0"/>
        <w:adjustRightInd w:val="0"/>
        <w:ind w:firstLine="567"/>
        <w:jc w:val="both"/>
      </w:pPr>
      <w:r w:rsidRPr="00EE673D">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EE673D">
        <w:t xml:space="preserve">городского округом </w:t>
      </w:r>
      <w:r w:rsidRPr="00EE673D">
        <w:t>условий предоставления субсидий.</w:t>
      </w:r>
    </w:p>
    <w:p w14:paraId="1388DA87" w14:textId="77777777" w:rsidR="008B136C" w:rsidRPr="00EE673D" w:rsidRDefault="008B136C" w:rsidP="007A4822">
      <w:pPr>
        <w:widowControl w:val="0"/>
        <w:autoSpaceDE w:val="0"/>
        <w:autoSpaceDN w:val="0"/>
        <w:adjustRightInd w:val="0"/>
        <w:ind w:firstLine="567"/>
        <w:jc w:val="both"/>
      </w:pPr>
      <w:r w:rsidRPr="00EE673D">
        <w:t xml:space="preserve">При невозможности устранения допущенного </w:t>
      </w:r>
      <w:r w:rsidR="00865EA3" w:rsidRPr="00EE673D">
        <w:t xml:space="preserve">городским округом </w:t>
      </w:r>
      <w:r w:rsidRPr="00EE673D">
        <w:t>нарушения условий предоставления субсидии, предоставление субсидий прекращается.</w:t>
      </w:r>
    </w:p>
    <w:p w14:paraId="043428D7" w14:textId="77777777" w:rsidR="006450E8" w:rsidRPr="00EE673D" w:rsidRDefault="006450E8" w:rsidP="007A4822">
      <w:pPr>
        <w:widowControl w:val="0"/>
        <w:autoSpaceDE w:val="0"/>
        <w:autoSpaceDN w:val="0"/>
        <w:adjustRightInd w:val="0"/>
        <w:ind w:firstLine="567"/>
        <w:jc w:val="both"/>
      </w:pPr>
      <w:r w:rsidRPr="00EE67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EE673D">
        <w:t>Сергиево-Посадского городского округа</w:t>
      </w:r>
      <w:r w:rsidRPr="00EE673D">
        <w:t>.</w:t>
      </w:r>
    </w:p>
    <w:p w14:paraId="600F71A2" w14:textId="77777777" w:rsidR="006450E8" w:rsidRPr="00EE673D" w:rsidRDefault="006450E8" w:rsidP="007A4822">
      <w:pPr>
        <w:widowControl w:val="0"/>
        <w:autoSpaceDE w:val="0"/>
        <w:autoSpaceDN w:val="0"/>
        <w:adjustRightInd w:val="0"/>
        <w:ind w:firstLine="567"/>
        <w:jc w:val="both"/>
        <w:rPr>
          <w:rFonts w:eastAsia="Calibri"/>
        </w:rPr>
      </w:pPr>
      <w:r w:rsidRPr="00EE67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EE673D">
        <w:t>городского округа</w:t>
      </w:r>
      <w:r w:rsidRPr="00EE673D">
        <w:t>.</w:t>
      </w:r>
    </w:p>
    <w:p w14:paraId="4B87302A" w14:textId="77777777" w:rsidR="006450E8" w:rsidRPr="00EE673D" w:rsidRDefault="006450E8" w:rsidP="007A4822">
      <w:pPr>
        <w:widowControl w:val="0"/>
        <w:autoSpaceDE w:val="0"/>
        <w:autoSpaceDN w:val="0"/>
        <w:adjustRightInd w:val="0"/>
        <w:ind w:firstLine="567"/>
        <w:jc w:val="both"/>
      </w:pPr>
      <w:r w:rsidRPr="00EE673D">
        <w:rPr>
          <w:rFonts w:eastAsia="Calibri"/>
        </w:rPr>
        <w:lastRenderedPageBreak/>
        <w:t>Финансирование расходов, связанных с реализацией мероприятий программы, осуществляется в пределах утвержденных бюджетных средств.</w:t>
      </w:r>
      <w:r w:rsidRPr="00EE673D">
        <w:t xml:space="preserve"> </w:t>
      </w:r>
    </w:p>
    <w:p w14:paraId="1C4F8CB5" w14:textId="2C350E54" w:rsidR="00F50EBA" w:rsidRPr="00EE673D" w:rsidRDefault="006450E8" w:rsidP="0010481B">
      <w:pPr>
        <w:widowControl w:val="0"/>
        <w:autoSpaceDE w:val="0"/>
        <w:autoSpaceDN w:val="0"/>
        <w:adjustRightInd w:val="0"/>
        <w:spacing w:after="240"/>
        <w:ind w:firstLine="567"/>
        <w:jc w:val="both"/>
      </w:pPr>
      <w:r w:rsidRPr="00EE67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EE673D">
        <w:t xml:space="preserve">оду на те </w:t>
      </w:r>
      <w:r w:rsidRPr="00EE673D">
        <w:t>же цели.</w:t>
      </w:r>
    </w:p>
    <w:p w14:paraId="32D5C03D" w14:textId="77777777" w:rsidR="000A7793" w:rsidRPr="00EE673D" w:rsidRDefault="00A95E24" w:rsidP="0010481B">
      <w:pPr>
        <w:widowControl w:val="0"/>
        <w:autoSpaceDE w:val="0"/>
        <w:autoSpaceDN w:val="0"/>
        <w:adjustRightInd w:val="0"/>
        <w:spacing w:after="240"/>
        <w:ind w:firstLine="567"/>
        <w:jc w:val="center"/>
        <w:rPr>
          <w:b/>
        </w:rPr>
      </w:pPr>
      <w:r w:rsidRPr="00EE673D">
        <w:rPr>
          <w:b/>
        </w:rPr>
        <w:t>8</w:t>
      </w:r>
      <w:r w:rsidR="00D551C1" w:rsidRPr="00EE673D">
        <w:rPr>
          <w:b/>
        </w:rPr>
        <w:t xml:space="preserve">. </w:t>
      </w:r>
      <w:r w:rsidR="000A7793" w:rsidRPr="00EE673D">
        <w:rPr>
          <w:b/>
        </w:rPr>
        <w:t>Планируемые результаты реализации муниципальной программы</w:t>
      </w:r>
    </w:p>
    <w:p w14:paraId="4D3CBEBF" w14:textId="77777777" w:rsidR="000A7793" w:rsidRPr="00EE673D" w:rsidRDefault="000A7793" w:rsidP="008C7A5A">
      <w:pPr>
        <w:autoSpaceDE w:val="0"/>
        <w:autoSpaceDN w:val="0"/>
        <w:adjustRightInd w:val="0"/>
        <w:spacing w:after="240"/>
        <w:ind w:firstLine="567"/>
        <w:jc w:val="both"/>
      </w:pPr>
      <w:r w:rsidRPr="00EE673D">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rsidRPr="00EE673D">
        <w:t xml:space="preserve">Планируемые показатели переселения граждан из аварийного жилищного фонда отображены в Приложении № </w:t>
      </w:r>
      <w:r w:rsidR="0034419B" w:rsidRPr="00EE673D">
        <w:t>1</w:t>
      </w:r>
      <w:r w:rsidR="001E42D7" w:rsidRPr="00EE673D">
        <w:t>.</w:t>
      </w:r>
    </w:p>
    <w:tbl>
      <w:tblPr>
        <w:tblW w:w="15594" w:type="dxa"/>
        <w:tblInd w:w="-176" w:type="dxa"/>
        <w:tblLayout w:type="fixed"/>
        <w:tblLook w:val="04A0" w:firstRow="1" w:lastRow="0" w:firstColumn="1" w:lastColumn="0" w:noHBand="0" w:noVBand="1"/>
      </w:tblPr>
      <w:tblGrid>
        <w:gridCol w:w="582"/>
        <w:gridCol w:w="4352"/>
        <w:gridCol w:w="1547"/>
        <w:gridCol w:w="1118"/>
        <w:gridCol w:w="1190"/>
        <w:gridCol w:w="904"/>
        <w:gridCol w:w="798"/>
        <w:gridCol w:w="793"/>
        <w:gridCol w:w="1049"/>
        <w:gridCol w:w="799"/>
        <w:gridCol w:w="1122"/>
        <w:gridCol w:w="1340"/>
      </w:tblGrid>
      <w:tr w:rsidR="00EE673D" w:rsidRPr="00EE673D" w14:paraId="43321C46" w14:textId="77777777" w:rsidTr="0000199E">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E9661" w14:textId="77777777" w:rsidR="0010481B" w:rsidRPr="00EE673D" w:rsidRDefault="0010481B" w:rsidP="00316BB4">
            <w:pPr>
              <w:rPr>
                <w:sz w:val="20"/>
                <w:szCs w:val="20"/>
              </w:rPr>
            </w:pPr>
            <w:r w:rsidRPr="00EE673D">
              <w:rPr>
                <w:sz w:val="20"/>
                <w:szCs w:val="20"/>
              </w:rPr>
              <w:t>№ п/п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BDDC7" w14:textId="77777777" w:rsidR="0010481B" w:rsidRPr="00EE673D" w:rsidRDefault="0010481B" w:rsidP="00316BB4">
            <w:pPr>
              <w:rPr>
                <w:sz w:val="20"/>
                <w:szCs w:val="20"/>
              </w:rPr>
            </w:pPr>
            <w:r w:rsidRPr="00EE673D">
              <w:rPr>
                <w:sz w:val="20"/>
                <w:szCs w:val="20"/>
              </w:rPr>
              <w:t>Планируемые результаты реализации муниципальной программы</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813A2" w14:textId="77777777" w:rsidR="0010481B" w:rsidRPr="00EE673D" w:rsidRDefault="0010481B" w:rsidP="00316BB4">
            <w:pPr>
              <w:rPr>
                <w:sz w:val="20"/>
                <w:szCs w:val="20"/>
              </w:rPr>
            </w:pPr>
            <w:r w:rsidRPr="00EE673D">
              <w:rPr>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5D664" w14:textId="77777777" w:rsidR="0010481B" w:rsidRPr="00EE673D" w:rsidRDefault="0010481B" w:rsidP="00316BB4">
            <w:pPr>
              <w:rPr>
                <w:sz w:val="20"/>
                <w:szCs w:val="20"/>
              </w:rPr>
            </w:pPr>
            <w:r w:rsidRPr="00EE673D">
              <w:rPr>
                <w:sz w:val="20"/>
                <w:szCs w:val="20"/>
              </w:rPr>
              <w:t>Единица измерения</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E7811" w14:textId="77777777" w:rsidR="0010481B" w:rsidRPr="00EE673D" w:rsidRDefault="0010481B" w:rsidP="00EB22B9">
            <w:pPr>
              <w:ind w:left="-52"/>
              <w:rPr>
                <w:sz w:val="20"/>
                <w:szCs w:val="20"/>
              </w:rPr>
            </w:pPr>
            <w:r w:rsidRPr="00EE673D">
              <w:rPr>
                <w:sz w:val="20"/>
                <w:szCs w:val="20"/>
              </w:rPr>
              <w:t xml:space="preserve">Базовое значение показателя </w:t>
            </w:r>
            <w:r w:rsidRPr="00EB22B9">
              <w:rPr>
                <w:spacing w:val="-4"/>
                <w:sz w:val="20"/>
                <w:szCs w:val="20"/>
              </w:rPr>
              <w:t>(на начало реализации программы)</w:t>
            </w:r>
          </w:p>
        </w:tc>
        <w:tc>
          <w:tcPr>
            <w:tcW w:w="5465" w:type="dxa"/>
            <w:gridSpan w:val="6"/>
            <w:tcBorders>
              <w:top w:val="single" w:sz="4" w:space="0" w:color="auto"/>
              <w:left w:val="nil"/>
              <w:bottom w:val="single" w:sz="4" w:space="0" w:color="auto"/>
              <w:right w:val="single" w:sz="4" w:space="0" w:color="auto"/>
            </w:tcBorders>
            <w:shd w:val="clear" w:color="auto" w:fill="auto"/>
            <w:vAlign w:val="center"/>
            <w:hideMark/>
          </w:tcPr>
          <w:p w14:paraId="15F117CB" w14:textId="77777777" w:rsidR="0010481B" w:rsidRPr="00EE673D" w:rsidRDefault="0010481B" w:rsidP="00316BB4">
            <w:pPr>
              <w:rPr>
                <w:sz w:val="20"/>
                <w:szCs w:val="20"/>
              </w:rPr>
            </w:pPr>
            <w:r w:rsidRPr="00EE673D">
              <w:rPr>
                <w:sz w:val="20"/>
                <w:szCs w:val="20"/>
              </w:rPr>
              <w:t>Планируемое значение показателя по годам реализации</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A84B6" w14:textId="77777777" w:rsidR="0010481B" w:rsidRPr="00EE673D" w:rsidRDefault="0010481B" w:rsidP="00316BB4">
            <w:pPr>
              <w:rPr>
                <w:sz w:val="20"/>
                <w:szCs w:val="20"/>
              </w:rPr>
            </w:pPr>
            <w:r w:rsidRPr="00EE673D">
              <w:rPr>
                <w:sz w:val="20"/>
                <w:szCs w:val="20"/>
              </w:rPr>
              <w:t>№ основного мероприятия в перечне мероприятий программы</w:t>
            </w:r>
          </w:p>
        </w:tc>
      </w:tr>
      <w:tr w:rsidR="00EE673D" w:rsidRPr="00EE673D" w14:paraId="5859724A" w14:textId="77777777" w:rsidTr="0000199E">
        <w:trPr>
          <w:trHeight w:val="12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4738151" w14:textId="77777777" w:rsidR="0010481B" w:rsidRPr="00EE673D" w:rsidRDefault="0010481B" w:rsidP="00316BB4">
            <w:pPr>
              <w:rPr>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0E35031B" w14:textId="77777777" w:rsidR="0010481B" w:rsidRPr="00EE673D" w:rsidRDefault="0010481B" w:rsidP="00316BB4">
            <w:pPr>
              <w:rPr>
                <w:sz w:val="20"/>
                <w:szCs w:val="20"/>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22C4CDE5" w14:textId="77777777" w:rsidR="0010481B" w:rsidRPr="00EE673D" w:rsidRDefault="0010481B" w:rsidP="00316BB4">
            <w:pPr>
              <w:rPr>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731B8EAC" w14:textId="77777777" w:rsidR="0010481B" w:rsidRPr="00EE673D" w:rsidRDefault="0010481B" w:rsidP="00316BB4">
            <w:pPr>
              <w:rPr>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33D5D71" w14:textId="77777777" w:rsidR="0010481B" w:rsidRPr="00EE673D" w:rsidRDefault="0010481B" w:rsidP="00316BB4">
            <w:pPr>
              <w:rPr>
                <w:sz w:val="20"/>
                <w:szCs w:val="20"/>
              </w:rPr>
            </w:pP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64365C64" w14:textId="77777777" w:rsidR="0010481B" w:rsidRPr="00EE673D" w:rsidRDefault="0010481B" w:rsidP="00316BB4">
            <w:pPr>
              <w:rPr>
                <w:sz w:val="20"/>
                <w:szCs w:val="20"/>
              </w:rPr>
            </w:pPr>
            <w:r w:rsidRPr="00EE673D">
              <w:rPr>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148345D8" w14:textId="77777777" w:rsidR="0010481B" w:rsidRPr="00EE673D" w:rsidRDefault="0010481B" w:rsidP="00316BB4">
            <w:pPr>
              <w:rPr>
                <w:sz w:val="20"/>
                <w:szCs w:val="20"/>
              </w:rPr>
            </w:pPr>
            <w:r w:rsidRPr="00EE673D">
              <w:rPr>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0B1B2DF6" w14:textId="77777777" w:rsidR="0010481B" w:rsidRPr="00EE673D" w:rsidRDefault="0010481B" w:rsidP="00316BB4">
            <w:pPr>
              <w:rPr>
                <w:sz w:val="20"/>
                <w:szCs w:val="20"/>
              </w:rPr>
            </w:pPr>
            <w:r w:rsidRPr="00EE673D">
              <w:rPr>
                <w:sz w:val="20"/>
                <w:szCs w:val="20"/>
              </w:rPr>
              <w:t>2022 год</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CBEFC94" w14:textId="77777777" w:rsidR="0010481B" w:rsidRPr="00EE673D" w:rsidRDefault="0010481B" w:rsidP="00316BB4">
            <w:pPr>
              <w:rPr>
                <w:sz w:val="20"/>
                <w:szCs w:val="20"/>
              </w:rPr>
            </w:pPr>
            <w:r w:rsidRPr="00EE673D">
              <w:rPr>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5EC74CF" w14:textId="77777777" w:rsidR="0010481B" w:rsidRPr="00EE673D" w:rsidRDefault="0010481B" w:rsidP="00316BB4">
            <w:pPr>
              <w:rPr>
                <w:sz w:val="20"/>
                <w:szCs w:val="20"/>
              </w:rPr>
            </w:pPr>
            <w:r w:rsidRPr="00EE673D">
              <w:rPr>
                <w:sz w:val="20"/>
                <w:szCs w:val="20"/>
              </w:rPr>
              <w:t>2024 год</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4B4A0822" w14:textId="77777777" w:rsidR="0010481B" w:rsidRPr="00EE673D" w:rsidRDefault="0010481B" w:rsidP="00316BB4">
            <w:pPr>
              <w:rPr>
                <w:sz w:val="20"/>
                <w:szCs w:val="20"/>
              </w:rPr>
            </w:pPr>
            <w:r w:rsidRPr="00EE673D">
              <w:rPr>
                <w:sz w:val="20"/>
                <w:szCs w:val="20"/>
              </w:rPr>
              <w:t>2025 год</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226DF82" w14:textId="77777777" w:rsidR="0010481B" w:rsidRPr="00EE673D" w:rsidRDefault="0010481B" w:rsidP="00316BB4">
            <w:pPr>
              <w:rPr>
                <w:sz w:val="20"/>
                <w:szCs w:val="20"/>
              </w:rPr>
            </w:pPr>
          </w:p>
        </w:tc>
      </w:tr>
      <w:tr w:rsidR="00EE673D" w:rsidRPr="00EE673D" w14:paraId="77F5E4D2" w14:textId="77777777" w:rsidTr="0000199E">
        <w:trPr>
          <w:trHeight w:val="255"/>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A8268A8" w14:textId="77777777" w:rsidR="0010481B" w:rsidRPr="00EE673D" w:rsidRDefault="0010481B" w:rsidP="00C11A1A">
            <w:pPr>
              <w:rPr>
                <w:sz w:val="20"/>
                <w:szCs w:val="20"/>
              </w:rPr>
            </w:pPr>
            <w:r w:rsidRPr="00EE673D">
              <w:rPr>
                <w:sz w:val="20"/>
                <w:szCs w:val="20"/>
              </w:rPr>
              <w:t xml:space="preserve">Подпрограмма </w:t>
            </w:r>
            <w:r w:rsidR="00C11A1A" w:rsidRPr="00EE673D">
              <w:rPr>
                <w:sz w:val="20"/>
                <w:szCs w:val="20"/>
              </w:rPr>
              <w:t>1</w:t>
            </w:r>
            <w:r w:rsidR="00C06C62" w:rsidRPr="00EE673D">
              <w:t xml:space="preserve"> </w:t>
            </w:r>
            <w:r w:rsidR="00C06C62" w:rsidRPr="00EE673D">
              <w:rPr>
                <w:sz w:val="20"/>
                <w:szCs w:val="20"/>
              </w:rPr>
              <w:t>«Обеспечение устойчивого  сокращения непригодного для проживания жилищного фонда»</w:t>
            </w:r>
          </w:p>
        </w:tc>
      </w:tr>
      <w:tr w:rsidR="00EE673D" w:rsidRPr="00EE673D" w14:paraId="14A24F26"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84CCB" w14:textId="77777777" w:rsidR="0094226A" w:rsidRPr="00EE673D" w:rsidRDefault="0094226A" w:rsidP="0094226A">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6986CF00" w14:textId="77777777" w:rsidR="0094226A" w:rsidRPr="00EE673D" w:rsidRDefault="0094226A" w:rsidP="0094226A">
            <w:pPr>
              <w:rPr>
                <w:sz w:val="20"/>
                <w:szCs w:val="20"/>
              </w:rPr>
            </w:pPr>
            <w:r w:rsidRPr="00EE673D">
              <w:rPr>
                <w:sz w:val="20"/>
                <w:szCs w:val="20"/>
              </w:rPr>
              <w:t>Общая площадь аварийного фонда, подлежащая расселению до 01.09.2025, в том числе:</w:t>
            </w:r>
          </w:p>
        </w:tc>
        <w:tc>
          <w:tcPr>
            <w:tcW w:w="1547" w:type="dxa"/>
            <w:tcBorders>
              <w:top w:val="single" w:sz="4" w:space="0" w:color="auto"/>
              <w:left w:val="nil"/>
              <w:bottom w:val="single" w:sz="4" w:space="0" w:color="auto"/>
              <w:right w:val="single" w:sz="4" w:space="0" w:color="auto"/>
            </w:tcBorders>
            <w:shd w:val="clear" w:color="auto" w:fill="auto"/>
            <w:vAlign w:val="center"/>
          </w:tcPr>
          <w:p w14:paraId="73C0293C" w14:textId="677DDE5B" w:rsidR="0094226A" w:rsidRPr="00EE673D" w:rsidRDefault="00B72746" w:rsidP="0094226A">
            <w:pPr>
              <w:ind w:right="-94"/>
              <w:rPr>
                <w:sz w:val="20"/>
                <w:szCs w:val="20"/>
              </w:rPr>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2DFAD4C4" w14:textId="77777777" w:rsidR="0094226A" w:rsidRPr="00EE673D" w:rsidRDefault="0094226A" w:rsidP="0094226A">
            <w:pPr>
              <w:rPr>
                <w:sz w:val="20"/>
                <w:szCs w:val="20"/>
              </w:rPr>
            </w:pPr>
            <w:r w:rsidRPr="00EE673D">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14:paraId="0AC12152"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2E281085" w14:textId="7B677021" w:rsidR="0094226A" w:rsidRPr="00EE673D" w:rsidRDefault="0094226A" w:rsidP="002828AF">
            <w:pPr>
              <w:rPr>
                <w:sz w:val="20"/>
                <w:szCs w:val="20"/>
              </w:rPr>
            </w:pPr>
            <w:r w:rsidRPr="00EE673D">
              <w:rPr>
                <w:sz w:val="20"/>
                <w:szCs w:val="20"/>
                <w:lang w:val="en-US"/>
              </w:rPr>
              <w:t>2</w:t>
            </w:r>
            <w:r w:rsidRPr="00EE673D">
              <w:rPr>
                <w:sz w:val="20"/>
                <w:szCs w:val="20"/>
              </w:rPr>
              <w:t>,</w:t>
            </w:r>
            <w:r w:rsidR="00430D85" w:rsidRPr="00EE673D">
              <w:rPr>
                <w:sz w:val="20"/>
                <w:szCs w:val="20"/>
                <w:lang w:val="en-US"/>
              </w:rPr>
              <w:t>04</w:t>
            </w:r>
            <w:r w:rsidR="002828AF">
              <w:rPr>
                <w:sz w:val="20"/>
                <w:szCs w:val="20"/>
              </w:rPr>
              <w:t>3</w:t>
            </w:r>
          </w:p>
        </w:tc>
        <w:tc>
          <w:tcPr>
            <w:tcW w:w="798" w:type="dxa"/>
            <w:tcBorders>
              <w:top w:val="single" w:sz="4" w:space="0" w:color="auto"/>
              <w:left w:val="nil"/>
              <w:bottom w:val="single" w:sz="4" w:space="0" w:color="auto"/>
              <w:right w:val="single" w:sz="4" w:space="0" w:color="auto"/>
            </w:tcBorders>
            <w:shd w:val="clear" w:color="auto" w:fill="auto"/>
            <w:vAlign w:val="center"/>
          </w:tcPr>
          <w:p w14:paraId="520E8DF7" w14:textId="3CE117FA" w:rsidR="0094226A" w:rsidRPr="00EE673D" w:rsidRDefault="007361AC" w:rsidP="0094226A">
            <w:pPr>
              <w:rPr>
                <w:sz w:val="20"/>
                <w:szCs w:val="20"/>
              </w:rPr>
            </w:pPr>
            <w:r>
              <w:rPr>
                <w:sz w:val="20"/>
                <w:szCs w:val="20"/>
              </w:rPr>
              <w:t>2,042</w:t>
            </w:r>
          </w:p>
        </w:tc>
        <w:tc>
          <w:tcPr>
            <w:tcW w:w="793" w:type="dxa"/>
            <w:tcBorders>
              <w:top w:val="single" w:sz="4" w:space="0" w:color="auto"/>
              <w:left w:val="nil"/>
              <w:bottom w:val="single" w:sz="4" w:space="0" w:color="auto"/>
              <w:right w:val="single" w:sz="4" w:space="0" w:color="auto"/>
            </w:tcBorders>
            <w:shd w:val="clear" w:color="auto" w:fill="auto"/>
            <w:vAlign w:val="center"/>
          </w:tcPr>
          <w:p w14:paraId="136919CB" w14:textId="4C21AB24" w:rsidR="0094226A" w:rsidRPr="00EE673D" w:rsidRDefault="007361AC" w:rsidP="00A272F5">
            <w:pPr>
              <w:rPr>
                <w:sz w:val="20"/>
                <w:szCs w:val="20"/>
              </w:rPr>
            </w:pPr>
            <w:r>
              <w:rPr>
                <w:sz w:val="20"/>
                <w:szCs w:val="20"/>
              </w:rPr>
              <w:t>5,</w:t>
            </w:r>
            <w:r w:rsidR="00A272F5">
              <w:rPr>
                <w:sz w:val="20"/>
                <w:szCs w:val="20"/>
              </w:rPr>
              <w:t>795</w:t>
            </w:r>
          </w:p>
        </w:tc>
        <w:tc>
          <w:tcPr>
            <w:tcW w:w="1049" w:type="dxa"/>
            <w:tcBorders>
              <w:top w:val="single" w:sz="4" w:space="0" w:color="auto"/>
              <w:left w:val="nil"/>
              <w:bottom w:val="single" w:sz="4" w:space="0" w:color="auto"/>
              <w:right w:val="single" w:sz="4" w:space="0" w:color="auto"/>
            </w:tcBorders>
            <w:shd w:val="clear" w:color="auto" w:fill="auto"/>
            <w:vAlign w:val="center"/>
          </w:tcPr>
          <w:p w14:paraId="420F4B26" w14:textId="33C99F82" w:rsidR="0094226A" w:rsidRPr="00EE673D" w:rsidRDefault="0000199E" w:rsidP="00A272F5">
            <w:pPr>
              <w:rPr>
                <w:sz w:val="20"/>
                <w:szCs w:val="20"/>
              </w:rPr>
            </w:pPr>
            <w:r w:rsidRPr="00EE673D">
              <w:rPr>
                <w:sz w:val="20"/>
                <w:szCs w:val="20"/>
              </w:rPr>
              <w:t>17</w:t>
            </w:r>
            <w:r w:rsidR="00B72746">
              <w:rPr>
                <w:sz w:val="20"/>
                <w:szCs w:val="20"/>
              </w:rPr>
              <w:t>,</w:t>
            </w:r>
            <w:r w:rsidR="00A272F5">
              <w:rPr>
                <w:sz w:val="20"/>
                <w:szCs w:val="20"/>
              </w:rPr>
              <w:t>118</w:t>
            </w:r>
          </w:p>
        </w:tc>
        <w:tc>
          <w:tcPr>
            <w:tcW w:w="799" w:type="dxa"/>
            <w:tcBorders>
              <w:top w:val="single" w:sz="4" w:space="0" w:color="auto"/>
              <w:left w:val="nil"/>
              <w:bottom w:val="single" w:sz="4" w:space="0" w:color="auto"/>
              <w:right w:val="single" w:sz="4" w:space="0" w:color="auto"/>
            </w:tcBorders>
            <w:shd w:val="clear" w:color="auto" w:fill="auto"/>
            <w:vAlign w:val="center"/>
          </w:tcPr>
          <w:p w14:paraId="5FC2D8CE" w14:textId="65C5F4F2"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5104352C" w14:textId="77777777" w:rsidR="0094226A" w:rsidRPr="00EE673D" w:rsidRDefault="00E74A7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978A6C3"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33F7ABD8"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C32325" w14:textId="77777777" w:rsidR="0094226A" w:rsidRPr="00EE673D" w:rsidRDefault="0094226A" w:rsidP="0094226A">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26282114" w14:textId="77777777" w:rsidR="0094226A" w:rsidRPr="00EE673D" w:rsidRDefault="0094226A" w:rsidP="0094226A">
            <w:pPr>
              <w:rPr>
                <w:sz w:val="20"/>
                <w:szCs w:val="20"/>
              </w:rPr>
            </w:pPr>
            <w:r w:rsidRPr="00EE673D">
              <w:rPr>
                <w:sz w:val="20"/>
                <w:szCs w:val="20"/>
              </w:rPr>
              <w:t>Количество квадратных метров расселенного аварийного жилищного фонда за счет внебюджетных источников</w:t>
            </w:r>
          </w:p>
        </w:tc>
        <w:tc>
          <w:tcPr>
            <w:tcW w:w="1547" w:type="dxa"/>
            <w:tcBorders>
              <w:top w:val="single" w:sz="4" w:space="0" w:color="auto"/>
              <w:left w:val="nil"/>
              <w:bottom w:val="single" w:sz="4" w:space="0" w:color="auto"/>
              <w:right w:val="single" w:sz="4" w:space="0" w:color="auto"/>
            </w:tcBorders>
            <w:shd w:val="clear" w:color="auto" w:fill="auto"/>
            <w:vAlign w:val="center"/>
          </w:tcPr>
          <w:p w14:paraId="6C89BF8D" w14:textId="0AA45B08" w:rsidR="0094226A" w:rsidRPr="00EE673D" w:rsidRDefault="00B72746" w:rsidP="0094226A">
            <w:pPr>
              <w:ind w:left="-43" w:right="-94"/>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7B866267" w14:textId="77777777" w:rsidR="0094226A" w:rsidRPr="00EE673D" w:rsidRDefault="0094226A" w:rsidP="0094226A">
            <w:r w:rsidRPr="00EE673D">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14:paraId="6D7A160E"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7FAD1509" w14:textId="77777777" w:rsidR="0094226A" w:rsidRPr="00EE673D" w:rsidRDefault="0094226A" w:rsidP="0094226A">
            <w:pPr>
              <w:rPr>
                <w:sz w:val="20"/>
                <w:szCs w:val="20"/>
              </w:rPr>
            </w:pPr>
            <w:r w:rsidRPr="00EE673D">
              <w:rPr>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14:paraId="2E0D0783" w14:textId="77777777" w:rsidR="0094226A" w:rsidRPr="00EE673D" w:rsidRDefault="0094226A" w:rsidP="0094226A">
            <w:pPr>
              <w:rPr>
                <w:sz w:val="20"/>
                <w:szCs w:val="20"/>
              </w:rPr>
            </w:pPr>
            <w:r w:rsidRPr="00EE673D">
              <w:rPr>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14:paraId="44E5EF33" w14:textId="77777777" w:rsidR="0094226A" w:rsidRPr="00EE673D" w:rsidRDefault="0094226A" w:rsidP="0094226A">
            <w:pPr>
              <w:rPr>
                <w:sz w:val="20"/>
                <w:szCs w:val="20"/>
              </w:rPr>
            </w:pPr>
            <w:r w:rsidRPr="00EE673D">
              <w:rPr>
                <w:sz w:val="20"/>
                <w:szCs w:val="20"/>
              </w:rPr>
              <w:t>0,0</w:t>
            </w:r>
          </w:p>
        </w:tc>
        <w:tc>
          <w:tcPr>
            <w:tcW w:w="1049" w:type="dxa"/>
            <w:tcBorders>
              <w:top w:val="single" w:sz="4" w:space="0" w:color="auto"/>
              <w:left w:val="nil"/>
              <w:bottom w:val="single" w:sz="4" w:space="0" w:color="auto"/>
              <w:right w:val="single" w:sz="4" w:space="0" w:color="auto"/>
            </w:tcBorders>
            <w:shd w:val="clear" w:color="auto" w:fill="auto"/>
            <w:vAlign w:val="center"/>
          </w:tcPr>
          <w:p w14:paraId="441663B9" w14:textId="77777777" w:rsidR="0094226A" w:rsidRPr="00EE673D" w:rsidRDefault="0094226A" w:rsidP="0094226A">
            <w:pPr>
              <w:rPr>
                <w:sz w:val="20"/>
                <w:szCs w:val="20"/>
              </w:rPr>
            </w:pPr>
            <w:r w:rsidRPr="00EE673D">
              <w:rPr>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14:paraId="29FC9523" w14:textId="77777777" w:rsidR="0094226A" w:rsidRPr="00EE673D" w:rsidRDefault="0094226A" w:rsidP="0094226A">
            <w:pPr>
              <w:rPr>
                <w:sz w:val="20"/>
                <w:szCs w:val="20"/>
              </w:rPr>
            </w:pPr>
            <w:r w:rsidRPr="00EE673D">
              <w:rPr>
                <w:sz w:val="20"/>
                <w:szCs w:val="20"/>
              </w:rPr>
              <w:t>0,0</w:t>
            </w:r>
          </w:p>
        </w:tc>
        <w:tc>
          <w:tcPr>
            <w:tcW w:w="1122" w:type="dxa"/>
            <w:tcBorders>
              <w:top w:val="single" w:sz="4" w:space="0" w:color="auto"/>
              <w:left w:val="nil"/>
              <w:bottom w:val="single" w:sz="4" w:space="0" w:color="auto"/>
              <w:right w:val="single" w:sz="4" w:space="0" w:color="auto"/>
            </w:tcBorders>
            <w:shd w:val="clear" w:color="auto" w:fill="auto"/>
            <w:vAlign w:val="center"/>
          </w:tcPr>
          <w:p w14:paraId="59F22CE4" w14:textId="77777777" w:rsidR="0094226A" w:rsidRPr="00EE673D" w:rsidRDefault="0094226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AB1041D"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6D3B9E1B"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88591B" w14:textId="77777777" w:rsidR="0094226A" w:rsidRPr="00EE673D" w:rsidRDefault="0094226A" w:rsidP="0094226A">
            <w:pPr>
              <w:rPr>
                <w:sz w:val="20"/>
                <w:szCs w:val="20"/>
              </w:rPr>
            </w:pPr>
            <w:r w:rsidRPr="00EE673D">
              <w:rPr>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14:paraId="6CCF4044" w14:textId="77777777" w:rsidR="0094226A" w:rsidRPr="00EE673D" w:rsidRDefault="0094226A" w:rsidP="0094226A">
            <w:pPr>
              <w:rPr>
                <w:sz w:val="20"/>
                <w:szCs w:val="20"/>
              </w:rPr>
            </w:pPr>
            <w:r w:rsidRPr="00EE673D">
              <w:rPr>
                <w:sz w:val="20"/>
                <w:szCs w:val="20"/>
              </w:rPr>
              <w:t>Количество квадратных метров расселенного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65E15A46" w14:textId="3D53AB96" w:rsidR="0094226A" w:rsidRPr="00EE673D" w:rsidRDefault="00B72746" w:rsidP="0094226A">
            <w:pPr>
              <w:ind w:left="-43" w:right="-94"/>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11512D16" w14:textId="77777777" w:rsidR="0094226A" w:rsidRPr="00EE673D" w:rsidRDefault="0094226A" w:rsidP="0094226A">
            <w:r w:rsidRPr="00EE673D">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14:paraId="723B6FEB"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D417CC9" w14:textId="6D0CFC4E" w:rsidR="0094226A" w:rsidRPr="001D0847" w:rsidRDefault="0094226A" w:rsidP="002828AF">
            <w:pPr>
              <w:rPr>
                <w:sz w:val="20"/>
                <w:szCs w:val="20"/>
              </w:rPr>
            </w:pPr>
            <w:r w:rsidRPr="001D0847">
              <w:rPr>
                <w:sz w:val="20"/>
                <w:szCs w:val="20"/>
                <w:lang w:val="en-US"/>
              </w:rPr>
              <w:t>2</w:t>
            </w:r>
            <w:r w:rsidRPr="001D0847">
              <w:rPr>
                <w:sz w:val="20"/>
                <w:szCs w:val="20"/>
              </w:rPr>
              <w:t>,</w:t>
            </w:r>
            <w:r w:rsidR="00430D85" w:rsidRPr="001D0847">
              <w:rPr>
                <w:sz w:val="20"/>
                <w:szCs w:val="20"/>
                <w:lang w:val="en-US"/>
              </w:rPr>
              <w:t>04</w:t>
            </w:r>
            <w:r w:rsidR="002828AF">
              <w:rPr>
                <w:sz w:val="20"/>
                <w:szCs w:val="20"/>
              </w:rPr>
              <w:t>3</w:t>
            </w:r>
          </w:p>
        </w:tc>
        <w:tc>
          <w:tcPr>
            <w:tcW w:w="798" w:type="dxa"/>
            <w:tcBorders>
              <w:top w:val="single" w:sz="4" w:space="0" w:color="auto"/>
              <w:left w:val="nil"/>
              <w:bottom w:val="single" w:sz="4" w:space="0" w:color="auto"/>
              <w:right w:val="single" w:sz="4" w:space="0" w:color="auto"/>
            </w:tcBorders>
            <w:shd w:val="clear" w:color="auto" w:fill="auto"/>
            <w:vAlign w:val="center"/>
          </w:tcPr>
          <w:p w14:paraId="045D12F3" w14:textId="0A7A30AA" w:rsidR="0094226A" w:rsidRPr="001D0847" w:rsidRDefault="007361AC" w:rsidP="0094226A">
            <w:pPr>
              <w:rPr>
                <w:sz w:val="20"/>
                <w:szCs w:val="20"/>
              </w:rPr>
            </w:pPr>
            <w:r w:rsidRPr="001D0847">
              <w:rPr>
                <w:sz w:val="20"/>
                <w:szCs w:val="20"/>
              </w:rPr>
              <w:t>2,042</w:t>
            </w:r>
          </w:p>
        </w:tc>
        <w:tc>
          <w:tcPr>
            <w:tcW w:w="793" w:type="dxa"/>
            <w:tcBorders>
              <w:top w:val="single" w:sz="4" w:space="0" w:color="auto"/>
              <w:left w:val="nil"/>
              <w:bottom w:val="single" w:sz="4" w:space="0" w:color="auto"/>
              <w:right w:val="single" w:sz="4" w:space="0" w:color="auto"/>
            </w:tcBorders>
            <w:shd w:val="clear" w:color="auto" w:fill="auto"/>
            <w:vAlign w:val="center"/>
          </w:tcPr>
          <w:p w14:paraId="01ACA55C" w14:textId="0D09D8CE" w:rsidR="0094226A" w:rsidRPr="00EE673D" w:rsidRDefault="007361AC" w:rsidP="00A272F5">
            <w:pPr>
              <w:rPr>
                <w:sz w:val="20"/>
                <w:szCs w:val="20"/>
              </w:rPr>
            </w:pPr>
            <w:r>
              <w:rPr>
                <w:sz w:val="20"/>
                <w:szCs w:val="20"/>
              </w:rPr>
              <w:t>5,</w:t>
            </w:r>
            <w:r w:rsidR="00A272F5">
              <w:rPr>
                <w:sz w:val="20"/>
                <w:szCs w:val="20"/>
              </w:rPr>
              <w:t>795</w:t>
            </w:r>
          </w:p>
        </w:tc>
        <w:tc>
          <w:tcPr>
            <w:tcW w:w="1049" w:type="dxa"/>
            <w:tcBorders>
              <w:top w:val="single" w:sz="4" w:space="0" w:color="auto"/>
              <w:left w:val="nil"/>
              <w:bottom w:val="single" w:sz="4" w:space="0" w:color="auto"/>
              <w:right w:val="single" w:sz="4" w:space="0" w:color="auto"/>
            </w:tcBorders>
            <w:shd w:val="clear" w:color="auto" w:fill="auto"/>
            <w:vAlign w:val="center"/>
          </w:tcPr>
          <w:p w14:paraId="57506CEC" w14:textId="51C6FDCC" w:rsidR="0094226A" w:rsidRPr="00EE673D" w:rsidRDefault="0000199E" w:rsidP="00A272F5">
            <w:pPr>
              <w:rPr>
                <w:sz w:val="20"/>
                <w:szCs w:val="20"/>
              </w:rPr>
            </w:pPr>
            <w:r w:rsidRPr="00EE673D">
              <w:rPr>
                <w:sz w:val="20"/>
                <w:szCs w:val="20"/>
              </w:rPr>
              <w:t>17</w:t>
            </w:r>
            <w:r w:rsidR="00B72746">
              <w:rPr>
                <w:sz w:val="20"/>
                <w:szCs w:val="20"/>
              </w:rPr>
              <w:t>,</w:t>
            </w:r>
            <w:r w:rsidR="00A272F5">
              <w:rPr>
                <w:sz w:val="20"/>
                <w:szCs w:val="20"/>
              </w:rPr>
              <w:t>118</w:t>
            </w:r>
          </w:p>
        </w:tc>
        <w:tc>
          <w:tcPr>
            <w:tcW w:w="799" w:type="dxa"/>
            <w:tcBorders>
              <w:top w:val="single" w:sz="4" w:space="0" w:color="auto"/>
              <w:left w:val="nil"/>
              <w:bottom w:val="single" w:sz="4" w:space="0" w:color="auto"/>
              <w:right w:val="single" w:sz="4" w:space="0" w:color="auto"/>
            </w:tcBorders>
            <w:shd w:val="clear" w:color="auto" w:fill="auto"/>
            <w:vAlign w:val="center"/>
          </w:tcPr>
          <w:p w14:paraId="436F83E9" w14:textId="64416D4C"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28245AE3" w14:textId="77777777" w:rsidR="0094226A" w:rsidRPr="00EE673D" w:rsidRDefault="00E74A7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15BF76C2"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5893F818" w14:textId="77777777" w:rsidTr="0000199E">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2D6367" w14:textId="77777777" w:rsidR="0094226A" w:rsidRPr="00EE673D" w:rsidRDefault="0094226A" w:rsidP="0094226A">
            <w:pPr>
              <w:rPr>
                <w:sz w:val="20"/>
                <w:szCs w:val="20"/>
              </w:rPr>
            </w:pPr>
            <w:r w:rsidRPr="00EE673D">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14:paraId="1F4B27FC" w14:textId="77777777" w:rsidR="0094226A" w:rsidRPr="00EE673D" w:rsidRDefault="0094226A" w:rsidP="0094226A">
            <w:pPr>
              <w:rPr>
                <w:sz w:val="20"/>
                <w:szCs w:val="20"/>
              </w:rPr>
            </w:pPr>
            <w:r w:rsidRPr="00EE673D">
              <w:rPr>
                <w:sz w:val="20"/>
                <w:szCs w:val="20"/>
              </w:rPr>
              <w:t>Количество граждан, расселенных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21499F8D" w14:textId="77777777" w:rsidR="0094226A" w:rsidRPr="00EE673D" w:rsidRDefault="0094226A" w:rsidP="0094226A">
            <w:pPr>
              <w:ind w:left="-43" w:right="-94"/>
              <w:rPr>
                <w:sz w:val="20"/>
                <w:szCs w:val="20"/>
              </w:rPr>
            </w:pPr>
            <w:r w:rsidRPr="00EE673D">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207AB61F" w14:textId="77777777" w:rsidR="0094226A" w:rsidRPr="00EE673D" w:rsidRDefault="0094226A" w:rsidP="0094226A">
            <w:pPr>
              <w:rPr>
                <w:sz w:val="20"/>
                <w:szCs w:val="20"/>
              </w:rPr>
            </w:pPr>
            <w:r w:rsidRPr="00EE673D">
              <w:rPr>
                <w:sz w:val="20"/>
                <w:szCs w:val="20"/>
              </w:rPr>
              <w:t>чел.</w:t>
            </w:r>
          </w:p>
        </w:tc>
        <w:tc>
          <w:tcPr>
            <w:tcW w:w="1190" w:type="dxa"/>
            <w:tcBorders>
              <w:top w:val="single" w:sz="4" w:space="0" w:color="auto"/>
              <w:left w:val="nil"/>
              <w:bottom w:val="single" w:sz="4" w:space="0" w:color="auto"/>
              <w:right w:val="single" w:sz="4" w:space="0" w:color="auto"/>
            </w:tcBorders>
            <w:shd w:val="clear" w:color="auto" w:fill="auto"/>
            <w:vAlign w:val="center"/>
          </w:tcPr>
          <w:p w14:paraId="1EA98B32"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94DBF06" w14:textId="77777777" w:rsidR="0094226A" w:rsidRPr="001D0847" w:rsidRDefault="004B2736" w:rsidP="0094226A">
            <w:pPr>
              <w:rPr>
                <w:sz w:val="20"/>
                <w:szCs w:val="20"/>
              </w:rPr>
            </w:pPr>
            <w:r w:rsidRPr="001D0847">
              <w:rPr>
                <w:sz w:val="20"/>
                <w:szCs w:val="20"/>
              </w:rPr>
              <w:t>138</w:t>
            </w:r>
            <w:r w:rsidR="0094226A" w:rsidRPr="001D0847">
              <w:rPr>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14:paraId="66A63C6B" w14:textId="21EC337C" w:rsidR="0094226A" w:rsidRPr="001D0847" w:rsidRDefault="008B499A" w:rsidP="0094226A">
            <w:pPr>
              <w:rPr>
                <w:sz w:val="20"/>
                <w:szCs w:val="20"/>
              </w:rPr>
            </w:pPr>
            <w:r>
              <w:rPr>
                <w:sz w:val="20"/>
                <w:szCs w:val="20"/>
              </w:rPr>
              <w:t>142</w:t>
            </w:r>
          </w:p>
        </w:tc>
        <w:tc>
          <w:tcPr>
            <w:tcW w:w="793" w:type="dxa"/>
            <w:tcBorders>
              <w:top w:val="single" w:sz="4" w:space="0" w:color="auto"/>
              <w:left w:val="nil"/>
              <w:bottom w:val="single" w:sz="4" w:space="0" w:color="auto"/>
              <w:right w:val="single" w:sz="4" w:space="0" w:color="auto"/>
            </w:tcBorders>
            <w:shd w:val="clear" w:color="auto" w:fill="auto"/>
            <w:vAlign w:val="center"/>
          </w:tcPr>
          <w:p w14:paraId="1268BCA6" w14:textId="69561BD8" w:rsidR="0094226A" w:rsidRPr="00EE673D" w:rsidRDefault="007361AC" w:rsidP="008B499A">
            <w:pPr>
              <w:rPr>
                <w:sz w:val="20"/>
                <w:szCs w:val="20"/>
              </w:rPr>
            </w:pPr>
            <w:r>
              <w:rPr>
                <w:sz w:val="20"/>
                <w:szCs w:val="20"/>
              </w:rPr>
              <w:t>3</w:t>
            </w:r>
            <w:r w:rsidR="008B499A">
              <w:rPr>
                <w:sz w:val="20"/>
                <w:szCs w:val="20"/>
              </w:rPr>
              <w:t>78</w:t>
            </w:r>
          </w:p>
        </w:tc>
        <w:tc>
          <w:tcPr>
            <w:tcW w:w="1049" w:type="dxa"/>
            <w:tcBorders>
              <w:top w:val="single" w:sz="4" w:space="0" w:color="auto"/>
              <w:left w:val="nil"/>
              <w:bottom w:val="single" w:sz="4" w:space="0" w:color="auto"/>
              <w:right w:val="single" w:sz="4" w:space="0" w:color="auto"/>
            </w:tcBorders>
            <w:shd w:val="clear" w:color="auto" w:fill="auto"/>
            <w:vAlign w:val="center"/>
          </w:tcPr>
          <w:p w14:paraId="5719F5BC" w14:textId="373A363D" w:rsidR="0094226A" w:rsidRPr="00EE673D" w:rsidRDefault="00A272F5" w:rsidP="0094226A">
            <w:pPr>
              <w:rPr>
                <w:sz w:val="20"/>
                <w:szCs w:val="20"/>
              </w:rPr>
            </w:pPr>
            <w:r>
              <w:rPr>
                <w:sz w:val="20"/>
                <w:szCs w:val="20"/>
              </w:rPr>
              <w:t>977</w:t>
            </w:r>
          </w:p>
        </w:tc>
        <w:tc>
          <w:tcPr>
            <w:tcW w:w="799" w:type="dxa"/>
            <w:tcBorders>
              <w:top w:val="single" w:sz="4" w:space="0" w:color="auto"/>
              <w:left w:val="nil"/>
              <w:bottom w:val="single" w:sz="4" w:space="0" w:color="auto"/>
              <w:right w:val="single" w:sz="4" w:space="0" w:color="auto"/>
            </w:tcBorders>
            <w:shd w:val="clear" w:color="auto" w:fill="auto"/>
            <w:vAlign w:val="center"/>
          </w:tcPr>
          <w:p w14:paraId="19F50770" w14:textId="47427000"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682B1ADE" w14:textId="77777777" w:rsidR="0094226A" w:rsidRPr="00EE673D" w:rsidRDefault="00E74A7A" w:rsidP="0094226A">
            <w:pPr>
              <w:rPr>
                <w:sz w:val="20"/>
                <w:szCs w:val="20"/>
              </w:rPr>
            </w:pPr>
            <w:r w:rsidRPr="00EE673D">
              <w:rPr>
                <w:sz w:val="20"/>
                <w:szCs w:val="20"/>
              </w:rPr>
              <w:t>0,0</w:t>
            </w:r>
            <w:r w:rsidR="0094226A" w:rsidRPr="00EE673D">
              <w:rPr>
                <w:sz w:val="20"/>
                <w:szCs w:val="20"/>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tcPr>
          <w:p w14:paraId="58B2A5EA"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04BFEA1B" w14:textId="77777777" w:rsidTr="0000199E">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194C0" w14:textId="77777777" w:rsidR="0094226A" w:rsidRPr="00EE673D" w:rsidRDefault="0094226A" w:rsidP="0094226A">
            <w:pPr>
              <w:rPr>
                <w:sz w:val="20"/>
                <w:szCs w:val="20"/>
              </w:rPr>
            </w:pPr>
            <w:r w:rsidRPr="00EE673D">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14:paraId="34D45009" w14:textId="77777777" w:rsidR="0094226A" w:rsidRPr="00EE673D" w:rsidRDefault="0094226A" w:rsidP="0094226A">
            <w:pPr>
              <w:rPr>
                <w:sz w:val="20"/>
                <w:szCs w:val="20"/>
              </w:rPr>
            </w:pPr>
            <w:r w:rsidRPr="00EE673D">
              <w:rPr>
                <w:sz w:val="20"/>
                <w:szCs w:val="20"/>
              </w:rPr>
              <w:t xml:space="preserve">Количество расселенных </w:t>
            </w:r>
          </w:p>
          <w:p w14:paraId="500F2B48" w14:textId="77777777" w:rsidR="0094226A" w:rsidRPr="00EE673D" w:rsidRDefault="0094226A" w:rsidP="0094226A">
            <w:pPr>
              <w:rPr>
                <w:sz w:val="20"/>
                <w:szCs w:val="20"/>
              </w:rPr>
            </w:pPr>
            <w:r w:rsidRPr="00EE673D">
              <w:rPr>
                <w:sz w:val="20"/>
                <w:szCs w:val="20"/>
              </w:rPr>
              <w:t xml:space="preserve">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70FC43F7" w14:textId="77777777" w:rsidR="0094226A" w:rsidRPr="00EE673D" w:rsidRDefault="0094226A" w:rsidP="0094226A">
            <w:pPr>
              <w:ind w:left="-43" w:right="-94"/>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8C860A1" w14:textId="77777777" w:rsidR="0094226A" w:rsidRPr="00EE673D" w:rsidRDefault="0094226A" w:rsidP="0094226A">
            <w:pPr>
              <w:rPr>
                <w:sz w:val="20"/>
                <w:szCs w:val="20"/>
              </w:rPr>
            </w:pPr>
            <w:r w:rsidRPr="00EE673D">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A2FCABE"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7681B516" w14:textId="77777777" w:rsidR="0094226A" w:rsidRPr="001D0847" w:rsidRDefault="0094226A" w:rsidP="0094226A">
            <w:pPr>
              <w:rPr>
                <w:sz w:val="20"/>
                <w:szCs w:val="20"/>
              </w:rPr>
            </w:pPr>
            <w:r w:rsidRPr="001D0847">
              <w:rPr>
                <w:sz w:val="20"/>
                <w:szCs w:val="20"/>
              </w:rPr>
              <w:t>52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690CF391" w14:textId="634372CF" w:rsidR="0094226A" w:rsidRPr="001D0847" w:rsidRDefault="007361AC" w:rsidP="0094226A">
            <w:pPr>
              <w:rPr>
                <w:sz w:val="20"/>
                <w:szCs w:val="20"/>
              </w:rPr>
            </w:pPr>
            <w:r w:rsidRPr="001D0847">
              <w:rPr>
                <w:sz w:val="20"/>
                <w:szCs w:val="20"/>
              </w:rPr>
              <w:t>49</w:t>
            </w:r>
            <w:r w:rsidR="0094226A"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30E8F524" w14:textId="7418433A" w:rsidR="0094226A" w:rsidRPr="00EE673D" w:rsidRDefault="0094226A" w:rsidP="00E74A7A">
            <w:pPr>
              <w:rPr>
                <w:sz w:val="20"/>
                <w:szCs w:val="20"/>
              </w:rPr>
            </w:pPr>
            <w:r w:rsidRPr="00EE673D">
              <w:rPr>
                <w:sz w:val="20"/>
                <w:szCs w:val="20"/>
              </w:rPr>
              <w:t>1</w:t>
            </w:r>
            <w:r w:rsidR="00311D51">
              <w:rPr>
                <w:sz w:val="20"/>
                <w:szCs w:val="20"/>
              </w:rPr>
              <w:t>38</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4113C65" w14:textId="2636CFE3" w:rsidR="0094226A" w:rsidRPr="00EE673D" w:rsidRDefault="00A272F5" w:rsidP="0094226A">
            <w:pPr>
              <w:rPr>
                <w:sz w:val="20"/>
                <w:szCs w:val="20"/>
              </w:rPr>
            </w:pPr>
            <w:r>
              <w:rPr>
                <w:sz w:val="20"/>
                <w:szCs w:val="20"/>
              </w:rPr>
              <w:t>39</w:t>
            </w:r>
            <w:r w:rsidR="00917522" w:rsidRPr="00EE673D">
              <w:rPr>
                <w:sz w:val="20"/>
                <w:szCs w:val="20"/>
              </w:rPr>
              <w:t>1</w:t>
            </w:r>
            <w:r w:rsidR="0094226A"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446D21F" w14:textId="5BBC3C87"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3BF7CA9A" w14:textId="77777777" w:rsidR="0094226A" w:rsidRPr="00EE673D" w:rsidRDefault="00E74A7A" w:rsidP="0094226A">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C243988"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6C59C64D" w14:textId="77777777" w:rsidTr="0000199E">
        <w:trPr>
          <w:trHeight w:val="300"/>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184BD2A" w14:textId="77777777" w:rsidR="0010481B" w:rsidRPr="001D0847" w:rsidRDefault="0010481B" w:rsidP="00C11A1A">
            <w:pPr>
              <w:rPr>
                <w:sz w:val="20"/>
                <w:szCs w:val="20"/>
              </w:rPr>
            </w:pPr>
            <w:r w:rsidRPr="001D0847">
              <w:rPr>
                <w:sz w:val="20"/>
                <w:szCs w:val="20"/>
              </w:rPr>
              <w:t xml:space="preserve">Подпрограмма </w:t>
            </w:r>
            <w:r w:rsidR="00C11A1A" w:rsidRPr="001D0847">
              <w:rPr>
                <w:sz w:val="20"/>
                <w:szCs w:val="20"/>
              </w:rPr>
              <w:t>2</w:t>
            </w:r>
            <w:r w:rsidR="00C06C62" w:rsidRPr="001D0847">
              <w:t xml:space="preserve"> </w:t>
            </w:r>
            <w:r w:rsidR="00C06C62" w:rsidRPr="001D0847">
              <w:rPr>
                <w:sz w:val="20"/>
                <w:szCs w:val="20"/>
              </w:rPr>
              <w:t>«Обеспечение мероприятий по переселению граждан из аварийного жилищного фонда</w:t>
            </w:r>
            <w:r w:rsidR="00BD1C95" w:rsidRPr="001D0847">
              <w:t xml:space="preserve"> </w:t>
            </w:r>
            <w:r w:rsidR="00BD1C95" w:rsidRPr="001D0847">
              <w:rPr>
                <w:sz w:val="20"/>
                <w:szCs w:val="20"/>
              </w:rPr>
              <w:t>в Московской области</w:t>
            </w:r>
            <w:r w:rsidR="00C06C62" w:rsidRPr="001D0847">
              <w:rPr>
                <w:sz w:val="20"/>
                <w:szCs w:val="20"/>
              </w:rPr>
              <w:t>»</w:t>
            </w:r>
          </w:p>
        </w:tc>
      </w:tr>
      <w:tr w:rsidR="00EE673D" w:rsidRPr="00EE673D" w14:paraId="44091FEB"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B197434" w14:textId="77777777" w:rsidR="00510651" w:rsidRPr="00EE673D" w:rsidRDefault="00510651" w:rsidP="00316BB4">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2A8BCF06" w14:textId="77777777" w:rsidR="00510651" w:rsidRPr="00EE673D" w:rsidRDefault="00510651" w:rsidP="00316BB4">
            <w:pPr>
              <w:rPr>
                <w:sz w:val="20"/>
                <w:szCs w:val="20"/>
              </w:rPr>
            </w:pPr>
            <w:r w:rsidRPr="00EE673D">
              <w:rPr>
                <w:sz w:val="20"/>
                <w:szCs w:val="20"/>
              </w:rPr>
              <w:t>Количество квадратных метров расселенного аварийного жилищного фонда за счет средств консолидированного бюджета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5091F4BE" w14:textId="65D640E3" w:rsidR="00510651" w:rsidRPr="00EE673D" w:rsidRDefault="00B72746" w:rsidP="00DF5477">
            <w:pPr>
              <w:ind w:left="-80" w:right="-95"/>
              <w:rPr>
                <w:sz w:val="20"/>
                <w:szCs w:val="20"/>
              </w:rPr>
            </w:pPr>
            <w:r>
              <w:rPr>
                <w:sz w:val="20"/>
                <w:szCs w:val="20"/>
              </w:rPr>
              <w:t xml:space="preserve">Отраслевой </w:t>
            </w:r>
            <w:r w:rsidR="00510651"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0A66F584" w14:textId="77777777" w:rsidR="00510651" w:rsidRPr="00EE673D" w:rsidRDefault="00510651" w:rsidP="00BE289D">
            <w:pPr>
              <w:rPr>
                <w:sz w:val="20"/>
                <w:szCs w:val="20"/>
              </w:rPr>
            </w:pPr>
            <w:r w:rsidRPr="00EE673D">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14:paraId="2AE59049" w14:textId="77777777" w:rsidR="00510651" w:rsidRPr="00EE673D" w:rsidRDefault="00510651" w:rsidP="00CB7224">
            <w:pPr>
              <w:rPr>
                <w:sz w:val="20"/>
                <w:szCs w:val="20"/>
              </w:rPr>
            </w:pPr>
            <w:r w:rsidRPr="00EE673D">
              <w:rPr>
                <w:sz w:val="20"/>
                <w:szCs w:val="20"/>
              </w:rPr>
              <w:t>7,32</w:t>
            </w:r>
          </w:p>
        </w:tc>
        <w:tc>
          <w:tcPr>
            <w:tcW w:w="904" w:type="dxa"/>
            <w:tcBorders>
              <w:top w:val="single" w:sz="4" w:space="0" w:color="auto"/>
              <w:left w:val="nil"/>
              <w:bottom w:val="single" w:sz="4" w:space="0" w:color="auto"/>
              <w:right w:val="single" w:sz="4" w:space="0" w:color="auto"/>
            </w:tcBorders>
            <w:shd w:val="clear" w:color="auto" w:fill="auto"/>
            <w:vAlign w:val="center"/>
          </w:tcPr>
          <w:p w14:paraId="43DD175D" w14:textId="7F3A960E" w:rsidR="00510651" w:rsidRPr="001D0847" w:rsidRDefault="00E3779B" w:rsidP="009618B2">
            <w:pPr>
              <w:rPr>
                <w:sz w:val="20"/>
                <w:szCs w:val="20"/>
              </w:rPr>
            </w:pPr>
            <w:r w:rsidRPr="001D0847">
              <w:rPr>
                <w:sz w:val="20"/>
                <w:szCs w:val="20"/>
              </w:rPr>
              <w:t>3,909</w:t>
            </w:r>
          </w:p>
        </w:tc>
        <w:tc>
          <w:tcPr>
            <w:tcW w:w="798" w:type="dxa"/>
            <w:tcBorders>
              <w:top w:val="single" w:sz="4" w:space="0" w:color="auto"/>
              <w:left w:val="nil"/>
              <w:bottom w:val="single" w:sz="4" w:space="0" w:color="auto"/>
              <w:right w:val="single" w:sz="4" w:space="0" w:color="auto"/>
            </w:tcBorders>
            <w:shd w:val="clear" w:color="auto" w:fill="auto"/>
            <w:vAlign w:val="center"/>
          </w:tcPr>
          <w:p w14:paraId="13D61245" w14:textId="06498E44" w:rsidR="00510651" w:rsidRPr="001D0847" w:rsidRDefault="00D37AD7" w:rsidP="00D37AD7">
            <w:pPr>
              <w:rPr>
                <w:sz w:val="20"/>
                <w:szCs w:val="20"/>
                <w:highlight w:val="red"/>
              </w:rPr>
            </w:pPr>
            <w:r w:rsidRPr="001D0847">
              <w:rPr>
                <w:sz w:val="20"/>
                <w:szCs w:val="20"/>
              </w:rPr>
              <w:t>6, 973</w:t>
            </w:r>
            <w:r w:rsidR="00510651"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16879F7C" w14:textId="19008ADD" w:rsidR="00510651" w:rsidRPr="00EE673D" w:rsidRDefault="002E2F80" w:rsidP="00510651">
            <w:pPr>
              <w:rPr>
                <w:sz w:val="20"/>
                <w:szCs w:val="20"/>
              </w:rPr>
            </w:pPr>
            <w:r w:rsidRPr="00EE673D">
              <w:rPr>
                <w:sz w:val="20"/>
                <w:szCs w:val="20"/>
              </w:rPr>
              <w:t>0,784</w:t>
            </w:r>
            <w:r w:rsidR="00510651"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6BFE1749" w14:textId="52464723" w:rsidR="00510651" w:rsidRPr="00EE673D" w:rsidRDefault="002E2F80" w:rsidP="00A272F5">
            <w:pPr>
              <w:rPr>
                <w:sz w:val="20"/>
                <w:szCs w:val="20"/>
              </w:rPr>
            </w:pPr>
            <w:r w:rsidRPr="00EE673D">
              <w:rPr>
                <w:sz w:val="20"/>
                <w:szCs w:val="20"/>
              </w:rPr>
              <w:t>15,</w:t>
            </w:r>
            <w:r w:rsidR="00A272F5">
              <w:rPr>
                <w:sz w:val="20"/>
                <w:szCs w:val="20"/>
              </w:rPr>
              <w:t>249</w:t>
            </w:r>
            <w:r w:rsidR="00510651"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tcPr>
          <w:p w14:paraId="0DD0310D" w14:textId="597D0E8E" w:rsidR="00510651" w:rsidRPr="00EE673D" w:rsidRDefault="009618B2" w:rsidP="00A272F5">
            <w:pPr>
              <w:rPr>
                <w:sz w:val="20"/>
                <w:szCs w:val="20"/>
              </w:rPr>
            </w:pPr>
            <w:r w:rsidRPr="00EE673D">
              <w:rPr>
                <w:sz w:val="20"/>
                <w:szCs w:val="20"/>
              </w:rPr>
              <w:t>4,8</w:t>
            </w:r>
            <w:r w:rsidR="00A272F5">
              <w:rPr>
                <w:sz w:val="20"/>
                <w:szCs w:val="20"/>
              </w:rPr>
              <w:t>29</w:t>
            </w:r>
            <w:r w:rsidR="00510651" w:rsidRPr="00EE673D">
              <w:rPr>
                <w:sz w:val="20"/>
                <w:szCs w:val="20"/>
              </w:rPr>
              <w:t xml:space="preserve">  </w:t>
            </w:r>
          </w:p>
        </w:tc>
        <w:tc>
          <w:tcPr>
            <w:tcW w:w="1122" w:type="dxa"/>
            <w:tcBorders>
              <w:top w:val="single" w:sz="4" w:space="0" w:color="auto"/>
              <w:left w:val="nil"/>
              <w:bottom w:val="single" w:sz="4" w:space="0" w:color="auto"/>
              <w:right w:val="single" w:sz="4" w:space="0" w:color="auto"/>
            </w:tcBorders>
            <w:shd w:val="clear" w:color="auto" w:fill="auto"/>
            <w:vAlign w:val="center"/>
          </w:tcPr>
          <w:p w14:paraId="06F677FF" w14:textId="77777777" w:rsidR="00510651" w:rsidRPr="00EE673D" w:rsidRDefault="00104C0D" w:rsidP="00BE289D">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86634EC" w14:textId="77777777" w:rsidR="00510651" w:rsidRPr="00EE673D" w:rsidRDefault="003C2CE8" w:rsidP="00316BB4">
            <w:pPr>
              <w:rPr>
                <w:sz w:val="20"/>
                <w:szCs w:val="20"/>
              </w:rPr>
            </w:pPr>
            <w:r w:rsidRPr="00EE673D">
              <w:rPr>
                <w:sz w:val="20"/>
                <w:szCs w:val="20"/>
                <w:lang w:val="en-US"/>
              </w:rPr>
              <w:t>F</w:t>
            </w:r>
            <w:r w:rsidRPr="00EE673D">
              <w:rPr>
                <w:sz w:val="20"/>
                <w:szCs w:val="20"/>
              </w:rPr>
              <w:t>3</w:t>
            </w:r>
            <w:r w:rsidR="00510651" w:rsidRPr="00EE673D">
              <w:rPr>
                <w:sz w:val="20"/>
                <w:szCs w:val="20"/>
              </w:rPr>
              <w:t xml:space="preserve">, </w:t>
            </w:r>
            <w:r w:rsidRPr="00EE673D">
              <w:rPr>
                <w:sz w:val="20"/>
                <w:szCs w:val="20"/>
              </w:rPr>
              <w:t xml:space="preserve">02, </w:t>
            </w:r>
            <w:r w:rsidR="00510651" w:rsidRPr="00EE673D">
              <w:rPr>
                <w:sz w:val="20"/>
                <w:szCs w:val="20"/>
              </w:rPr>
              <w:t>04</w:t>
            </w:r>
          </w:p>
        </w:tc>
      </w:tr>
      <w:tr w:rsidR="00EE673D" w:rsidRPr="00EE673D" w14:paraId="55FC341E"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D1A6093" w14:textId="77777777" w:rsidR="00510651" w:rsidRPr="00EE673D" w:rsidRDefault="00510651" w:rsidP="00BE289D">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67F7B7F3" w14:textId="77777777" w:rsidR="00510651" w:rsidRPr="00EE673D" w:rsidRDefault="00510651" w:rsidP="00BE289D">
            <w:pPr>
              <w:rPr>
                <w:sz w:val="20"/>
                <w:szCs w:val="20"/>
              </w:rPr>
            </w:pPr>
            <w:r w:rsidRPr="00EE673D">
              <w:rPr>
                <w:sz w:val="20"/>
                <w:szCs w:val="20"/>
              </w:rPr>
              <w:t xml:space="preserve">Количество расселенных жителей </w:t>
            </w:r>
          </w:p>
        </w:tc>
        <w:tc>
          <w:tcPr>
            <w:tcW w:w="1547" w:type="dxa"/>
            <w:tcBorders>
              <w:top w:val="single" w:sz="4" w:space="0" w:color="auto"/>
              <w:left w:val="nil"/>
              <w:bottom w:val="single" w:sz="4" w:space="0" w:color="auto"/>
              <w:right w:val="single" w:sz="4" w:space="0" w:color="auto"/>
            </w:tcBorders>
            <w:shd w:val="clear" w:color="auto" w:fill="auto"/>
            <w:vAlign w:val="center"/>
          </w:tcPr>
          <w:p w14:paraId="2558C93C" w14:textId="77777777" w:rsidR="00510651" w:rsidRPr="00EE673D" w:rsidRDefault="00510651" w:rsidP="00BD1C95">
            <w:pPr>
              <w:ind w:left="-57" w:right="-95"/>
              <w:rPr>
                <w:sz w:val="20"/>
                <w:szCs w:val="20"/>
              </w:rPr>
            </w:pPr>
            <w:r w:rsidRPr="00EE673D">
              <w:rPr>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5A2CC21C" w14:textId="77777777" w:rsidR="00510651" w:rsidRPr="00EE673D" w:rsidRDefault="00510651" w:rsidP="00BE289D">
            <w:pPr>
              <w:rPr>
                <w:sz w:val="20"/>
                <w:szCs w:val="20"/>
              </w:rPr>
            </w:pPr>
            <w:r w:rsidRPr="00EE673D">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14:paraId="021F98AC" w14:textId="77777777" w:rsidR="00510651" w:rsidRPr="00EE673D" w:rsidRDefault="00510651" w:rsidP="00BE289D">
            <w:pPr>
              <w:rPr>
                <w:sz w:val="20"/>
                <w:szCs w:val="20"/>
              </w:rPr>
            </w:pPr>
            <w:r w:rsidRPr="00EE673D">
              <w:rPr>
                <w:sz w:val="20"/>
                <w:szCs w:val="20"/>
              </w:rPr>
              <w:t xml:space="preserve">0,451  </w:t>
            </w:r>
          </w:p>
        </w:tc>
        <w:tc>
          <w:tcPr>
            <w:tcW w:w="904" w:type="dxa"/>
            <w:tcBorders>
              <w:top w:val="single" w:sz="4" w:space="0" w:color="auto"/>
              <w:left w:val="nil"/>
              <w:bottom w:val="single" w:sz="4" w:space="0" w:color="auto"/>
              <w:right w:val="single" w:sz="4" w:space="0" w:color="auto"/>
            </w:tcBorders>
            <w:shd w:val="clear" w:color="auto" w:fill="auto"/>
            <w:vAlign w:val="center"/>
          </w:tcPr>
          <w:p w14:paraId="1130B290" w14:textId="688EA31A" w:rsidR="00510651" w:rsidRPr="001D0847" w:rsidRDefault="00E3779B" w:rsidP="005E7A5D">
            <w:pPr>
              <w:rPr>
                <w:sz w:val="20"/>
                <w:szCs w:val="20"/>
              </w:rPr>
            </w:pPr>
            <w:r w:rsidRPr="001D0847">
              <w:rPr>
                <w:sz w:val="20"/>
                <w:szCs w:val="20"/>
              </w:rPr>
              <w:t>0,261</w:t>
            </w:r>
          </w:p>
        </w:tc>
        <w:tc>
          <w:tcPr>
            <w:tcW w:w="798" w:type="dxa"/>
            <w:tcBorders>
              <w:top w:val="single" w:sz="4" w:space="0" w:color="auto"/>
              <w:left w:val="nil"/>
              <w:bottom w:val="single" w:sz="4" w:space="0" w:color="auto"/>
              <w:right w:val="single" w:sz="4" w:space="0" w:color="auto"/>
            </w:tcBorders>
            <w:shd w:val="clear" w:color="auto" w:fill="auto"/>
            <w:vAlign w:val="center"/>
          </w:tcPr>
          <w:p w14:paraId="143EFB02" w14:textId="752F4CE9" w:rsidR="00510651" w:rsidRPr="001D0847" w:rsidRDefault="00151577" w:rsidP="00D37AD7">
            <w:pPr>
              <w:rPr>
                <w:sz w:val="20"/>
                <w:szCs w:val="20"/>
                <w:highlight w:val="red"/>
              </w:rPr>
            </w:pPr>
            <w:r w:rsidRPr="001D0847">
              <w:rPr>
                <w:sz w:val="20"/>
                <w:szCs w:val="20"/>
              </w:rPr>
              <w:t>0,</w:t>
            </w:r>
            <w:r w:rsidR="00D37AD7" w:rsidRPr="001D0847">
              <w:rPr>
                <w:sz w:val="20"/>
                <w:szCs w:val="20"/>
              </w:rPr>
              <w:t>493</w:t>
            </w:r>
          </w:p>
        </w:tc>
        <w:tc>
          <w:tcPr>
            <w:tcW w:w="793" w:type="dxa"/>
            <w:tcBorders>
              <w:top w:val="single" w:sz="4" w:space="0" w:color="auto"/>
              <w:left w:val="nil"/>
              <w:bottom w:val="single" w:sz="4" w:space="0" w:color="auto"/>
              <w:right w:val="single" w:sz="4" w:space="0" w:color="auto"/>
            </w:tcBorders>
            <w:shd w:val="clear" w:color="auto" w:fill="auto"/>
            <w:vAlign w:val="center"/>
          </w:tcPr>
          <w:p w14:paraId="4F304B26" w14:textId="6ABF270C" w:rsidR="00510651" w:rsidRPr="00EE673D" w:rsidRDefault="00510651" w:rsidP="002E2F80">
            <w:pPr>
              <w:rPr>
                <w:sz w:val="20"/>
                <w:szCs w:val="20"/>
              </w:rPr>
            </w:pPr>
            <w:r w:rsidRPr="00EE673D">
              <w:rPr>
                <w:sz w:val="20"/>
                <w:szCs w:val="20"/>
              </w:rPr>
              <w:t>0,</w:t>
            </w:r>
            <w:r w:rsidR="009618B2" w:rsidRPr="00EE673D">
              <w:rPr>
                <w:sz w:val="20"/>
                <w:szCs w:val="20"/>
              </w:rPr>
              <w:t>0</w:t>
            </w:r>
            <w:r w:rsidR="002E2F80" w:rsidRPr="00EE673D">
              <w:rPr>
                <w:sz w:val="20"/>
                <w:szCs w:val="20"/>
              </w:rPr>
              <w:t>54</w:t>
            </w:r>
            <w:r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0ABFDF54" w14:textId="14365100" w:rsidR="00510651" w:rsidRPr="00EE673D" w:rsidRDefault="009618B2" w:rsidP="00A272F5">
            <w:pPr>
              <w:rPr>
                <w:sz w:val="20"/>
                <w:szCs w:val="20"/>
              </w:rPr>
            </w:pPr>
            <w:r w:rsidRPr="00EE673D">
              <w:rPr>
                <w:sz w:val="20"/>
                <w:szCs w:val="20"/>
              </w:rPr>
              <w:t>1,04</w:t>
            </w:r>
            <w:r w:rsidR="00A272F5">
              <w:rPr>
                <w:sz w:val="20"/>
                <w:szCs w:val="20"/>
              </w:rPr>
              <w:t>9</w:t>
            </w:r>
          </w:p>
        </w:tc>
        <w:tc>
          <w:tcPr>
            <w:tcW w:w="799" w:type="dxa"/>
            <w:tcBorders>
              <w:top w:val="single" w:sz="4" w:space="0" w:color="auto"/>
              <w:left w:val="nil"/>
              <w:bottom w:val="single" w:sz="4" w:space="0" w:color="auto"/>
              <w:right w:val="single" w:sz="4" w:space="0" w:color="auto"/>
            </w:tcBorders>
            <w:shd w:val="clear" w:color="auto" w:fill="auto"/>
            <w:vAlign w:val="center"/>
          </w:tcPr>
          <w:p w14:paraId="7DE749EA" w14:textId="2F32F147" w:rsidR="00510651" w:rsidRPr="00EE673D" w:rsidRDefault="00510651" w:rsidP="00A272F5">
            <w:pPr>
              <w:rPr>
                <w:sz w:val="20"/>
                <w:szCs w:val="20"/>
              </w:rPr>
            </w:pPr>
            <w:r w:rsidRPr="00EE673D">
              <w:rPr>
                <w:sz w:val="20"/>
                <w:szCs w:val="20"/>
              </w:rPr>
              <w:t>0,</w:t>
            </w:r>
            <w:r w:rsidR="00A272F5">
              <w:rPr>
                <w:sz w:val="20"/>
                <w:szCs w:val="20"/>
              </w:rPr>
              <w:t>300</w:t>
            </w:r>
          </w:p>
        </w:tc>
        <w:tc>
          <w:tcPr>
            <w:tcW w:w="1122" w:type="dxa"/>
            <w:tcBorders>
              <w:top w:val="single" w:sz="4" w:space="0" w:color="auto"/>
              <w:left w:val="nil"/>
              <w:bottom w:val="single" w:sz="4" w:space="0" w:color="auto"/>
              <w:right w:val="single" w:sz="4" w:space="0" w:color="auto"/>
            </w:tcBorders>
            <w:shd w:val="clear" w:color="auto" w:fill="auto"/>
            <w:vAlign w:val="center"/>
          </w:tcPr>
          <w:p w14:paraId="2D0BA340" w14:textId="77777777" w:rsidR="00510651" w:rsidRPr="00EE673D" w:rsidRDefault="00510651" w:rsidP="00BE289D">
            <w:pPr>
              <w:rPr>
                <w:sz w:val="20"/>
                <w:szCs w:val="20"/>
              </w:rPr>
            </w:pPr>
            <w:r w:rsidRPr="00EE673D">
              <w:rPr>
                <w:sz w:val="20"/>
                <w:szCs w:val="20"/>
              </w:rPr>
              <w:t xml:space="preserve">0  </w:t>
            </w:r>
          </w:p>
        </w:tc>
        <w:tc>
          <w:tcPr>
            <w:tcW w:w="1340" w:type="dxa"/>
            <w:tcBorders>
              <w:top w:val="single" w:sz="4" w:space="0" w:color="auto"/>
              <w:left w:val="nil"/>
              <w:bottom w:val="single" w:sz="4" w:space="0" w:color="auto"/>
              <w:right w:val="single" w:sz="4" w:space="0" w:color="auto"/>
            </w:tcBorders>
            <w:shd w:val="clear" w:color="auto" w:fill="auto"/>
            <w:vAlign w:val="center"/>
          </w:tcPr>
          <w:p w14:paraId="328290DD" w14:textId="77777777" w:rsidR="00510651" w:rsidRPr="00EE673D" w:rsidRDefault="003C2CE8" w:rsidP="008C7A5A">
            <w:pPr>
              <w:rPr>
                <w:sz w:val="20"/>
                <w:szCs w:val="20"/>
              </w:rPr>
            </w:pPr>
            <w:r w:rsidRPr="00EE673D">
              <w:rPr>
                <w:sz w:val="20"/>
                <w:szCs w:val="20"/>
                <w:lang w:val="en-US"/>
              </w:rPr>
              <w:t>F3</w:t>
            </w:r>
            <w:r w:rsidRPr="00EE673D">
              <w:rPr>
                <w:sz w:val="20"/>
                <w:szCs w:val="20"/>
              </w:rPr>
              <w:t xml:space="preserve">, </w:t>
            </w:r>
            <w:r w:rsidR="00510651" w:rsidRPr="00EE673D">
              <w:rPr>
                <w:sz w:val="20"/>
                <w:szCs w:val="20"/>
              </w:rPr>
              <w:t>02, 04</w:t>
            </w:r>
          </w:p>
        </w:tc>
      </w:tr>
      <w:tr w:rsidR="00EE673D" w:rsidRPr="00EE673D" w14:paraId="15D62F0D"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76847D4" w14:textId="77777777" w:rsidR="00510651" w:rsidRPr="00EE673D" w:rsidRDefault="00510651" w:rsidP="00316BB4">
            <w:pPr>
              <w:rPr>
                <w:sz w:val="20"/>
                <w:szCs w:val="20"/>
              </w:rPr>
            </w:pPr>
            <w:r w:rsidRPr="00EE673D">
              <w:rPr>
                <w:sz w:val="20"/>
                <w:szCs w:val="20"/>
              </w:rPr>
              <w:lastRenderedPageBreak/>
              <w:t>3</w:t>
            </w:r>
          </w:p>
        </w:tc>
        <w:tc>
          <w:tcPr>
            <w:tcW w:w="4352" w:type="dxa"/>
            <w:tcBorders>
              <w:top w:val="single" w:sz="4" w:space="0" w:color="auto"/>
              <w:left w:val="nil"/>
              <w:bottom w:val="single" w:sz="4" w:space="0" w:color="auto"/>
              <w:right w:val="single" w:sz="4" w:space="0" w:color="auto"/>
            </w:tcBorders>
            <w:shd w:val="clear" w:color="auto" w:fill="auto"/>
            <w:vAlign w:val="center"/>
          </w:tcPr>
          <w:p w14:paraId="06985D32" w14:textId="77777777" w:rsidR="00510651" w:rsidRPr="00EE673D" w:rsidRDefault="00510651" w:rsidP="00316BB4">
            <w:pPr>
              <w:rPr>
                <w:sz w:val="20"/>
                <w:szCs w:val="20"/>
              </w:rPr>
            </w:pPr>
            <w:r w:rsidRPr="00EE673D">
              <w:rPr>
                <w:sz w:val="20"/>
                <w:szCs w:val="20"/>
              </w:rPr>
              <w:t>Количество переселённых жителей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1E3BFE17" w14:textId="77777777" w:rsidR="00510651" w:rsidRPr="00EE673D" w:rsidRDefault="00510651" w:rsidP="00BD1C95">
            <w:pPr>
              <w:ind w:left="-57" w:right="-95"/>
            </w:pPr>
            <w:r w:rsidRPr="00EE673D">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14:paraId="7E8F714C" w14:textId="77777777" w:rsidR="00510651" w:rsidRPr="00EE673D" w:rsidRDefault="00510651" w:rsidP="00316BB4">
            <w:r w:rsidRPr="00EE673D">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14:paraId="5FFA729C" w14:textId="77777777" w:rsidR="00510651" w:rsidRPr="00EE673D" w:rsidRDefault="00510651" w:rsidP="00316BB4">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260BAA35" w14:textId="46E8EA62" w:rsidR="00510651" w:rsidRPr="001D0847" w:rsidRDefault="00D37AD7" w:rsidP="005E7A5D">
            <w:pPr>
              <w:rPr>
                <w:sz w:val="20"/>
                <w:szCs w:val="20"/>
              </w:rPr>
            </w:pPr>
            <w:r w:rsidRPr="001D0847">
              <w:rPr>
                <w:sz w:val="20"/>
                <w:szCs w:val="20"/>
              </w:rPr>
              <w:t>0,253</w:t>
            </w:r>
          </w:p>
        </w:tc>
        <w:tc>
          <w:tcPr>
            <w:tcW w:w="798" w:type="dxa"/>
            <w:tcBorders>
              <w:top w:val="single" w:sz="4" w:space="0" w:color="auto"/>
              <w:left w:val="nil"/>
              <w:bottom w:val="single" w:sz="4" w:space="0" w:color="auto"/>
              <w:right w:val="single" w:sz="4" w:space="0" w:color="auto"/>
            </w:tcBorders>
            <w:shd w:val="clear" w:color="auto" w:fill="auto"/>
            <w:vAlign w:val="center"/>
          </w:tcPr>
          <w:p w14:paraId="288D7D6F" w14:textId="0FC38AED" w:rsidR="00510651" w:rsidRPr="001D0847" w:rsidRDefault="00510651" w:rsidP="00D37AD7">
            <w:pPr>
              <w:rPr>
                <w:sz w:val="20"/>
                <w:szCs w:val="20"/>
              </w:rPr>
            </w:pPr>
            <w:r w:rsidRPr="001D0847">
              <w:rPr>
                <w:sz w:val="20"/>
                <w:szCs w:val="20"/>
              </w:rPr>
              <w:t>0,</w:t>
            </w:r>
            <w:r w:rsidR="006016E4" w:rsidRPr="001D0847">
              <w:rPr>
                <w:sz w:val="20"/>
                <w:szCs w:val="20"/>
              </w:rPr>
              <w:t>1</w:t>
            </w:r>
            <w:r w:rsidR="00D37AD7" w:rsidRPr="001D0847">
              <w:rPr>
                <w:sz w:val="20"/>
                <w:szCs w:val="20"/>
              </w:rPr>
              <w:t>15</w:t>
            </w:r>
          </w:p>
        </w:tc>
        <w:tc>
          <w:tcPr>
            <w:tcW w:w="793" w:type="dxa"/>
            <w:tcBorders>
              <w:top w:val="single" w:sz="4" w:space="0" w:color="auto"/>
              <w:left w:val="nil"/>
              <w:bottom w:val="single" w:sz="4" w:space="0" w:color="auto"/>
              <w:right w:val="single" w:sz="4" w:space="0" w:color="auto"/>
            </w:tcBorders>
            <w:shd w:val="clear" w:color="auto" w:fill="auto"/>
            <w:vAlign w:val="center"/>
          </w:tcPr>
          <w:p w14:paraId="5711DE6B" w14:textId="5431F4FF" w:rsidR="00510651" w:rsidRPr="00EE673D" w:rsidRDefault="00B72746" w:rsidP="00510651">
            <w:pPr>
              <w:rPr>
                <w:sz w:val="20"/>
                <w:szCs w:val="20"/>
              </w:rPr>
            </w:pPr>
            <w:r>
              <w:rPr>
                <w:sz w:val="20"/>
                <w:szCs w:val="20"/>
              </w:rPr>
              <w:t>-</w:t>
            </w:r>
          </w:p>
        </w:tc>
        <w:tc>
          <w:tcPr>
            <w:tcW w:w="1049" w:type="dxa"/>
            <w:tcBorders>
              <w:top w:val="single" w:sz="4" w:space="0" w:color="auto"/>
              <w:left w:val="nil"/>
              <w:bottom w:val="single" w:sz="4" w:space="0" w:color="auto"/>
              <w:right w:val="single" w:sz="4" w:space="0" w:color="auto"/>
            </w:tcBorders>
            <w:shd w:val="clear" w:color="auto" w:fill="auto"/>
            <w:vAlign w:val="center"/>
          </w:tcPr>
          <w:p w14:paraId="638E9991" w14:textId="1A8AD0EF" w:rsidR="00510651" w:rsidRPr="00EE673D" w:rsidRDefault="00B72746" w:rsidP="00510651">
            <w:pPr>
              <w:rPr>
                <w:sz w:val="20"/>
                <w:szCs w:val="20"/>
              </w:rPr>
            </w:pPr>
            <w:r>
              <w:rPr>
                <w:sz w:val="20"/>
                <w:szCs w:val="20"/>
              </w:rPr>
              <w:t>-</w:t>
            </w:r>
          </w:p>
        </w:tc>
        <w:tc>
          <w:tcPr>
            <w:tcW w:w="799" w:type="dxa"/>
            <w:tcBorders>
              <w:top w:val="single" w:sz="4" w:space="0" w:color="auto"/>
              <w:left w:val="nil"/>
              <w:bottom w:val="single" w:sz="4" w:space="0" w:color="auto"/>
              <w:right w:val="single" w:sz="4" w:space="0" w:color="auto"/>
            </w:tcBorders>
            <w:shd w:val="clear" w:color="auto" w:fill="auto"/>
            <w:vAlign w:val="center"/>
          </w:tcPr>
          <w:p w14:paraId="70A642B0" w14:textId="32A9B677" w:rsidR="00510651" w:rsidRPr="00EE673D" w:rsidRDefault="00B72746" w:rsidP="00510651">
            <w:pPr>
              <w:rPr>
                <w:sz w:val="20"/>
                <w:szCs w:val="20"/>
              </w:rPr>
            </w:pPr>
            <w:r>
              <w:rPr>
                <w:sz w:val="20"/>
                <w:szCs w:val="20"/>
              </w:rPr>
              <w:t>-</w:t>
            </w:r>
          </w:p>
        </w:tc>
        <w:tc>
          <w:tcPr>
            <w:tcW w:w="1122" w:type="dxa"/>
            <w:tcBorders>
              <w:top w:val="single" w:sz="4" w:space="0" w:color="auto"/>
              <w:left w:val="nil"/>
              <w:bottom w:val="single" w:sz="4" w:space="0" w:color="auto"/>
              <w:right w:val="single" w:sz="4" w:space="0" w:color="auto"/>
            </w:tcBorders>
            <w:shd w:val="clear" w:color="auto" w:fill="auto"/>
            <w:vAlign w:val="center"/>
          </w:tcPr>
          <w:p w14:paraId="3559532C" w14:textId="5C210780" w:rsidR="00510651" w:rsidRPr="00EE673D" w:rsidRDefault="00B72746" w:rsidP="00316BB4">
            <w:pPr>
              <w:rPr>
                <w:sz w:val="20"/>
                <w:szCs w:val="20"/>
              </w:rPr>
            </w:pPr>
            <w:r>
              <w:rPr>
                <w:sz w:val="20"/>
                <w:szCs w:val="20"/>
              </w:rPr>
              <w:t>-</w:t>
            </w:r>
          </w:p>
        </w:tc>
        <w:tc>
          <w:tcPr>
            <w:tcW w:w="1340" w:type="dxa"/>
            <w:tcBorders>
              <w:top w:val="single" w:sz="4" w:space="0" w:color="auto"/>
              <w:left w:val="nil"/>
              <w:bottom w:val="single" w:sz="4" w:space="0" w:color="auto"/>
              <w:right w:val="single" w:sz="4" w:space="0" w:color="auto"/>
            </w:tcBorders>
            <w:shd w:val="clear" w:color="auto" w:fill="auto"/>
            <w:vAlign w:val="center"/>
          </w:tcPr>
          <w:p w14:paraId="3ED894ED" w14:textId="77777777" w:rsidR="00510651" w:rsidRPr="00EE673D" w:rsidRDefault="00510651" w:rsidP="002D775F">
            <w:pPr>
              <w:rPr>
                <w:sz w:val="20"/>
                <w:szCs w:val="20"/>
              </w:rPr>
            </w:pPr>
            <w:r w:rsidRPr="00EE673D">
              <w:rPr>
                <w:rFonts w:eastAsia="Calibri"/>
                <w:sz w:val="20"/>
                <w:szCs w:val="20"/>
                <w:lang w:eastAsia="en-US"/>
              </w:rPr>
              <w:t>04</w:t>
            </w:r>
          </w:p>
        </w:tc>
      </w:tr>
      <w:tr w:rsidR="00EE673D" w:rsidRPr="00EE673D" w14:paraId="72EBB4A5"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4D7CF3A" w14:textId="77777777" w:rsidR="00510651" w:rsidRPr="00EE673D" w:rsidRDefault="00DD42D3" w:rsidP="00316BB4">
            <w:pPr>
              <w:rPr>
                <w:sz w:val="20"/>
                <w:szCs w:val="20"/>
              </w:rPr>
            </w:pPr>
            <w:r w:rsidRPr="00EE673D">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14:paraId="7635C52D" w14:textId="77777777" w:rsidR="00510651" w:rsidRPr="00EE673D" w:rsidRDefault="00510651" w:rsidP="00316BB4">
            <w:pPr>
              <w:rPr>
                <w:sz w:val="20"/>
                <w:szCs w:val="20"/>
              </w:rPr>
            </w:pPr>
            <w:r w:rsidRPr="00EE673D">
              <w:rPr>
                <w:sz w:val="20"/>
                <w:szCs w:val="20"/>
              </w:rPr>
              <w:t>Количество граждан, переселенных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07DA38C7" w14:textId="77777777" w:rsidR="00510651" w:rsidRPr="00EE673D" w:rsidRDefault="00510651" w:rsidP="00BD1C95">
            <w:pPr>
              <w:ind w:left="-57" w:right="-95"/>
            </w:pPr>
            <w:r w:rsidRPr="00EE673D">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14:paraId="59C0CD49" w14:textId="77777777" w:rsidR="00510651" w:rsidRPr="00EE673D" w:rsidRDefault="00510651" w:rsidP="00316BB4">
            <w:r w:rsidRPr="00EE673D">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14:paraId="54903CB0" w14:textId="77777777" w:rsidR="00510651" w:rsidRPr="00EE673D" w:rsidRDefault="009618B2" w:rsidP="00316BB4">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3C751D9B" w14:textId="77777777" w:rsidR="00510651" w:rsidRPr="001D0847" w:rsidRDefault="00510651" w:rsidP="00316BB4">
            <w:pPr>
              <w:rPr>
                <w:sz w:val="20"/>
                <w:szCs w:val="20"/>
              </w:rPr>
            </w:pPr>
            <w:r w:rsidRPr="001D0847">
              <w:rPr>
                <w:sz w:val="20"/>
                <w:szCs w:val="20"/>
              </w:rPr>
              <w:t>0</w:t>
            </w:r>
            <w:r w:rsidR="002219C7" w:rsidRPr="001D0847">
              <w:rPr>
                <w:sz w:val="20"/>
                <w:szCs w:val="20"/>
              </w:rPr>
              <w:t>,008</w:t>
            </w:r>
          </w:p>
        </w:tc>
        <w:tc>
          <w:tcPr>
            <w:tcW w:w="798" w:type="dxa"/>
            <w:tcBorders>
              <w:top w:val="single" w:sz="4" w:space="0" w:color="auto"/>
              <w:left w:val="nil"/>
              <w:bottom w:val="single" w:sz="4" w:space="0" w:color="auto"/>
              <w:right w:val="single" w:sz="4" w:space="0" w:color="auto"/>
            </w:tcBorders>
            <w:shd w:val="clear" w:color="auto" w:fill="auto"/>
            <w:vAlign w:val="center"/>
          </w:tcPr>
          <w:p w14:paraId="73FD8BD6" w14:textId="3F26C3CF" w:rsidR="00510651" w:rsidRPr="001D0847" w:rsidRDefault="00510651" w:rsidP="002E2F80">
            <w:pPr>
              <w:rPr>
                <w:sz w:val="20"/>
                <w:szCs w:val="20"/>
              </w:rPr>
            </w:pPr>
            <w:r w:rsidRPr="001D0847">
              <w:rPr>
                <w:sz w:val="20"/>
                <w:szCs w:val="20"/>
              </w:rPr>
              <w:t>0,3</w:t>
            </w:r>
            <w:r w:rsidR="002E2F80" w:rsidRPr="001D0847">
              <w:rPr>
                <w:sz w:val="20"/>
                <w:szCs w:val="20"/>
              </w:rPr>
              <w:t>78</w:t>
            </w:r>
            <w:r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60EA8A59" w14:textId="3502C56B" w:rsidR="00510651" w:rsidRPr="00EE673D" w:rsidRDefault="00E74A7A" w:rsidP="002E2F80">
            <w:pPr>
              <w:rPr>
                <w:sz w:val="20"/>
                <w:szCs w:val="20"/>
              </w:rPr>
            </w:pPr>
            <w:r w:rsidRPr="00EE673D">
              <w:rPr>
                <w:sz w:val="20"/>
                <w:szCs w:val="20"/>
              </w:rPr>
              <w:t>0,0</w:t>
            </w:r>
            <w:r w:rsidR="002E2F80" w:rsidRPr="00EE673D">
              <w:rPr>
                <w:sz w:val="20"/>
                <w:szCs w:val="20"/>
              </w:rPr>
              <w:t>54</w:t>
            </w:r>
            <w:r w:rsidR="00510651"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20CA710B" w14:textId="01A6B451" w:rsidR="00510651" w:rsidRPr="00EE673D" w:rsidRDefault="002E2F80" w:rsidP="00A272F5">
            <w:pPr>
              <w:rPr>
                <w:sz w:val="20"/>
                <w:szCs w:val="20"/>
              </w:rPr>
            </w:pPr>
            <w:r w:rsidRPr="00EE673D">
              <w:rPr>
                <w:sz w:val="20"/>
                <w:szCs w:val="20"/>
              </w:rPr>
              <w:t>1,04</w:t>
            </w:r>
            <w:r w:rsidR="00A272F5">
              <w:rPr>
                <w:sz w:val="20"/>
                <w:szCs w:val="20"/>
              </w:rPr>
              <w:t>9</w:t>
            </w:r>
          </w:p>
        </w:tc>
        <w:tc>
          <w:tcPr>
            <w:tcW w:w="799" w:type="dxa"/>
            <w:tcBorders>
              <w:top w:val="single" w:sz="4" w:space="0" w:color="auto"/>
              <w:left w:val="nil"/>
              <w:bottom w:val="single" w:sz="4" w:space="0" w:color="auto"/>
              <w:right w:val="single" w:sz="4" w:space="0" w:color="auto"/>
            </w:tcBorders>
            <w:shd w:val="clear" w:color="auto" w:fill="auto"/>
            <w:vAlign w:val="center"/>
          </w:tcPr>
          <w:p w14:paraId="115F7E61" w14:textId="65C8B47B" w:rsidR="00510651" w:rsidRPr="00EE673D" w:rsidRDefault="00510651" w:rsidP="00A272F5">
            <w:pPr>
              <w:rPr>
                <w:sz w:val="20"/>
                <w:szCs w:val="20"/>
              </w:rPr>
            </w:pPr>
            <w:r w:rsidRPr="00EE673D">
              <w:rPr>
                <w:sz w:val="20"/>
                <w:szCs w:val="20"/>
              </w:rPr>
              <w:t>0,</w:t>
            </w:r>
            <w:r w:rsidR="00A272F5">
              <w:rPr>
                <w:sz w:val="20"/>
                <w:szCs w:val="20"/>
              </w:rPr>
              <w:t>300</w:t>
            </w:r>
          </w:p>
        </w:tc>
        <w:tc>
          <w:tcPr>
            <w:tcW w:w="1122" w:type="dxa"/>
            <w:tcBorders>
              <w:top w:val="single" w:sz="4" w:space="0" w:color="auto"/>
              <w:left w:val="nil"/>
              <w:bottom w:val="single" w:sz="4" w:space="0" w:color="auto"/>
              <w:right w:val="single" w:sz="4" w:space="0" w:color="auto"/>
            </w:tcBorders>
            <w:shd w:val="clear" w:color="auto" w:fill="auto"/>
            <w:vAlign w:val="center"/>
          </w:tcPr>
          <w:p w14:paraId="177FF860"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23684A00" w14:textId="77777777" w:rsidR="00510651" w:rsidRPr="00EE673D" w:rsidRDefault="003C2CE8" w:rsidP="002D775F">
            <w:pPr>
              <w:rPr>
                <w:sz w:val="20"/>
                <w:szCs w:val="20"/>
              </w:rPr>
            </w:pPr>
            <w:r w:rsidRPr="00EE673D">
              <w:rPr>
                <w:sz w:val="20"/>
                <w:szCs w:val="20"/>
                <w:lang w:val="en-US"/>
              </w:rPr>
              <w:t>F3</w:t>
            </w:r>
            <w:r w:rsidRPr="00EE673D">
              <w:rPr>
                <w:sz w:val="20"/>
                <w:szCs w:val="20"/>
              </w:rPr>
              <w:t xml:space="preserve">, </w:t>
            </w:r>
            <w:r w:rsidR="00510651" w:rsidRPr="00EE673D">
              <w:rPr>
                <w:sz w:val="20"/>
                <w:szCs w:val="20"/>
              </w:rPr>
              <w:t>02</w:t>
            </w:r>
          </w:p>
        </w:tc>
      </w:tr>
      <w:tr w:rsidR="00EE673D" w:rsidRPr="00EE673D" w14:paraId="7373EAD2" w14:textId="77777777" w:rsidTr="0000199E">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E0531" w14:textId="77777777" w:rsidR="00510651" w:rsidRPr="00EE673D" w:rsidRDefault="00510651" w:rsidP="00316BB4">
            <w:pPr>
              <w:rPr>
                <w:sz w:val="20"/>
                <w:szCs w:val="20"/>
              </w:rPr>
            </w:pPr>
            <w:r w:rsidRPr="00EE673D">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14:paraId="189A0E55" w14:textId="77777777" w:rsidR="00510651" w:rsidRPr="00EE673D" w:rsidRDefault="00510651" w:rsidP="00316BB4">
            <w:pPr>
              <w:rPr>
                <w:sz w:val="20"/>
                <w:szCs w:val="20"/>
              </w:rPr>
            </w:pPr>
            <w:r w:rsidRPr="00EE673D">
              <w:rPr>
                <w:sz w:val="20"/>
                <w:szCs w:val="20"/>
              </w:rPr>
              <w:t xml:space="preserve">Количество расселенных 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9248B13" w14:textId="77777777" w:rsidR="00510651" w:rsidRPr="00EE673D" w:rsidRDefault="00510651" w:rsidP="00A2320E">
            <w:pPr>
              <w:ind w:left="-57" w:right="-95"/>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39F83A95" w14:textId="77777777" w:rsidR="00510651" w:rsidRPr="00EE673D" w:rsidRDefault="00510651" w:rsidP="00316BB4">
            <w:pPr>
              <w:rPr>
                <w:sz w:val="20"/>
                <w:szCs w:val="20"/>
              </w:rPr>
            </w:pPr>
            <w:r w:rsidRPr="00EE673D">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2EC4870" w14:textId="77777777" w:rsidR="00510651" w:rsidRPr="00EE673D" w:rsidRDefault="00510651" w:rsidP="00316BB4">
            <w:pPr>
              <w:rPr>
                <w:sz w:val="20"/>
                <w:szCs w:val="20"/>
              </w:rPr>
            </w:pPr>
            <w:r w:rsidRPr="00EE673D">
              <w:rPr>
                <w:sz w:val="20"/>
                <w:szCs w:val="20"/>
              </w:rPr>
              <w:t xml:space="preserve">183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DA3B027" w14:textId="62BDAB20" w:rsidR="00510651" w:rsidRPr="001D0847" w:rsidRDefault="00D37AD7" w:rsidP="00316BB4">
            <w:pPr>
              <w:rPr>
                <w:sz w:val="20"/>
                <w:szCs w:val="20"/>
              </w:rPr>
            </w:pPr>
            <w:r w:rsidRPr="001D0847">
              <w:rPr>
                <w:sz w:val="20"/>
                <w:szCs w:val="20"/>
              </w:rPr>
              <w:t>102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4BA99C3D" w14:textId="11DE5FEE" w:rsidR="00510651" w:rsidRPr="001D0847" w:rsidRDefault="00D37AD7" w:rsidP="006016E4">
            <w:pPr>
              <w:rPr>
                <w:sz w:val="20"/>
                <w:szCs w:val="20"/>
                <w:highlight w:val="red"/>
              </w:rPr>
            </w:pPr>
            <w:r w:rsidRPr="001D0847">
              <w:rPr>
                <w:sz w:val="20"/>
                <w:szCs w:val="20"/>
              </w:rPr>
              <w:t>173</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44DBB95C" w14:textId="2CF26F23" w:rsidR="00510651" w:rsidRPr="00EE673D" w:rsidRDefault="002E2F80" w:rsidP="00510651">
            <w:pPr>
              <w:rPr>
                <w:sz w:val="20"/>
                <w:szCs w:val="20"/>
              </w:rPr>
            </w:pPr>
            <w:r w:rsidRPr="00EE673D">
              <w:rPr>
                <w:sz w:val="20"/>
                <w:szCs w:val="20"/>
              </w:rPr>
              <w:t>20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3C62D929" w14:textId="4C4AD267" w:rsidR="00510651" w:rsidRPr="00EE673D" w:rsidRDefault="002E2F80" w:rsidP="00A272F5">
            <w:pPr>
              <w:rPr>
                <w:sz w:val="20"/>
                <w:szCs w:val="20"/>
              </w:rPr>
            </w:pPr>
            <w:r w:rsidRPr="00EE673D">
              <w:rPr>
                <w:sz w:val="20"/>
                <w:szCs w:val="20"/>
              </w:rPr>
              <w:t>44</w:t>
            </w:r>
            <w:r w:rsidR="00A272F5">
              <w:rPr>
                <w:sz w:val="20"/>
                <w:szCs w:val="20"/>
              </w:rPr>
              <w:t>6</w:t>
            </w:r>
            <w:r w:rsidR="00510651"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731D276" w14:textId="69E17EC8" w:rsidR="00510651" w:rsidRPr="00EE673D" w:rsidRDefault="002E2F80" w:rsidP="00510651">
            <w:pPr>
              <w:rPr>
                <w:sz w:val="20"/>
                <w:szCs w:val="20"/>
              </w:rPr>
            </w:pPr>
            <w:r w:rsidRPr="00EE673D">
              <w:rPr>
                <w:sz w:val="20"/>
                <w:szCs w:val="20"/>
              </w:rPr>
              <w:t>106</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D63C72C"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7DC8F57" w14:textId="77777777" w:rsidR="00510651" w:rsidRPr="00EE673D" w:rsidRDefault="00BD6117" w:rsidP="00316BB4">
            <w:pPr>
              <w:rPr>
                <w:sz w:val="20"/>
                <w:szCs w:val="20"/>
              </w:rPr>
            </w:pPr>
            <w:r w:rsidRPr="00EE673D">
              <w:rPr>
                <w:sz w:val="20"/>
                <w:szCs w:val="20"/>
                <w:lang w:val="en-US"/>
              </w:rPr>
              <w:t>F</w:t>
            </w:r>
            <w:r w:rsidRPr="00EE673D">
              <w:rPr>
                <w:sz w:val="20"/>
                <w:szCs w:val="20"/>
              </w:rPr>
              <w:t xml:space="preserve">3, </w:t>
            </w:r>
            <w:r w:rsidR="00510651" w:rsidRPr="00EE673D">
              <w:rPr>
                <w:sz w:val="20"/>
                <w:szCs w:val="20"/>
              </w:rPr>
              <w:t>02, 04</w:t>
            </w:r>
          </w:p>
        </w:tc>
      </w:tr>
      <w:tr w:rsidR="00EE673D" w:rsidRPr="00EE673D" w14:paraId="64F898CA" w14:textId="77777777" w:rsidTr="0000199E">
        <w:trPr>
          <w:trHeight w:val="472"/>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tcPr>
          <w:p w14:paraId="410481E9" w14:textId="0AAF3DFE" w:rsidR="00595D43" w:rsidRPr="00EE673D" w:rsidRDefault="00595D43" w:rsidP="00E3779B">
            <w:pPr>
              <w:jc w:val="both"/>
              <w:rPr>
                <w:sz w:val="20"/>
                <w:szCs w:val="20"/>
              </w:rPr>
            </w:pPr>
            <w:r w:rsidRPr="00EE673D">
              <w:rPr>
                <w:sz w:val="20"/>
                <w:szCs w:val="20"/>
              </w:rPr>
              <w:t xml:space="preserve">Подпрограмма 3 «Обеспечение мероприятий </w:t>
            </w:r>
            <w:r w:rsidR="00E3779B">
              <w:rPr>
                <w:sz w:val="20"/>
                <w:szCs w:val="20"/>
              </w:rPr>
              <w:t>по завершению а</w:t>
            </w:r>
            <w:r w:rsidRPr="00EE673D">
              <w:rPr>
                <w:sz w:val="20"/>
                <w:szCs w:val="20"/>
              </w:rPr>
              <w:t>дресной программы «Переселение граждан из аварийного жилищного фонда в Московской области».</w:t>
            </w:r>
          </w:p>
        </w:tc>
      </w:tr>
      <w:tr w:rsidR="00EE673D" w:rsidRPr="00EE673D" w14:paraId="75DA9F51" w14:textId="77777777" w:rsidTr="005E7A5D">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0A72B9" w14:textId="77777777" w:rsidR="00A64C10" w:rsidRPr="00EE673D" w:rsidRDefault="00A64C10" w:rsidP="005E7A5D">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1BDFE7EB" w14:textId="77777777" w:rsidR="00A64C10" w:rsidRPr="00EE673D" w:rsidRDefault="00A64C10" w:rsidP="005E7A5D">
            <w:pPr>
              <w:rPr>
                <w:sz w:val="20"/>
                <w:szCs w:val="20"/>
              </w:rPr>
            </w:pPr>
            <w:r w:rsidRPr="00EE673D">
              <w:rPr>
                <w:sz w:val="20"/>
                <w:szCs w:val="20"/>
              </w:rPr>
              <w:t>Количество квадратных метров непригодного для проживания жилищного фонда, признанного аварийным до 01.01.2017 года, расселенного по Подпрограмме 3.</w:t>
            </w:r>
          </w:p>
        </w:tc>
        <w:tc>
          <w:tcPr>
            <w:tcW w:w="1547" w:type="dxa"/>
            <w:tcBorders>
              <w:top w:val="single" w:sz="4" w:space="0" w:color="auto"/>
              <w:left w:val="nil"/>
              <w:bottom w:val="single" w:sz="4" w:space="0" w:color="auto"/>
              <w:right w:val="single" w:sz="4" w:space="0" w:color="auto"/>
            </w:tcBorders>
            <w:shd w:val="clear" w:color="auto" w:fill="auto"/>
            <w:vAlign w:val="center"/>
          </w:tcPr>
          <w:p w14:paraId="77D0EB7F" w14:textId="77777777" w:rsidR="00A64C10" w:rsidRPr="00EE673D" w:rsidRDefault="00A64C10" w:rsidP="005E7A5D">
            <w:pPr>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14:paraId="24E77221" w14:textId="77777777" w:rsidR="00A64C10" w:rsidRPr="00EE673D" w:rsidRDefault="00A64C10" w:rsidP="005E7A5D">
            <w:pPr>
              <w:rPr>
                <w:sz w:val="20"/>
                <w:szCs w:val="20"/>
              </w:rPr>
            </w:pPr>
            <w:r w:rsidRPr="00EE673D">
              <w:rPr>
                <w:sz w:val="20"/>
                <w:szCs w:val="20"/>
              </w:rPr>
              <w:t>тыс.кв.м</w:t>
            </w:r>
          </w:p>
        </w:tc>
        <w:tc>
          <w:tcPr>
            <w:tcW w:w="1190" w:type="dxa"/>
            <w:tcBorders>
              <w:top w:val="single" w:sz="4" w:space="0" w:color="auto"/>
              <w:left w:val="nil"/>
              <w:bottom w:val="single" w:sz="4" w:space="0" w:color="auto"/>
              <w:right w:val="single" w:sz="4" w:space="0" w:color="auto"/>
            </w:tcBorders>
            <w:shd w:val="clear" w:color="auto" w:fill="auto"/>
            <w:vAlign w:val="center"/>
          </w:tcPr>
          <w:p w14:paraId="5E1233BA" w14:textId="77777777" w:rsidR="00A64C10" w:rsidRPr="005E7A5D" w:rsidRDefault="00A64C10" w:rsidP="005E7A5D">
            <w:pPr>
              <w:rPr>
                <w:sz w:val="20"/>
                <w:szCs w:val="20"/>
              </w:rPr>
            </w:pPr>
            <w:r w:rsidRPr="005E7A5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7B575B4E" w14:textId="77777777" w:rsidR="00A64C10" w:rsidRPr="005E7A5D" w:rsidRDefault="00AB3833" w:rsidP="005E7A5D">
            <w:pPr>
              <w:rPr>
                <w:sz w:val="20"/>
                <w:szCs w:val="20"/>
              </w:rPr>
            </w:pPr>
            <w:r w:rsidRPr="005E7A5D">
              <w:rPr>
                <w:sz w:val="20"/>
                <w:szCs w:val="20"/>
              </w:rPr>
              <w:t>_</w:t>
            </w:r>
          </w:p>
        </w:tc>
        <w:tc>
          <w:tcPr>
            <w:tcW w:w="798" w:type="dxa"/>
            <w:tcBorders>
              <w:top w:val="single" w:sz="4" w:space="0" w:color="auto"/>
              <w:left w:val="nil"/>
              <w:bottom w:val="single" w:sz="4" w:space="0" w:color="auto"/>
              <w:right w:val="single" w:sz="4" w:space="0" w:color="auto"/>
            </w:tcBorders>
            <w:shd w:val="clear" w:color="auto" w:fill="auto"/>
            <w:vAlign w:val="center"/>
          </w:tcPr>
          <w:p w14:paraId="6156BF63" w14:textId="77777777" w:rsidR="00A64C10" w:rsidRPr="005E7A5D" w:rsidRDefault="00AB3833" w:rsidP="005E7A5D">
            <w:pPr>
              <w:rPr>
                <w:sz w:val="20"/>
                <w:szCs w:val="20"/>
              </w:rPr>
            </w:pPr>
            <w:r w:rsidRPr="005E7A5D">
              <w:rPr>
                <w:sz w:val="20"/>
                <w:szCs w:val="20"/>
              </w:rPr>
              <w:t>_</w:t>
            </w:r>
          </w:p>
        </w:tc>
        <w:tc>
          <w:tcPr>
            <w:tcW w:w="793" w:type="dxa"/>
            <w:tcBorders>
              <w:top w:val="single" w:sz="4" w:space="0" w:color="auto"/>
              <w:left w:val="nil"/>
              <w:bottom w:val="single" w:sz="4" w:space="0" w:color="auto"/>
              <w:right w:val="single" w:sz="4" w:space="0" w:color="auto"/>
            </w:tcBorders>
            <w:shd w:val="clear" w:color="auto" w:fill="auto"/>
            <w:vAlign w:val="center"/>
          </w:tcPr>
          <w:p w14:paraId="57F92323" w14:textId="7BF15C9E" w:rsidR="00A64C10" w:rsidRPr="005E7A5D" w:rsidRDefault="0028134E" w:rsidP="005E7A5D">
            <w:pPr>
              <w:rPr>
                <w:sz w:val="20"/>
                <w:szCs w:val="20"/>
              </w:rPr>
            </w:pPr>
            <w:r>
              <w:rPr>
                <w:sz w:val="20"/>
                <w:szCs w:val="20"/>
              </w:rPr>
              <w:t>0</w:t>
            </w:r>
          </w:p>
        </w:tc>
        <w:tc>
          <w:tcPr>
            <w:tcW w:w="1049" w:type="dxa"/>
            <w:tcBorders>
              <w:top w:val="single" w:sz="4" w:space="0" w:color="auto"/>
              <w:left w:val="nil"/>
              <w:bottom w:val="single" w:sz="4" w:space="0" w:color="auto"/>
              <w:right w:val="single" w:sz="4" w:space="0" w:color="auto"/>
            </w:tcBorders>
            <w:shd w:val="clear" w:color="auto" w:fill="auto"/>
            <w:vAlign w:val="center"/>
          </w:tcPr>
          <w:p w14:paraId="0BC5DE51" w14:textId="19B43E98" w:rsidR="00A64C10" w:rsidRPr="005E7A5D" w:rsidRDefault="0028134E" w:rsidP="005E7A5D">
            <w:pPr>
              <w:rPr>
                <w:sz w:val="20"/>
                <w:szCs w:val="20"/>
              </w:rPr>
            </w:pPr>
            <w:r>
              <w:rPr>
                <w:sz w:val="20"/>
                <w:szCs w:val="20"/>
              </w:rPr>
              <w:t>1,227</w:t>
            </w:r>
          </w:p>
        </w:tc>
        <w:tc>
          <w:tcPr>
            <w:tcW w:w="799" w:type="dxa"/>
            <w:tcBorders>
              <w:top w:val="single" w:sz="4" w:space="0" w:color="auto"/>
              <w:left w:val="nil"/>
              <w:bottom w:val="single" w:sz="4" w:space="0" w:color="auto"/>
              <w:right w:val="single" w:sz="4" w:space="0" w:color="auto"/>
            </w:tcBorders>
            <w:shd w:val="clear" w:color="auto" w:fill="auto"/>
            <w:vAlign w:val="center"/>
          </w:tcPr>
          <w:p w14:paraId="40EE92C8" w14:textId="77777777" w:rsidR="00A64C10" w:rsidRPr="005E7A5D" w:rsidRDefault="00A64C10" w:rsidP="005E7A5D">
            <w:pPr>
              <w:rPr>
                <w:sz w:val="20"/>
                <w:szCs w:val="20"/>
              </w:rPr>
            </w:pPr>
            <w:r w:rsidRPr="005E7A5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1B81D5D4" w14:textId="77777777" w:rsidR="00A64C10" w:rsidRPr="005E7A5D" w:rsidRDefault="00A64C10" w:rsidP="005E7A5D">
            <w:pPr>
              <w:rPr>
                <w:sz w:val="20"/>
                <w:szCs w:val="20"/>
              </w:rPr>
            </w:pPr>
            <w:r w:rsidRPr="005E7A5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5EF4F151" w14:textId="77777777" w:rsidR="00A64C10" w:rsidRPr="005E7A5D" w:rsidRDefault="00A64C10" w:rsidP="005E7A5D">
            <w:pPr>
              <w:rPr>
                <w:sz w:val="20"/>
                <w:szCs w:val="20"/>
                <w:lang w:val="en-US"/>
              </w:rPr>
            </w:pPr>
            <w:r w:rsidRPr="005E7A5D">
              <w:rPr>
                <w:sz w:val="20"/>
                <w:szCs w:val="20"/>
                <w:lang w:val="en-US"/>
              </w:rPr>
              <w:t>F3</w:t>
            </w:r>
          </w:p>
        </w:tc>
      </w:tr>
      <w:tr w:rsidR="00EE673D" w:rsidRPr="00EE673D" w14:paraId="32B6F06F" w14:textId="77777777" w:rsidTr="005E7A5D">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F1EE008" w14:textId="77777777" w:rsidR="00A64C10" w:rsidRPr="00EE673D" w:rsidRDefault="00A64C10" w:rsidP="005E7A5D">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3E858B9E" w14:textId="77777777" w:rsidR="00A64C10" w:rsidRPr="00EE673D" w:rsidRDefault="00A64C10" w:rsidP="005E7A5D">
            <w:pPr>
              <w:rPr>
                <w:sz w:val="20"/>
                <w:szCs w:val="20"/>
              </w:rPr>
            </w:pPr>
            <w:r w:rsidRPr="00EE673D">
              <w:rPr>
                <w:sz w:val="20"/>
                <w:szCs w:val="20"/>
              </w:rPr>
              <w:t>Количество граждан, расселенных из непригодного для проживания жилищного фонда, признанного аварийным до 01.01.2017 года, расселенного по Подпрограмме 3</w:t>
            </w:r>
          </w:p>
        </w:tc>
        <w:tc>
          <w:tcPr>
            <w:tcW w:w="1547" w:type="dxa"/>
            <w:tcBorders>
              <w:top w:val="single" w:sz="4" w:space="0" w:color="auto"/>
              <w:left w:val="nil"/>
              <w:bottom w:val="single" w:sz="4" w:space="0" w:color="auto"/>
              <w:right w:val="single" w:sz="4" w:space="0" w:color="auto"/>
            </w:tcBorders>
            <w:shd w:val="clear" w:color="auto" w:fill="auto"/>
            <w:vAlign w:val="center"/>
          </w:tcPr>
          <w:p w14:paraId="2449F7C7" w14:textId="77777777" w:rsidR="00A64C10" w:rsidRPr="00EE673D" w:rsidRDefault="00A64C10" w:rsidP="005E7A5D">
            <w:pPr>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14:paraId="44B35CCB" w14:textId="77777777" w:rsidR="00A64C10" w:rsidRPr="00EE673D" w:rsidRDefault="00A64C10" w:rsidP="005E7A5D">
            <w:pPr>
              <w:rPr>
                <w:sz w:val="20"/>
                <w:szCs w:val="20"/>
              </w:rPr>
            </w:pPr>
            <w:r w:rsidRPr="00EE673D">
              <w:rPr>
                <w:sz w:val="20"/>
                <w:szCs w:val="20"/>
              </w:rPr>
              <w:t>тыс.чел.</w:t>
            </w:r>
          </w:p>
        </w:tc>
        <w:tc>
          <w:tcPr>
            <w:tcW w:w="1190" w:type="dxa"/>
            <w:tcBorders>
              <w:top w:val="single" w:sz="4" w:space="0" w:color="auto"/>
              <w:left w:val="nil"/>
              <w:bottom w:val="single" w:sz="4" w:space="0" w:color="auto"/>
              <w:right w:val="single" w:sz="4" w:space="0" w:color="auto"/>
            </w:tcBorders>
            <w:shd w:val="clear" w:color="auto" w:fill="auto"/>
            <w:vAlign w:val="center"/>
          </w:tcPr>
          <w:p w14:paraId="2FFBA6DF" w14:textId="77777777" w:rsidR="00A64C10" w:rsidRPr="005E7A5D" w:rsidRDefault="00A64C10" w:rsidP="005E7A5D">
            <w:pPr>
              <w:rPr>
                <w:sz w:val="20"/>
                <w:szCs w:val="20"/>
              </w:rPr>
            </w:pPr>
            <w:r w:rsidRPr="005E7A5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43D8BA8" w14:textId="77777777" w:rsidR="00A64C10" w:rsidRPr="005E7A5D" w:rsidRDefault="00AB3833" w:rsidP="005E7A5D">
            <w:pPr>
              <w:rPr>
                <w:sz w:val="20"/>
                <w:szCs w:val="20"/>
              </w:rPr>
            </w:pPr>
            <w:r w:rsidRPr="005E7A5D">
              <w:rPr>
                <w:sz w:val="20"/>
                <w:szCs w:val="20"/>
              </w:rPr>
              <w:t>_</w:t>
            </w:r>
          </w:p>
        </w:tc>
        <w:tc>
          <w:tcPr>
            <w:tcW w:w="798" w:type="dxa"/>
            <w:tcBorders>
              <w:top w:val="single" w:sz="4" w:space="0" w:color="auto"/>
              <w:left w:val="nil"/>
              <w:bottom w:val="single" w:sz="4" w:space="0" w:color="auto"/>
              <w:right w:val="single" w:sz="4" w:space="0" w:color="auto"/>
            </w:tcBorders>
            <w:shd w:val="clear" w:color="auto" w:fill="auto"/>
            <w:vAlign w:val="center"/>
          </w:tcPr>
          <w:p w14:paraId="28239349" w14:textId="77777777" w:rsidR="00A64C10" w:rsidRPr="005E7A5D" w:rsidRDefault="00AB3833" w:rsidP="005E7A5D">
            <w:pPr>
              <w:rPr>
                <w:sz w:val="20"/>
                <w:szCs w:val="20"/>
              </w:rPr>
            </w:pPr>
            <w:r w:rsidRPr="005E7A5D">
              <w:rPr>
                <w:sz w:val="20"/>
                <w:szCs w:val="20"/>
              </w:rPr>
              <w:t>_</w:t>
            </w:r>
          </w:p>
        </w:tc>
        <w:tc>
          <w:tcPr>
            <w:tcW w:w="793" w:type="dxa"/>
            <w:tcBorders>
              <w:top w:val="single" w:sz="4" w:space="0" w:color="auto"/>
              <w:left w:val="nil"/>
              <w:bottom w:val="single" w:sz="4" w:space="0" w:color="auto"/>
              <w:right w:val="single" w:sz="4" w:space="0" w:color="auto"/>
            </w:tcBorders>
            <w:shd w:val="clear" w:color="auto" w:fill="auto"/>
            <w:vAlign w:val="center"/>
          </w:tcPr>
          <w:p w14:paraId="77D61688" w14:textId="0C6A1387" w:rsidR="00A64C10" w:rsidRPr="005E7A5D" w:rsidRDefault="0028134E" w:rsidP="005E7A5D">
            <w:pPr>
              <w:rPr>
                <w:sz w:val="20"/>
                <w:szCs w:val="20"/>
              </w:rPr>
            </w:pPr>
            <w:r>
              <w:rPr>
                <w:sz w:val="20"/>
                <w:szCs w:val="20"/>
              </w:rPr>
              <w:t>0</w:t>
            </w:r>
          </w:p>
        </w:tc>
        <w:tc>
          <w:tcPr>
            <w:tcW w:w="1049" w:type="dxa"/>
            <w:tcBorders>
              <w:top w:val="single" w:sz="4" w:space="0" w:color="auto"/>
              <w:left w:val="nil"/>
              <w:bottom w:val="single" w:sz="4" w:space="0" w:color="auto"/>
              <w:right w:val="single" w:sz="4" w:space="0" w:color="auto"/>
            </w:tcBorders>
            <w:shd w:val="clear" w:color="auto" w:fill="auto"/>
            <w:vAlign w:val="center"/>
          </w:tcPr>
          <w:p w14:paraId="6B2B5664" w14:textId="1F24D331" w:rsidR="00A64C10" w:rsidRPr="005E7A5D" w:rsidRDefault="00A64C10" w:rsidP="005E7A5D">
            <w:pPr>
              <w:rPr>
                <w:sz w:val="20"/>
                <w:szCs w:val="20"/>
              </w:rPr>
            </w:pPr>
            <w:r w:rsidRPr="005E7A5D">
              <w:rPr>
                <w:sz w:val="20"/>
                <w:szCs w:val="20"/>
              </w:rPr>
              <w:t>0</w:t>
            </w:r>
            <w:r w:rsidR="0028134E">
              <w:rPr>
                <w:sz w:val="20"/>
                <w:szCs w:val="20"/>
              </w:rPr>
              <w:t>,085</w:t>
            </w:r>
          </w:p>
        </w:tc>
        <w:tc>
          <w:tcPr>
            <w:tcW w:w="799" w:type="dxa"/>
            <w:tcBorders>
              <w:top w:val="single" w:sz="4" w:space="0" w:color="auto"/>
              <w:left w:val="nil"/>
              <w:bottom w:val="single" w:sz="4" w:space="0" w:color="auto"/>
              <w:right w:val="single" w:sz="4" w:space="0" w:color="auto"/>
            </w:tcBorders>
            <w:shd w:val="clear" w:color="auto" w:fill="auto"/>
            <w:vAlign w:val="center"/>
          </w:tcPr>
          <w:p w14:paraId="789E253F" w14:textId="77777777" w:rsidR="00A64C10" w:rsidRPr="005E7A5D" w:rsidRDefault="00A64C10" w:rsidP="005E7A5D">
            <w:pPr>
              <w:rPr>
                <w:sz w:val="20"/>
                <w:szCs w:val="20"/>
              </w:rPr>
            </w:pPr>
            <w:r w:rsidRPr="005E7A5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6607E9E1" w14:textId="77777777" w:rsidR="00A64C10" w:rsidRPr="005E7A5D" w:rsidRDefault="00A64C10" w:rsidP="005E7A5D">
            <w:pPr>
              <w:rPr>
                <w:sz w:val="20"/>
                <w:szCs w:val="20"/>
              </w:rPr>
            </w:pPr>
            <w:r w:rsidRPr="005E7A5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58A450A7" w14:textId="77777777" w:rsidR="00A64C10" w:rsidRPr="005E7A5D" w:rsidRDefault="00A64C10" w:rsidP="005E7A5D">
            <w:pPr>
              <w:rPr>
                <w:sz w:val="20"/>
                <w:szCs w:val="20"/>
                <w:lang w:val="en-US"/>
              </w:rPr>
            </w:pPr>
            <w:r w:rsidRPr="005E7A5D">
              <w:rPr>
                <w:sz w:val="20"/>
                <w:szCs w:val="20"/>
                <w:lang w:val="en-US"/>
              </w:rPr>
              <w:t>F3</w:t>
            </w:r>
          </w:p>
        </w:tc>
      </w:tr>
    </w:tbl>
    <w:p w14:paraId="0F7F2DF1" w14:textId="77777777" w:rsidR="0028228E" w:rsidRPr="00EE673D" w:rsidRDefault="00A95E24" w:rsidP="007A4822">
      <w:pPr>
        <w:spacing w:before="240"/>
        <w:jc w:val="center"/>
        <w:rPr>
          <w:b/>
        </w:rPr>
      </w:pPr>
      <w:r w:rsidRPr="00EE673D">
        <w:rPr>
          <w:b/>
        </w:rPr>
        <w:t>9</w:t>
      </w:r>
      <w:r w:rsidR="00D551C1" w:rsidRPr="00EE673D">
        <w:rPr>
          <w:b/>
        </w:rPr>
        <w:t xml:space="preserve">. </w:t>
      </w:r>
      <w:r w:rsidR="00DF3D62" w:rsidRPr="00EE673D">
        <w:rPr>
          <w:b/>
        </w:rPr>
        <w:t xml:space="preserve">Методика расчёта значений планируемых </w:t>
      </w:r>
      <w:r w:rsidR="0028228E" w:rsidRPr="00EE673D">
        <w:rPr>
          <w:b/>
        </w:rPr>
        <w:t>результатов реализации</w:t>
      </w:r>
    </w:p>
    <w:p w14:paraId="1D121F77" w14:textId="77777777" w:rsidR="00DF3D62" w:rsidRPr="00EE673D" w:rsidRDefault="00DF3D62" w:rsidP="007A4822">
      <w:pPr>
        <w:spacing w:after="240"/>
        <w:jc w:val="center"/>
        <w:rPr>
          <w:b/>
        </w:rPr>
      </w:pPr>
      <w:r w:rsidRPr="00EE673D">
        <w:rPr>
          <w:b/>
        </w:rPr>
        <w:t>муниципальной программы</w:t>
      </w:r>
    </w:p>
    <w:p w14:paraId="5B4DD273" w14:textId="77777777" w:rsidR="006450E8" w:rsidRPr="00EE673D" w:rsidRDefault="006450E8" w:rsidP="007A4822">
      <w:pPr>
        <w:autoSpaceDE w:val="0"/>
        <w:autoSpaceDN w:val="0"/>
        <w:adjustRightInd w:val="0"/>
        <w:ind w:firstLine="567"/>
        <w:jc w:val="both"/>
      </w:pPr>
      <w:r w:rsidRPr="00EE673D">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rsidRPr="00EE673D">
        <w:t>рийного жилищного фонда,</w:t>
      </w:r>
      <w:r w:rsidRPr="00EE673D">
        <w:t xml:space="preserve"> </w:t>
      </w:r>
      <w:r w:rsidR="008575E2" w:rsidRPr="00EE673D">
        <w:t>площади</w:t>
      </w:r>
      <w:r w:rsidRPr="00EE673D">
        <w:t xml:space="preserve"> </w:t>
      </w:r>
      <w:r w:rsidR="00865EA3" w:rsidRPr="00EE673D">
        <w:t xml:space="preserve">и количества </w:t>
      </w:r>
      <w:r w:rsidRPr="00EE673D">
        <w:t>расселенных помещений в результате выполнения программы.</w:t>
      </w:r>
    </w:p>
    <w:p w14:paraId="538F64C9" w14:textId="77777777" w:rsidR="006450E8" w:rsidRPr="00EE673D" w:rsidRDefault="006450E8" w:rsidP="007A4822">
      <w:pPr>
        <w:autoSpaceDE w:val="0"/>
        <w:autoSpaceDN w:val="0"/>
        <w:adjustRightInd w:val="0"/>
        <w:ind w:firstLine="567"/>
        <w:jc w:val="both"/>
      </w:pPr>
      <w:r w:rsidRPr="00EE673D">
        <w:t>В результате реализации программы планируется:</w:t>
      </w:r>
    </w:p>
    <w:p w14:paraId="3F1A5926" w14:textId="07A4BEE3" w:rsidR="00865EA3" w:rsidRPr="00EE673D" w:rsidRDefault="00865EA3" w:rsidP="007A4822">
      <w:pPr>
        <w:autoSpaceDE w:val="0"/>
        <w:autoSpaceDN w:val="0"/>
        <w:adjustRightInd w:val="0"/>
        <w:ind w:firstLine="567"/>
        <w:jc w:val="both"/>
      </w:pPr>
      <w:r w:rsidRPr="00EE673D">
        <w:t xml:space="preserve">- переселить из аварийных жилых помещений </w:t>
      </w:r>
      <w:r w:rsidR="00EB7D80" w:rsidRPr="00EE673D">
        <w:t>3 8</w:t>
      </w:r>
      <w:r w:rsidR="00B70E7D">
        <w:t>7</w:t>
      </w:r>
      <w:r w:rsidR="00A42C35">
        <w:t>7</w:t>
      </w:r>
      <w:r w:rsidRPr="00EE673D">
        <w:t xml:space="preserve"> человек</w:t>
      </w:r>
      <w:r w:rsidR="002D775F" w:rsidRPr="00EE673D">
        <w:t>а</w:t>
      </w:r>
      <w:r w:rsidRPr="00EE673D">
        <w:t>;</w:t>
      </w:r>
    </w:p>
    <w:p w14:paraId="70DAD062" w14:textId="0C60C1D3" w:rsidR="00865EA3" w:rsidRPr="00EE673D" w:rsidRDefault="00865EA3" w:rsidP="007A4822">
      <w:pPr>
        <w:autoSpaceDE w:val="0"/>
        <w:autoSpaceDN w:val="0"/>
        <w:adjustRightInd w:val="0"/>
        <w:ind w:firstLine="567"/>
        <w:jc w:val="both"/>
      </w:pPr>
      <w:r w:rsidRPr="00EE673D">
        <w:t xml:space="preserve">- расселить </w:t>
      </w:r>
      <w:r w:rsidR="002D775F" w:rsidRPr="00EE673D">
        <w:t xml:space="preserve">1 </w:t>
      </w:r>
      <w:r w:rsidR="00887FBC" w:rsidRPr="00EE673D">
        <w:t>4</w:t>
      </w:r>
      <w:r w:rsidR="00B70E7D">
        <w:t>7</w:t>
      </w:r>
      <w:r w:rsidR="00311D51">
        <w:t>7</w:t>
      </w:r>
      <w:r w:rsidRPr="00EE673D">
        <w:t xml:space="preserve"> аварийн</w:t>
      </w:r>
      <w:r w:rsidR="003C4D41" w:rsidRPr="00EE673D">
        <w:t>ых жилых помещений</w:t>
      </w:r>
      <w:r w:rsidRPr="00EE673D">
        <w:t>;</w:t>
      </w:r>
    </w:p>
    <w:p w14:paraId="157927AE" w14:textId="7975A9AA" w:rsidR="000D6C21" w:rsidRPr="00EE673D" w:rsidRDefault="000D6C21" w:rsidP="00CE66EB">
      <w:pPr>
        <w:autoSpaceDE w:val="0"/>
        <w:autoSpaceDN w:val="0"/>
        <w:adjustRightInd w:val="0"/>
        <w:spacing w:after="240"/>
        <w:ind w:firstLine="567"/>
        <w:jc w:val="both"/>
      </w:pPr>
      <w:r w:rsidRPr="00EE673D">
        <w:t xml:space="preserve">- </w:t>
      </w:r>
      <w:r w:rsidR="001778EB" w:rsidRPr="00EE673D">
        <w:t xml:space="preserve">общая расселяемая площадь аварийного жилищного фонда </w:t>
      </w:r>
      <w:r w:rsidR="002E2F80" w:rsidRPr="00EE673D">
        <w:t>59</w:t>
      </w:r>
      <w:r w:rsidR="00B70E7D">
        <w:t> 970,34</w:t>
      </w:r>
      <w:r w:rsidR="002E2F80" w:rsidRPr="00EE673D">
        <w:t xml:space="preserve"> </w:t>
      </w:r>
      <w:r w:rsidR="00865EA3" w:rsidRPr="00EE673D">
        <w:t>кв.м.</w:t>
      </w:r>
    </w:p>
    <w:tbl>
      <w:tblPr>
        <w:tblW w:w="1511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431"/>
        <w:gridCol w:w="6787"/>
        <w:gridCol w:w="3072"/>
      </w:tblGrid>
      <w:tr w:rsidR="00EE673D" w:rsidRPr="00EE673D" w14:paraId="0ED44B8A" w14:textId="77777777" w:rsidTr="00D06862">
        <w:trPr>
          <w:trHeight w:val="276"/>
        </w:trPr>
        <w:tc>
          <w:tcPr>
            <w:tcW w:w="709" w:type="dxa"/>
            <w:tcBorders>
              <w:top w:val="single" w:sz="4" w:space="0" w:color="000000"/>
              <w:left w:val="single" w:sz="4" w:space="0" w:color="000000"/>
              <w:bottom w:val="single" w:sz="4" w:space="0" w:color="000000"/>
              <w:right w:val="single" w:sz="4" w:space="0" w:color="000000"/>
            </w:tcBorders>
          </w:tcPr>
          <w:p w14:paraId="63F3FD39" w14:textId="77777777" w:rsidR="00A95E24" w:rsidRPr="00EE673D" w:rsidRDefault="00A95E24" w:rsidP="005A5D36">
            <w:pPr>
              <w:rPr>
                <w:sz w:val="20"/>
                <w:szCs w:val="20"/>
                <w:lang w:eastAsia="en-US"/>
              </w:rPr>
            </w:pPr>
            <w:r w:rsidRPr="00EE673D">
              <w:rPr>
                <w:sz w:val="20"/>
                <w:szCs w:val="20"/>
                <w:lang w:eastAsia="en-US"/>
              </w:rPr>
              <w:t>№ п/п</w:t>
            </w:r>
          </w:p>
        </w:tc>
        <w:tc>
          <w:tcPr>
            <w:tcW w:w="3119" w:type="dxa"/>
            <w:tcBorders>
              <w:top w:val="single" w:sz="4" w:space="0" w:color="000000"/>
              <w:left w:val="single" w:sz="4" w:space="0" w:color="000000"/>
              <w:bottom w:val="single" w:sz="4" w:space="0" w:color="000000"/>
              <w:right w:val="single" w:sz="4" w:space="0" w:color="000000"/>
            </w:tcBorders>
          </w:tcPr>
          <w:p w14:paraId="22466AB2" w14:textId="77777777" w:rsidR="00A95E24" w:rsidRPr="00EE673D" w:rsidRDefault="00A95E24" w:rsidP="005A5D36">
            <w:pPr>
              <w:rPr>
                <w:sz w:val="20"/>
                <w:szCs w:val="20"/>
                <w:lang w:eastAsia="en-US"/>
              </w:rPr>
            </w:pPr>
            <w:r w:rsidRPr="00EE673D">
              <w:rPr>
                <w:sz w:val="20"/>
                <w:szCs w:val="20"/>
                <w:lang w:eastAsia="en-US"/>
              </w:rPr>
              <w:t>Наименование целевого показателя</w:t>
            </w:r>
          </w:p>
        </w:tc>
        <w:tc>
          <w:tcPr>
            <w:tcW w:w="1431" w:type="dxa"/>
            <w:tcBorders>
              <w:top w:val="single" w:sz="4" w:space="0" w:color="000000"/>
              <w:left w:val="single" w:sz="4" w:space="0" w:color="000000"/>
              <w:right w:val="single" w:sz="4" w:space="0" w:color="000000"/>
            </w:tcBorders>
          </w:tcPr>
          <w:p w14:paraId="0277F33A" w14:textId="77777777" w:rsidR="00A95E24" w:rsidRPr="00EE673D" w:rsidRDefault="00A95E24" w:rsidP="005A5D36">
            <w:pPr>
              <w:rPr>
                <w:sz w:val="20"/>
                <w:szCs w:val="20"/>
                <w:lang w:eastAsia="en-US"/>
              </w:rPr>
            </w:pPr>
            <w:r w:rsidRPr="00EE673D">
              <w:rPr>
                <w:sz w:val="20"/>
                <w:szCs w:val="20"/>
                <w:lang w:eastAsia="en-US"/>
              </w:rPr>
              <w:t>Единица измерения</w:t>
            </w:r>
          </w:p>
        </w:tc>
        <w:tc>
          <w:tcPr>
            <w:tcW w:w="6787" w:type="dxa"/>
            <w:tcBorders>
              <w:top w:val="single" w:sz="4" w:space="0" w:color="000000"/>
              <w:left w:val="single" w:sz="4" w:space="0" w:color="000000"/>
              <w:bottom w:val="single" w:sz="4" w:space="0" w:color="000000"/>
              <w:right w:val="single" w:sz="4" w:space="0" w:color="000000"/>
            </w:tcBorders>
          </w:tcPr>
          <w:p w14:paraId="4EBAB343" w14:textId="77777777" w:rsidR="00A95E24" w:rsidRPr="00EE673D" w:rsidRDefault="00A95E24" w:rsidP="005A5D36">
            <w:pPr>
              <w:rPr>
                <w:sz w:val="20"/>
                <w:szCs w:val="20"/>
                <w:lang w:eastAsia="en-US"/>
              </w:rPr>
            </w:pPr>
            <w:r w:rsidRPr="00EE673D">
              <w:rPr>
                <w:sz w:val="20"/>
                <w:szCs w:val="20"/>
                <w:lang w:eastAsia="en-US"/>
              </w:rPr>
              <w:t>Алгоритм расчета значений целевого показателя</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B7BFE36" w14:textId="77777777" w:rsidR="00A95E24" w:rsidRPr="00EE673D" w:rsidRDefault="00A95E24" w:rsidP="005A5D36">
            <w:pPr>
              <w:rPr>
                <w:sz w:val="20"/>
                <w:szCs w:val="20"/>
                <w:lang w:eastAsia="en-US"/>
              </w:rPr>
            </w:pPr>
            <w:r w:rsidRPr="00EE673D">
              <w:rPr>
                <w:sz w:val="20"/>
                <w:szCs w:val="20"/>
                <w:lang w:eastAsia="en-US"/>
              </w:rPr>
              <w:t>Источник данных</w:t>
            </w:r>
          </w:p>
        </w:tc>
      </w:tr>
      <w:tr w:rsidR="00EE673D" w:rsidRPr="00EE673D" w14:paraId="219C181E" w14:textId="77777777" w:rsidTr="00D06862">
        <w:trPr>
          <w:trHeight w:val="39"/>
        </w:trPr>
        <w:tc>
          <w:tcPr>
            <w:tcW w:w="709" w:type="dxa"/>
            <w:tcBorders>
              <w:top w:val="single" w:sz="4" w:space="0" w:color="000000"/>
              <w:left w:val="single" w:sz="4" w:space="0" w:color="000000"/>
              <w:bottom w:val="single" w:sz="4" w:space="0" w:color="000000"/>
              <w:right w:val="single" w:sz="4" w:space="0" w:color="000000"/>
            </w:tcBorders>
          </w:tcPr>
          <w:p w14:paraId="0162B298" w14:textId="77777777" w:rsidR="00A95E24" w:rsidRPr="00EE673D" w:rsidRDefault="00A95E24" w:rsidP="00A95E24">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426A334E" w14:textId="77777777" w:rsidR="00A95E24" w:rsidRPr="00EE673D" w:rsidRDefault="00A95E24" w:rsidP="00A95E24">
            <w:pPr>
              <w:jc w:val="center"/>
              <w:rPr>
                <w:sz w:val="20"/>
                <w:szCs w:val="20"/>
                <w:lang w:eastAsia="en-US"/>
              </w:rPr>
            </w:pPr>
            <w:r w:rsidRPr="00EE673D">
              <w:rPr>
                <w:sz w:val="20"/>
                <w:szCs w:val="20"/>
                <w:lang w:eastAsia="en-US"/>
              </w:rPr>
              <w:t>2</w:t>
            </w:r>
          </w:p>
        </w:tc>
        <w:tc>
          <w:tcPr>
            <w:tcW w:w="1431" w:type="dxa"/>
            <w:tcBorders>
              <w:left w:val="single" w:sz="4" w:space="0" w:color="000000"/>
              <w:right w:val="single" w:sz="4" w:space="0" w:color="000000"/>
            </w:tcBorders>
          </w:tcPr>
          <w:p w14:paraId="7F3F191D" w14:textId="77777777" w:rsidR="00A95E24" w:rsidRPr="00EE673D" w:rsidRDefault="00A95E24" w:rsidP="00A95E24">
            <w:pPr>
              <w:jc w:val="center"/>
              <w:rPr>
                <w:sz w:val="20"/>
                <w:szCs w:val="20"/>
                <w:lang w:eastAsia="en-US"/>
              </w:rPr>
            </w:pPr>
            <w:r w:rsidRPr="00EE673D">
              <w:rPr>
                <w:sz w:val="20"/>
                <w:szCs w:val="20"/>
                <w:lang w:eastAsia="en-US"/>
              </w:rPr>
              <w:t>3</w:t>
            </w:r>
          </w:p>
        </w:tc>
        <w:tc>
          <w:tcPr>
            <w:tcW w:w="6787" w:type="dxa"/>
            <w:tcBorders>
              <w:top w:val="single" w:sz="4" w:space="0" w:color="000000"/>
              <w:left w:val="single" w:sz="4" w:space="0" w:color="000000"/>
              <w:bottom w:val="single" w:sz="4" w:space="0" w:color="000000"/>
              <w:right w:val="single" w:sz="4" w:space="0" w:color="000000"/>
            </w:tcBorders>
          </w:tcPr>
          <w:p w14:paraId="32B37AC7" w14:textId="77777777" w:rsidR="00A95E24" w:rsidRPr="00EE673D" w:rsidRDefault="00A95E24" w:rsidP="00A95E24">
            <w:pPr>
              <w:jc w:val="center"/>
              <w:rPr>
                <w:sz w:val="20"/>
                <w:szCs w:val="20"/>
                <w:lang w:eastAsia="en-US"/>
              </w:rPr>
            </w:pPr>
            <w:r w:rsidRPr="00EE673D">
              <w:rPr>
                <w:sz w:val="20"/>
                <w:szCs w:val="20"/>
                <w:lang w:eastAsia="en-US"/>
              </w:rPr>
              <w:t>4</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79E6E8" w14:textId="77777777" w:rsidR="00A95E24" w:rsidRPr="00EE673D" w:rsidRDefault="00A95E24" w:rsidP="00A95E24">
            <w:pPr>
              <w:jc w:val="center"/>
              <w:rPr>
                <w:sz w:val="20"/>
                <w:szCs w:val="20"/>
                <w:lang w:eastAsia="en-US"/>
              </w:rPr>
            </w:pPr>
            <w:r w:rsidRPr="00EE673D">
              <w:rPr>
                <w:sz w:val="20"/>
                <w:szCs w:val="20"/>
                <w:lang w:eastAsia="en-US"/>
              </w:rPr>
              <w:t>5</w:t>
            </w:r>
          </w:p>
        </w:tc>
      </w:tr>
      <w:tr w:rsidR="00EE673D" w:rsidRPr="00EE673D" w14:paraId="61A7AA37" w14:textId="77777777" w:rsidTr="005A5D36">
        <w:trPr>
          <w:trHeight w:val="418"/>
        </w:trPr>
        <w:tc>
          <w:tcPr>
            <w:tcW w:w="709" w:type="dxa"/>
            <w:tcBorders>
              <w:top w:val="single" w:sz="4" w:space="0" w:color="000000"/>
              <w:left w:val="single" w:sz="4" w:space="0" w:color="000000"/>
              <w:bottom w:val="single" w:sz="4" w:space="0" w:color="000000"/>
              <w:right w:val="single" w:sz="4" w:space="0" w:color="auto"/>
            </w:tcBorders>
          </w:tcPr>
          <w:p w14:paraId="7C55F576" w14:textId="77777777" w:rsidR="00A95E24" w:rsidRPr="00EE673D" w:rsidRDefault="00A95E24" w:rsidP="00A95E24">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8B6A369" w14:textId="77777777" w:rsidR="00A95E24" w:rsidRPr="00EE673D" w:rsidRDefault="00A95E24" w:rsidP="004E4C65">
            <w:pPr>
              <w:rPr>
                <w:b/>
                <w:sz w:val="20"/>
                <w:szCs w:val="20"/>
                <w:lang w:eastAsia="en-US"/>
              </w:rPr>
            </w:pPr>
            <w:r w:rsidRPr="00EE673D">
              <w:rPr>
                <w:b/>
                <w:sz w:val="20"/>
                <w:szCs w:val="20"/>
                <w:lang w:eastAsia="en-US"/>
              </w:rPr>
              <w:t xml:space="preserve">Подпрограмма </w:t>
            </w:r>
            <w:r w:rsidR="004E4C65" w:rsidRPr="00EE673D">
              <w:rPr>
                <w:b/>
                <w:sz w:val="20"/>
                <w:szCs w:val="20"/>
                <w:lang w:eastAsia="en-US"/>
              </w:rPr>
              <w:t>1</w:t>
            </w:r>
            <w:r w:rsidRPr="00EE673D">
              <w:rPr>
                <w:b/>
                <w:sz w:val="20"/>
                <w:szCs w:val="20"/>
                <w:lang w:eastAsia="en-US"/>
              </w:rPr>
              <w:t>«</w:t>
            </w:r>
            <w:r w:rsidRPr="00EE673D">
              <w:rPr>
                <w:rFonts w:eastAsia="Calibri"/>
                <w:b/>
                <w:sz w:val="20"/>
                <w:szCs w:val="20"/>
                <w:lang w:eastAsia="en-US"/>
              </w:rPr>
              <w:t>Обеспечение устойчивого сокращения непригодного для проживания жилищного фонда</w:t>
            </w:r>
            <w:r w:rsidRPr="00EE673D">
              <w:rPr>
                <w:b/>
                <w:sz w:val="20"/>
                <w:szCs w:val="20"/>
                <w:lang w:eastAsia="en-US"/>
              </w:rPr>
              <w:t>»</w:t>
            </w:r>
          </w:p>
        </w:tc>
      </w:tr>
      <w:tr w:rsidR="00EE673D" w:rsidRPr="00EE673D" w14:paraId="485ED564" w14:textId="77777777"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14:paraId="7839ED39" w14:textId="77777777" w:rsidR="00A95E24" w:rsidRPr="00EE673D" w:rsidRDefault="00DD42D3" w:rsidP="00A95E24">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14E9D77" w14:textId="77777777" w:rsidR="00A95E24" w:rsidRPr="00EE673D" w:rsidRDefault="00A95E24" w:rsidP="00A95E24">
            <w:pPr>
              <w:rPr>
                <w:sz w:val="20"/>
                <w:szCs w:val="20"/>
                <w:lang w:eastAsia="en-US"/>
              </w:rPr>
            </w:pPr>
            <w:r w:rsidRPr="00EE673D">
              <w:rPr>
                <w:sz w:val="20"/>
                <w:szCs w:val="20"/>
                <w:lang w:eastAsia="en-US"/>
              </w:rPr>
              <w:t>Общая площадь аварийного фонда, подлежащая расселению до 01.09.2025, в том числе:</w:t>
            </w:r>
          </w:p>
        </w:tc>
        <w:tc>
          <w:tcPr>
            <w:tcW w:w="1431" w:type="dxa"/>
            <w:tcBorders>
              <w:left w:val="single" w:sz="4" w:space="0" w:color="000000"/>
              <w:right w:val="single" w:sz="4" w:space="0" w:color="000000"/>
            </w:tcBorders>
          </w:tcPr>
          <w:p w14:paraId="1FFBBE84"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17C89117" w14:textId="77777777" w:rsidR="00A95E24" w:rsidRPr="00EE673D" w:rsidRDefault="00A95E24" w:rsidP="00C06C62">
            <w:pPr>
              <w:rPr>
                <w:sz w:val="20"/>
                <w:szCs w:val="20"/>
                <w:lang w:eastAsia="en-US"/>
              </w:rPr>
            </w:pPr>
            <w:r w:rsidRPr="00EE673D">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72EF9C"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EE673D" w:rsidRPr="00EE673D" w14:paraId="456E965A" w14:textId="77777777" w:rsidTr="00D06862">
        <w:trPr>
          <w:trHeight w:val="250"/>
        </w:trPr>
        <w:tc>
          <w:tcPr>
            <w:tcW w:w="709" w:type="dxa"/>
            <w:tcBorders>
              <w:top w:val="single" w:sz="4" w:space="0" w:color="000000"/>
              <w:left w:val="single" w:sz="4" w:space="0" w:color="000000"/>
              <w:bottom w:val="single" w:sz="4" w:space="0" w:color="000000"/>
              <w:right w:val="single" w:sz="4" w:space="0" w:color="000000"/>
            </w:tcBorders>
          </w:tcPr>
          <w:p w14:paraId="792D2D20" w14:textId="77777777" w:rsidR="00A95E24" w:rsidRPr="00EE673D" w:rsidRDefault="00DD42D3" w:rsidP="008C7A5A">
            <w:pPr>
              <w:jc w:val="center"/>
              <w:rPr>
                <w:sz w:val="20"/>
                <w:szCs w:val="20"/>
                <w:lang w:eastAsia="en-US"/>
              </w:rPr>
            </w:pPr>
            <w:r w:rsidRPr="00EE67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55290F9F" w14:textId="77777777" w:rsidR="00A95E24" w:rsidRPr="00EE673D" w:rsidRDefault="00A95E24" w:rsidP="00A95E24">
            <w:pPr>
              <w:rPr>
                <w:sz w:val="20"/>
                <w:szCs w:val="20"/>
                <w:lang w:eastAsia="en-US"/>
              </w:rPr>
            </w:pPr>
            <w:r w:rsidRPr="00EE673D">
              <w:rPr>
                <w:sz w:val="20"/>
                <w:szCs w:val="20"/>
                <w:lang w:eastAsia="en-US"/>
              </w:rPr>
              <w:t>Количество квадратных метров расселенного аварийного жилищного фонда за счет внебюджетных источников</w:t>
            </w:r>
          </w:p>
        </w:tc>
        <w:tc>
          <w:tcPr>
            <w:tcW w:w="1431" w:type="dxa"/>
            <w:tcBorders>
              <w:left w:val="single" w:sz="4" w:space="0" w:color="000000"/>
              <w:right w:val="single" w:sz="4" w:space="0" w:color="000000"/>
            </w:tcBorders>
          </w:tcPr>
          <w:p w14:paraId="23492F4A"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49A7EC45"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A1FEA5C"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жилищной политики Московской области</w:t>
            </w:r>
          </w:p>
        </w:tc>
      </w:tr>
      <w:tr w:rsidR="00EE673D" w:rsidRPr="00EE673D" w14:paraId="5ADE86D0" w14:textId="77777777"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14:paraId="3E8AC6BF" w14:textId="77777777" w:rsidR="00A95E24" w:rsidRPr="00EE673D" w:rsidRDefault="00DD42D3" w:rsidP="008C7A5A">
            <w:pPr>
              <w:jc w:val="center"/>
              <w:rPr>
                <w:sz w:val="20"/>
                <w:szCs w:val="20"/>
                <w:lang w:eastAsia="en-US"/>
              </w:rPr>
            </w:pPr>
            <w:r w:rsidRPr="00EE673D">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14:paraId="6CF7753C" w14:textId="77777777" w:rsidR="00A95E24" w:rsidRPr="00EE673D" w:rsidRDefault="00A95E24" w:rsidP="00A95E24">
            <w:pPr>
              <w:rPr>
                <w:sz w:val="20"/>
                <w:szCs w:val="20"/>
                <w:lang w:eastAsia="en-US"/>
              </w:rPr>
            </w:pPr>
            <w:r w:rsidRPr="00EE673D">
              <w:rPr>
                <w:sz w:val="20"/>
                <w:szCs w:val="20"/>
                <w:lang w:eastAsia="en-US"/>
              </w:rPr>
              <w:t>Количество квадратных метров расселенного аварийного жилищного фонда</w:t>
            </w:r>
          </w:p>
        </w:tc>
        <w:tc>
          <w:tcPr>
            <w:tcW w:w="1431" w:type="dxa"/>
            <w:tcBorders>
              <w:left w:val="single" w:sz="4" w:space="0" w:color="000000"/>
              <w:right w:val="single" w:sz="4" w:space="0" w:color="000000"/>
            </w:tcBorders>
          </w:tcPr>
          <w:p w14:paraId="6C59758E"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3EFFC50B"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5370598"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2B77467F" w14:textId="77777777"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14:paraId="25E6B74D" w14:textId="77777777" w:rsidR="00A95E24" w:rsidRPr="00EE673D" w:rsidRDefault="00DD42D3" w:rsidP="00DD42D3">
            <w:pPr>
              <w:jc w:val="center"/>
              <w:rPr>
                <w:sz w:val="20"/>
                <w:szCs w:val="20"/>
                <w:lang w:val="en-US" w:eastAsia="en-US"/>
              </w:rPr>
            </w:pPr>
            <w:r w:rsidRPr="00EE673D">
              <w:rPr>
                <w:sz w:val="20"/>
                <w:szCs w:val="20"/>
                <w:lang w:eastAsia="en-US"/>
              </w:rPr>
              <w:t>4</w:t>
            </w:r>
          </w:p>
        </w:tc>
        <w:tc>
          <w:tcPr>
            <w:tcW w:w="3119" w:type="dxa"/>
            <w:tcBorders>
              <w:top w:val="single" w:sz="4" w:space="0" w:color="000000"/>
              <w:left w:val="single" w:sz="4" w:space="0" w:color="000000"/>
              <w:bottom w:val="single" w:sz="4" w:space="0" w:color="000000"/>
              <w:right w:val="single" w:sz="4" w:space="0" w:color="000000"/>
            </w:tcBorders>
          </w:tcPr>
          <w:p w14:paraId="1F12C15E" w14:textId="77777777" w:rsidR="00A95E24" w:rsidRPr="00EE673D" w:rsidRDefault="00A95E24" w:rsidP="00A95E24">
            <w:pPr>
              <w:rPr>
                <w:sz w:val="20"/>
                <w:szCs w:val="20"/>
                <w:lang w:eastAsia="en-US"/>
              </w:rPr>
            </w:pPr>
            <w:r w:rsidRPr="00EE673D">
              <w:rPr>
                <w:sz w:val="20"/>
                <w:szCs w:val="20"/>
                <w:lang w:eastAsia="en-US"/>
              </w:rPr>
              <w:t xml:space="preserve">Количество граждан, расселенных из аварийного жилищного фонда </w:t>
            </w:r>
          </w:p>
        </w:tc>
        <w:tc>
          <w:tcPr>
            <w:tcW w:w="1431" w:type="dxa"/>
            <w:tcBorders>
              <w:left w:val="single" w:sz="4" w:space="0" w:color="000000"/>
              <w:right w:val="single" w:sz="4" w:space="0" w:color="000000"/>
            </w:tcBorders>
          </w:tcPr>
          <w:p w14:paraId="2D90F610" w14:textId="77777777" w:rsidR="00A95E24" w:rsidRPr="00EE673D" w:rsidRDefault="00F72ECC" w:rsidP="005A5D36">
            <w:pPr>
              <w:rPr>
                <w:sz w:val="20"/>
                <w:szCs w:val="20"/>
                <w:lang w:eastAsia="en-US"/>
              </w:rPr>
            </w:pPr>
            <w:r w:rsidRPr="00EE673D">
              <w:rPr>
                <w:sz w:val="20"/>
                <w:szCs w:val="20"/>
                <w:lang w:eastAsia="en-US"/>
              </w:rPr>
              <w:t>Ч</w:t>
            </w:r>
            <w:r w:rsidR="00A95E24" w:rsidRPr="00EE673D">
              <w:rPr>
                <w:sz w:val="20"/>
                <w:szCs w:val="20"/>
                <w:lang w:eastAsia="en-US"/>
              </w:rPr>
              <w:t>еловек</w:t>
            </w:r>
          </w:p>
        </w:tc>
        <w:tc>
          <w:tcPr>
            <w:tcW w:w="6787" w:type="dxa"/>
            <w:tcBorders>
              <w:top w:val="single" w:sz="4" w:space="0" w:color="000000"/>
              <w:left w:val="single" w:sz="4" w:space="0" w:color="000000"/>
              <w:bottom w:val="single" w:sz="4" w:space="0" w:color="000000"/>
              <w:right w:val="single" w:sz="4" w:space="0" w:color="000000"/>
            </w:tcBorders>
          </w:tcPr>
          <w:p w14:paraId="2D3C7F28"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E6F5FB"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724D61BA" w14:textId="77777777"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14:paraId="19D84557" w14:textId="77777777" w:rsidR="008B40D1" w:rsidRPr="00EE673D" w:rsidRDefault="00DD42D3" w:rsidP="00DD42D3">
            <w:pPr>
              <w:jc w:val="center"/>
              <w:rPr>
                <w:sz w:val="20"/>
                <w:szCs w:val="20"/>
                <w:lang w:eastAsia="en-US"/>
              </w:rPr>
            </w:pPr>
            <w:r w:rsidRPr="00EE673D">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14:paraId="18E8CDDC" w14:textId="77777777" w:rsidR="008B40D1" w:rsidRPr="00EE673D" w:rsidRDefault="008B40D1" w:rsidP="008B40D1">
            <w:pPr>
              <w:rPr>
                <w:sz w:val="20"/>
                <w:szCs w:val="20"/>
                <w:lang w:eastAsia="en-US"/>
              </w:rPr>
            </w:pPr>
            <w:r w:rsidRPr="00EE673D">
              <w:rPr>
                <w:sz w:val="20"/>
                <w:szCs w:val="20"/>
                <w:lang w:eastAsia="en-US"/>
              </w:rPr>
              <w:t xml:space="preserve">Количество расселенных </w:t>
            </w:r>
          </w:p>
          <w:p w14:paraId="362E2DB1" w14:textId="77777777" w:rsidR="008B40D1" w:rsidRPr="00EE673D" w:rsidRDefault="008B40D1" w:rsidP="008B40D1">
            <w:pPr>
              <w:rPr>
                <w:sz w:val="20"/>
                <w:szCs w:val="20"/>
                <w:lang w:eastAsia="en-US"/>
              </w:rPr>
            </w:pPr>
            <w:r w:rsidRPr="00EE673D">
              <w:rPr>
                <w:sz w:val="20"/>
                <w:szCs w:val="20"/>
                <w:lang w:eastAsia="en-US"/>
              </w:rPr>
              <w:t>жилых помещений</w:t>
            </w:r>
          </w:p>
        </w:tc>
        <w:tc>
          <w:tcPr>
            <w:tcW w:w="1431" w:type="dxa"/>
            <w:tcBorders>
              <w:left w:val="single" w:sz="4" w:space="0" w:color="000000"/>
              <w:right w:val="single" w:sz="4" w:space="0" w:color="000000"/>
            </w:tcBorders>
          </w:tcPr>
          <w:p w14:paraId="249B9EB1" w14:textId="77777777" w:rsidR="008B40D1" w:rsidRPr="00EE673D" w:rsidRDefault="00C06C62" w:rsidP="005A5D36">
            <w:pPr>
              <w:rPr>
                <w:sz w:val="20"/>
                <w:szCs w:val="20"/>
                <w:lang w:eastAsia="en-US"/>
              </w:rPr>
            </w:pPr>
            <w:r w:rsidRPr="00EE673D">
              <w:rPr>
                <w:sz w:val="20"/>
                <w:szCs w:val="20"/>
                <w:lang w:eastAsia="en-US"/>
              </w:rPr>
              <w:t xml:space="preserve">Штук </w:t>
            </w:r>
          </w:p>
        </w:tc>
        <w:tc>
          <w:tcPr>
            <w:tcW w:w="6787" w:type="dxa"/>
            <w:tcBorders>
              <w:top w:val="single" w:sz="4" w:space="0" w:color="000000"/>
              <w:left w:val="single" w:sz="4" w:space="0" w:color="000000"/>
              <w:bottom w:val="single" w:sz="4" w:space="0" w:color="000000"/>
              <w:right w:val="single" w:sz="4" w:space="0" w:color="000000"/>
            </w:tcBorders>
          </w:tcPr>
          <w:p w14:paraId="0123B968" w14:textId="77777777" w:rsidR="009E259F" w:rsidRPr="00EE673D" w:rsidRDefault="00C06C62" w:rsidP="00C06C62">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28C7ABC" w14:textId="77777777" w:rsidR="008B40D1" w:rsidRPr="00EE673D" w:rsidRDefault="007A056E" w:rsidP="005A5D36">
            <w:pPr>
              <w:rPr>
                <w:sz w:val="20"/>
                <w:szCs w:val="20"/>
                <w:lang w:eastAsia="en-US"/>
              </w:rPr>
            </w:pPr>
            <w:r w:rsidRPr="00EE673D">
              <w:rPr>
                <w:sz w:val="20"/>
                <w:szCs w:val="20"/>
                <w:lang w:eastAsia="en-US"/>
              </w:rPr>
              <w:t>Отраслевой показатель</w:t>
            </w:r>
          </w:p>
        </w:tc>
      </w:tr>
      <w:tr w:rsidR="00EE673D" w:rsidRPr="00EE673D" w14:paraId="55A48F61" w14:textId="77777777" w:rsidTr="00F50EBA">
        <w:trPr>
          <w:trHeight w:val="258"/>
        </w:trPr>
        <w:tc>
          <w:tcPr>
            <w:tcW w:w="709" w:type="dxa"/>
            <w:tcBorders>
              <w:top w:val="single" w:sz="4" w:space="0" w:color="000000"/>
              <w:left w:val="single" w:sz="4" w:space="0" w:color="000000"/>
              <w:bottom w:val="single" w:sz="4" w:space="0" w:color="000000"/>
              <w:right w:val="single" w:sz="4" w:space="0" w:color="000000"/>
            </w:tcBorders>
          </w:tcPr>
          <w:p w14:paraId="1DAB034D" w14:textId="77777777" w:rsidR="00A95E24" w:rsidRPr="00EE673D" w:rsidRDefault="00A95E24" w:rsidP="00DD42D3">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AA55A6" w14:textId="77777777" w:rsidR="00A95E24" w:rsidRPr="00EE673D" w:rsidRDefault="00A95E24" w:rsidP="004E4C65">
            <w:pPr>
              <w:rPr>
                <w:b/>
                <w:sz w:val="20"/>
                <w:szCs w:val="20"/>
                <w:lang w:eastAsia="en-US"/>
              </w:rPr>
            </w:pPr>
            <w:r w:rsidRPr="00EE673D">
              <w:rPr>
                <w:b/>
                <w:sz w:val="20"/>
                <w:szCs w:val="20"/>
                <w:lang w:eastAsia="en-US"/>
              </w:rPr>
              <w:t xml:space="preserve">Подпрограмма </w:t>
            </w:r>
            <w:r w:rsidR="004E4C65" w:rsidRPr="00EE673D">
              <w:rPr>
                <w:b/>
                <w:sz w:val="20"/>
                <w:szCs w:val="20"/>
                <w:lang w:eastAsia="en-US"/>
              </w:rPr>
              <w:t>2</w:t>
            </w:r>
            <w:r w:rsidRPr="00EE673D">
              <w:rPr>
                <w:b/>
                <w:sz w:val="20"/>
                <w:szCs w:val="20"/>
                <w:lang w:eastAsia="en-US"/>
              </w:rPr>
              <w:t xml:space="preserve"> «</w:t>
            </w:r>
            <w:r w:rsidRPr="00EE673D">
              <w:rPr>
                <w:rFonts w:eastAsia="Calibri"/>
                <w:b/>
                <w:sz w:val="20"/>
                <w:szCs w:val="20"/>
                <w:lang w:eastAsia="en-US"/>
              </w:rPr>
              <w:t>Обеспечение мероприятий по переселению граждан из аварийного жилищного фонда в Московской области</w:t>
            </w:r>
            <w:r w:rsidRPr="00EE673D">
              <w:rPr>
                <w:b/>
                <w:sz w:val="20"/>
                <w:szCs w:val="20"/>
                <w:lang w:eastAsia="en-US"/>
              </w:rPr>
              <w:t>»</w:t>
            </w:r>
          </w:p>
        </w:tc>
      </w:tr>
      <w:tr w:rsidR="00EE673D" w:rsidRPr="00EE673D" w14:paraId="4FB9D080" w14:textId="77777777" w:rsidTr="00D06862">
        <w:trPr>
          <w:trHeight w:val="140"/>
        </w:trPr>
        <w:tc>
          <w:tcPr>
            <w:tcW w:w="709" w:type="dxa"/>
            <w:tcBorders>
              <w:top w:val="single" w:sz="4" w:space="0" w:color="000000"/>
              <w:left w:val="single" w:sz="4" w:space="0" w:color="000000"/>
              <w:bottom w:val="single" w:sz="4" w:space="0" w:color="000000"/>
              <w:right w:val="single" w:sz="4" w:space="0" w:color="000000"/>
            </w:tcBorders>
          </w:tcPr>
          <w:p w14:paraId="251D606B" w14:textId="77777777" w:rsidR="008C7A5A" w:rsidRPr="00EE673D" w:rsidRDefault="00DD42D3" w:rsidP="00DD42D3">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7308BD16" w14:textId="77777777" w:rsidR="008C7A5A" w:rsidRPr="00EE673D" w:rsidRDefault="008C7A5A" w:rsidP="00BE289D">
            <w:pPr>
              <w:ind w:right="-60"/>
              <w:rPr>
                <w:sz w:val="20"/>
                <w:szCs w:val="20"/>
                <w:lang w:eastAsia="en-US"/>
              </w:rPr>
            </w:pPr>
            <w:r w:rsidRPr="00EE673D">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431" w:type="dxa"/>
            <w:tcBorders>
              <w:left w:val="single" w:sz="4" w:space="0" w:color="000000"/>
              <w:right w:val="single" w:sz="4" w:space="0" w:color="000000"/>
            </w:tcBorders>
          </w:tcPr>
          <w:p w14:paraId="314AFB7D" w14:textId="77777777" w:rsidR="008C7A5A"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249EC60D" w14:textId="77777777" w:rsidR="008C7A5A" w:rsidRPr="00EE673D" w:rsidRDefault="008C7A5A" w:rsidP="00EB7D80">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w:t>
            </w:r>
            <w:r w:rsidR="00997B14" w:rsidRPr="00EE673D">
              <w:rPr>
                <w:rFonts w:eastAsia="Calibri"/>
                <w:sz w:val="20"/>
                <w:szCs w:val="20"/>
                <w:lang w:eastAsia="en-US"/>
              </w:rPr>
              <w:t xml:space="preserve"> и </w:t>
            </w:r>
            <w:r w:rsidR="005C2C83" w:rsidRPr="00EE673D">
              <w:rPr>
                <w:sz w:val="20"/>
                <w:szCs w:val="20"/>
                <w:lang w:eastAsia="en-US"/>
              </w:rPr>
              <w:t>подпрограммы</w:t>
            </w:r>
            <w:r w:rsidR="00997B14" w:rsidRPr="00EE673D">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2099D1" w14:textId="77777777" w:rsidR="008C7A5A" w:rsidRPr="00EE673D" w:rsidRDefault="008C7A5A"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76D5FEBA" w14:textId="77777777" w:rsidTr="00D06862">
        <w:trPr>
          <w:trHeight w:val="543"/>
        </w:trPr>
        <w:tc>
          <w:tcPr>
            <w:tcW w:w="709" w:type="dxa"/>
            <w:tcBorders>
              <w:top w:val="single" w:sz="4" w:space="0" w:color="000000"/>
              <w:left w:val="single" w:sz="4" w:space="0" w:color="000000"/>
              <w:bottom w:val="single" w:sz="4" w:space="0" w:color="000000"/>
              <w:right w:val="single" w:sz="4" w:space="0" w:color="000000"/>
            </w:tcBorders>
          </w:tcPr>
          <w:p w14:paraId="268095CB" w14:textId="77777777" w:rsidR="008C7A5A" w:rsidRPr="00EE673D" w:rsidRDefault="00DD42D3" w:rsidP="00DD42D3">
            <w:pPr>
              <w:jc w:val="center"/>
              <w:rPr>
                <w:sz w:val="20"/>
                <w:szCs w:val="20"/>
                <w:lang w:eastAsia="en-US"/>
              </w:rPr>
            </w:pPr>
            <w:r w:rsidRPr="00EE67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2DFF57AD" w14:textId="77777777" w:rsidR="008C7A5A" w:rsidRPr="00EE673D" w:rsidRDefault="008C7A5A" w:rsidP="0090253D">
            <w:pPr>
              <w:rPr>
                <w:sz w:val="20"/>
                <w:szCs w:val="20"/>
                <w:lang w:eastAsia="en-US"/>
              </w:rPr>
            </w:pPr>
            <w:r w:rsidRPr="00EE673D">
              <w:rPr>
                <w:sz w:val="20"/>
                <w:szCs w:val="20"/>
                <w:lang w:eastAsia="en-US"/>
              </w:rPr>
              <w:t xml:space="preserve">Количество </w:t>
            </w:r>
            <w:r w:rsidR="0090253D" w:rsidRPr="00EE673D">
              <w:rPr>
                <w:sz w:val="20"/>
                <w:szCs w:val="20"/>
                <w:lang w:eastAsia="en-US"/>
              </w:rPr>
              <w:t>расселенных</w:t>
            </w:r>
            <w:r w:rsidRPr="00EE673D">
              <w:rPr>
                <w:sz w:val="20"/>
                <w:szCs w:val="20"/>
                <w:lang w:eastAsia="en-US"/>
              </w:rPr>
              <w:t xml:space="preserve"> </w:t>
            </w:r>
            <w:r w:rsidR="0090253D" w:rsidRPr="00EE673D">
              <w:rPr>
                <w:sz w:val="20"/>
                <w:szCs w:val="20"/>
                <w:lang w:eastAsia="en-US"/>
              </w:rPr>
              <w:t>жителей</w:t>
            </w:r>
          </w:p>
        </w:tc>
        <w:tc>
          <w:tcPr>
            <w:tcW w:w="1431" w:type="dxa"/>
            <w:tcBorders>
              <w:left w:val="single" w:sz="4" w:space="0" w:color="000000"/>
              <w:right w:val="single" w:sz="4" w:space="0" w:color="000000"/>
            </w:tcBorders>
          </w:tcPr>
          <w:p w14:paraId="37D353E7" w14:textId="77777777" w:rsidR="008C7A5A"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41468668" w14:textId="77777777" w:rsidR="008C7A5A" w:rsidRPr="00EE673D" w:rsidRDefault="008C7A5A" w:rsidP="00BE289D">
            <w:pPr>
              <w:rPr>
                <w:sz w:val="20"/>
                <w:szCs w:val="20"/>
                <w:lang w:eastAsia="en-US"/>
              </w:rPr>
            </w:pPr>
            <w:r w:rsidRPr="00EE673D">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9F142E" w14:textId="77777777" w:rsidR="008C7A5A" w:rsidRPr="00EE673D" w:rsidRDefault="008C7A5A"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598B6781" w14:textId="77777777"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14:paraId="0A9A137E" w14:textId="77777777" w:rsidR="00997B14" w:rsidRPr="00EE673D" w:rsidRDefault="00DD42D3" w:rsidP="00DD42D3">
            <w:pPr>
              <w:jc w:val="center"/>
              <w:rPr>
                <w:sz w:val="20"/>
                <w:szCs w:val="20"/>
                <w:lang w:eastAsia="en-US"/>
              </w:rPr>
            </w:pPr>
            <w:r w:rsidRPr="00EE673D">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14:paraId="53EA8E3B" w14:textId="77777777" w:rsidR="00997B14" w:rsidRPr="00EE673D" w:rsidRDefault="00997B14" w:rsidP="000C6620">
            <w:pPr>
              <w:rPr>
                <w:sz w:val="20"/>
                <w:szCs w:val="20"/>
              </w:rPr>
            </w:pPr>
            <w:r w:rsidRPr="00EE673D">
              <w:rPr>
                <w:sz w:val="20"/>
                <w:szCs w:val="20"/>
              </w:rPr>
              <w:t>Количество переселённых жителей из аварийного жилищного фонда</w:t>
            </w:r>
          </w:p>
        </w:tc>
        <w:tc>
          <w:tcPr>
            <w:tcW w:w="1431" w:type="dxa"/>
            <w:tcBorders>
              <w:left w:val="single" w:sz="4" w:space="0" w:color="000000"/>
              <w:right w:val="single" w:sz="4" w:space="0" w:color="000000"/>
            </w:tcBorders>
          </w:tcPr>
          <w:p w14:paraId="685F55E2" w14:textId="77777777" w:rsidR="00997B14"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2C6EA0E2" w14:textId="77777777" w:rsidR="00997B14" w:rsidRPr="00EE673D" w:rsidRDefault="0090253D" w:rsidP="00EB7D80">
            <w:pPr>
              <w:rPr>
                <w:sz w:val="20"/>
                <w:szCs w:val="20"/>
                <w:lang w:eastAsia="en-US"/>
              </w:rPr>
            </w:pPr>
            <w:r w:rsidRPr="00EE673D">
              <w:rPr>
                <w:sz w:val="20"/>
                <w:szCs w:val="20"/>
                <w:lang w:eastAsia="en-US"/>
              </w:rPr>
              <w:t>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1ED984" w14:textId="77777777" w:rsidR="00997B14" w:rsidRPr="00EE673D" w:rsidRDefault="00997B1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540BC4BF" w14:textId="77777777" w:rsidTr="00D06862">
        <w:trPr>
          <w:trHeight w:val="1158"/>
        </w:trPr>
        <w:tc>
          <w:tcPr>
            <w:tcW w:w="709" w:type="dxa"/>
            <w:tcBorders>
              <w:top w:val="single" w:sz="4" w:space="0" w:color="000000"/>
              <w:left w:val="single" w:sz="4" w:space="0" w:color="000000"/>
              <w:bottom w:val="single" w:sz="4" w:space="0" w:color="000000"/>
              <w:right w:val="single" w:sz="4" w:space="0" w:color="000000"/>
            </w:tcBorders>
          </w:tcPr>
          <w:p w14:paraId="540EB5CD" w14:textId="77777777" w:rsidR="00997B14" w:rsidRPr="00EE673D" w:rsidRDefault="00DD42D3" w:rsidP="00DD42D3">
            <w:pPr>
              <w:jc w:val="center"/>
              <w:rPr>
                <w:sz w:val="20"/>
                <w:szCs w:val="20"/>
                <w:lang w:eastAsia="en-US"/>
              </w:rPr>
            </w:pPr>
            <w:r w:rsidRPr="00EE673D">
              <w:rPr>
                <w:sz w:val="20"/>
                <w:szCs w:val="20"/>
                <w:lang w:eastAsia="en-US"/>
              </w:rPr>
              <w:lastRenderedPageBreak/>
              <w:t>4</w:t>
            </w:r>
          </w:p>
        </w:tc>
        <w:tc>
          <w:tcPr>
            <w:tcW w:w="3119" w:type="dxa"/>
            <w:tcBorders>
              <w:top w:val="single" w:sz="4" w:space="0" w:color="000000"/>
              <w:left w:val="single" w:sz="4" w:space="0" w:color="000000"/>
              <w:bottom w:val="single" w:sz="4" w:space="0" w:color="000000"/>
              <w:right w:val="single" w:sz="4" w:space="0" w:color="000000"/>
            </w:tcBorders>
          </w:tcPr>
          <w:p w14:paraId="53614F90" w14:textId="77777777" w:rsidR="00997B14" w:rsidRPr="00EE673D" w:rsidRDefault="00997B14" w:rsidP="000C6620">
            <w:pPr>
              <w:rPr>
                <w:sz w:val="20"/>
                <w:szCs w:val="20"/>
              </w:rPr>
            </w:pPr>
            <w:r w:rsidRPr="00EE673D">
              <w:rPr>
                <w:sz w:val="20"/>
                <w:szCs w:val="20"/>
              </w:rPr>
              <w:t>Количество граждан, переселенных из аварийного жилищного фонда</w:t>
            </w:r>
          </w:p>
        </w:tc>
        <w:tc>
          <w:tcPr>
            <w:tcW w:w="1431" w:type="dxa"/>
            <w:tcBorders>
              <w:left w:val="single" w:sz="4" w:space="0" w:color="000000"/>
              <w:right w:val="single" w:sz="4" w:space="0" w:color="000000"/>
            </w:tcBorders>
          </w:tcPr>
          <w:p w14:paraId="57363C33" w14:textId="77777777" w:rsidR="00997B14"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56B05827" w14:textId="77777777" w:rsidR="00997B14" w:rsidRPr="00EE673D" w:rsidRDefault="00997B14" w:rsidP="00A95E24">
            <w:pPr>
              <w:rPr>
                <w:sz w:val="20"/>
                <w:szCs w:val="20"/>
                <w:lang w:eastAsia="en-US"/>
              </w:rPr>
            </w:pPr>
            <w:r w:rsidRPr="00EE673D">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14:paraId="4632B206" w14:textId="77777777" w:rsidR="00997B14" w:rsidRPr="00EE673D" w:rsidRDefault="00997B14" w:rsidP="00A95E24">
            <w:pPr>
              <w:rPr>
                <w:sz w:val="20"/>
                <w:szCs w:val="20"/>
                <w:lang w:eastAsia="en-US"/>
              </w:rPr>
            </w:pPr>
            <w:r w:rsidRPr="00EE67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47290" w14:textId="77777777" w:rsidR="00997B14" w:rsidRPr="00EE673D" w:rsidRDefault="00997B1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4840FEAC" w14:textId="77777777"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14:paraId="6287A355" w14:textId="77777777" w:rsidR="00C06C62" w:rsidRPr="00EE673D" w:rsidRDefault="00DD42D3" w:rsidP="00DD42D3">
            <w:pPr>
              <w:jc w:val="center"/>
              <w:rPr>
                <w:sz w:val="20"/>
                <w:szCs w:val="20"/>
                <w:lang w:eastAsia="en-US"/>
              </w:rPr>
            </w:pPr>
            <w:r w:rsidRPr="00EE673D">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14:paraId="0891ECD1" w14:textId="77777777" w:rsidR="00C06C62" w:rsidRPr="00EE673D" w:rsidRDefault="00C06C62" w:rsidP="00C06C62">
            <w:pPr>
              <w:rPr>
                <w:sz w:val="20"/>
                <w:szCs w:val="20"/>
                <w:lang w:eastAsia="en-US"/>
              </w:rPr>
            </w:pPr>
            <w:r w:rsidRPr="00EE673D">
              <w:rPr>
                <w:sz w:val="20"/>
                <w:szCs w:val="20"/>
                <w:lang w:eastAsia="en-US"/>
              </w:rPr>
              <w:t xml:space="preserve">Количество расселенных </w:t>
            </w:r>
          </w:p>
          <w:p w14:paraId="6136C7D8" w14:textId="77777777" w:rsidR="00C06C62" w:rsidRPr="00EE673D" w:rsidRDefault="00C06C62" w:rsidP="00C06C62">
            <w:pPr>
              <w:rPr>
                <w:sz w:val="20"/>
                <w:szCs w:val="20"/>
                <w:lang w:eastAsia="en-US"/>
              </w:rPr>
            </w:pPr>
            <w:r w:rsidRPr="00EE673D">
              <w:rPr>
                <w:sz w:val="20"/>
                <w:szCs w:val="20"/>
                <w:lang w:eastAsia="en-US"/>
              </w:rPr>
              <w:t>жилых помещений</w:t>
            </w:r>
          </w:p>
        </w:tc>
        <w:tc>
          <w:tcPr>
            <w:tcW w:w="1431" w:type="dxa"/>
            <w:tcBorders>
              <w:left w:val="single" w:sz="4" w:space="0" w:color="000000"/>
              <w:right w:val="single" w:sz="4" w:space="0" w:color="000000"/>
            </w:tcBorders>
          </w:tcPr>
          <w:p w14:paraId="0D9D92F9" w14:textId="77777777" w:rsidR="00C06C62" w:rsidRPr="00EE673D" w:rsidRDefault="00C06C62" w:rsidP="005A5D36">
            <w:pPr>
              <w:rPr>
                <w:sz w:val="20"/>
                <w:szCs w:val="20"/>
                <w:lang w:eastAsia="en-US"/>
              </w:rPr>
            </w:pPr>
            <w:r w:rsidRPr="00EE673D">
              <w:rPr>
                <w:sz w:val="20"/>
                <w:szCs w:val="20"/>
                <w:lang w:eastAsia="en-US"/>
              </w:rPr>
              <w:t>Штук</w:t>
            </w:r>
          </w:p>
        </w:tc>
        <w:tc>
          <w:tcPr>
            <w:tcW w:w="6787" w:type="dxa"/>
            <w:tcBorders>
              <w:top w:val="single" w:sz="4" w:space="0" w:color="000000"/>
              <w:left w:val="single" w:sz="4" w:space="0" w:color="000000"/>
              <w:bottom w:val="single" w:sz="4" w:space="0" w:color="000000"/>
              <w:right w:val="single" w:sz="4" w:space="0" w:color="000000"/>
            </w:tcBorders>
          </w:tcPr>
          <w:p w14:paraId="711C0457" w14:textId="77777777" w:rsidR="00C06C62" w:rsidRPr="00EE673D" w:rsidRDefault="00C06C62" w:rsidP="00EB7D80">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w:t>
            </w:r>
            <w:r w:rsidR="005C2C83" w:rsidRPr="00EE673D">
              <w:rPr>
                <w:sz w:val="20"/>
                <w:szCs w:val="20"/>
                <w:lang w:eastAsia="en-US"/>
              </w:rPr>
              <w:t xml:space="preserve"> и подпрограммы </w:t>
            </w:r>
            <w:r w:rsidR="0090253D" w:rsidRPr="00EE67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DF6C0C" w14:textId="77777777" w:rsidR="00C06C62" w:rsidRPr="00EE673D" w:rsidRDefault="007A056E" w:rsidP="005A5D36">
            <w:pPr>
              <w:rPr>
                <w:sz w:val="20"/>
                <w:szCs w:val="20"/>
                <w:lang w:eastAsia="en-US"/>
              </w:rPr>
            </w:pPr>
            <w:r w:rsidRPr="00EE673D">
              <w:rPr>
                <w:sz w:val="20"/>
                <w:szCs w:val="20"/>
                <w:lang w:eastAsia="en-US"/>
              </w:rPr>
              <w:t>Отраслевой показатель</w:t>
            </w:r>
          </w:p>
        </w:tc>
      </w:tr>
      <w:tr w:rsidR="00EE673D" w:rsidRPr="00EE673D" w14:paraId="29798BA6" w14:textId="77777777"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0076DF0F" w14:textId="77777777" w:rsidR="004E4C65" w:rsidRPr="00EE673D" w:rsidRDefault="004E4C65" w:rsidP="002D115A">
            <w:pPr>
              <w:jc w:val="center"/>
              <w:rPr>
                <w:b/>
                <w:sz w:val="20"/>
                <w:szCs w:val="20"/>
              </w:rPr>
            </w:pPr>
          </w:p>
        </w:tc>
        <w:tc>
          <w:tcPr>
            <w:tcW w:w="14409" w:type="dxa"/>
            <w:gridSpan w:val="4"/>
            <w:tcBorders>
              <w:top w:val="single" w:sz="4" w:space="0" w:color="000000"/>
              <w:left w:val="single" w:sz="4" w:space="0" w:color="000000"/>
              <w:bottom w:val="single" w:sz="4" w:space="0" w:color="000000"/>
              <w:right w:val="single" w:sz="4" w:space="0" w:color="000000"/>
            </w:tcBorders>
            <w:vAlign w:val="center"/>
          </w:tcPr>
          <w:p w14:paraId="6B57FC5E" w14:textId="0A913D5C" w:rsidR="004E4C65" w:rsidRPr="00EE673D" w:rsidRDefault="004E4C65" w:rsidP="003A05D2">
            <w:pPr>
              <w:rPr>
                <w:sz w:val="20"/>
                <w:szCs w:val="20"/>
              </w:rPr>
            </w:pPr>
            <w:r w:rsidRPr="00EE673D">
              <w:rPr>
                <w:b/>
                <w:sz w:val="20"/>
                <w:szCs w:val="20"/>
              </w:rPr>
              <w:t>Подпрограмма 3 «</w:t>
            </w:r>
            <w:r w:rsidR="008F214C" w:rsidRPr="00EE673D">
              <w:rPr>
                <w:b/>
                <w:sz w:val="20"/>
                <w:szCs w:val="20"/>
              </w:rPr>
              <w:t xml:space="preserve">Обеспечение мероприятий </w:t>
            </w:r>
            <w:r w:rsidR="003A05D2">
              <w:rPr>
                <w:b/>
                <w:sz w:val="20"/>
                <w:szCs w:val="20"/>
              </w:rPr>
              <w:t>по завершению</w:t>
            </w:r>
            <w:r w:rsidR="008F214C" w:rsidRPr="00EE673D">
              <w:rPr>
                <w:b/>
                <w:sz w:val="20"/>
                <w:szCs w:val="20"/>
              </w:rPr>
              <w:t xml:space="preserve"> </w:t>
            </w:r>
            <w:r w:rsidR="003A05D2">
              <w:rPr>
                <w:b/>
                <w:sz w:val="20"/>
                <w:szCs w:val="20"/>
              </w:rPr>
              <w:t>а</w:t>
            </w:r>
            <w:r w:rsidR="008F214C" w:rsidRPr="00EE673D">
              <w:rPr>
                <w:b/>
                <w:sz w:val="20"/>
                <w:szCs w:val="20"/>
              </w:rPr>
              <w:t>дресной программы «Переселение граждан из аварийного жилищного фонда в Московской области»</w:t>
            </w:r>
            <w:r w:rsidRPr="00EE673D">
              <w:rPr>
                <w:b/>
                <w:sz w:val="20"/>
                <w:szCs w:val="20"/>
              </w:rPr>
              <w:t>»</w:t>
            </w:r>
          </w:p>
        </w:tc>
      </w:tr>
      <w:tr w:rsidR="00EE673D" w:rsidRPr="00EE673D" w14:paraId="7D53D3E6" w14:textId="77777777" w:rsidTr="006A683C">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36EF3B18" w14:textId="77777777" w:rsidR="00A64C10" w:rsidRPr="00EE673D" w:rsidRDefault="00A64C10" w:rsidP="006A683C">
            <w:pPr>
              <w:jc w:val="center"/>
              <w:rPr>
                <w:sz w:val="20"/>
                <w:szCs w:val="20"/>
              </w:rPr>
            </w:pPr>
            <w:r w:rsidRPr="00EE673D">
              <w:rPr>
                <w:sz w:val="20"/>
                <w:szCs w:val="20"/>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12BACEC1" w14:textId="77777777" w:rsidR="00A64C10" w:rsidRPr="00EE673D" w:rsidRDefault="00A64C10" w:rsidP="006A683C">
            <w:pPr>
              <w:rPr>
                <w:sz w:val="20"/>
                <w:szCs w:val="20"/>
              </w:rPr>
            </w:pPr>
            <w:r w:rsidRPr="00EE673D">
              <w:rPr>
                <w:sz w:val="20"/>
                <w:szCs w:val="20"/>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14:paraId="239A7D15" w14:textId="77777777" w:rsidR="00A64C10" w:rsidRPr="00EE673D" w:rsidRDefault="00A64C10" w:rsidP="006A683C">
            <w:pPr>
              <w:rPr>
                <w:sz w:val="20"/>
                <w:szCs w:val="20"/>
              </w:rPr>
            </w:pPr>
            <w:r w:rsidRPr="00EE673D">
              <w:rPr>
                <w:sz w:val="20"/>
                <w:szCs w:val="20"/>
              </w:rPr>
              <w:t>Тысяча квадратных метров</w:t>
            </w:r>
          </w:p>
        </w:tc>
        <w:tc>
          <w:tcPr>
            <w:tcW w:w="6787" w:type="dxa"/>
            <w:tcBorders>
              <w:top w:val="single" w:sz="4" w:space="0" w:color="000000"/>
              <w:left w:val="single" w:sz="4" w:space="0" w:color="000000"/>
              <w:bottom w:val="single" w:sz="4" w:space="0" w:color="000000"/>
              <w:right w:val="single" w:sz="4" w:space="0" w:color="000000"/>
            </w:tcBorders>
            <w:vAlign w:val="center"/>
          </w:tcPr>
          <w:p w14:paraId="78BD6697" w14:textId="77777777" w:rsidR="00A64C10" w:rsidRPr="00EE673D" w:rsidRDefault="00A64C10" w:rsidP="006A683C">
            <w:pPr>
              <w:rPr>
                <w:sz w:val="20"/>
                <w:szCs w:val="20"/>
              </w:rPr>
            </w:pPr>
            <w:r w:rsidRPr="00EE673D">
              <w:rPr>
                <w:sz w:val="20"/>
                <w:szCs w:val="20"/>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5B880" w14:textId="77777777" w:rsidR="00A64C10" w:rsidRPr="00EE673D" w:rsidRDefault="00A64C10" w:rsidP="006A683C">
            <w:pPr>
              <w:rPr>
                <w:sz w:val="20"/>
                <w:szCs w:val="20"/>
              </w:rPr>
            </w:pPr>
            <w:r w:rsidRPr="00EE673D">
              <w:rPr>
                <w:sz w:val="20"/>
                <w:szCs w:val="20"/>
              </w:rPr>
              <w:t>Ведомственные данные Министерства строительного комплекса Московской области</w:t>
            </w:r>
          </w:p>
        </w:tc>
      </w:tr>
      <w:tr w:rsidR="00EE673D" w:rsidRPr="00EE673D" w14:paraId="2109071B" w14:textId="77777777" w:rsidTr="006A683C">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13F510C0" w14:textId="77777777" w:rsidR="00A64C10" w:rsidRPr="00EE673D" w:rsidRDefault="00A64C10" w:rsidP="006A683C">
            <w:pPr>
              <w:jc w:val="center"/>
              <w:rPr>
                <w:sz w:val="20"/>
                <w:szCs w:val="20"/>
              </w:rPr>
            </w:pPr>
            <w:r w:rsidRPr="00EE673D">
              <w:rPr>
                <w:sz w:val="20"/>
                <w:szCs w:val="20"/>
              </w:rPr>
              <w:t>2</w:t>
            </w:r>
          </w:p>
        </w:tc>
        <w:tc>
          <w:tcPr>
            <w:tcW w:w="3119" w:type="dxa"/>
            <w:tcBorders>
              <w:top w:val="single" w:sz="4" w:space="0" w:color="000000"/>
              <w:left w:val="single" w:sz="4" w:space="0" w:color="000000"/>
              <w:bottom w:val="single" w:sz="4" w:space="0" w:color="000000"/>
              <w:right w:val="single" w:sz="4" w:space="0" w:color="000000"/>
            </w:tcBorders>
            <w:vAlign w:val="center"/>
          </w:tcPr>
          <w:p w14:paraId="3B904255" w14:textId="77777777" w:rsidR="00A64C10" w:rsidRPr="00EE673D" w:rsidRDefault="00A64C10" w:rsidP="006A683C">
            <w:pPr>
              <w:rPr>
                <w:sz w:val="20"/>
                <w:szCs w:val="20"/>
              </w:rPr>
            </w:pPr>
            <w:r w:rsidRPr="00EE673D">
              <w:rPr>
                <w:sz w:val="20"/>
                <w:szCs w:val="20"/>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14:paraId="284D93A4" w14:textId="77777777" w:rsidR="00A64C10" w:rsidRPr="00EE673D" w:rsidRDefault="00A64C10" w:rsidP="006A683C">
            <w:pPr>
              <w:rPr>
                <w:sz w:val="20"/>
                <w:szCs w:val="20"/>
              </w:rPr>
            </w:pPr>
            <w:r w:rsidRPr="00EE673D">
              <w:rPr>
                <w:sz w:val="20"/>
                <w:szCs w:val="20"/>
              </w:rPr>
              <w:t>Тысяча человек</w:t>
            </w:r>
          </w:p>
        </w:tc>
        <w:tc>
          <w:tcPr>
            <w:tcW w:w="6787" w:type="dxa"/>
            <w:tcBorders>
              <w:top w:val="single" w:sz="4" w:space="0" w:color="000000"/>
              <w:left w:val="single" w:sz="4" w:space="0" w:color="000000"/>
              <w:bottom w:val="single" w:sz="4" w:space="0" w:color="000000"/>
              <w:right w:val="single" w:sz="4" w:space="0" w:color="000000"/>
            </w:tcBorders>
            <w:vAlign w:val="center"/>
          </w:tcPr>
          <w:p w14:paraId="4325CF79" w14:textId="77777777" w:rsidR="00A64C10" w:rsidRPr="00EE673D" w:rsidRDefault="00A64C10" w:rsidP="006A683C">
            <w:pPr>
              <w:rPr>
                <w:sz w:val="20"/>
                <w:szCs w:val="20"/>
              </w:rPr>
            </w:pPr>
            <w:r w:rsidRPr="00EE673D">
              <w:rPr>
                <w:sz w:val="20"/>
                <w:szCs w:val="20"/>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52715" w14:textId="77777777" w:rsidR="00A64C10" w:rsidRPr="00EE673D" w:rsidRDefault="00A64C10" w:rsidP="006A683C">
            <w:pPr>
              <w:rPr>
                <w:sz w:val="20"/>
                <w:szCs w:val="20"/>
              </w:rPr>
            </w:pPr>
            <w:r w:rsidRPr="00EE673D">
              <w:rPr>
                <w:sz w:val="20"/>
                <w:szCs w:val="20"/>
              </w:rPr>
              <w:t>Ведомственные данные Министерства строительного комплекса Московской области</w:t>
            </w:r>
          </w:p>
        </w:tc>
      </w:tr>
    </w:tbl>
    <w:p w14:paraId="72624C4E" w14:textId="77777777" w:rsidR="000D6C21" w:rsidRPr="00EE673D" w:rsidRDefault="00A95E24" w:rsidP="00C05BD1">
      <w:pPr>
        <w:spacing w:before="240"/>
        <w:ind w:firstLine="567"/>
        <w:jc w:val="center"/>
        <w:rPr>
          <w:b/>
        </w:rPr>
      </w:pPr>
      <w:r w:rsidRPr="00EE673D">
        <w:rPr>
          <w:b/>
        </w:rPr>
        <w:t>10</w:t>
      </w:r>
      <w:r w:rsidR="00D551C1" w:rsidRPr="00EE673D">
        <w:rPr>
          <w:b/>
        </w:rPr>
        <w:t xml:space="preserve">. </w:t>
      </w:r>
      <w:r w:rsidR="00DF3D62" w:rsidRPr="00EE673D">
        <w:rPr>
          <w:b/>
        </w:rPr>
        <w:t>Порядок взаимодейств</w:t>
      </w:r>
      <w:r w:rsidR="0028228E" w:rsidRPr="00EE673D">
        <w:rPr>
          <w:b/>
        </w:rPr>
        <w:t>ия ответственного за выполнение</w:t>
      </w:r>
    </w:p>
    <w:p w14:paraId="401640B3" w14:textId="77777777" w:rsidR="00865EA3" w:rsidRPr="00EE673D" w:rsidRDefault="00DF3D62" w:rsidP="00C05BD1">
      <w:pPr>
        <w:spacing w:after="240"/>
        <w:ind w:firstLine="567"/>
        <w:jc w:val="center"/>
        <w:rPr>
          <w:b/>
        </w:rPr>
      </w:pPr>
      <w:r w:rsidRPr="00EE673D">
        <w:rPr>
          <w:b/>
        </w:rPr>
        <w:t xml:space="preserve">мероприятий </w:t>
      </w:r>
      <w:r w:rsidR="00DE2FCD" w:rsidRPr="00EE673D">
        <w:rPr>
          <w:b/>
        </w:rPr>
        <w:t>п</w:t>
      </w:r>
      <w:r w:rsidRPr="00EE673D">
        <w:rPr>
          <w:b/>
        </w:rPr>
        <w:t>рограммы</w:t>
      </w:r>
      <w:r w:rsidR="0028228E" w:rsidRPr="00EE673D">
        <w:rPr>
          <w:b/>
        </w:rPr>
        <w:t xml:space="preserve"> </w:t>
      </w:r>
      <w:r w:rsidRPr="00EE673D">
        <w:rPr>
          <w:b/>
        </w:rPr>
        <w:t xml:space="preserve">с муниципальным заказчиком </w:t>
      </w:r>
      <w:r w:rsidR="00DE2FCD" w:rsidRPr="00EE673D">
        <w:rPr>
          <w:b/>
        </w:rPr>
        <w:t>п</w:t>
      </w:r>
      <w:r w:rsidRPr="00EE673D">
        <w:rPr>
          <w:b/>
        </w:rPr>
        <w:t>рограммы</w:t>
      </w:r>
    </w:p>
    <w:p w14:paraId="30BCF050" w14:textId="77777777" w:rsidR="00DF3D62" w:rsidRPr="00EE673D" w:rsidRDefault="00DF3D62" w:rsidP="00C05BD1">
      <w:pPr>
        <w:ind w:firstLine="567"/>
        <w:jc w:val="both"/>
      </w:pPr>
      <w:r w:rsidRPr="00EE673D">
        <w:t xml:space="preserve">Управление реализацией </w:t>
      </w:r>
      <w:r w:rsidR="00170449" w:rsidRPr="00EE673D">
        <w:t xml:space="preserve">муниципальной </w:t>
      </w:r>
      <w:r w:rsidR="00DE2FCD" w:rsidRPr="00EE673D">
        <w:t>п</w:t>
      </w:r>
      <w:r w:rsidRPr="00EE673D">
        <w:t xml:space="preserve">рограммы осуществляет координатор </w:t>
      </w:r>
      <w:r w:rsidR="00DE2FCD" w:rsidRPr="00EE673D">
        <w:t>п</w:t>
      </w:r>
      <w:r w:rsidRPr="00EE673D">
        <w:t>рограммы.</w:t>
      </w:r>
    </w:p>
    <w:p w14:paraId="5B5C0C5F" w14:textId="77777777" w:rsidR="00DF3D62" w:rsidRPr="00EE673D" w:rsidRDefault="00DF3D62" w:rsidP="00C05BD1">
      <w:pPr>
        <w:ind w:firstLine="567"/>
        <w:jc w:val="both"/>
      </w:pPr>
      <w:r w:rsidRPr="00EE673D">
        <w:t xml:space="preserve">Координатор </w:t>
      </w:r>
      <w:r w:rsidR="00DE2FCD" w:rsidRPr="00EE673D">
        <w:t>п</w:t>
      </w:r>
      <w:r w:rsidRPr="00EE673D">
        <w:t>рограммы организовывает работу, направленную на:</w:t>
      </w:r>
    </w:p>
    <w:p w14:paraId="75537425" w14:textId="77777777" w:rsidR="00DF3D62" w:rsidRPr="00EE673D" w:rsidRDefault="00DF3D62" w:rsidP="00C05BD1">
      <w:pPr>
        <w:ind w:firstLine="567"/>
        <w:jc w:val="both"/>
      </w:pPr>
      <w:r w:rsidRPr="00EE673D">
        <w:t>-</w:t>
      </w:r>
      <w:r w:rsidRPr="00EE673D">
        <w:tab/>
        <w:t xml:space="preserve">координацию деятельности муниципального заказчика </w:t>
      </w:r>
      <w:r w:rsidR="00170449" w:rsidRPr="00EE673D">
        <w:t xml:space="preserve">муниципальной </w:t>
      </w:r>
      <w:r w:rsidR="00DE2FCD" w:rsidRPr="00EE673D">
        <w:t>п</w:t>
      </w:r>
      <w:r w:rsidRPr="00EE673D">
        <w:t>рограммы в процессе разработки</w:t>
      </w:r>
      <w:r w:rsidR="00170449" w:rsidRPr="00EE673D">
        <w:t xml:space="preserve"> муниципальной</w:t>
      </w:r>
      <w:r w:rsidRPr="00EE673D">
        <w:t xml:space="preserve"> </w:t>
      </w:r>
      <w:r w:rsidR="00DE2FCD" w:rsidRPr="00EE673D">
        <w:t>п</w:t>
      </w:r>
      <w:r w:rsidRPr="00EE673D">
        <w:t xml:space="preserve">рограммы, обеспечивает согласование проекта постановления Главы Сергиево-Посадского </w:t>
      </w:r>
      <w:r w:rsidR="00170449" w:rsidRPr="00EE673D">
        <w:t>городского округа</w:t>
      </w:r>
      <w:r w:rsidRPr="00EE673D">
        <w:t xml:space="preserve"> об утверждении </w:t>
      </w:r>
      <w:r w:rsidR="00170449" w:rsidRPr="00EE673D">
        <w:t xml:space="preserve">муниципальной </w:t>
      </w:r>
      <w:r w:rsidR="00DE2FCD" w:rsidRPr="00EE673D">
        <w:t>п</w:t>
      </w:r>
      <w:r w:rsidRPr="00EE673D">
        <w:t xml:space="preserve">рограммы, </w:t>
      </w:r>
      <w:r w:rsidRPr="00EE673D">
        <w:lastRenderedPageBreak/>
        <w:t xml:space="preserve">внесении изменений в </w:t>
      </w:r>
      <w:r w:rsidR="00170449" w:rsidRPr="00EE673D">
        <w:t xml:space="preserve">муниципальную </w:t>
      </w:r>
      <w:r w:rsidR="00DE2FCD" w:rsidRPr="00EE673D">
        <w:t>п</w:t>
      </w:r>
      <w:r w:rsidRPr="00EE673D">
        <w:t xml:space="preserve">рограмму, и вносит его в установленном порядке на рассмотрение Главы Сергиево-Посадского </w:t>
      </w:r>
      <w:r w:rsidR="00170449" w:rsidRPr="00EE673D">
        <w:t>городского округа</w:t>
      </w:r>
      <w:r w:rsidRPr="00EE673D">
        <w:t>;</w:t>
      </w:r>
    </w:p>
    <w:p w14:paraId="1D9BB544" w14:textId="77777777" w:rsidR="00DF3D62" w:rsidRPr="00EE673D" w:rsidRDefault="00DF3D62" w:rsidP="00C05BD1">
      <w:pPr>
        <w:ind w:firstLine="567"/>
        <w:jc w:val="both"/>
      </w:pPr>
      <w:r w:rsidRPr="00EE673D">
        <w:t>-</w:t>
      </w:r>
      <w:r w:rsidRPr="00EE673D">
        <w:tab/>
        <w:t xml:space="preserve">организацию управления </w:t>
      </w:r>
      <w:r w:rsidR="00170449" w:rsidRPr="00EE673D">
        <w:t xml:space="preserve">муниципальной </w:t>
      </w:r>
      <w:r w:rsidR="00DE2FCD" w:rsidRPr="00EE673D">
        <w:t>п</w:t>
      </w:r>
      <w:r w:rsidRPr="00EE673D">
        <w:t>рограммой;</w:t>
      </w:r>
    </w:p>
    <w:p w14:paraId="7985B50F" w14:textId="77777777" w:rsidR="00DF3D62" w:rsidRPr="00EE673D" w:rsidRDefault="00DF3D62" w:rsidP="00C05BD1">
      <w:pPr>
        <w:ind w:firstLine="567"/>
        <w:jc w:val="both"/>
      </w:pPr>
      <w:r w:rsidRPr="00EE673D">
        <w:t>-</w:t>
      </w:r>
      <w:r w:rsidRPr="00EE673D">
        <w:tab/>
        <w:t xml:space="preserve">создание при необходимости комиссии (рабочей группы) по управлению </w:t>
      </w:r>
      <w:r w:rsidR="00170449" w:rsidRPr="00EE673D">
        <w:t xml:space="preserve">муниципальной </w:t>
      </w:r>
      <w:r w:rsidR="00DE2FCD" w:rsidRPr="00EE673D">
        <w:t>п</w:t>
      </w:r>
      <w:r w:rsidRPr="00EE673D">
        <w:t>рограммой;</w:t>
      </w:r>
    </w:p>
    <w:p w14:paraId="19800BF8" w14:textId="77777777" w:rsidR="00DF3D62" w:rsidRPr="00EE673D" w:rsidRDefault="00DF3D62" w:rsidP="00C05BD1">
      <w:pPr>
        <w:ind w:firstLine="567"/>
        <w:jc w:val="both"/>
      </w:pPr>
      <w:r w:rsidRPr="00EE673D">
        <w:t>-</w:t>
      </w:r>
      <w:r w:rsidRPr="00EE673D">
        <w:tab/>
        <w:t xml:space="preserve">реализацию </w:t>
      </w:r>
      <w:r w:rsidR="00170449" w:rsidRPr="00EE673D">
        <w:t xml:space="preserve">муниципальной </w:t>
      </w:r>
      <w:r w:rsidR="00DE2FCD" w:rsidRPr="00EE673D">
        <w:t>п</w:t>
      </w:r>
      <w:r w:rsidRPr="00EE673D">
        <w:t>рограммы;</w:t>
      </w:r>
    </w:p>
    <w:p w14:paraId="6057E4F6" w14:textId="77777777" w:rsidR="00DF3D62" w:rsidRPr="00EE673D" w:rsidRDefault="00DF3D62" w:rsidP="00C05BD1">
      <w:pPr>
        <w:ind w:firstLine="567"/>
        <w:jc w:val="both"/>
      </w:pPr>
      <w:r w:rsidRPr="00EE673D">
        <w:t>-</w:t>
      </w:r>
      <w:r w:rsidRPr="00EE673D">
        <w:tab/>
        <w:t xml:space="preserve">достижение целей, планируемых конечных результатов реализации </w:t>
      </w:r>
      <w:r w:rsidR="00170449" w:rsidRPr="00EE673D">
        <w:t xml:space="preserve">муниципальной </w:t>
      </w:r>
      <w:r w:rsidR="00DE2FCD" w:rsidRPr="00EE673D">
        <w:t>п</w:t>
      </w:r>
      <w:r w:rsidRPr="00EE673D">
        <w:t>рограммы.</w:t>
      </w:r>
    </w:p>
    <w:p w14:paraId="26F7903A" w14:textId="77777777" w:rsidR="00DF3D62" w:rsidRPr="00EE673D" w:rsidRDefault="00DF3D62" w:rsidP="00C05BD1">
      <w:pPr>
        <w:ind w:firstLine="567"/>
        <w:jc w:val="both"/>
      </w:pPr>
      <w:r w:rsidRPr="00EE673D">
        <w:t xml:space="preserve">Муниципальный заказчик </w:t>
      </w:r>
      <w:r w:rsidR="00DE2FCD" w:rsidRPr="00EE673D">
        <w:t>п</w:t>
      </w:r>
      <w:r w:rsidRPr="00EE673D">
        <w:t>рограммы:</w:t>
      </w:r>
    </w:p>
    <w:p w14:paraId="0264D944" w14:textId="77777777" w:rsidR="00DF3D62" w:rsidRPr="00EE673D" w:rsidRDefault="00DF3D62" w:rsidP="00C05BD1">
      <w:pPr>
        <w:ind w:firstLine="567"/>
        <w:jc w:val="both"/>
      </w:pPr>
      <w:r w:rsidRPr="00EE673D">
        <w:t>-</w:t>
      </w:r>
      <w:r w:rsidRPr="00EE673D">
        <w:tab/>
        <w:t xml:space="preserve">разрабатывает </w:t>
      </w:r>
      <w:r w:rsidR="00170449" w:rsidRPr="00EE673D">
        <w:t xml:space="preserve">муниципальную </w:t>
      </w:r>
      <w:r w:rsidR="00DE2FCD" w:rsidRPr="00EE673D">
        <w:t>п</w:t>
      </w:r>
      <w:r w:rsidRPr="00EE673D">
        <w:t>рограмму;</w:t>
      </w:r>
    </w:p>
    <w:p w14:paraId="71EFB129" w14:textId="77777777" w:rsidR="00DF3D62" w:rsidRPr="00EE673D" w:rsidRDefault="00DF3D62" w:rsidP="00C05BD1">
      <w:pPr>
        <w:ind w:firstLine="567"/>
        <w:jc w:val="both"/>
      </w:pPr>
      <w:r w:rsidRPr="00EE673D">
        <w:t>-</w:t>
      </w:r>
      <w:r w:rsidRPr="00EE673D">
        <w:tab/>
        <w:t xml:space="preserve">формирует прогноз расходов на реализацию мероприятий </w:t>
      </w:r>
      <w:r w:rsidR="00170449" w:rsidRPr="00EE673D">
        <w:t xml:space="preserve">муниципальной </w:t>
      </w:r>
      <w:r w:rsidR="00DE2FCD" w:rsidRPr="00EE673D">
        <w:t>п</w:t>
      </w:r>
      <w:r w:rsidRPr="00EE673D">
        <w:t>рограммы;</w:t>
      </w:r>
    </w:p>
    <w:p w14:paraId="136C593A" w14:textId="77777777" w:rsidR="00DF3D62" w:rsidRPr="00EE673D" w:rsidRDefault="00DF3D62" w:rsidP="007A4822">
      <w:pPr>
        <w:ind w:firstLine="567"/>
        <w:jc w:val="both"/>
      </w:pPr>
      <w:r w:rsidRPr="00EE673D">
        <w:t>-</w:t>
      </w:r>
      <w:r w:rsidRPr="00EE673D">
        <w:tab/>
        <w:t>обеспечивает привлечение дополнительных средств бюджета Московской области (субсидий, субвенций)</w:t>
      </w:r>
      <w:r w:rsidR="00170449" w:rsidRPr="00EE673D">
        <w:t xml:space="preserve"> и</w:t>
      </w:r>
      <w:r w:rsidRPr="00EE673D">
        <w:t xml:space="preserve"> </w:t>
      </w:r>
      <w:r w:rsidR="00170449" w:rsidRPr="00EE673D">
        <w:t xml:space="preserve">Фонда содействия реформированию ЖКХ </w:t>
      </w:r>
      <w:r w:rsidRPr="00EE673D">
        <w:t xml:space="preserve">на реализацию мероприятий </w:t>
      </w:r>
      <w:r w:rsidR="00170449" w:rsidRPr="00EE673D">
        <w:t xml:space="preserve">муниципальной </w:t>
      </w:r>
      <w:r w:rsidR="00DE2FCD" w:rsidRPr="00EE673D">
        <w:t>п</w:t>
      </w:r>
      <w:r w:rsidRPr="00EE673D">
        <w:t>рограммы, направленных на достижение целей</w:t>
      </w:r>
      <w:r w:rsidR="00DE2FCD" w:rsidRPr="00EE673D">
        <w:t xml:space="preserve"> </w:t>
      </w:r>
      <w:r w:rsidR="00170449" w:rsidRPr="00EE673D">
        <w:t xml:space="preserve">государственной и </w:t>
      </w:r>
      <w:r w:rsidR="00E14087" w:rsidRPr="00EE673D">
        <w:t>региональн</w:t>
      </w:r>
      <w:r w:rsidR="00170449" w:rsidRPr="00EE673D">
        <w:t>ой программ</w:t>
      </w:r>
      <w:r w:rsidR="00E14087" w:rsidRPr="00EE673D">
        <w:t>;</w:t>
      </w:r>
    </w:p>
    <w:p w14:paraId="3EA7BCB2" w14:textId="77777777" w:rsidR="00CE3B2E" w:rsidRPr="00EE673D" w:rsidRDefault="00CE3B2E" w:rsidP="007A4822">
      <w:pPr>
        <w:ind w:firstLine="567"/>
        <w:jc w:val="both"/>
      </w:pPr>
      <w:r w:rsidRPr="00EE673D">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EE673D" w:rsidRDefault="00DE2FCD" w:rsidP="007A4822">
      <w:pPr>
        <w:ind w:firstLine="567"/>
        <w:jc w:val="both"/>
      </w:pPr>
      <w:r w:rsidRPr="00EE673D">
        <w:t>-</w:t>
      </w:r>
      <w:r w:rsidRPr="00EE673D">
        <w:tab/>
        <w:t xml:space="preserve">обеспечивает заключение </w:t>
      </w:r>
      <w:r w:rsidR="00DF3D62" w:rsidRPr="00EE673D">
        <w:t xml:space="preserve">соглашений (договоров) с </w:t>
      </w:r>
      <w:r w:rsidR="00E14087" w:rsidRPr="00EE673D">
        <w:t>Министерством строительного комплекса</w:t>
      </w:r>
      <w:r w:rsidR="00DF3D62" w:rsidRPr="00EE673D">
        <w:t xml:space="preserve"> Московской области по софинансированию мероприятий </w:t>
      </w:r>
      <w:r w:rsidR="00E14087" w:rsidRPr="00EE673D">
        <w:t>региональной программы</w:t>
      </w:r>
      <w:r w:rsidR="00DF3D62" w:rsidRPr="00EE673D">
        <w:t xml:space="preserve">; </w:t>
      </w:r>
    </w:p>
    <w:p w14:paraId="1E82F735" w14:textId="77777777" w:rsidR="00CE3B2E" w:rsidRPr="00EE673D" w:rsidRDefault="00CE3B2E" w:rsidP="007A4822">
      <w:pPr>
        <w:ind w:firstLine="567"/>
        <w:jc w:val="both"/>
      </w:pPr>
      <w:r w:rsidRPr="00EE67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EE673D" w:rsidRDefault="00CE3B2E" w:rsidP="007A4822">
      <w:pPr>
        <w:ind w:firstLine="567"/>
        <w:jc w:val="both"/>
      </w:pPr>
      <w:r w:rsidRPr="00EE67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EE673D" w:rsidRDefault="00CE3B2E" w:rsidP="007A4822">
      <w:pPr>
        <w:ind w:firstLine="567"/>
        <w:jc w:val="both"/>
      </w:pPr>
      <w:r w:rsidRPr="00EE673D">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EE673D" w:rsidRDefault="00CE3B2E" w:rsidP="007A4822">
      <w:pPr>
        <w:ind w:firstLine="567"/>
        <w:jc w:val="both"/>
      </w:pPr>
      <w:r w:rsidRPr="00EE67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EE673D">
        <w:t xml:space="preserve">муниципальной </w:t>
      </w:r>
      <w:r w:rsidRPr="00EE673D">
        <w:t>программы,</w:t>
      </w:r>
    </w:p>
    <w:p w14:paraId="38196D68" w14:textId="77777777" w:rsidR="00CE3B2E" w:rsidRPr="00EE673D" w:rsidRDefault="00CE3B2E" w:rsidP="007A4822">
      <w:pPr>
        <w:ind w:firstLine="567"/>
        <w:jc w:val="both"/>
      </w:pPr>
      <w:r w:rsidRPr="00EE673D">
        <w:t xml:space="preserve">- предоставляет в Министерство строительного комплекса Московской области отчетов о ходе реализации </w:t>
      </w:r>
      <w:r w:rsidR="00170449" w:rsidRPr="00EE673D">
        <w:t>государственной и региональной программ</w:t>
      </w:r>
      <w:r w:rsidRPr="00EE673D">
        <w:t xml:space="preserve"> и расходовании финансовых средств.</w:t>
      </w:r>
    </w:p>
    <w:p w14:paraId="4286F8A9" w14:textId="77777777" w:rsidR="00DF5E6A" w:rsidRPr="00EE673D" w:rsidRDefault="00DF5E6A" w:rsidP="007A4822">
      <w:pPr>
        <w:ind w:firstLine="567"/>
        <w:jc w:val="both"/>
      </w:pPr>
      <w:r w:rsidRPr="00EE673D">
        <w:t>- формирует проекты адресных перечней, а также предложения по внесению в них изменений;</w:t>
      </w:r>
    </w:p>
    <w:p w14:paraId="4EFE48FB" w14:textId="77777777" w:rsidR="00DF3D62" w:rsidRPr="00EE673D" w:rsidRDefault="00DF3D62" w:rsidP="007A4822">
      <w:pPr>
        <w:ind w:firstLine="567"/>
        <w:jc w:val="both"/>
      </w:pPr>
      <w:r w:rsidRPr="00EE673D">
        <w:t>-</w:t>
      </w:r>
      <w:r w:rsidRPr="00EE673D">
        <w:tab/>
        <w:t xml:space="preserve">обеспечивает взаимодействие между ответственными за выполнение отдельных мероприятий </w:t>
      </w:r>
      <w:r w:rsidR="00170449" w:rsidRPr="00EE673D">
        <w:t xml:space="preserve">муниципальной </w:t>
      </w:r>
      <w:r w:rsidR="00E14087" w:rsidRPr="00EE673D">
        <w:t>п</w:t>
      </w:r>
      <w:r w:rsidRPr="00EE673D">
        <w:t xml:space="preserve">рограммы и координацию их действий по реализации </w:t>
      </w:r>
      <w:r w:rsidR="00170449" w:rsidRPr="00EE673D">
        <w:t xml:space="preserve">муниципальной </w:t>
      </w:r>
      <w:r w:rsidR="00E14087" w:rsidRPr="00EE673D">
        <w:t>п</w:t>
      </w:r>
      <w:r w:rsidRPr="00EE673D">
        <w:t>рограммы;</w:t>
      </w:r>
    </w:p>
    <w:p w14:paraId="0C429A02"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170449" w:rsidRPr="00EE673D">
        <w:t xml:space="preserve">муниципальной </w:t>
      </w:r>
      <w:r w:rsidR="00E14087" w:rsidRPr="00EE673D">
        <w:t>п</w:t>
      </w:r>
      <w:r w:rsidRPr="00EE673D">
        <w:t>рограммы;</w:t>
      </w:r>
    </w:p>
    <w:p w14:paraId="721AE383" w14:textId="77777777" w:rsidR="00DF3D62" w:rsidRPr="00EE673D" w:rsidRDefault="00DF3D62" w:rsidP="007A4822">
      <w:pPr>
        <w:ind w:firstLine="567"/>
        <w:jc w:val="both"/>
      </w:pPr>
      <w:r w:rsidRPr="00EE673D">
        <w:t>-</w:t>
      </w:r>
      <w:r w:rsidRPr="00EE673D">
        <w:tab/>
        <w:t xml:space="preserve">обеспечивает заключение соответствующих договоров по привлечению внебюджетных средств для финансирования </w:t>
      </w:r>
      <w:r w:rsidR="00170449" w:rsidRPr="00EE673D">
        <w:t xml:space="preserve">муниципальной </w:t>
      </w:r>
      <w:r w:rsidR="00E14087" w:rsidRPr="00EE673D">
        <w:t>п</w:t>
      </w:r>
      <w:r w:rsidRPr="00EE673D">
        <w:t>рограммы;</w:t>
      </w:r>
    </w:p>
    <w:p w14:paraId="0C971FEA" w14:textId="77777777" w:rsidR="00DF3D62" w:rsidRPr="00EE673D" w:rsidRDefault="00DF3D62" w:rsidP="007A4822">
      <w:pPr>
        <w:ind w:firstLine="567"/>
        <w:jc w:val="both"/>
      </w:pPr>
      <w:r w:rsidRPr="00EE673D">
        <w:lastRenderedPageBreak/>
        <w:t>-</w:t>
      </w:r>
      <w:r w:rsidRPr="00EE673D">
        <w:tab/>
        <w:t xml:space="preserve">готовит и представляет координатору </w:t>
      </w:r>
      <w:r w:rsidR="00E14087" w:rsidRPr="00EE673D">
        <w:t>п</w:t>
      </w:r>
      <w:r w:rsidRPr="00EE673D">
        <w:t xml:space="preserve">рограммы и в управление экономики отчёт о реализации </w:t>
      </w:r>
      <w:r w:rsidR="00170449" w:rsidRPr="00EE673D">
        <w:t xml:space="preserve">муниципальной </w:t>
      </w:r>
      <w:r w:rsidR="00E14087" w:rsidRPr="00EE673D">
        <w:t>п</w:t>
      </w:r>
      <w:r w:rsidRPr="00EE673D">
        <w:t>рограммы;</w:t>
      </w:r>
    </w:p>
    <w:p w14:paraId="1CB00949" w14:textId="77777777" w:rsidR="00DF3D62" w:rsidRPr="00EE673D" w:rsidRDefault="00DF3D62" w:rsidP="007A4822">
      <w:pPr>
        <w:ind w:firstLine="567"/>
        <w:jc w:val="both"/>
      </w:pPr>
      <w:r w:rsidRPr="00EE673D">
        <w:t>-</w:t>
      </w:r>
      <w:r w:rsidRPr="00EE673D">
        <w:tab/>
        <w:t xml:space="preserve">на основании заключения об оценке эффективности реализации </w:t>
      </w:r>
      <w:r w:rsidR="003550A0" w:rsidRPr="00EE673D">
        <w:t>п</w:t>
      </w:r>
      <w:r w:rsidRPr="00EE673D">
        <w:t xml:space="preserve">рограммы представляет в установленном порядке координатору </w:t>
      </w:r>
      <w:r w:rsidR="003550A0" w:rsidRPr="00EE673D">
        <w:t>п</w:t>
      </w:r>
      <w:r w:rsidRPr="00EE67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EE673D" w:rsidRDefault="00291754" w:rsidP="007A4822">
      <w:pPr>
        <w:ind w:firstLine="567"/>
        <w:jc w:val="both"/>
      </w:pPr>
      <w:r w:rsidRPr="00EE673D">
        <w:t>-</w:t>
      </w:r>
      <w:r w:rsidRPr="00EE673D">
        <w:tab/>
        <w:t>размещает на</w:t>
      </w:r>
      <w:r w:rsidR="00DF3D62" w:rsidRPr="00EE673D">
        <w:t xml:space="preserve"> официальном сайте </w:t>
      </w:r>
      <w:r w:rsidRPr="00EE673D">
        <w:t xml:space="preserve">администрации Сергиево-Посадского городского округа </w:t>
      </w:r>
      <w:r w:rsidR="00DF3D62" w:rsidRPr="00EE673D">
        <w:t xml:space="preserve">в сети Интернет утвержденную </w:t>
      </w:r>
      <w:r w:rsidR="00170449" w:rsidRPr="00EE673D">
        <w:t xml:space="preserve">муниципальную </w:t>
      </w:r>
      <w:r w:rsidR="003550A0" w:rsidRPr="00EE673D">
        <w:t>п</w:t>
      </w:r>
      <w:r w:rsidR="00DF3D62" w:rsidRPr="00EE673D">
        <w:t>рограмму;</w:t>
      </w:r>
    </w:p>
    <w:p w14:paraId="29AEE69C" w14:textId="77777777" w:rsidR="00DF3D62" w:rsidRPr="00EE673D" w:rsidRDefault="00DF5E6A" w:rsidP="007A4822">
      <w:pPr>
        <w:ind w:firstLine="567"/>
        <w:jc w:val="both"/>
      </w:pPr>
      <w:r w:rsidRPr="00EE673D">
        <w:t>-</w:t>
      </w:r>
      <w:r w:rsidRPr="00EE673D">
        <w:tab/>
        <w:t>обеспечивает выполнение программы, э</w:t>
      </w:r>
      <w:r w:rsidR="00DF3D62" w:rsidRPr="00EE673D">
        <w:t>ффективность и результативность</w:t>
      </w:r>
      <w:r w:rsidRPr="00EE673D">
        <w:t xml:space="preserve"> ее</w:t>
      </w:r>
      <w:r w:rsidR="00DF3D62" w:rsidRPr="00EE673D">
        <w:t xml:space="preserve"> реализации.</w:t>
      </w:r>
    </w:p>
    <w:p w14:paraId="35D1C5E4" w14:textId="77777777" w:rsidR="00DF3D62" w:rsidRPr="00EE673D" w:rsidRDefault="00DF3D62" w:rsidP="007A4822">
      <w:pPr>
        <w:ind w:firstLine="567"/>
        <w:jc w:val="both"/>
      </w:pPr>
      <w:r w:rsidRPr="00EE673D">
        <w:t xml:space="preserve">Муниципальный заказчик </w:t>
      </w:r>
      <w:r w:rsidR="003550A0" w:rsidRPr="00EE673D">
        <w:t>п</w:t>
      </w:r>
      <w:r w:rsidRPr="00EE673D">
        <w:t>рограммы несёт ответственность за подготовку и реализацию</w:t>
      </w:r>
      <w:r w:rsidR="00170449" w:rsidRPr="00EE673D">
        <w:t xml:space="preserve"> муниципальной</w:t>
      </w:r>
      <w:r w:rsidRPr="00EE673D">
        <w:t xml:space="preserve"> </w:t>
      </w:r>
      <w:r w:rsidR="003550A0" w:rsidRPr="00EE673D">
        <w:t>п</w:t>
      </w:r>
      <w:r w:rsidRPr="00EE673D">
        <w:t>рограммы, а также обеспечение достижения количественных и/или качественных показателей эффективности реализации</w:t>
      </w:r>
      <w:r w:rsidR="00170449" w:rsidRPr="00EE673D">
        <w:t xml:space="preserve"> муниципальной</w:t>
      </w:r>
      <w:r w:rsidRPr="00EE673D">
        <w:t xml:space="preserve"> </w:t>
      </w:r>
      <w:r w:rsidR="003550A0" w:rsidRPr="00EE673D">
        <w:t>п</w:t>
      </w:r>
      <w:r w:rsidRPr="00EE673D">
        <w:t>рограммы в целом.</w:t>
      </w:r>
    </w:p>
    <w:p w14:paraId="4BA17FCA" w14:textId="77777777" w:rsidR="00DF3D62" w:rsidRPr="00EE673D" w:rsidRDefault="00DF3D62" w:rsidP="007A4822">
      <w:pPr>
        <w:ind w:firstLine="567"/>
        <w:jc w:val="both"/>
      </w:pPr>
      <w:r w:rsidRPr="00EE673D">
        <w:t>Ответственный за выполнение мероприяти</w:t>
      </w:r>
      <w:r w:rsidR="003550A0" w:rsidRPr="00EE673D">
        <w:t>й</w:t>
      </w:r>
      <w:r w:rsidR="00170449" w:rsidRPr="00EE673D">
        <w:t xml:space="preserve"> муниципальной</w:t>
      </w:r>
      <w:r w:rsidRPr="00EE673D">
        <w:t xml:space="preserve"> программы:</w:t>
      </w:r>
    </w:p>
    <w:p w14:paraId="0DB0388F" w14:textId="77777777" w:rsidR="00DF3D62" w:rsidRPr="00EE673D" w:rsidRDefault="00DF3D62" w:rsidP="007A4822">
      <w:pPr>
        <w:ind w:firstLine="567"/>
        <w:jc w:val="both"/>
      </w:pPr>
      <w:r w:rsidRPr="00EE673D">
        <w:t>-</w:t>
      </w:r>
      <w:r w:rsidRPr="00EE673D">
        <w:tab/>
        <w:t>формирует прогноз расходов на реализацию мероприяти</w:t>
      </w:r>
      <w:r w:rsidR="003550A0" w:rsidRPr="00EE673D">
        <w:t>й</w:t>
      </w:r>
      <w:r w:rsidRPr="00EE673D">
        <w:t xml:space="preserve"> </w:t>
      </w:r>
      <w:r w:rsidR="003550A0" w:rsidRPr="00EE673D">
        <w:t>п</w:t>
      </w:r>
      <w:r w:rsidRPr="00EE673D">
        <w:t xml:space="preserve">рограммы и направляет его муниципальному заказчику </w:t>
      </w:r>
      <w:r w:rsidR="003550A0" w:rsidRPr="00EE673D">
        <w:t>п</w:t>
      </w:r>
      <w:r w:rsidRPr="00EE673D">
        <w:t>рограммы;</w:t>
      </w:r>
    </w:p>
    <w:p w14:paraId="3C768710" w14:textId="77777777" w:rsidR="00DF3D62" w:rsidRPr="00EE673D" w:rsidRDefault="00DF3D62" w:rsidP="007A4822">
      <w:pPr>
        <w:ind w:firstLine="567"/>
        <w:jc w:val="both"/>
      </w:pPr>
      <w:r w:rsidRPr="00EE673D">
        <w:t>-</w:t>
      </w:r>
      <w:r w:rsidRPr="00EE673D">
        <w:tab/>
        <w:t>определяет исполнителей мероприятия</w:t>
      </w:r>
      <w:r w:rsidR="00170449" w:rsidRPr="00EE673D">
        <w:t xml:space="preserve"> муниципальной</w:t>
      </w:r>
      <w:r w:rsidRPr="00EE673D">
        <w:t xml:space="preserve"> программы, в том числе путем проведения торгов, в форме конкурса или аукциона;</w:t>
      </w:r>
    </w:p>
    <w:p w14:paraId="2A2844BC"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784B1C" w:rsidRPr="00EE673D">
        <w:t xml:space="preserve">муниципальной </w:t>
      </w:r>
      <w:r w:rsidR="00DF5E6A" w:rsidRPr="00EE673D">
        <w:t>п</w:t>
      </w:r>
      <w:r w:rsidRPr="00EE673D">
        <w:t>рограммы в части соответствующего мероприятия;</w:t>
      </w:r>
    </w:p>
    <w:p w14:paraId="65E1A48E" w14:textId="77777777" w:rsidR="00DF3D62" w:rsidRPr="00EE673D" w:rsidRDefault="00DF3D62" w:rsidP="007A4822">
      <w:pPr>
        <w:ind w:firstLine="567"/>
        <w:jc w:val="both"/>
      </w:pPr>
      <w:r w:rsidRPr="00EE673D">
        <w:t>-</w:t>
      </w:r>
      <w:r w:rsidRPr="00EE673D">
        <w:tab/>
        <w:t xml:space="preserve">готовит и представляет муниципальному заказчику </w:t>
      </w:r>
      <w:r w:rsidR="00DF5E6A" w:rsidRPr="00EE673D">
        <w:t>п</w:t>
      </w:r>
      <w:r w:rsidRPr="00EE673D">
        <w:t xml:space="preserve">рограммы </w:t>
      </w:r>
      <w:r w:rsidR="00784B1C" w:rsidRPr="00EE673D">
        <w:t>отчёт о реализации мероприятий</w:t>
      </w:r>
      <w:r w:rsidR="001778EB" w:rsidRPr="00EE673D">
        <w:t>.</w:t>
      </w:r>
    </w:p>
    <w:p w14:paraId="05FFFBE4" w14:textId="77777777" w:rsidR="00DF3D62" w:rsidRPr="00EE673D" w:rsidRDefault="00A95E24" w:rsidP="007A4822">
      <w:pPr>
        <w:spacing w:before="240" w:after="240"/>
        <w:ind w:firstLine="567"/>
        <w:jc w:val="center"/>
        <w:rPr>
          <w:b/>
        </w:rPr>
      </w:pPr>
      <w:r w:rsidRPr="00EE673D">
        <w:rPr>
          <w:b/>
        </w:rPr>
        <w:t>11</w:t>
      </w:r>
      <w:r w:rsidR="00D551C1" w:rsidRPr="00EE673D">
        <w:rPr>
          <w:b/>
        </w:rPr>
        <w:t xml:space="preserve">. </w:t>
      </w:r>
      <w:r w:rsidR="00DF3D62" w:rsidRPr="00EE673D">
        <w:rPr>
          <w:b/>
        </w:rPr>
        <w:t xml:space="preserve">Состав, форма и сроки представления отчетности о ходе реализации мероприятий </w:t>
      </w:r>
      <w:r w:rsidR="00DE2FCD" w:rsidRPr="00EE673D">
        <w:rPr>
          <w:b/>
        </w:rPr>
        <w:t>п</w:t>
      </w:r>
      <w:r w:rsidR="00DF3D62" w:rsidRPr="00EE673D">
        <w:rPr>
          <w:b/>
        </w:rPr>
        <w:t>рограммы</w:t>
      </w:r>
    </w:p>
    <w:p w14:paraId="486F1000" w14:textId="77777777" w:rsidR="00DF3D62" w:rsidRPr="00EE673D" w:rsidRDefault="00936352" w:rsidP="007A4822">
      <w:pPr>
        <w:ind w:firstLine="567"/>
        <w:jc w:val="both"/>
      </w:pPr>
      <w:r w:rsidRPr="00EE673D">
        <w:t>Контроль за реализацией муниципальной программы осуществляется администрацией Сергиево-Посадского городского округа</w:t>
      </w:r>
      <w:r w:rsidR="00DF3D62" w:rsidRPr="00EE673D">
        <w:t>.</w:t>
      </w:r>
    </w:p>
    <w:p w14:paraId="67C5B65A" w14:textId="77777777" w:rsidR="00936352" w:rsidRPr="00EE673D" w:rsidRDefault="00936352" w:rsidP="007A4822">
      <w:pPr>
        <w:ind w:firstLine="567"/>
        <w:jc w:val="both"/>
      </w:pPr>
      <w:r w:rsidRPr="00EE673D">
        <w:t>С целью контроля за реализацией муниципальной программы муниципальный заказчик формирует и направляет в управление экономики:</w:t>
      </w:r>
    </w:p>
    <w:p w14:paraId="26F1792F" w14:textId="77777777" w:rsidR="00936352" w:rsidRPr="00EE673D" w:rsidRDefault="00936352" w:rsidP="00936352">
      <w:pPr>
        <w:ind w:firstLine="567"/>
        <w:jc w:val="both"/>
      </w:pPr>
      <w:r w:rsidRPr="00EE673D">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18C2B56D" w14:textId="77777777" w:rsidR="00936352" w:rsidRPr="00EE673D" w:rsidRDefault="00936352" w:rsidP="00936352">
      <w:pPr>
        <w:ind w:firstLine="567"/>
        <w:jc w:val="both"/>
      </w:pPr>
      <w:r w:rsidRPr="00EE673D">
        <w:t>2) ежегодно в срок до 1 марта года, следующего за отчетным, годовой отчет о реализации мероприятий муниципальной программы.</w:t>
      </w:r>
    </w:p>
    <w:p w14:paraId="00B6D6AA" w14:textId="77777777" w:rsidR="00936352" w:rsidRPr="00EE673D" w:rsidRDefault="00936352" w:rsidP="00936352">
      <w:pPr>
        <w:ind w:firstLine="567"/>
        <w:jc w:val="both"/>
      </w:pPr>
      <w:r w:rsidRPr="00EE673D">
        <w:t>Оперативный (годовой) отчёт о реализации мероприятий муниципальной программы содержит:</w:t>
      </w:r>
    </w:p>
    <w:p w14:paraId="0155F6DA" w14:textId="77777777" w:rsidR="00936352" w:rsidRPr="00EE673D" w:rsidRDefault="00936352" w:rsidP="00936352">
      <w:pPr>
        <w:ind w:firstLine="616"/>
        <w:jc w:val="both"/>
      </w:pPr>
      <w:r w:rsidRPr="00EE673D">
        <w:t>а) аналитическую записку;</w:t>
      </w:r>
    </w:p>
    <w:p w14:paraId="59EBBA6C" w14:textId="77777777" w:rsidR="00936352" w:rsidRPr="00EE673D" w:rsidRDefault="00936352" w:rsidP="00936352">
      <w:pPr>
        <w:ind w:firstLine="616"/>
        <w:jc w:val="both"/>
      </w:pPr>
      <w:r w:rsidRPr="00EE673D">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435BB389" w14:textId="77777777" w:rsidR="00936352" w:rsidRPr="00EE673D" w:rsidRDefault="00936352" w:rsidP="00936352">
      <w:pPr>
        <w:ind w:firstLine="616"/>
        <w:jc w:val="both"/>
      </w:pPr>
      <w:r w:rsidRPr="00EE673D">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30036863" w14:textId="77777777" w:rsidR="00936352" w:rsidRPr="00EE673D" w:rsidRDefault="00936352" w:rsidP="00936352">
      <w:pPr>
        <w:ind w:firstLine="602"/>
        <w:jc w:val="both"/>
      </w:pPr>
      <w:r w:rsidRPr="00EE673D">
        <w:t>К годовому отчёту о реализации мероприятий муниципальной программы дополнительно представляется:</w:t>
      </w:r>
    </w:p>
    <w:p w14:paraId="0DC85ABC" w14:textId="77777777" w:rsidR="00936352" w:rsidRPr="00EE673D" w:rsidRDefault="00936352" w:rsidP="00936352">
      <w:pPr>
        <w:ind w:firstLine="602"/>
        <w:jc w:val="both"/>
      </w:pPr>
      <w:r w:rsidRPr="00EE673D">
        <w:t>а) аналитическая записка, в которой отражаются результаты:</w:t>
      </w:r>
    </w:p>
    <w:p w14:paraId="5A4D9DAF" w14:textId="77777777" w:rsidR="00936352" w:rsidRPr="00EE673D" w:rsidRDefault="00936352" w:rsidP="00936352">
      <w:pPr>
        <w:ind w:firstLine="602"/>
        <w:jc w:val="both"/>
      </w:pPr>
      <w:r w:rsidRPr="00EE673D">
        <w:lastRenderedPageBreak/>
        <w:t>- анализа достижения планируемых результатов реализации муниципальной программы;</w:t>
      </w:r>
    </w:p>
    <w:p w14:paraId="6EA73609" w14:textId="77777777" w:rsidR="00936352" w:rsidRPr="00EE673D" w:rsidRDefault="00936352" w:rsidP="00936352">
      <w:pPr>
        <w:ind w:firstLine="602"/>
        <w:jc w:val="both"/>
      </w:pPr>
      <w:r w:rsidRPr="00EE673D">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1FD0F3F4" w14:textId="77777777" w:rsidR="00936352" w:rsidRPr="00EE673D" w:rsidRDefault="00936352" w:rsidP="00936352">
      <w:pPr>
        <w:ind w:firstLine="602"/>
        <w:jc w:val="both"/>
      </w:pPr>
      <w:r w:rsidRPr="00EE673D">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2E2B94B5" w14:textId="77777777" w:rsidR="00FC0BDB" w:rsidRPr="00EE673D" w:rsidRDefault="00936352" w:rsidP="00936352">
      <w:pPr>
        <w:ind w:firstLine="602"/>
        <w:jc w:val="both"/>
      </w:pPr>
      <w:r w:rsidRPr="00EE673D">
        <w:t>- анализа фактически произведенных расходов, в том числе по источникам финансирования, с указанием основных причин не освоения средств.</w:t>
      </w:r>
    </w:p>
    <w:p w14:paraId="58F4BF04" w14:textId="77777777" w:rsidR="00936352" w:rsidRPr="00EE673D" w:rsidRDefault="00936352" w:rsidP="007A4822">
      <w:pPr>
        <w:spacing w:after="200"/>
        <w:sectPr w:rsidR="00936352" w:rsidRPr="00EE673D" w:rsidSect="00F9316B">
          <w:headerReference w:type="even" r:id="rId14"/>
          <w:pgSz w:w="16838" w:h="11906" w:orient="landscape"/>
          <w:pgMar w:top="1985" w:right="572" w:bottom="587" w:left="1134" w:header="708" w:footer="708" w:gutter="0"/>
          <w:pgNumType w:start="3"/>
          <w:cols w:space="708"/>
          <w:docGrid w:linePitch="360"/>
        </w:sectPr>
      </w:pPr>
    </w:p>
    <w:tbl>
      <w:tblPr>
        <w:tblW w:w="15452" w:type="dxa"/>
        <w:tblInd w:w="-318" w:type="dxa"/>
        <w:tblLayout w:type="fixed"/>
        <w:tblLook w:val="04A0" w:firstRow="1" w:lastRow="0" w:firstColumn="1" w:lastColumn="0" w:noHBand="0" w:noVBand="1"/>
      </w:tblPr>
      <w:tblGrid>
        <w:gridCol w:w="1638"/>
        <w:gridCol w:w="1828"/>
        <w:gridCol w:w="2103"/>
        <w:gridCol w:w="875"/>
        <w:gridCol w:w="786"/>
        <w:gridCol w:w="1560"/>
        <w:gridCol w:w="1417"/>
        <w:gridCol w:w="1701"/>
        <w:gridCol w:w="1701"/>
        <w:gridCol w:w="1843"/>
      </w:tblGrid>
      <w:tr w:rsidR="00EE673D" w:rsidRPr="00EE673D" w14:paraId="6A05A36B" w14:textId="77777777" w:rsidTr="007A7E16">
        <w:trPr>
          <w:trHeight w:val="315"/>
        </w:trPr>
        <w:tc>
          <w:tcPr>
            <w:tcW w:w="15452" w:type="dxa"/>
            <w:gridSpan w:val="10"/>
            <w:tcBorders>
              <w:top w:val="nil"/>
              <w:left w:val="nil"/>
              <w:bottom w:val="nil"/>
              <w:right w:val="nil"/>
            </w:tcBorders>
            <w:shd w:val="clear" w:color="auto" w:fill="auto"/>
            <w:vAlign w:val="bottom"/>
            <w:hideMark/>
          </w:tcPr>
          <w:p w14:paraId="4050DF6F" w14:textId="77777777" w:rsidR="0054722C" w:rsidRPr="00EE673D" w:rsidRDefault="0054722C" w:rsidP="007A4822">
            <w:pPr>
              <w:jc w:val="center"/>
              <w:rPr>
                <w:b/>
                <w:szCs w:val="20"/>
              </w:rPr>
            </w:pPr>
            <w:r w:rsidRPr="00EE673D">
              <w:rPr>
                <w:b/>
                <w:szCs w:val="20"/>
              </w:rPr>
              <w:lastRenderedPageBreak/>
              <w:t>1</w:t>
            </w:r>
            <w:r w:rsidR="001661AD" w:rsidRPr="00EE673D">
              <w:rPr>
                <w:b/>
                <w:szCs w:val="20"/>
              </w:rPr>
              <w:t>2</w:t>
            </w:r>
            <w:r w:rsidR="00334307" w:rsidRPr="00EE673D">
              <w:rPr>
                <w:b/>
                <w:szCs w:val="20"/>
              </w:rPr>
              <w:t>. Подпрограмма 1</w:t>
            </w:r>
            <w:r w:rsidRPr="00EE673D">
              <w:rPr>
                <w:b/>
                <w:szCs w:val="20"/>
              </w:rPr>
              <w:t xml:space="preserve"> «Обеспечение устойчивого сокращения непригодного для проживания жилищного фонда»</w:t>
            </w:r>
          </w:p>
          <w:p w14:paraId="79987D23" w14:textId="77777777" w:rsidR="005A30C5" w:rsidRPr="00EE673D" w:rsidRDefault="00D551C1" w:rsidP="001661AD">
            <w:pPr>
              <w:jc w:val="center"/>
              <w:rPr>
                <w:b/>
                <w:sz w:val="20"/>
                <w:szCs w:val="20"/>
              </w:rPr>
            </w:pPr>
            <w:r w:rsidRPr="00EE673D">
              <w:rPr>
                <w:b/>
                <w:szCs w:val="20"/>
              </w:rPr>
              <w:t>1</w:t>
            </w:r>
            <w:r w:rsidR="001661AD" w:rsidRPr="00EE673D">
              <w:rPr>
                <w:b/>
                <w:szCs w:val="20"/>
              </w:rPr>
              <w:t>2</w:t>
            </w:r>
            <w:r w:rsidRPr="00EE673D">
              <w:rPr>
                <w:b/>
                <w:szCs w:val="20"/>
              </w:rPr>
              <w:t>.</w:t>
            </w:r>
            <w:r w:rsidR="0054722C" w:rsidRPr="00EE673D">
              <w:rPr>
                <w:b/>
                <w:szCs w:val="20"/>
              </w:rPr>
              <w:t>1.</w:t>
            </w:r>
            <w:r w:rsidRPr="00EE673D">
              <w:rPr>
                <w:b/>
                <w:szCs w:val="20"/>
              </w:rPr>
              <w:t xml:space="preserve"> </w:t>
            </w:r>
            <w:r w:rsidR="00087DB2" w:rsidRPr="00EE673D">
              <w:rPr>
                <w:b/>
                <w:szCs w:val="20"/>
              </w:rPr>
              <w:t>Паспорт П</w:t>
            </w:r>
            <w:r w:rsidR="009033D5" w:rsidRPr="00EE673D">
              <w:rPr>
                <w:b/>
                <w:szCs w:val="20"/>
              </w:rPr>
              <w:t>одпрограммы 1</w:t>
            </w:r>
            <w:r w:rsidR="005A30C5" w:rsidRPr="00EE673D">
              <w:rPr>
                <w:b/>
                <w:szCs w:val="20"/>
              </w:rPr>
              <w:t xml:space="preserve"> </w:t>
            </w:r>
          </w:p>
        </w:tc>
      </w:tr>
      <w:tr w:rsidR="00EE673D" w:rsidRPr="00EE673D" w14:paraId="4814F1D1" w14:textId="77777777" w:rsidTr="007A7E16">
        <w:trPr>
          <w:trHeight w:val="255"/>
        </w:trPr>
        <w:tc>
          <w:tcPr>
            <w:tcW w:w="15452" w:type="dxa"/>
            <w:gridSpan w:val="10"/>
            <w:tcBorders>
              <w:top w:val="nil"/>
              <w:left w:val="nil"/>
              <w:bottom w:val="single" w:sz="4" w:space="0" w:color="auto"/>
              <w:right w:val="nil"/>
            </w:tcBorders>
            <w:shd w:val="clear" w:color="auto" w:fill="auto"/>
            <w:vAlign w:val="bottom"/>
            <w:hideMark/>
          </w:tcPr>
          <w:p w14:paraId="755B3BE0" w14:textId="77777777" w:rsidR="005A30C5" w:rsidRPr="00EE673D" w:rsidRDefault="005A30C5" w:rsidP="007A4822">
            <w:pPr>
              <w:jc w:val="center"/>
              <w:rPr>
                <w:sz w:val="20"/>
                <w:szCs w:val="20"/>
              </w:rPr>
            </w:pPr>
            <w:r w:rsidRPr="00EE673D">
              <w:rPr>
                <w:sz w:val="20"/>
                <w:szCs w:val="20"/>
              </w:rPr>
              <w:t> </w:t>
            </w:r>
          </w:p>
        </w:tc>
      </w:tr>
      <w:tr w:rsidR="00EE673D" w:rsidRPr="00EE673D" w14:paraId="1608383E" w14:textId="77777777" w:rsidTr="007A7E16">
        <w:trPr>
          <w:trHeight w:val="943"/>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8DB910" w14:textId="77777777" w:rsidR="005A30C5" w:rsidRPr="00EE673D" w:rsidRDefault="005A30C5" w:rsidP="00936352">
            <w:pPr>
              <w:rPr>
                <w:sz w:val="18"/>
                <w:szCs w:val="18"/>
              </w:rPr>
            </w:pPr>
            <w:r w:rsidRPr="00EE673D">
              <w:rPr>
                <w:sz w:val="18"/>
                <w:szCs w:val="18"/>
              </w:rPr>
              <w:t xml:space="preserve">Цели </w:t>
            </w:r>
            <w:r w:rsidR="00936352" w:rsidRPr="00EE673D">
              <w:rPr>
                <w:sz w:val="18"/>
                <w:szCs w:val="18"/>
              </w:rPr>
              <w:t>(цели)</w:t>
            </w:r>
            <w:r w:rsidRPr="00EE673D">
              <w:rPr>
                <w:sz w:val="18"/>
                <w:szCs w:val="18"/>
              </w:rPr>
              <w:t xml:space="preserve"> подпрограммы</w:t>
            </w:r>
          </w:p>
        </w:tc>
        <w:tc>
          <w:tcPr>
            <w:tcW w:w="13814" w:type="dxa"/>
            <w:gridSpan w:val="9"/>
            <w:tcBorders>
              <w:top w:val="single" w:sz="4" w:space="0" w:color="auto"/>
              <w:left w:val="nil"/>
              <w:bottom w:val="nil"/>
              <w:right w:val="single" w:sz="4" w:space="0" w:color="auto"/>
            </w:tcBorders>
            <w:shd w:val="clear" w:color="auto" w:fill="auto"/>
            <w:vAlign w:val="bottom"/>
            <w:hideMark/>
          </w:tcPr>
          <w:p w14:paraId="6601885B" w14:textId="77777777" w:rsidR="000F18C9" w:rsidRPr="00EE673D" w:rsidRDefault="005A30C5" w:rsidP="007A4822">
            <w:pPr>
              <w:rPr>
                <w:sz w:val="18"/>
                <w:szCs w:val="18"/>
              </w:rPr>
            </w:pPr>
            <w:r w:rsidRPr="00EE673D">
              <w:rPr>
                <w:sz w:val="18"/>
                <w:szCs w:val="18"/>
              </w:rPr>
              <w:t xml:space="preserve">Цели </w:t>
            </w:r>
            <w:r w:rsidR="00087DB2" w:rsidRPr="00EE673D">
              <w:rPr>
                <w:sz w:val="18"/>
                <w:szCs w:val="18"/>
              </w:rPr>
              <w:t>П</w:t>
            </w:r>
            <w:r w:rsidRPr="00EE673D">
              <w:rPr>
                <w:sz w:val="18"/>
                <w:szCs w:val="18"/>
              </w:rPr>
              <w:t xml:space="preserve">одпрограммы 1: </w:t>
            </w:r>
          </w:p>
          <w:p w14:paraId="63D8FA53" w14:textId="77777777" w:rsidR="005A30C5" w:rsidRPr="00EE673D" w:rsidRDefault="005A30C5" w:rsidP="00087DB2">
            <w:pPr>
              <w:rPr>
                <w:sz w:val="18"/>
                <w:szCs w:val="18"/>
              </w:rPr>
            </w:pPr>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r w:rsidRPr="00EE673D">
              <w:rPr>
                <w:sz w:val="18"/>
                <w:szCs w:val="18"/>
              </w:rPr>
              <w:br/>
              <w:t xml:space="preserve">Задачи </w:t>
            </w:r>
            <w:r w:rsidR="00087DB2" w:rsidRPr="00EE673D">
              <w:rPr>
                <w:sz w:val="18"/>
                <w:szCs w:val="18"/>
              </w:rPr>
              <w:t>П</w:t>
            </w:r>
            <w:r w:rsidRPr="00EE673D">
              <w:rPr>
                <w:sz w:val="18"/>
                <w:szCs w:val="18"/>
              </w:rPr>
              <w:t xml:space="preserve">одпрограммы 1: </w:t>
            </w:r>
            <w:r w:rsidRPr="00EE673D">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6FF05400" w14:textId="77777777"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54626030" w14:textId="77777777" w:rsidR="00936352" w:rsidRPr="00EE673D" w:rsidRDefault="00C92017" w:rsidP="00936352">
            <w:pPr>
              <w:rPr>
                <w:sz w:val="18"/>
                <w:szCs w:val="18"/>
              </w:rPr>
            </w:pPr>
            <w:r w:rsidRPr="00EE673D">
              <w:rPr>
                <w:sz w:val="18"/>
                <w:szCs w:val="18"/>
              </w:rPr>
              <w:t>Координатор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14:paraId="5D10FE15" w14:textId="77777777" w:rsidR="00936352" w:rsidRPr="00EE673D" w:rsidRDefault="00C92017" w:rsidP="007A4822">
            <w:pPr>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1DE11E5C" w14:textId="77777777"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71D3852C" w14:textId="77777777" w:rsidR="00C92017" w:rsidRPr="00EE673D" w:rsidRDefault="00C92017" w:rsidP="00936352">
            <w:pPr>
              <w:rPr>
                <w:sz w:val="18"/>
                <w:szCs w:val="18"/>
              </w:rPr>
            </w:pPr>
            <w:r w:rsidRPr="00EE673D">
              <w:rPr>
                <w:sz w:val="18"/>
                <w:szCs w:val="18"/>
              </w:rPr>
              <w:t>Муниципальный заказчик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14:paraId="5AA8EEE1" w14:textId="77777777" w:rsidR="00C92017" w:rsidRPr="00EE673D" w:rsidRDefault="00C92017" w:rsidP="007A4822">
            <w:pPr>
              <w:rPr>
                <w:sz w:val="18"/>
                <w:szCs w:val="18"/>
              </w:rPr>
            </w:pPr>
            <w:r w:rsidRPr="00EE673D">
              <w:rPr>
                <w:sz w:val="18"/>
                <w:szCs w:val="18"/>
              </w:rPr>
              <w:t>Администрация Сергиево-Посадского городского округа</w:t>
            </w:r>
          </w:p>
        </w:tc>
      </w:tr>
      <w:tr w:rsidR="00EE673D" w:rsidRPr="00EE673D" w14:paraId="5B27023A" w14:textId="77777777" w:rsidTr="007A7E16">
        <w:trPr>
          <w:trHeight w:val="225"/>
        </w:trPr>
        <w:tc>
          <w:tcPr>
            <w:tcW w:w="1638" w:type="dxa"/>
            <w:tcBorders>
              <w:top w:val="single" w:sz="4" w:space="0" w:color="auto"/>
              <w:left w:val="single" w:sz="4" w:space="0" w:color="auto"/>
              <w:bottom w:val="single" w:sz="4" w:space="0" w:color="000000"/>
              <w:right w:val="nil"/>
            </w:tcBorders>
            <w:shd w:val="clear" w:color="auto" w:fill="auto"/>
            <w:vAlign w:val="bottom"/>
            <w:hideMark/>
          </w:tcPr>
          <w:p w14:paraId="6056631F" w14:textId="77777777" w:rsidR="00B22AD0" w:rsidRPr="00EE673D" w:rsidRDefault="00C92017" w:rsidP="007A4822">
            <w:pPr>
              <w:rPr>
                <w:sz w:val="18"/>
                <w:szCs w:val="18"/>
              </w:rPr>
            </w:pPr>
            <w:r w:rsidRPr="00EE673D">
              <w:rPr>
                <w:sz w:val="18"/>
                <w:szCs w:val="18"/>
              </w:rPr>
              <w:t>С</w:t>
            </w:r>
            <w:r w:rsidR="00B22AD0" w:rsidRPr="00EE673D">
              <w:rPr>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14:paraId="6D2582D6" w14:textId="77777777" w:rsidR="00754E74" w:rsidRPr="00EE673D" w:rsidRDefault="00B22AD0" w:rsidP="007A4822">
            <w:pPr>
              <w:rPr>
                <w:sz w:val="18"/>
                <w:szCs w:val="18"/>
              </w:rPr>
            </w:pPr>
            <w:r w:rsidRPr="00EE673D">
              <w:rPr>
                <w:sz w:val="18"/>
                <w:szCs w:val="18"/>
              </w:rPr>
              <w:t xml:space="preserve">Сроки реализации подпрограммы </w:t>
            </w:r>
            <w:r w:rsidR="000669DE" w:rsidRPr="00EE673D">
              <w:rPr>
                <w:sz w:val="18"/>
                <w:szCs w:val="18"/>
              </w:rPr>
              <w:t>1</w:t>
            </w:r>
            <w:r w:rsidRPr="00EE673D">
              <w:rPr>
                <w:sz w:val="18"/>
                <w:szCs w:val="18"/>
              </w:rPr>
              <w:t xml:space="preserve">: </w:t>
            </w:r>
          </w:p>
          <w:p w14:paraId="53193F22" w14:textId="77777777" w:rsidR="00B22AD0" w:rsidRPr="00EE673D" w:rsidRDefault="00B22AD0" w:rsidP="007A4822">
            <w:pPr>
              <w:rPr>
                <w:sz w:val="18"/>
                <w:szCs w:val="18"/>
              </w:rPr>
            </w:pPr>
            <w:r w:rsidRPr="00EE673D">
              <w:rPr>
                <w:sz w:val="18"/>
                <w:szCs w:val="18"/>
              </w:rPr>
              <w:t>Этап I 2019-2020 года;</w:t>
            </w:r>
          </w:p>
          <w:p w14:paraId="7C481C93" w14:textId="52A431A9" w:rsidR="003A05D2" w:rsidRPr="00EE673D" w:rsidRDefault="00B22AD0" w:rsidP="007A4822">
            <w:pPr>
              <w:rPr>
                <w:sz w:val="18"/>
                <w:szCs w:val="18"/>
              </w:rPr>
            </w:pPr>
            <w:r w:rsidRPr="00EE673D">
              <w:rPr>
                <w:sz w:val="18"/>
                <w:szCs w:val="18"/>
              </w:rPr>
              <w:t>Этап II 2020-2021 года;</w:t>
            </w:r>
          </w:p>
        </w:tc>
        <w:tc>
          <w:tcPr>
            <w:tcW w:w="9008" w:type="dxa"/>
            <w:gridSpan w:val="6"/>
            <w:tcBorders>
              <w:top w:val="single" w:sz="4" w:space="0" w:color="auto"/>
              <w:bottom w:val="single" w:sz="4" w:space="0" w:color="auto"/>
              <w:right w:val="single" w:sz="4" w:space="0" w:color="000000"/>
            </w:tcBorders>
            <w:shd w:val="clear" w:color="auto" w:fill="auto"/>
            <w:vAlign w:val="bottom"/>
          </w:tcPr>
          <w:p w14:paraId="757D34A7" w14:textId="235B6381" w:rsidR="00B22AD0" w:rsidRPr="00EE673D" w:rsidRDefault="003A05D2" w:rsidP="007A4822">
            <w:pPr>
              <w:rPr>
                <w:sz w:val="18"/>
                <w:szCs w:val="18"/>
              </w:rPr>
            </w:pPr>
            <w:r w:rsidRPr="003A05D2">
              <w:rPr>
                <w:sz w:val="18"/>
                <w:szCs w:val="18"/>
              </w:rPr>
              <w:t>Этап III 2021-2022 года;</w:t>
            </w:r>
          </w:p>
          <w:p w14:paraId="13BD2AFE" w14:textId="4B0E4A23" w:rsidR="00B22AD0" w:rsidRPr="00EE673D" w:rsidRDefault="00B22AD0" w:rsidP="007A4822">
            <w:pPr>
              <w:rPr>
                <w:sz w:val="18"/>
                <w:szCs w:val="18"/>
              </w:rPr>
            </w:pPr>
            <w:r w:rsidRPr="00EE673D">
              <w:rPr>
                <w:sz w:val="18"/>
                <w:szCs w:val="18"/>
              </w:rPr>
              <w:t>Этап V 202</w:t>
            </w:r>
            <w:r w:rsidR="00394D1A">
              <w:rPr>
                <w:sz w:val="18"/>
                <w:szCs w:val="18"/>
              </w:rPr>
              <w:t>3-2024</w:t>
            </w:r>
            <w:r w:rsidRPr="00EE673D">
              <w:rPr>
                <w:sz w:val="18"/>
                <w:szCs w:val="18"/>
              </w:rPr>
              <w:t xml:space="preserve"> года;</w:t>
            </w:r>
          </w:p>
        </w:tc>
      </w:tr>
      <w:tr w:rsidR="00EE673D" w:rsidRPr="00EE673D" w14:paraId="49E14971" w14:textId="77777777" w:rsidTr="007A7E16">
        <w:trPr>
          <w:trHeight w:val="302"/>
        </w:trPr>
        <w:tc>
          <w:tcPr>
            <w:tcW w:w="1638" w:type="dxa"/>
            <w:vMerge w:val="restart"/>
            <w:tcBorders>
              <w:top w:val="nil"/>
              <w:left w:val="single" w:sz="4" w:space="0" w:color="auto"/>
              <w:right w:val="single" w:sz="4" w:space="0" w:color="auto"/>
            </w:tcBorders>
            <w:shd w:val="clear" w:color="auto" w:fill="auto"/>
            <w:vAlign w:val="bottom"/>
            <w:hideMark/>
          </w:tcPr>
          <w:p w14:paraId="028D4E81" w14:textId="77777777" w:rsidR="00C92017" w:rsidRPr="00EE673D" w:rsidRDefault="00C92017" w:rsidP="007A4822">
            <w:pPr>
              <w:rPr>
                <w:sz w:val="18"/>
                <w:szCs w:val="18"/>
              </w:rPr>
            </w:pPr>
            <w:r w:rsidRPr="00EE673D">
              <w:rPr>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095FC4" w14:textId="77777777" w:rsidR="00C92017" w:rsidRPr="00EE673D" w:rsidRDefault="00C92017" w:rsidP="00B22AD0">
            <w:pPr>
              <w:ind w:right="-91"/>
              <w:rPr>
                <w:sz w:val="18"/>
                <w:szCs w:val="18"/>
              </w:rPr>
            </w:pPr>
            <w:r w:rsidRPr="00EE673D">
              <w:rPr>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AB9ED3" w14:textId="77777777" w:rsidR="00C92017" w:rsidRPr="00EE673D" w:rsidRDefault="00C92017" w:rsidP="007A4822">
            <w:pPr>
              <w:rPr>
                <w:sz w:val="18"/>
                <w:szCs w:val="18"/>
              </w:rPr>
            </w:pPr>
            <w:r w:rsidRPr="00EE673D">
              <w:rPr>
                <w:sz w:val="18"/>
                <w:szCs w:val="18"/>
              </w:rPr>
              <w:t>Источник финансирования</w:t>
            </w:r>
          </w:p>
        </w:tc>
        <w:tc>
          <w:tcPr>
            <w:tcW w:w="9883" w:type="dxa"/>
            <w:gridSpan w:val="7"/>
            <w:tcBorders>
              <w:top w:val="single" w:sz="4" w:space="0" w:color="auto"/>
              <w:left w:val="nil"/>
              <w:bottom w:val="single" w:sz="4" w:space="0" w:color="auto"/>
              <w:right w:val="single" w:sz="4" w:space="0" w:color="auto"/>
            </w:tcBorders>
            <w:shd w:val="clear" w:color="auto" w:fill="auto"/>
            <w:vAlign w:val="bottom"/>
            <w:hideMark/>
          </w:tcPr>
          <w:p w14:paraId="1EF8CD1B" w14:textId="77777777" w:rsidR="00C92017" w:rsidRPr="00EE673D" w:rsidRDefault="00C92017" w:rsidP="0068157B">
            <w:pPr>
              <w:rPr>
                <w:sz w:val="18"/>
                <w:szCs w:val="18"/>
              </w:rPr>
            </w:pPr>
            <w:r w:rsidRPr="00EE673D">
              <w:rPr>
                <w:sz w:val="18"/>
                <w:szCs w:val="18"/>
              </w:rPr>
              <w:t>Общий объем средств, направляемых на реализацию мероприятий подпрограммы, руб</w:t>
            </w:r>
            <w:r w:rsidR="0068157B" w:rsidRPr="00EE673D">
              <w:rPr>
                <w:sz w:val="18"/>
                <w:szCs w:val="18"/>
              </w:rPr>
              <w:t>лей</w:t>
            </w:r>
          </w:p>
        </w:tc>
      </w:tr>
      <w:tr w:rsidR="00EE673D" w:rsidRPr="00EE673D" w14:paraId="123B7870" w14:textId="77777777" w:rsidTr="007A7E16">
        <w:trPr>
          <w:trHeight w:val="70"/>
        </w:trPr>
        <w:tc>
          <w:tcPr>
            <w:tcW w:w="1638" w:type="dxa"/>
            <w:vMerge/>
            <w:tcBorders>
              <w:left w:val="single" w:sz="4" w:space="0" w:color="auto"/>
              <w:right w:val="single" w:sz="4" w:space="0" w:color="auto"/>
            </w:tcBorders>
            <w:vAlign w:val="center"/>
            <w:hideMark/>
          </w:tcPr>
          <w:p w14:paraId="62CB5C93" w14:textId="77777777" w:rsidR="007A7E16" w:rsidRPr="00EE673D" w:rsidRDefault="007A7E16" w:rsidP="007A4822">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EAB5C27" w14:textId="77777777" w:rsidR="007A7E16" w:rsidRPr="00EE673D" w:rsidRDefault="007A7E16" w:rsidP="007A4822">
            <w:pPr>
              <w:rPr>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14:paraId="7EFB1B75" w14:textId="77777777" w:rsidR="007A7E16" w:rsidRPr="00EE673D" w:rsidRDefault="007A7E16" w:rsidP="007A4822">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hideMark/>
          </w:tcPr>
          <w:p w14:paraId="025948CD" w14:textId="77777777" w:rsidR="007A7E16" w:rsidRPr="00EE673D" w:rsidRDefault="007A7E16" w:rsidP="007A4822">
            <w:pPr>
              <w:rPr>
                <w:sz w:val="18"/>
                <w:szCs w:val="18"/>
              </w:rPr>
            </w:pPr>
            <w:r w:rsidRPr="00EE673D">
              <w:rPr>
                <w:sz w:val="18"/>
                <w:szCs w:val="18"/>
              </w:rPr>
              <w:t>Итого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64A862A" w14:textId="77777777" w:rsidR="007A7E16" w:rsidRPr="00EE673D" w:rsidRDefault="007A7E16" w:rsidP="007A4822">
            <w:pPr>
              <w:rPr>
                <w:sz w:val="18"/>
                <w:szCs w:val="18"/>
              </w:rPr>
            </w:pPr>
            <w:r w:rsidRPr="00EE673D">
              <w:rPr>
                <w:sz w:val="18"/>
                <w:szCs w:val="18"/>
              </w:rPr>
              <w:t>2020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409BABF" w14:textId="77777777" w:rsidR="007A7E16" w:rsidRPr="00EE673D" w:rsidRDefault="007A7E16" w:rsidP="007A4822">
            <w:pPr>
              <w:rPr>
                <w:sz w:val="18"/>
                <w:szCs w:val="18"/>
              </w:rPr>
            </w:pPr>
            <w:r w:rsidRPr="00EE673D">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44E18C9" w14:textId="77777777" w:rsidR="007A7E16" w:rsidRPr="00EE673D" w:rsidRDefault="007A7E16" w:rsidP="007A4822">
            <w:pPr>
              <w:rPr>
                <w:sz w:val="18"/>
                <w:szCs w:val="18"/>
              </w:rPr>
            </w:pPr>
            <w:r w:rsidRPr="00EE673D">
              <w:rPr>
                <w:sz w:val="18"/>
                <w:szCs w:val="18"/>
              </w:rPr>
              <w:t>2022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319CA56" w14:textId="77777777" w:rsidR="007A7E16" w:rsidRPr="00EE673D" w:rsidRDefault="007A7E16" w:rsidP="007A4822">
            <w:pPr>
              <w:rPr>
                <w:sz w:val="18"/>
                <w:szCs w:val="18"/>
              </w:rPr>
            </w:pPr>
            <w:r w:rsidRPr="00EE673D">
              <w:rPr>
                <w:sz w:val="18"/>
                <w:szCs w:val="18"/>
              </w:rPr>
              <w:t>2023 год</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740DA0" w14:textId="77777777" w:rsidR="007A7E16" w:rsidRPr="00EE673D" w:rsidRDefault="007A7E16" w:rsidP="007A4822">
            <w:pPr>
              <w:rPr>
                <w:sz w:val="18"/>
                <w:szCs w:val="18"/>
              </w:rPr>
            </w:pPr>
            <w:r w:rsidRPr="00EE673D">
              <w:rPr>
                <w:sz w:val="18"/>
                <w:szCs w:val="18"/>
              </w:rPr>
              <w:t>2024 год</w:t>
            </w:r>
          </w:p>
        </w:tc>
      </w:tr>
      <w:tr w:rsidR="00EE673D" w:rsidRPr="00EE673D" w14:paraId="74F79071" w14:textId="77777777" w:rsidTr="00F27215">
        <w:trPr>
          <w:trHeight w:val="85"/>
        </w:trPr>
        <w:tc>
          <w:tcPr>
            <w:tcW w:w="1638" w:type="dxa"/>
            <w:vMerge/>
            <w:tcBorders>
              <w:left w:val="single" w:sz="4" w:space="0" w:color="auto"/>
              <w:right w:val="single" w:sz="4" w:space="0" w:color="auto"/>
            </w:tcBorders>
            <w:vAlign w:val="center"/>
            <w:hideMark/>
          </w:tcPr>
          <w:p w14:paraId="0E8814D7" w14:textId="77777777" w:rsidR="00F27215" w:rsidRPr="00EE673D" w:rsidRDefault="00F27215" w:rsidP="00F27215">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943FC5" w14:textId="77777777" w:rsidR="00F27215" w:rsidRPr="00EE673D" w:rsidRDefault="00F27215" w:rsidP="00F27215">
            <w:pPr>
              <w:rPr>
                <w:sz w:val="18"/>
                <w:szCs w:val="18"/>
              </w:rPr>
            </w:pPr>
            <w:r w:rsidRPr="00EE673D">
              <w:rPr>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735F1CDD" w14:textId="77777777" w:rsidR="00F27215" w:rsidRPr="00EE673D" w:rsidRDefault="00F27215" w:rsidP="00F27215">
            <w:pPr>
              <w:rPr>
                <w:sz w:val="18"/>
                <w:szCs w:val="18"/>
              </w:rPr>
            </w:pPr>
            <w:r w:rsidRPr="00EE673D">
              <w:rPr>
                <w:sz w:val="18"/>
                <w:szCs w:val="18"/>
              </w:rPr>
              <w:t>Всего:</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22E3423F" w14:textId="1A40D234" w:rsidR="00F27215" w:rsidRPr="00EE673D" w:rsidRDefault="00B70E7D" w:rsidP="00F17FDD">
            <w:pPr>
              <w:rPr>
                <w:b/>
                <w:sz w:val="18"/>
                <w:szCs w:val="18"/>
              </w:rPr>
            </w:pPr>
            <w:r>
              <w:rPr>
                <w:sz w:val="18"/>
                <w:szCs w:val="18"/>
              </w:rPr>
              <w:t>2 079 356 174,10</w:t>
            </w:r>
          </w:p>
        </w:tc>
        <w:tc>
          <w:tcPr>
            <w:tcW w:w="1560" w:type="dxa"/>
            <w:tcBorders>
              <w:top w:val="single" w:sz="4" w:space="0" w:color="auto"/>
              <w:left w:val="nil"/>
              <w:bottom w:val="single" w:sz="4" w:space="0" w:color="auto"/>
              <w:right w:val="single" w:sz="4" w:space="0" w:color="auto"/>
            </w:tcBorders>
            <w:shd w:val="clear" w:color="auto" w:fill="auto"/>
            <w:vAlign w:val="bottom"/>
          </w:tcPr>
          <w:p w14:paraId="03713D63" w14:textId="70A2656E" w:rsidR="00F27215" w:rsidRPr="00EE673D" w:rsidRDefault="00F27215" w:rsidP="00F27215">
            <w:pPr>
              <w:rPr>
                <w:sz w:val="18"/>
                <w:szCs w:val="18"/>
              </w:rPr>
            </w:pPr>
            <w:r w:rsidRPr="00EE673D">
              <w:rPr>
                <w:sz w:val="18"/>
                <w:szCs w:val="18"/>
              </w:rPr>
              <w:t>146 542 102,04</w:t>
            </w:r>
          </w:p>
        </w:tc>
        <w:tc>
          <w:tcPr>
            <w:tcW w:w="1417" w:type="dxa"/>
            <w:tcBorders>
              <w:top w:val="single" w:sz="4" w:space="0" w:color="auto"/>
              <w:left w:val="nil"/>
              <w:bottom w:val="single" w:sz="4" w:space="0" w:color="auto"/>
              <w:right w:val="single" w:sz="4" w:space="0" w:color="auto"/>
            </w:tcBorders>
            <w:shd w:val="clear" w:color="auto" w:fill="auto"/>
            <w:vAlign w:val="bottom"/>
          </w:tcPr>
          <w:p w14:paraId="2A4CB1EB" w14:textId="50BCA91C" w:rsidR="00F27215" w:rsidRPr="00EE673D" w:rsidRDefault="00B70E7D" w:rsidP="00F17FDD">
            <w:pPr>
              <w:rPr>
                <w:sz w:val="18"/>
                <w:szCs w:val="18"/>
              </w:rPr>
            </w:pPr>
            <w:r>
              <w:rPr>
                <w:sz w:val="18"/>
                <w:szCs w:val="18"/>
              </w:rPr>
              <w:t>205 887 698,11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24BA0" w14:textId="0F7D8EA0" w:rsidR="00F27215" w:rsidRPr="00EE673D" w:rsidRDefault="00B70E7D" w:rsidP="00F352A8">
            <w:pPr>
              <w:rPr>
                <w:sz w:val="18"/>
                <w:szCs w:val="18"/>
              </w:rPr>
            </w:pPr>
            <w:r>
              <w:rPr>
                <w:sz w:val="18"/>
                <w:szCs w:val="18"/>
              </w:rPr>
              <w:t>752 084 961,60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2C2F5C" w14:textId="4A91868F" w:rsidR="00F27215" w:rsidRPr="00EE673D" w:rsidRDefault="00B70E7D" w:rsidP="00F27215">
            <w:pPr>
              <w:rPr>
                <w:sz w:val="18"/>
                <w:szCs w:val="18"/>
              </w:rPr>
            </w:pPr>
            <w:r>
              <w:rPr>
                <w:sz w:val="18"/>
                <w:szCs w:val="18"/>
              </w:rPr>
              <w:t>974 841 412,35</w:t>
            </w:r>
          </w:p>
        </w:tc>
        <w:tc>
          <w:tcPr>
            <w:tcW w:w="1843" w:type="dxa"/>
            <w:tcBorders>
              <w:top w:val="single" w:sz="4" w:space="0" w:color="auto"/>
              <w:left w:val="nil"/>
              <w:bottom w:val="single" w:sz="4" w:space="0" w:color="auto"/>
              <w:right w:val="single" w:sz="4" w:space="0" w:color="auto"/>
            </w:tcBorders>
            <w:shd w:val="clear" w:color="auto" w:fill="auto"/>
            <w:vAlign w:val="bottom"/>
          </w:tcPr>
          <w:p w14:paraId="5D21CE63" w14:textId="02A40035" w:rsidR="00F27215" w:rsidRPr="00EE673D" w:rsidRDefault="00B70E7D" w:rsidP="00F27215">
            <w:pPr>
              <w:rPr>
                <w:sz w:val="18"/>
                <w:szCs w:val="18"/>
              </w:rPr>
            </w:pPr>
            <w:r>
              <w:rPr>
                <w:sz w:val="18"/>
                <w:szCs w:val="18"/>
              </w:rPr>
              <w:t>0</w:t>
            </w:r>
          </w:p>
        </w:tc>
      </w:tr>
      <w:tr w:rsidR="00EE673D" w:rsidRPr="00EE673D" w14:paraId="36930DCF" w14:textId="77777777" w:rsidTr="00F27215">
        <w:trPr>
          <w:trHeight w:val="85"/>
        </w:trPr>
        <w:tc>
          <w:tcPr>
            <w:tcW w:w="1638" w:type="dxa"/>
            <w:vMerge/>
            <w:tcBorders>
              <w:left w:val="single" w:sz="4" w:space="0" w:color="auto"/>
              <w:right w:val="single" w:sz="4" w:space="0" w:color="auto"/>
            </w:tcBorders>
            <w:vAlign w:val="center"/>
            <w:hideMark/>
          </w:tcPr>
          <w:p w14:paraId="586D2F24"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FB66E16" w14:textId="77777777" w:rsidR="00F27215" w:rsidRPr="00EE673D" w:rsidRDefault="00F27215" w:rsidP="00F27215">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44AA456B" w14:textId="77777777" w:rsidR="00F27215" w:rsidRPr="00EE673D" w:rsidRDefault="00F27215" w:rsidP="00F27215">
            <w:pPr>
              <w:rPr>
                <w:sz w:val="18"/>
                <w:szCs w:val="18"/>
              </w:rPr>
            </w:pPr>
            <w:r w:rsidRPr="00EE673D">
              <w:rPr>
                <w:sz w:val="18"/>
                <w:szCs w:val="18"/>
              </w:rPr>
              <w:t>Средства федерального бюджета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5335E46D" w14:textId="48D7E3CA" w:rsidR="00F27215" w:rsidRPr="00EE673D" w:rsidRDefault="00F27215" w:rsidP="00F27215">
            <w:pPr>
              <w:rPr>
                <w:b/>
                <w:sz w:val="18"/>
                <w:szCs w:val="18"/>
              </w:rPr>
            </w:pPr>
            <w:r w:rsidRPr="00EE673D">
              <w:rPr>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5588F92C" w14:textId="50E7E096" w:rsidR="00F27215" w:rsidRPr="00EE673D" w:rsidRDefault="00F27215" w:rsidP="00F27215">
            <w:pPr>
              <w:rPr>
                <w:sz w:val="18"/>
                <w:szCs w:val="18"/>
              </w:rPr>
            </w:pPr>
            <w:r w:rsidRPr="00EE673D">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02CBE315" w14:textId="0CAAA8FC" w:rsidR="00F27215" w:rsidRPr="00EE673D" w:rsidRDefault="00F27215" w:rsidP="00F27215">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D344CA" w14:textId="424C5844" w:rsidR="00F27215" w:rsidRPr="00EE673D" w:rsidRDefault="00F27215" w:rsidP="00F27215">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02E102" w14:textId="6FF9AAC5" w:rsidR="00F27215" w:rsidRPr="00EE673D" w:rsidRDefault="00F27215" w:rsidP="00F27215">
            <w:pPr>
              <w:rPr>
                <w:sz w:val="18"/>
                <w:szCs w:val="18"/>
              </w:rPr>
            </w:pPr>
            <w:r w:rsidRPr="00EE673D">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2F7F0296" w14:textId="302F0228" w:rsidR="00F27215" w:rsidRPr="00EE673D" w:rsidRDefault="00F27215" w:rsidP="00F27215">
            <w:pPr>
              <w:rPr>
                <w:sz w:val="18"/>
                <w:szCs w:val="18"/>
              </w:rPr>
            </w:pPr>
            <w:r w:rsidRPr="00EE673D">
              <w:rPr>
                <w:sz w:val="18"/>
                <w:szCs w:val="18"/>
              </w:rPr>
              <w:t>0</w:t>
            </w:r>
          </w:p>
        </w:tc>
      </w:tr>
      <w:tr w:rsidR="00EE673D" w:rsidRPr="00EE673D" w14:paraId="089F6BBC" w14:textId="77777777" w:rsidTr="00F27215">
        <w:trPr>
          <w:trHeight w:val="85"/>
        </w:trPr>
        <w:tc>
          <w:tcPr>
            <w:tcW w:w="1638" w:type="dxa"/>
            <w:vMerge/>
            <w:tcBorders>
              <w:left w:val="single" w:sz="4" w:space="0" w:color="auto"/>
              <w:right w:val="single" w:sz="4" w:space="0" w:color="auto"/>
            </w:tcBorders>
            <w:vAlign w:val="center"/>
            <w:hideMark/>
          </w:tcPr>
          <w:p w14:paraId="42858575"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175DA961" w14:textId="77777777" w:rsidR="00F27215" w:rsidRPr="00EE673D" w:rsidRDefault="00F27215" w:rsidP="00F27215">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7F37B9D6" w14:textId="77777777" w:rsidR="00F27215" w:rsidRPr="00EE673D" w:rsidRDefault="00F27215" w:rsidP="00F27215">
            <w:pPr>
              <w:rPr>
                <w:sz w:val="18"/>
                <w:szCs w:val="18"/>
              </w:rPr>
            </w:pPr>
            <w:r w:rsidRPr="00EE673D">
              <w:rPr>
                <w:sz w:val="18"/>
                <w:szCs w:val="18"/>
              </w:rPr>
              <w:t>Средства бюджета Московской области</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17E15183" w14:textId="33B97DBD" w:rsidR="00F27215" w:rsidRPr="00EE673D" w:rsidRDefault="00B70E7D" w:rsidP="00F27215">
            <w:pPr>
              <w:rPr>
                <w:b/>
                <w:sz w:val="18"/>
                <w:szCs w:val="18"/>
              </w:rPr>
            </w:pPr>
            <w:r>
              <w:rPr>
                <w:sz w:val="18"/>
                <w:szCs w:val="18"/>
              </w:rPr>
              <w:t>785 753 612,22</w:t>
            </w:r>
            <w:r w:rsidR="00D5335D">
              <w:rPr>
                <w:sz w:val="18"/>
                <w:szCs w:val="18"/>
              </w:rPr>
              <w:t xml:space="preserve">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A00D15A" w14:textId="49625F40" w:rsidR="00F27215" w:rsidRPr="00EE673D" w:rsidRDefault="00F27215" w:rsidP="00F27215">
            <w:pPr>
              <w:rPr>
                <w:sz w:val="18"/>
                <w:szCs w:val="18"/>
              </w:rPr>
            </w:pPr>
            <w:r w:rsidRPr="00EE673D">
              <w:rPr>
                <w:sz w:val="18"/>
                <w:szCs w:val="18"/>
              </w:rPr>
              <w:t>25 859 044,51</w:t>
            </w:r>
          </w:p>
        </w:tc>
        <w:tc>
          <w:tcPr>
            <w:tcW w:w="1417" w:type="dxa"/>
            <w:tcBorders>
              <w:top w:val="single" w:sz="4" w:space="0" w:color="auto"/>
              <w:left w:val="nil"/>
              <w:bottom w:val="single" w:sz="4" w:space="0" w:color="auto"/>
              <w:right w:val="single" w:sz="4" w:space="0" w:color="auto"/>
            </w:tcBorders>
            <w:shd w:val="clear" w:color="auto" w:fill="auto"/>
            <w:vAlign w:val="bottom"/>
          </w:tcPr>
          <w:p w14:paraId="4C6C3D77" w14:textId="6773BB7B" w:rsidR="00F27215" w:rsidRPr="00EE673D" w:rsidRDefault="00F27215" w:rsidP="00F27215">
            <w:pPr>
              <w:rPr>
                <w:sz w:val="18"/>
                <w:szCs w:val="18"/>
                <w:lang w:val="en-US"/>
              </w:rPr>
            </w:pPr>
            <w:r w:rsidRPr="00EE673D">
              <w:rPr>
                <w:sz w:val="18"/>
                <w:szCs w:val="18"/>
              </w:rPr>
              <w:t>35 084 486,98</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7EDAEA" w14:textId="2ADCAA4E" w:rsidR="00F27215" w:rsidRPr="00EE673D" w:rsidRDefault="00B70E7D" w:rsidP="00F352A8">
            <w:pPr>
              <w:rPr>
                <w:sz w:val="18"/>
                <w:szCs w:val="18"/>
              </w:rPr>
            </w:pPr>
            <w:r>
              <w:rPr>
                <w:sz w:val="18"/>
                <w:szCs w:val="18"/>
              </w:rPr>
              <w:t>151 549 380,11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A1374B" w14:textId="63876493" w:rsidR="00F27215" w:rsidRPr="00EE673D" w:rsidRDefault="00B70E7D" w:rsidP="00F27215">
            <w:pPr>
              <w:rPr>
                <w:sz w:val="18"/>
                <w:szCs w:val="18"/>
              </w:rPr>
            </w:pPr>
            <w:r>
              <w:rPr>
                <w:sz w:val="18"/>
                <w:szCs w:val="18"/>
              </w:rPr>
              <w:t>573 260 700,62</w:t>
            </w:r>
          </w:p>
        </w:tc>
        <w:tc>
          <w:tcPr>
            <w:tcW w:w="1843" w:type="dxa"/>
            <w:tcBorders>
              <w:top w:val="single" w:sz="4" w:space="0" w:color="auto"/>
              <w:left w:val="nil"/>
              <w:bottom w:val="single" w:sz="4" w:space="0" w:color="auto"/>
              <w:right w:val="single" w:sz="4" w:space="0" w:color="auto"/>
            </w:tcBorders>
            <w:shd w:val="clear" w:color="auto" w:fill="auto"/>
            <w:vAlign w:val="bottom"/>
          </w:tcPr>
          <w:p w14:paraId="73D334D9" w14:textId="275D1BC6" w:rsidR="00F27215" w:rsidRPr="00EE673D" w:rsidRDefault="00B70E7D" w:rsidP="00F27215">
            <w:pPr>
              <w:rPr>
                <w:sz w:val="18"/>
                <w:szCs w:val="18"/>
              </w:rPr>
            </w:pPr>
            <w:r>
              <w:rPr>
                <w:sz w:val="18"/>
                <w:szCs w:val="18"/>
              </w:rPr>
              <w:t>0</w:t>
            </w:r>
          </w:p>
        </w:tc>
      </w:tr>
      <w:tr w:rsidR="00EE673D" w:rsidRPr="00EE673D" w14:paraId="2A253B3A" w14:textId="77777777" w:rsidTr="00F27215">
        <w:trPr>
          <w:trHeight w:val="85"/>
        </w:trPr>
        <w:tc>
          <w:tcPr>
            <w:tcW w:w="1638" w:type="dxa"/>
            <w:vMerge/>
            <w:tcBorders>
              <w:left w:val="single" w:sz="4" w:space="0" w:color="auto"/>
              <w:right w:val="single" w:sz="4" w:space="0" w:color="auto"/>
            </w:tcBorders>
            <w:vAlign w:val="center"/>
            <w:hideMark/>
          </w:tcPr>
          <w:p w14:paraId="66F4CB5C"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582A6DE0" w14:textId="77777777" w:rsidR="00F27215" w:rsidRPr="00EE673D" w:rsidRDefault="00F27215" w:rsidP="00F27215">
            <w:pPr>
              <w:rPr>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601F7" w14:textId="77777777" w:rsidR="00F27215" w:rsidRPr="00EE673D" w:rsidRDefault="00F27215" w:rsidP="00F27215">
            <w:pPr>
              <w:rPr>
                <w:sz w:val="18"/>
                <w:szCs w:val="18"/>
              </w:rPr>
            </w:pPr>
            <w:r w:rsidRPr="00EE673D">
              <w:rPr>
                <w:sz w:val="18"/>
                <w:szCs w:val="18"/>
              </w:rPr>
              <w:t>Средства Фонда содействия реформированию ЖКХ</w:t>
            </w: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464788" w14:textId="217EC845" w:rsidR="00F27215" w:rsidRPr="00EE673D" w:rsidRDefault="00B70E7D" w:rsidP="00F27215">
            <w:pPr>
              <w:rPr>
                <w:b/>
                <w:sz w:val="18"/>
                <w:szCs w:val="18"/>
              </w:rPr>
            </w:pPr>
            <w:r>
              <w:rPr>
                <w:sz w:val="18"/>
                <w:szCs w:val="18"/>
              </w:rPr>
              <w:t>939 676 130,96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C330E56" w14:textId="02B71E52" w:rsidR="00F27215" w:rsidRPr="00EE673D" w:rsidRDefault="00F27215" w:rsidP="00F27215">
            <w:pPr>
              <w:rPr>
                <w:sz w:val="18"/>
                <w:szCs w:val="18"/>
              </w:rPr>
            </w:pPr>
            <w:r w:rsidRPr="00EE673D">
              <w:rPr>
                <w:sz w:val="18"/>
                <w:szCs w:val="18"/>
              </w:rPr>
              <w:t>101 185 366,36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B9E297" w14:textId="600C9DB3" w:rsidR="00F27215" w:rsidRPr="00EE673D" w:rsidRDefault="00F27215" w:rsidP="00F27215">
            <w:pPr>
              <w:rPr>
                <w:sz w:val="18"/>
                <w:szCs w:val="18"/>
              </w:rPr>
            </w:pPr>
            <w:r w:rsidRPr="00EE673D">
              <w:rPr>
                <w:sz w:val="18"/>
                <w:szCs w:val="18"/>
              </w:rPr>
              <w:t>136 162 304,40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36A388" w14:textId="552F5783" w:rsidR="00F27215" w:rsidRPr="00EE673D" w:rsidRDefault="00B70E7D" w:rsidP="00F27215">
            <w:pPr>
              <w:rPr>
                <w:sz w:val="18"/>
                <w:szCs w:val="18"/>
              </w:rPr>
            </w:pPr>
            <w:r>
              <w:rPr>
                <w:sz w:val="18"/>
                <w:szCs w:val="18"/>
              </w:rPr>
              <w:t>545 262 655,01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2C68BB" w14:textId="743D03F7" w:rsidR="00F27215" w:rsidRPr="00EE673D" w:rsidRDefault="00B70E7D" w:rsidP="00F27215">
            <w:pPr>
              <w:rPr>
                <w:sz w:val="18"/>
                <w:szCs w:val="18"/>
              </w:rPr>
            </w:pPr>
            <w:r>
              <w:rPr>
                <w:sz w:val="18"/>
                <w:szCs w:val="18"/>
              </w:rPr>
              <w:t>157 065 805,19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BA9CFB" w14:textId="137ADA35" w:rsidR="00F27215" w:rsidRPr="00EE673D" w:rsidRDefault="00B70E7D" w:rsidP="00F27215">
            <w:pPr>
              <w:rPr>
                <w:sz w:val="18"/>
                <w:szCs w:val="18"/>
              </w:rPr>
            </w:pPr>
            <w:r>
              <w:rPr>
                <w:sz w:val="18"/>
                <w:szCs w:val="18"/>
              </w:rPr>
              <w:t>0</w:t>
            </w:r>
          </w:p>
        </w:tc>
      </w:tr>
      <w:tr w:rsidR="00EE673D" w:rsidRPr="00EE673D" w14:paraId="4F5359D2" w14:textId="77777777" w:rsidTr="00F27215">
        <w:trPr>
          <w:trHeight w:val="70"/>
        </w:trPr>
        <w:tc>
          <w:tcPr>
            <w:tcW w:w="1638" w:type="dxa"/>
            <w:vMerge/>
            <w:tcBorders>
              <w:left w:val="single" w:sz="4" w:space="0" w:color="auto"/>
              <w:right w:val="single" w:sz="4" w:space="0" w:color="auto"/>
            </w:tcBorders>
            <w:vAlign w:val="center"/>
            <w:hideMark/>
          </w:tcPr>
          <w:p w14:paraId="715DE53A" w14:textId="77777777" w:rsidR="00F27215" w:rsidRPr="00EE673D" w:rsidRDefault="00F27215" w:rsidP="00F27215">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2FD503" w14:textId="77777777" w:rsidR="00F27215" w:rsidRPr="00EE673D" w:rsidRDefault="00F27215" w:rsidP="00F27215">
            <w:pPr>
              <w:ind w:right="-63"/>
              <w:rPr>
                <w:sz w:val="18"/>
                <w:szCs w:val="18"/>
              </w:rPr>
            </w:pPr>
            <w:r w:rsidRPr="00EE673D">
              <w:rPr>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580BA024" w14:textId="77777777" w:rsidR="00F27215" w:rsidRPr="00EE673D" w:rsidRDefault="00F27215" w:rsidP="00F27215">
            <w:pPr>
              <w:rPr>
                <w:sz w:val="18"/>
                <w:szCs w:val="18"/>
              </w:rPr>
            </w:pPr>
            <w:r w:rsidRPr="00EE673D">
              <w:rPr>
                <w:sz w:val="18"/>
                <w:szCs w:val="18"/>
              </w:rPr>
              <w:t>Средства бюджета Сергиево-Посадского городского округа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510B6CEE" w14:textId="592BB4B4" w:rsidR="00F27215" w:rsidRPr="00EE673D" w:rsidRDefault="00B70E7D" w:rsidP="00F17FDD">
            <w:pPr>
              <w:rPr>
                <w:b/>
                <w:sz w:val="18"/>
                <w:szCs w:val="18"/>
              </w:rPr>
            </w:pPr>
            <w:r>
              <w:rPr>
                <w:sz w:val="18"/>
                <w:szCs w:val="18"/>
              </w:rPr>
              <w:t>353 926 430,92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E5EB6DC" w14:textId="74BFD9E1" w:rsidR="00F27215" w:rsidRPr="00EE673D" w:rsidRDefault="00F27215" w:rsidP="00F27215">
            <w:pPr>
              <w:rPr>
                <w:sz w:val="18"/>
                <w:szCs w:val="18"/>
              </w:rPr>
            </w:pPr>
            <w:r w:rsidRPr="00EE673D">
              <w:rPr>
                <w:sz w:val="18"/>
                <w:szCs w:val="18"/>
              </w:rPr>
              <w:t>19 497 691,17</w:t>
            </w:r>
          </w:p>
        </w:tc>
        <w:tc>
          <w:tcPr>
            <w:tcW w:w="1417" w:type="dxa"/>
            <w:tcBorders>
              <w:top w:val="single" w:sz="4" w:space="0" w:color="auto"/>
              <w:left w:val="nil"/>
              <w:bottom w:val="single" w:sz="4" w:space="0" w:color="auto"/>
              <w:right w:val="single" w:sz="4" w:space="0" w:color="auto"/>
            </w:tcBorders>
            <w:shd w:val="clear" w:color="auto" w:fill="auto"/>
            <w:vAlign w:val="bottom"/>
          </w:tcPr>
          <w:p w14:paraId="5299EBF0" w14:textId="74956D53" w:rsidR="00F27215" w:rsidRPr="00EE673D" w:rsidRDefault="00F27215" w:rsidP="00B70E7D">
            <w:pPr>
              <w:rPr>
                <w:sz w:val="18"/>
                <w:szCs w:val="18"/>
              </w:rPr>
            </w:pPr>
            <w:r w:rsidRPr="00EE673D">
              <w:rPr>
                <w:sz w:val="18"/>
                <w:szCs w:val="18"/>
              </w:rPr>
              <w:t>34</w:t>
            </w:r>
            <w:r w:rsidR="00B70E7D">
              <w:rPr>
                <w:sz w:val="18"/>
                <w:szCs w:val="18"/>
              </w:rPr>
              <w:t> 640 906,73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FD441B" w14:textId="364E8446" w:rsidR="00F27215" w:rsidRPr="00EE673D" w:rsidRDefault="00091DD9" w:rsidP="00F27215">
            <w:pPr>
              <w:rPr>
                <w:sz w:val="18"/>
                <w:szCs w:val="18"/>
              </w:rPr>
            </w:pPr>
            <w:r>
              <w:rPr>
                <w:sz w:val="18"/>
                <w:szCs w:val="18"/>
              </w:rPr>
              <w:t>55 272 926,48</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2AAB8F" w14:textId="2382969A" w:rsidR="00F27215" w:rsidRPr="00EE673D" w:rsidRDefault="00091DD9" w:rsidP="00F27215">
            <w:pPr>
              <w:rPr>
                <w:sz w:val="18"/>
                <w:szCs w:val="18"/>
              </w:rPr>
            </w:pPr>
            <w:r>
              <w:rPr>
                <w:sz w:val="18"/>
                <w:szCs w:val="18"/>
              </w:rPr>
              <w:t>244 514 906,54</w:t>
            </w:r>
          </w:p>
        </w:tc>
        <w:tc>
          <w:tcPr>
            <w:tcW w:w="1843" w:type="dxa"/>
            <w:tcBorders>
              <w:top w:val="single" w:sz="4" w:space="0" w:color="auto"/>
              <w:left w:val="nil"/>
              <w:bottom w:val="single" w:sz="4" w:space="0" w:color="auto"/>
              <w:right w:val="single" w:sz="4" w:space="0" w:color="auto"/>
            </w:tcBorders>
            <w:shd w:val="clear" w:color="auto" w:fill="auto"/>
            <w:vAlign w:val="bottom"/>
          </w:tcPr>
          <w:p w14:paraId="50044838" w14:textId="27254D12" w:rsidR="00F27215" w:rsidRPr="00EE673D" w:rsidRDefault="00B70E7D" w:rsidP="00F27215">
            <w:pPr>
              <w:rPr>
                <w:sz w:val="18"/>
                <w:szCs w:val="18"/>
              </w:rPr>
            </w:pPr>
            <w:r>
              <w:rPr>
                <w:sz w:val="18"/>
                <w:szCs w:val="18"/>
              </w:rPr>
              <w:t>0</w:t>
            </w:r>
          </w:p>
        </w:tc>
      </w:tr>
      <w:tr w:rsidR="00EE673D" w:rsidRPr="00EE673D" w14:paraId="2500BEB4" w14:textId="77777777" w:rsidTr="007A7E16">
        <w:trPr>
          <w:trHeight w:val="70"/>
        </w:trPr>
        <w:tc>
          <w:tcPr>
            <w:tcW w:w="1638" w:type="dxa"/>
            <w:vMerge/>
            <w:tcBorders>
              <w:left w:val="single" w:sz="4" w:space="0" w:color="auto"/>
              <w:bottom w:val="single" w:sz="4" w:space="0" w:color="auto"/>
              <w:right w:val="single" w:sz="4" w:space="0" w:color="auto"/>
            </w:tcBorders>
            <w:vAlign w:val="center"/>
            <w:hideMark/>
          </w:tcPr>
          <w:p w14:paraId="4BA9A016" w14:textId="77777777" w:rsidR="007A7E16" w:rsidRPr="00EE673D" w:rsidRDefault="007A7E16" w:rsidP="00BE61F0">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56F3AD1" w14:textId="77777777" w:rsidR="007A7E16" w:rsidRPr="00EE673D" w:rsidRDefault="007A7E16" w:rsidP="00BE61F0">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57304110" w14:textId="77777777" w:rsidR="007A7E16" w:rsidRPr="00EE673D" w:rsidRDefault="007A7E16" w:rsidP="00BE61F0">
            <w:pPr>
              <w:rPr>
                <w:sz w:val="18"/>
                <w:szCs w:val="18"/>
              </w:rPr>
            </w:pPr>
            <w:r w:rsidRPr="00EE673D">
              <w:rPr>
                <w:sz w:val="18"/>
                <w:szCs w:val="18"/>
              </w:rPr>
              <w:t>Внебюджетные источники</w:t>
            </w:r>
          </w:p>
          <w:p w14:paraId="713CD42F" w14:textId="77777777" w:rsidR="007A7E16" w:rsidRPr="00EE673D" w:rsidRDefault="007A7E16" w:rsidP="00BE61F0">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5A4F2F4" w14:textId="77777777" w:rsidR="007A7E16" w:rsidRPr="00EE673D" w:rsidRDefault="007A7E16" w:rsidP="00BE61F0">
            <w:pPr>
              <w:rPr>
                <w:b/>
                <w:sz w:val="18"/>
                <w:szCs w:val="18"/>
              </w:rPr>
            </w:pPr>
            <w:r w:rsidRPr="00EE673D">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6409596C" w14:textId="77777777" w:rsidR="007A7E16" w:rsidRPr="00EE673D" w:rsidRDefault="007A7E16" w:rsidP="00BE61F0">
            <w:pPr>
              <w:rPr>
                <w:sz w:val="18"/>
                <w:szCs w:val="18"/>
              </w:rPr>
            </w:pPr>
            <w:r w:rsidRPr="00EE673D">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55B87BD2" w14:textId="77777777" w:rsidR="007A7E16" w:rsidRPr="00EE673D" w:rsidRDefault="007A7E16" w:rsidP="00BE61F0">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72FD3C" w14:textId="77777777" w:rsidR="007A7E16" w:rsidRPr="00EE673D" w:rsidRDefault="007A7E16" w:rsidP="00BE61F0">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69A762" w14:textId="77777777" w:rsidR="007A7E16" w:rsidRPr="00EE673D" w:rsidRDefault="007A7E16" w:rsidP="00BE61F0">
            <w:pPr>
              <w:rPr>
                <w:sz w:val="18"/>
                <w:szCs w:val="18"/>
              </w:rPr>
            </w:pPr>
            <w:r w:rsidRPr="00EE673D">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17474A79" w14:textId="77777777" w:rsidR="007A7E16" w:rsidRPr="00EE673D" w:rsidRDefault="007A7E16" w:rsidP="00BE61F0">
            <w:pPr>
              <w:rPr>
                <w:sz w:val="18"/>
                <w:szCs w:val="18"/>
              </w:rPr>
            </w:pPr>
            <w:r w:rsidRPr="00EE673D">
              <w:rPr>
                <w:sz w:val="18"/>
                <w:szCs w:val="18"/>
              </w:rPr>
              <w:t>0</w:t>
            </w:r>
          </w:p>
        </w:tc>
      </w:tr>
      <w:tr w:rsidR="00EE673D" w:rsidRPr="00EE673D" w14:paraId="4B3C1BC5" w14:textId="77777777" w:rsidTr="007A7E16">
        <w:trPr>
          <w:trHeight w:val="193"/>
        </w:trPr>
        <w:tc>
          <w:tcPr>
            <w:tcW w:w="1638" w:type="dxa"/>
            <w:vMerge w:val="restart"/>
            <w:tcBorders>
              <w:top w:val="single" w:sz="4" w:space="0" w:color="auto"/>
              <w:left w:val="single" w:sz="4" w:space="0" w:color="auto"/>
              <w:right w:val="single" w:sz="4" w:space="0" w:color="auto"/>
            </w:tcBorders>
            <w:shd w:val="clear" w:color="auto" w:fill="auto"/>
            <w:vAlign w:val="bottom"/>
          </w:tcPr>
          <w:p w14:paraId="28A0C274" w14:textId="77777777" w:rsidR="007A7E16" w:rsidRPr="00EE673D" w:rsidRDefault="007A7E16" w:rsidP="00BE61F0">
            <w:pPr>
              <w:rPr>
                <w:sz w:val="18"/>
                <w:szCs w:val="18"/>
              </w:rPr>
            </w:pPr>
            <w:r w:rsidRPr="00EE673D">
              <w:rPr>
                <w:sz w:val="18"/>
                <w:szCs w:val="18"/>
              </w:rPr>
              <w:t xml:space="preserve">Планируемые </w:t>
            </w:r>
            <w:r w:rsidRPr="00EE673D">
              <w:rPr>
                <w:sz w:val="18"/>
                <w:szCs w:val="18"/>
              </w:rPr>
              <w:lastRenderedPageBreak/>
              <w:t>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0A56C" w14:textId="77777777" w:rsidR="007A7E16" w:rsidRPr="00EE673D" w:rsidRDefault="007A7E16" w:rsidP="00BE61F0">
            <w:pPr>
              <w:rPr>
                <w:sz w:val="20"/>
                <w:szCs w:val="20"/>
              </w:rPr>
            </w:pPr>
            <w:r w:rsidRPr="00EE673D">
              <w:rPr>
                <w:sz w:val="20"/>
                <w:szCs w:val="20"/>
              </w:rPr>
              <w:lastRenderedPageBreak/>
              <w:t xml:space="preserve">Общая площадь аварийного фонда, </w:t>
            </w:r>
            <w:r w:rsidRPr="00EE673D">
              <w:rPr>
                <w:sz w:val="20"/>
                <w:szCs w:val="20"/>
              </w:rPr>
              <w:lastRenderedPageBreak/>
              <w:t>подлежащая расселению до 01.09.2025, в том числе (тыс.кв.м):</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2E6EC70" w14:textId="68A91EDD" w:rsidR="007A7E16" w:rsidRPr="00EE673D" w:rsidRDefault="00AC5459" w:rsidP="0028134E">
            <w:pPr>
              <w:rPr>
                <w:b/>
                <w:sz w:val="18"/>
                <w:szCs w:val="18"/>
              </w:rPr>
            </w:pPr>
            <w:r w:rsidRPr="00EE673D">
              <w:rPr>
                <w:b/>
                <w:sz w:val="18"/>
                <w:szCs w:val="18"/>
              </w:rPr>
              <w:lastRenderedPageBreak/>
              <w:t>26,</w:t>
            </w:r>
            <w:r w:rsidR="008038B5" w:rsidRPr="00EE673D">
              <w:rPr>
                <w:b/>
                <w:sz w:val="18"/>
                <w:szCs w:val="18"/>
              </w:rPr>
              <w:t>9</w:t>
            </w:r>
            <w:r w:rsidR="0028134E">
              <w:rPr>
                <w:b/>
                <w:sz w:val="18"/>
                <w:szCs w:val="18"/>
              </w:rPr>
              <w:t>98</w:t>
            </w:r>
          </w:p>
        </w:tc>
        <w:tc>
          <w:tcPr>
            <w:tcW w:w="1560" w:type="dxa"/>
            <w:tcBorders>
              <w:top w:val="single" w:sz="4" w:space="0" w:color="auto"/>
              <w:left w:val="nil"/>
              <w:bottom w:val="single" w:sz="4" w:space="0" w:color="auto"/>
              <w:right w:val="single" w:sz="4" w:space="0" w:color="auto"/>
            </w:tcBorders>
            <w:shd w:val="clear" w:color="auto" w:fill="auto"/>
            <w:vAlign w:val="bottom"/>
          </w:tcPr>
          <w:p w14:paraId="3009541D" w14:textId="519AA3CD" w:rsidR="007A7E16" w:rsidRPr="00EE673D" w:rsidRDefault="007A7E16" w:rsidP="002828AF">
            <w:pPr>
              <w:rPr>
                <w:sz w:val="18"/>
                <w:szCs w:val="18"/>
              </w:rPr>
            </w:pPr>
            <w:r w:rsidRPr="00EE673D">
              <w:rPr>
                <w:sz w:val="18"/>
                <w:szCs w:val="18"/>
              </w:rPr>
              <w:t>2,04</w:t>
            </w:r>
            <w:r w:rsidR="002828AF">
              <w:rPr>
                <w:sz w:val="18"/>
                <w:szCs w:val="18"/>
              </w:rPr>
              <w:t>3</w:t>
            </w:r>
          </w:p>
        </w:tc>
        <w:tc>
          <w:tcPr>
            <w:tcW w:w="1417" w:type="dxa"/>
            <w:tcBorders>
              <w:top w:val="single" w:sz="4" w:space="0" w:color="auto"/>
              <w:left w:val="nil"/>
              <w:bottom w:val="single" w:sz="4" w:space="0" w:color="auto"/>
              <w:right w:val="single" w:sz="4" w:space="0" w:color="auto"/>
            </w:tcBorders>
            <w:shd w:val="clear" w:color="auto" w:fill="auto"/>
            <w:vAlign w:val="bottom"/>
          </w:tcPr>
          <w:p w14:paraId="70ECA4B0" w14:textId="38C2588F" w:rsidR="007A7E16" w:rsidRPr="00EE673D" w:rsidRDefault="007361AC" w:rsidP="00BE61F0">
            <w:pPr>
              <w:rPr>
                <w:sz w:val="18"/>
                <w:szCs w:val="18"/>
              </w:rPr>
            </w:pPr>
            <w:r>
              <w:rPr>
                <w:sz w:val="18"/>
                <w:szCs w:val="18"/>
              </w:rPr>
              <w:t>2,042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76F111" w14:textId="14902E71" w:rsidR="007A7E16" w:rsidRPr="00EE673D" w:rsidRDefault="007361AC" w:rsidP="0028134E">
            <w:pPr>
              <w:rPr>
                <w:sz w:val="18"/>
                <w:szCs w:val="18"/>
              </w:rPr>
            </w:pPr>
            <w:r>
              <w:rPr>
                <w:sz w:val="18"/>
                <w:szCs w:val="18"/>
              </w:rPr>
              <w:t>5,</w:t>
            </w:r>
            <w:r w:rsidR="0028134E">
              <w:rPr>
                <w:sz w:val="18"/>
                <w:szCs w:val="18"/>
              </w:rPr>
              <w:t>795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0B0035" w14:textId="4506BA1C" w:rsidR="007A7E16" w:rsidRPr="00EE673D" w:rsidRDefault="008038B5" w:rsidP="0028134E">
            <w:pPr>
              <w:rPr>
                <w:sz w:val="18"/>
                <w:szCs w:val="18"/>
              </w:rPr>
            </w:pPr>
            <w:r w:rsidRPr="00EE673D">
              <w:rPr>
                <w:sz w:val="18"/>
                <w:szCs w:val="18"/>
              </w:rPr>
              <w:t>17,</w:t>
            </w:r>
            <w:r w:rsidR="0028134E">
              <w:rPr>
                <w:sz w:val="18"/>
                <w:szCs w:val="18"/>
              </w:rPr>
              <w:t>118</w:t>
            </w:r>
          </w:p>
        </w:tc>
        <w:tc>
          <w:tcPr>
            <w:tcW w:w="1843" w:type="dxa"/>
            <w:tcBorders>
              <w:top w:val="single" w:sz="4" w:space="0" w:color="auto"/>
              <w:left w:val="nil"/>
              <w:bottom w:val="single" w:sz="4" w:space="0" w:color="auto"/>
              <w:right w:val="single" w:sz="4" w:space="0" w:color="auto"/>
            </w:tcBorders>
            <w:shd w:val="clear" w:color="auto" w:fill="auto"/>
            <w:vAlign w:val="bottom"/>
          </w:tcPr>
          <w:p w14:paraId="40139B5D" w14:textId="2B4DAB60" w:rsidR="007A7E16" w:rsidRPr="00EE673D" w:rsidRDefault="008038B5" w:rsidP="00BE61F0">
            <w:pPr>
              <w:rPr>
                <w:sz w:val="18"/>
                <w:szCs w:val="18"/>
              </w:rPr>
            </w:pPr>
            <w:r w:rsidRPr="00EE673D">
              <w:rPr>
                <w:sz w:val="18"/>
                <w:szCs w:val="18"/>
              </w:rPr>
              <w:t>0</w:t>
            </w:r>
          </w:p>
        </w:tc>
      </w:tr>
      <w:tr w:rsidR="00EE673D" w:rsidRPr="00EE673D" w14:paraId="2204E6C5" w14:textId="77777777" w:rsidTr="007A7E16">
        <w:trPr>
          <w:trHeight w:val="64"/>
        </w:trPr>
        <w:tc>
          <w:tcPr>
            <w:tcW w:w="1638" w:type="dxa"/>
            <w:vMerge/>
            <w:tcBorders>
              <w:left w:val="single" w:sz="4" w:space="0" w:color="auto"/>
              <w:right w:val="single" w:sz="4" w:space="0" w:color="auto"/>
            </w:tcBorders>
            <w:shd w:val="clear" w:color="auto" w:fill="auto"/>
            <w:vAlign w:val="bottom"/>
          </w:tcPr>
          <w:p w14:paraId="5C023E5D"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F61E8" w14:textId="77777777" w:rsidR="007A7E16" w:rsidRPr="00EE673D" w:rsidRDefault="007A7E16" w:rsidP="00BE61F0">
            <w:pPr>
              <w:rPr>
                <w:sz w:val="20"/>
                <w:szCs w:val="20"/>
              </w:rPr>
            </w:pPr>
            <w:r w:rsidRPr="00EE673D">
              <w:rPr>
                <w:sz w:val="20"/>
                <w:szCs w:val="20"/>
              </w:rPr>
              <w:t>Количество квадратных метров расселенного аварийного жилищного фонда за счет внебюджетных источников (тыс.кв.м)</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17FBDF3E" w14:textId="1C2D16BF" w:rsidR="007A7E16" w:rsidRPr="00EE673D" w:rsidRDefault="007728C1" w:rsidP="00BE61F0">
            <w:pPr>
              <w:rPr>
                <w:b/>
                <w:sz w:val="18"/>
                <w:szCs w:val="18"/>
              </w:rPr>
            </w:pPr>
            <w:r>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34B01ED2" w14:textId="6FB5EC4C" w:rsidR="007A7E16" w:rsidRPr="00EE673D" w:rsidRDefault="007728C1" w:rsidP="00BE61F0">
            <w:pPr>
              <w:rPr>
                <w:sz w:val="18"/>
                <w:szCs w:val="18"/>
              </w:rPr>
            </w:pPr>
            <w:r>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639B3B33" w14:textId="28D816D0" w:rsidR="007A7E16" w:rsidRPr="00EE673D" w:rsidRDefault="007728C1" w:rsidP="00BE61F0">
            <w:pPr>
              <w:rPr>
                <w:sz w:val="18"/>
                <w:szCs w:val="18"/>
              </w:rPr>
            </w:pPr>
            <w:r>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3AF65B" w14:textId="05F34147" w:rsidR="007A7E16" w:rsidRPr="00EE673D" w:rsidRDefault="007728C1" w:rsidP="00BE61F0">
            <w:pPr>
              <w:rPr>
                <w:sz w:val="18"/>
                <w:szCs w:val="18"/>
              </w:rPr>
            </w:pPr>
            <w:r>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09F14D" w14:textId="29408638" w:rsidR="007A7E16" w:rsidRPr="00EE673D" w:rsidRDefault="007728C1" w:rsidP="00BE61F0">
            <w:pPr>
              <w:rPr>
                <w:sz w:val="18"/>
                <w:szCs w:val="18"/>
              </w:rPr>
            </w:pPr>
            <w:r>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27AF48E" w14:textId="30E076B9" w:rsidR="007A7E16" w:rsidRPr="00EE673D" w:rsidRDefault="007728C1" w:rsidP="00BE61F0">
            <w:pPr>
              <w:rPr>
                <w:sz w:val="18"/>
                <w:szCs w:val="18"/>
              </w:rPr>
            </w:pPr>
            <w:r>
              <w:rPr>
                <w:sz w:val="18"/>
                <w:szCs w:val="18"/>
              </w:rPr>
              <w:t>0</w:t>
            </w:r>
          </w:p>
        </w:tc>
      </w:tr>
      <w:tr w:rsidR="00EE673D" w:rsidRPr="00EE673D" w14:paraId="4A7932A9" w14:textId="77777777" w:rsidTr="007A7E16">
        <w:trPr>
          <w:trHeight w:val="60"/>
        </w:trPr>
        <w:tc>
          <w:tcPr>
            <w:tcW w:w="1638" w:type="dxa"/>
            <w:vMerge/>
            <w:tcBorders>
              <w:left w:val="single" w:sz="4" w:space="0" w:color="auto"/>
              <w:right w:val="single" w:sz="4" w:space="0" w:color="auto"/>
            </w:tcBorders>
            <w:shd w:val="clear" w:color="auto" w:fill="auto"/>
            <w:vAlign w:val="bottom"/>
          </w:tcPr>
          <w:p w14:paraId="3115DEB9"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E19CD" w14:textId="77777777" w:rsidR="007A7E16" w:rsidRPr="00EE673D" w:rsidRDefault="007A7E16" w:rsidP="00BE61F0">
            <w:pPr>
              <w:rPr>
                <w:sz w:val="20"/>
                <w:szCs w:val="20"/>
              </w:rPr>
            </w:pPr>
            <w:r w:rsidRPr="00EE673D">
              <w:rPr>
                <w:sz w:val="20"/>
                <w:szCs w:val="20"/>
              </w:rPr>
              <w:t>Количество квадратных метров расселенного аварийного жилищного фонда (тыс.кв.м)</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B00A8F6" w14:textId="381E7C50" w:rsidR="007A7E16" w:rsidRPr="00EE673D" w:rsidRDefault="00AC5459" w:rsidP="0028134E">
            <w:pPr>
              <w:rPr>
                <w:b/>
                <w:sz w:val="18"/>
                <w:szCs w:val="18"/>
              </w:rPr>
            </w:pPr>
            <w:r w:rsidRPr="00EE673D">
              <w:rPr>
                <w:b/>
                <w:sz w:val="18"/>
                <w:szCs w:val="18"/>
              </w:rPr>
              <w:t>26,</w:t>
            </w:r>
            <w:r w:rsidR="008038B5" w:rsidRPr="00EE673D">
              <w:rPr>
                <w:b/>
                <w:sz w:val="18"/>
                <w:szCs w:val="18"/>
              </w:rPr>
              <w:t>9</w:t>
            </w:r>
            <w:r w:rsidR="0028134E">
              <w:rPr>
                <w:b/>
                <w:sz w:val="18"/>
                <w:szCs w:val="18"/>
              </w:rPr>
              <w:t>98</w:t>
            </w:r>
          </w:p>
        </w:tc>
        <w:tc>
          <w:tcPr>
            <w:tcW w:w="1560" w:type="dxa"/>
            <w:tcBorders>
              <w:top w:val="single" w:sz="4" w:space="0" w:color="auto"/>
              <w:left w:val="nil"/>
              <w:bottom w:val="single" w:sz="4" w:space="0" w:color="auto"/>
              <w:right w:val="single" w:sz="4" w:space="0" w:color="auto"/>
            </w:tcBorders>
            <w:shd w:val="clear" w:color="auto" w:fill="auto"/>
            <w:vAlign w:val="bottom"/>
          </w:tcPr>
          <w:p w14:paraId="735EB6E3" w14:textId="40B83F06" w:rsidR="007A7E16" w:rsidRPr="00EE673D" w:rsidRDefault="007A7E16" w:rsidP="002828AF">
            <w:pPr>
              <w:rPr>
                <w:sz w:val="18"/>
                <w:szCs w:val="18"/>
              </w:rPr>
            </w:pPr>
            <w:r w:rsidRPr="00EE673D">
              <w:rPr>
                <w:sz w:val="18"/>
                <w:szCs w:val="18"/>
              </w:rPr>
              <w:t>2,04</w:t>
            </w:r>
            <w:r w:rsidR="002828AF">
              <w:rPr>
                <w:sz w:val="18"/>
                <w:szCs w:val="18"/>
              </w:rPr>
              <w:t>3</w:t>
            </w:r>
          </w:p>
        </w:tc>
        <w:tc>
          <w:tcPr>
            <w:tcW w:w="1417" w:type="dxa"/>
            <w:tcBorders>
              <w:top w:val="single" w:sz="4" w:space="0" w:color="auto"/>
              <w:left w:val="nil"/>
              <w:bottom w:val="single" w:sz="4" w:space="0" w:color="auto"/>
              <w:right w:val="single" w:sz="4" w:space="0" w:color="auto"/>
            </w:tcBorders>
            <w:shd w:val="clear" w:color="auto" w:fill="auto"/>
            <w:vAlign w:val="bottom"/>
          </w:tcPr>
          <w:p w14:paraId="139B1449" w14:textId="62C313C3" w:rsidR="007A7E16" w:rsidRPr="00EE673D" w:rsidRDefault="007361AC" w:rsidP="00BE61F0">
            <w:pPr>
              <w:rPr>
                <w:sz w:val="18"/>
                <w:szCs w:val="18"/>
              </w:rPr>
            </w:pPr>
            <w:r>
              <w:rPr>
                <w:sz w:val="18"/>
                <w:szCs w:val="18"/>
              </w:rPr>
              <w:t>2,042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65E4B3" w14:textId="0B583595" w:rsidR="007A7E16" w:rsidRPr="00EE673D" w:rsidRDefault="007361AC" w:rsidP="0028134E">
            <w:pPr>
              <w:rPr>
                <w:sz w:val="18"/>
                <w:szCs w:val="18"/>
              </w:rPr>
            </w:pPr>
            <w:r>
              <w:rPr>
                <w:sz w:val="18"/>
                <w:szCs w:val="18"/>
              </w:rPr>
              <w:t>5,</w:t>
            </w:r>
            <w:r w:rsidR="0028134E">
              <w:rPr>
                <w:sz w:val="18"/>
                <w:szCs w:val="18"/>
              </w:rPr>
              <w:t>794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037900" w14:textId="39887D2D" w:rsidR="007A7E16" w:rsidRPr="00EE673D" w:rsidRDefault="008038B5" w:rsidP="0028134E">
            <w:pPr>
              <w:rPr>
                <w:sz w:val="18"/>
                <w:szCs w:val="18"/>
              </w:rPr>
            </w:pPr>
            <w:r w:rsidRPr="00EE673D">
              <w:rPr>
                <w:sz w:val="18"/>
                <w:szCs w:val="18"/>
              </w:rPr>
              <w:t>17,</w:t>
            </w:r>
            <w:r w:rsidR="0028134E">
              <w:rPr>
                <w:sz w:val="18"/>
                <w:szCs w:val="18"/>
              </w:rPr>
              <w:t>118</w:t>
            </w:r>
          </w:p>
        </w:tc>
        <w:tc>
          <w:tcPr>
            <w:tcW w:w="1843" w:type="dxa"/>
            <w:tcBorders>
              <w:top w:val="single" w:sz="4" w:space="0" w:color="auto"/>
              <w:left w:val="nil"/>
              <w:bottom w:val="single" w:sz="4" w:space="0" w:color="auto"/>
              <w:right w:val="single" w:sz="4" w:space="0" w:color="auto"/>
            </w:tcBorders>
            <w:shd w:val="clear" w:color="auto" w:fill="auto"/>
            <w:vAlign w:val="bottom"/>
          </w:tcPr>
          <w:p w14:paraId="7745C3E5" w14:textId="6ABC5253" w:rsidR="007A7E16" w:rsidRPr="00EE673D" w:rsidRDefault="008038B5" w:rsidP="00BE61F0">
            <w:pPr>
              <w:rPr>
                <w:sz w:val="18"/>
                <w:szCs w:val="18"/>
              </w:rPr>
            </w:pPr>
            <w:r w:rsidRPr="00EE673D">
              <w:rPr>
                <w:sz w:val="18"/>
                <w:szCs w:val="18"/>
              </w:rPr>
              <w:t>0</w:t>
            </w:r>
          </w:p>
        </w:tc>
      </w:tr>
      <w:tr w:rsidR="00EE673D" w:rsidRPr="00EE673D" w14:paraId="3446C354" w14:textId="77777777" w:rsidTr="007A7E16">
        <w:trPr>
          <w:trHeight w:val="490"/>
        </w:trPr>
        <w:tc>
          <w:tcPr>
            <w:tcW w:w="1638" w:type="dxa"/>
            <w:vMerge/>
            <w:tcBorders>
              <w:left w:val="single" w:sz="4" w:space="0" w:color="auto"/>
              <w:right w:val="single" w:sz="4" w:space="0" w:color="auto"/>
            </w:tcBorders>
            <w:shd w:val="clear" w:color="auto" w:fill="auto"/>
            <w:vAlign w:val="bottom"/>
          </w:tcPr>
          <w:p w14:paraId="26994AA6"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18032" w14:textId="77777777" w:rsidR="007A7E16" w:rsidRPr="00EE673D" w:rsidRDefault="007A7E16" w:rsidP="00BE61F0">
            <w:pPr>
              <w:rPr>
                <w:sz w:val="20"/>
                <w:szCs w:val="20"/>
              </w:rPr>
            </w:pPr>
            <w:r w:rsidRPr="00EE673D">
              <w:rPr>
                <w:sz w:val="20"/>
                <w:szCs w:val="20"/>
              </w:rPr>
              <w:t>Количество граждан, расселенных из аварийного жилищного фонда (чел.)</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3D2FD95A" w14:textId="502C7AB3" w:rsidR="007A7E16" w:rsidRPr="00EE673D" w:rsidRDefault="00091DD9" w:rsidP="00AC5459">
            <w:pPr>
              <w:rPr>
                <w:b/>
                <w:sz w:val="18"/>
                <w:szCs w:val="18"/>
              </w:rPr>
            </w:pPr>
            <w:r>
              <w:rPr>
                <w:b/>
                <w:sz w:val="18"/>
                <w:szCs w:val="18"/>
              </w:rPr>
              <w:t>1 6</w:t>
            </w:r>
            <w:r w:rsidR="00AC5459" w:rsidRPr="00EE673D">
              <w:rPr>
                <w:b/>
                <w:sz w:val="18"/>
                <w:szCs w:val="18"/>
              </w:rPr>
              <w:t>3</w:t>
            </w:r>
            <w:r w:rsidR="00000F5A">
              <w:rPr>
                <w:b/>
                <w:sz w:val="18"/>
                <w:szCs w:val="18"/>
              </w:rPr>
              <w:t>5</w:t>
            </w:r>
          </w:p>
        </w:tc>
        <w:tc>
          <w:tcPr>
            <w:tcW w:w="1560" w:type="dxa"/>
            <w:tcBorders>
              <w:top w:val="single" w:sz="4" w:space="0" w:color="auto"/>
              <w:left w:val="nil"/>
              <w:bottom w:val="single" w:sz="4" w:space="0" w:color="auto"/>
              <w:right w:val="single" w:sz="4" w:space="0" w:color="auto"/>
            </w:tcBorders>
            <w:shd w:val="clear" w:color="auto" w:fill="auto"/>
            <w:vAlign w:val="bottom"/>
          </w:tcPr>
          <w:p w14:paraId="6FB22DB4" w14:textId="77777777" w:rsidR="007A7E16" w:rsidRPr="00EE673D" w:rsidRDefault="007A7E16" w:rsidP="00BE61F0">
            <w:pPr>
              <w:rPr>
                <w:sz w:val="18"/>
                <w:szCs w:val="18"/>
              </w:rPr>
            </w:pPr>
            <w:r w:rsidRPr="00EE673D">
              <w:rPr>
                <w:sz w:val="18"/>
                <w:szCs w:val="18"/>
              </w:rPr>
              <w:t>138</w:t>
            </w:r>
          </w:p>
        </w:tc>
        <w:tc>
          <w:tcPr>
            <w:tcW w:w="1417" w:type="dxa"/>
            <w:tcBorders>
              <w:top w:val="single" w:sz="4" w:space="0" w:color="auto"/>
              <w:left w:val="nil"/>
              <w:bottom w:val="single" w:sz="4" w:space="0" w:color="auto"/>
              <w:right w:val="single" w:sz="4" w:space="0" w:color="auto"/>
            </w:tcBorders>
            <w:shd w:val="clear" w:color="auto" w:fill="auto"/>
            <w:vAlign w:val="bottom"/>
          </w:tcPr>
          <w:p w14:paraId="219054B1" w14:textId="4EF3C6EB" w:rsidR="007A7E16" w:rsidRPr="00EE673D" w:rsidRDefault="007A7E16" w:rsidP="007361AC">
            <w:pPr>
              <w:rPr>
                <w:sz w:val="18"/>
                <w:szCs w:val="18"/>
              </w:rPr>
            </w:pPr>
            <w:r w:rsidRPr="00EE673D">
              <w:rPr>
                <w:sz w:val="18"/>
                <w:szCs w:val="18"/>
              </w:rPr>
              <w:t>1</w:t>
            </w:r>
            <w:r w:rsidR="00000F5A">
              <w:rPr>
                <w:sz w:val="18"/>
                <w:szCs w:val="18"/>
              </w:rPr>
              <w:t>42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0DDF58" w14:textId="348C609A" w:rsidR="007A7E16" w:rsidRPr="00EE673D" w:rsidRDefault="007361AC" w:rsidP="00000F5A">
            <w:pPr>
              <w:rPr>
                <w:sz w:val="18"/>
                <w:szCs w:val="18"/>
              </w:rPr>
            </w:pPr>
            <w:r>
              <w:rPr>
                <w:sz w:val="18"/>
                <w:szCs w:val="18"/>
              </w:rPr>
              <w:t>3</w:t>
            </w:r>
            <w:r w:rsidR="00000F5A">
              <w:rPr>
                <w:sz w:val="18"/>
                <w:szCs w:val="18"/>
              </w:rPr>
              <w:t>78</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3E1306" w14:textId="7577EBF8" w:rsidR="007A7E16" w:rsidRPr="00EE673D" w:rsidRDefault="008038B5" w:rsidP="0028134E">
            <w:pPr>
              <w:rPr>
                <w:sz w:val="18"/>
                <w:szCs w:val="18"/>
              </w:rPr>
            </w:pPr>
            <w:r w:rsidRPr="00EE673D">
              <w:rPr>
                <w:sz w:val="18"/>
                <w:szCs w:val="18"/>
              </w:rPr>
              <w:t>9</w:t>
            </w:r>
            <w:r w:rsidR="0028134E">
              <w:rPr>
                <w:sz w:val="18"/>
                <w:szCs w:val="18"/>
              </w:rPr>
              <w:t>77</w:t>
            </w:r>
          </w:p>
        </w:tc>
        <w:tc>
          <w:tcPr>
            <w:tcW w:w="1843" w:type="dxa"/>
            <w:tcBorders>
              <w:top w:val="single" w:sz="4" w:space="0" w:color="auto"/>
              <w:left w:val="nil"/>
              <w:bottom w:val="single" w:sz="4" w:space="0" w:color="auto"/>
              <w:right w:val="single" w:sz="4" w:space="0" w:color="auto"/>
            </w:tcBorders>
            <w:shd w:val="clear" w:color="auto" w:fill="auto"/>
            <w:vAlign w:val="bottom"/>
          </w:tcPr>
          <w:p w14:paraId="3C6CC823" w14:textId="7D855AE9" w:rsidR="007A7E16" w:rsidRPr="00EE673D" w:rsidRDefault="008038B5" w:rsidP="00BE61F0">
            <w:pPr>
              <w:rPr>
                <w:sz w:val="18"/>
                <w:szCs w:val="18"/>
              </w:rPr>
            </w:pPr>
            <w:r w:rsidRPr="00EE673D">
              <w:rPr>
                <w:sz w:val="18"/>
                <w:szCs w:val="18"/>
              </w:rPr>
              <w:t>0</w:t>
            </w:r>
          </w:p>
        </w:tc>
      </w:tr>
      <w:tr w:rsidR="00EE673D" w:rsidRPr="00EE673D" w14:paraId="3AA5EF5E" w14:textId="77777777" w:rsidTr="007A7E16">
        <w:trPr>
          <w:trHeight w:val="60"/>
        </w:trPr>
        <w:tc>
          <w:tcPr>
            <w:tcW w:w="1638" w:type="dxa"/>
            <w:vMerge/>
            <w:tcBorders>
              <w:left w:val="single" w:sz="4" w:space="0" w:color="auto"/>
              <w:bottom w:val="single" w:sz="4" w:space="0" w:color="auto"/>
              <w:right w:val="single" w:sz="4" w:space="0" w:color="auto"/>
            </w:tcBorders>
            <w:shd w:val="clear" w:color="auto" w:fill="auto"/>
            <w:vAlign w:val="bottom"/>
          </w:tcPr>
          <w:p w14:paraId="19C0347A"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9E051" w14:textId="77777777" w:rsidR="007A7E16" w:rsidRPr="00EE673D" w:rsidRDefault="007A7E16" w:rsidP="00BE61F0">
            <w:pPr>
              <w:rPr>
                <w:sz w:val="20"/>
                <w:szCs w:val="20"/>
              </w:rPr>
            </w:pPr>
            <w:r w:rsidRPr="00EE673D">
              <w:rPr>
                <w:sz w:val="20"/>
                <w:szCs w:val="20"/>
              </w:rPr>
              <w:t xml:space="preserve">Количество расселенных </w:t>
            </w:r>
          </w:p>
          <w:p w14:paraId="790F85DF" w14:textId="77777777" w:rsidR="007A7E16" w:rsidRPr="00EE673D" w:rsidRDefault="007A7E16" w:rsidP="00BE61F0">
            <w:pPr>
              <w:rPr>
                <w:sz w:val="20"/>
                <w:szCs w:val="20"/>
              </w:rPr>
            </w:pPr>
            <w:r w:rsidRPr="00EE673D">
              <w:rPr>
                <w:sz w:val="20"/>
                <w:szCs w:val="20"/>
              </w:rPr>
              <w:t>жилых помещений (шт.)</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638FC55A" w14:textId="03E62B3D" w:rsidR="007A7E16" w:rsidRPr="00EE673D" w:rsidRDefault="00AC5459" w:rsidP="00091DD9">
            <w:pPr>
              <w:rPr>
                <w:b/>
                <w:sz w:val="18"/>
                <w:szCs w:val="18"/>
              </w:rPr>
            </w:pPr>
            <w:r w:rsidRPr="00EE673D">
              <w:rPr>
                <w:b/>
                <w:sz w:val="18"/>
                <w:szCs w:val="18"/>
              </w:rPr>
              <w:t>6</w:t>
            </w:r>
            <w:r w:rsidR="00091DD9">
              <w:rPr>
                <w:b/>
                <w:sz w:val="18"/>
                <w:szCs w:val="18"/>
              </w:rPr>
              <w:t>3</w:t>
            </w:r>
            <w:r w:rsidR="0010069D">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1D930BF4" w14:textId="77777777" w:rsidR="007A7E16" w:rsidRPr="00EE673D" w:rsidRDefault="007A7E16" w:rsidP="00BE61F0">
            <w:pPr>
              <w:rPr>
                <w:sz w:val="18"/>
                <w:szCs w:val="18"/>
              </w:rPr>
            </w:pPr>
            <w:r w:rsidRPr="00EE673D">
              <w:rPr>
                <w:sz w:val="18"/>
                <w:szCs w:val="18"/>
              </w:rPr>
              <w:t>52</w:t>
            </w:r>
          </w:p>
        </w:tc>
        <w:tc>
          <w:tcPr>
            <w:tcW w:w="1417" w:type="dxa"/>
            <w:tcBorders>
              <w:top w:val="single" w:sz="4" w:space="0" w:color="auto"/>
              <w:left w:val="nil"/>
              <w:bottom w:val="single" w:sz="4" w:space="0" w:color="auto"/>
              <w:right w:val="single" w:sz="4" w:space="0" w:color="auto"/>
            </w:tcBorders>
            <w:shd w:val="clear" w:color="auto" w:fill="auto"/>
            <w:vAlign w:val="bottom"/>
          </w:tcPr>
          <w:p w14:paraId="2D3E4597" w14:textId="7C8205F3" w:rsidR="007A7E16" w:rsidRPr="00EE673D" w:rsidRDefault="007361AC" w:rsidP="00BE61F0">
            <w:pPr>
              <w:rPr>
                <w:sz w:val="18"/>
                <w:szCs w:val="18"/>
              </w:rPr>
            </w:pPr>
            <w:r>
              <w:rPr>
                <w:sz w:val="18"/>
                <w:szCs w:val="18"/>
              </w:rPr>
              <w:t>49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00834D" w14:textId="3EC41ED2" w:rsidR="007A7E16" w:rsidRPr="00EE673D" w:rsidRDefault="007A7E16" w:rsidP="00AC5459">
            <w:pPr>
              <w:rPr>
                <w:sz w:val="18"/>
                <w:szCs w:val="18"/>
              </w:rPr>
            </w:pPr>
            <w:r w:rsidRPr="00EE673D">
              <w:rPr>
                <w:sz w:val="18"/>
                <w:szCs w:val="18"/>
              </w:rPr>
              <w:t>1</w:t>
            </w:r>
            <w:r w:rsidR="00091DD9">
              <w:rPr>
                <w:sz w:val="18"/>
                <w:szCs w:val="18"/>
              </w:rPr>
              <w:t>3</w:t>
            </w:r>
            <w:r w:rsidR="0010069D">
              <w:rPr>
                <w:sz w:val="18"/>
                <w:szCs w:val="18"/>
              </w:rPr>
              <w:t>8</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BA0BD2" w14:textId="747E3C15" w:rsidR="007A7E16" w:rsidRPr="00EE673D" w:rsidRDefault="0028134E" w:rsidP="00BE61F0">
            <w:pPr>
              <w:rPr>
                <w:sz w:val="18"/>
                <w:szCs w:val="18"/>
              </w:rPr>
            </w:pPr>
            <w:r>
              <w:rPr>
                <w:sz w:val="18"/>
                <w:szCs w:val="18"/>
              </w:rPr>
              <w:t>391</w:t>
            </w:r>
          </w:p>
        </w:tc>
        <w:tc>
          <w:tcPr>
            <w:tcW w:w="1843" w:type="dxa"/>
            <w:tcBorders>
              <w:top w:val="single" w:sz="4" w:space="0" w:color="auto"/>
              <w:left w:val="nil"/>
              <w:bottom w:val="single" w:sz="4" w:space="0" w:color="auto"/>
              <w:right w:val="single" w:sz="4" w:space="0" w:color="auto"/>
            </w:tcBorders>
            <w:shd w:val="clear" w:color="auto" w:fill="auto"/>
            <w:vAlign w:val="bottom"/>
          </w:tcPr>
          <w:p w14:paraId="036451E2" w14:textId="3DBF3671" w:rsidR="007A7E16" w:rsidRPr="00EE673D" w:rsidRDefault="008038B5" w:rsidP="00BE61F0">
            <w:pPr>
              <w:rPr>
                <w:sz w:val="18"/>
                <w:szCs w:val="18"/>
              </w:rPr>
            </w:pPr>
            <w:r w:rsidRPr="00EE673D">
              <w:rPr>
                <w:sz w:val="18"/>
                <w:szCs w:val="18"/>
              </w:rPr>
              <w:t>0</w:t>
            </w:r>
          </w:p>
        </w:tc>
      </w:tr>
    </w:tbl>
    <w:p w14:paraId="0ADCBFB2" w14:textId="77777777" w:rsidR="00EC4A9B" w:rsidRPr="00EE673D" w:rsidRDefault="006B5181" w:rsidP="00CE66EB">
      <w:pPr>
        <w:spacing w:after="200"/>
        <w:jc w:val="center"/>
        <w:rPr>
          <w:b/>
        </w:rPr>
      </w:pPr>
      <w:r w:rsidRPr="00EE673D">
        <w:br w:type="page"/>
      </w:r>
      <w:r w:rsidR="0054722C" w:rsidRPr="00EE673D">
        <w:rPr>
          <w:b/>
        </w:rPr>
        <w:lastRenderedPageBreak/>
        <w:t>1</w:t>
      </w:r>
      <w:r w:rsidR="001661AD" w:rsidRPr="00EE673D">
        <w:rPr>
          <w:b/>
        </w:rPr>
        <w:t>2</w:t>
      </w:r>
      <w:r w:rsidR="0054722C" w:rsidRPr="00EE673D">
        <w:rPr>
          <w:b/>
        </w:rPr>
        <w:t>.2</w:t>
      </w:r>
      <w:r w:rsidR="00D551C1" w:rsidRPr="00EE673D">
        <w:rPr>
          <w:b/>
        </w:rPr>
        <w:t xml:space="preserve">. </w:t>
      </w:r>
      <w:r w:rsidR="00EC4A9B" w:rsidRPr="00EE673D">
        <w:rPr>
          <w:b/>
        </w:rPr>
        <w:t>Характеристика проблем,</w:t>
      </w:r>
      <w:r w:rsidR="00CE66EB" w:rsidRPr="00EE673D">
        <w:rPr>
          <w:b/>
        </w:rPr>
        <w:t xml:space="preserve"> </w:t>
      </w:r>
      <w:r w:rsidR="00EC4A9B" w:rsidRPr="00EE673D">
        <w:rPr>
          <w:b/>
        </w:rPr>
        <w:t>ре</w:t>
      </w:r>
      <w:r w:rsidR="00A9071F" w:rsidRPr="00EE673D">
        <w:rPr>
          <w:b/>
        </w:rPr>
        <w:t>шаемых посредством мероприятий П</w:t>
      </w:r>
      <w:r w:rsidR="00EC4A9B" w:rsidRPr="00EE673D">
        <w:rPr>
          <w:b/>
        </w:rPr>
        <w:t xml:space="preserve">одпрограммы </w:t>
      </w:r>
      <w:r w:rsidR="000669DE" w:rsidRPr="00EE673D">
        <w:rPr>
          <w:b/>
        </w:rPr>
        <w:t>1</w:t>
      </w:r>
    </w:p>
    <w:p w14:paraId="51B2BB46"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Реа</w:t>
      </w:r>
      <w:r w:rsidR="00A9071F" w:rsidRPr="00EE673D">
        <w:rPr>
          <w:rFonts w:ascii="Times New Roman" w:hAnsi="Times New Roman" w:cs="Times New Roman"/>
          <w:sz w:val="24"/>
          <w:szCs w:val="24"/>
        </w:rPr>
        <w:t>лизация мероприятий П</w:t>
      </w:r>
      <w:r w:rsidRPr="00EE673D">
        <w:rPr>
          <w:rFonts w:ascii="Times New Roman" w:hAnsi="Times New Roman" w:cs="Times New Roman"/>
          <w:sz w:val="24"/>
          <w:szCs w:val="24"/>
        </w:rPr>
        <w:t xml:space="preserve">одпрограммы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 xml:space="preserve">Подпрограммой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EE673D" w:rsidRDefault="00EC4A9B" w:rsidP="007A4822">
      <w:pPr>
        <w:ind w:firstLine="709"/>
        <w:jc w:val="both"/>
      </w:pPr>
      <w:r w:rsidRPr="00EE673D">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EE673D" w:rsidRDefault="00A9071F" w:rsidP="007A4822">
      <w:pPr>
        <w:ind w:firstLine="709"/>
        <w:jc w:val="both"/>
      </w:pPr>
      <w:r w:rsidRPr="00EE673D">
        <w:t>В ходе реализации П</w:t>
      </w:r>
      <w:r w:rsidR="00EC4A9B" w:rsidRPr="00EE673D">
        <w:t xml:space="preserve">одпрограммы </w:t>
      </w:r>
      <w:r w:rsidR="000669DE" w:rsidRPr="00EE673D">
        <w:t>1</w:t>
      </w:r>
      <w:r w:rsidR="00EC4A9B" w:rsidRPr="00EE673D">
        <w:t xml:space="preserve"> осуществляются:</w:t>
      </w:r>
    </w:p>
    <w:p w14:paraId="5E50C558" w14:textId="77777777" w:rsidR="00EC4A9B" w:rsidRPr="00EE673D" w:rsidRDefault="00EC4A9B" w:rsidP="007A4822">
      <w:pPr>
        <w:ind w:firstLine="709"/>
        <w:jc w:val="both"/>
      </w:pPr>
      <w:r w:rsidRPr="00EE673D">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EE673D" w:rsidRDefault="00EC4A9B" w:rsidP="007A4822">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EE673D" w:rsidRDefault="00EC4A9B" w:rsidP="007A4822">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EE673D" w:rsidRDefault="00EC4A9B" w:rsidP="007A4822">
      <w:pPr>
        <w:ind w:firstLine="709"/>
        <w:jc w:val="both"/>
      </w:pPr>
      <w:r w:rsidRPr="00EE673D">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EE673D">
        <w:t>оставляемые гражданам в рамках П</w:t>
      </w:r>
      <w:r w:rsidRPr="00EE673D">
        <w:t>одпрограммы 1, должны соответствовать рекомендуемым требованиям к жилью, установленным в приложении № 2 к методическим рекомендациям</w:t>
      </w:r>
      <w:r w:rsidR="000F18C9" w:rsidRPr="00EE673D">
        <w:t xml:space="preserve">, утвержденным приказом Министерства строительства и жилищно-коммунального хозяйства Российской Федерации от </w:t>
      </w:r>
      <w:r w:rsidR="004B7E5C" w:rsidRPr="00EE673D">
        <w:t>11</w:t>
      </w:r>
      <w:r w:rsidR="000F18C9" w:rsidRPr="00EE673D">
        <w:t>.</w:t>
      </w:r>
      <w:r w:rsidR="004B7E5C" w:rsidRPr="00EE673D">
        <w:t>1</w:t>
      </w:r>
      <w:r w:rsidR="000F18C9" w:rsidRPr="00EE673D">
        <w:t>1.20</w:t>
      </w:r>
      <w:r w:rsidR="004B7E5C" w:rsidRPr="00EE673D">
        <w:t>21</w:t>
      </w:r>
      <w:r w:rsidR="000F18C9" w:rsidRPr="00EE673D">
        <w:t xml:space="preserve"> № </w:t>
      </w:r>
      <w:r w:rsidR="004B7E5C" w:rsidRPr="00EE673D">
        <w:t>817</w:t>
      </w:r>
      <w:r w:rsidR="000F18C9" w:rsidRPr="00EE673D">
        <w:t xml:space="preserve">/пр </w:t>
      </w:r>
      <w:r w:rsidR="00091F72" w:rsidRPr="00EE673D">
        <w:br/>
      </w:r>
      <w:r w:rsidR="000F18C9" w:rsidRPr="00EE673D">
        <w:t>«</w:t>
      </w:r>
      <w:r w:rsidR="000F18C9" w:rsidRPr="00EE673D">
        <w:rPr>
          <w:rFonts w:eastAsiaTheme="minorEastAsia"/>
        </w:rPr>
        <w:t xml:space="preserve">Об утверждении методических рекомендаций по </w:t>
      </w:r>
      <w:r w:rsidR="004B7E5C" w:rsidRPr="00EE673D">
        <w:rPr>
          <w:rFonts w:eastAsiaTheme="minorEastAsia"/>
        </w:rPr>
        <w:t xml:space="preserve">формированию субъектами Российской Федерации </w:t>
      </w:r>
      <w:r w:rsidR="000F18C9" w:rsidRPr="00EE673D">
        <w:rPr>
          <w:rFonts w:eastAsiaTheme="minorEastAsia"/>
        </w:rPr>
        <w:t>региональн</w:t>
      </w:r>
      <w:r w:rsidR="004B7E5C" w:rsidRPr="00EE673D">
        <w:rPr>
          <w:rFonts w:eastAsiaTheme="minorEastAsia"/>
        </w:rPr>
        <w:t>ых</w:t>
      </w:r>
      <w:r w:rsidR="000F18C9" w:rsidRPr="00EE673D">
        <w:rPr>
          <w:rFonts w:eastAsiaTheme="minorEastAsia"/>
        </w:rPr>
        <w:t xml:space="preserve"> адресн</w:t>
      </w:r>
      <w:r w:rsidR="004B7E5C" w:rsidRPr="00EE673D">
        <w:rPr>
          <w:rFonts w:eastAsiaTheme="minorEastAsia"/>
        </w:rPr>
        <w:t>ых</w:t>
      </w:r>
      <w:r w:rsidR="000F18C9" w:rsidRPr="00EE673D">
        <w:rPr>
          <w:rFonts w:eastAsiaTheme="minorEastAsia"/>
        </w:rPr>
        <w:t xml:space="preserve"> программ по переселению граждан</w:t>
      </w:r>
      <w:r w:rsidR="004B7E5C" w:rsidRPr="00EE673D">
        <w:rPr>
          <w:rFonts w:eastAsiaTheme="minorEastAsia"/>
        </w:rPr>
        <w:t xml:space="preserve"> из аварийного жилищного фонда</w:t>
      </w:r>
      <w:r w:rsidR="000F18C9" w:rsidRPr="00EE673D">
        <w:rPr>
          <w:rFonts w:eastAsiaTheme="minorEastAsia"/>
        </w:rPr>
        <w:t>».</w:t>
      </w:r>
    </w:p>
    <w:p w14:paraId="59879D5E" w14:textId="77777777" w:rsidR="00EC4A9B" w:rsidRPr="00EE673D" w:rsidRDefault="000F18C9" w:rsidP="007A4822">
      <w:pPr>
        <w:autoSpaceDE w:val="0"/>
        <w:autoSpaceDN w:val="0"/>
        <w:adjustRightInd w:val="0"/>
        <w:ind w:firstLine="708"/>
        <w:jc w:val="both"/>
      </w:pPr>
      <w:r w:rsidRPr="00EE673D">
        <w:t>-</w:t>
      </w:r>
      <w:r w:rsidR="00EC4A9B" w:rsidRPr="00EE673D">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EE673D" w:rsidRDefault="000F18C9" w:rsidP="007A4822">
      <w:pPr>
        <w:autoSpaceDE w:val="0"/>
        <w:autoSpaceDN w:val="0"/>
        <w:adjustRightInd w:val="0"/>
        <w:spacing w:after="240"/>
        <w:ind w:firstLine="708"/>
        <w:jc w:val="both"/>
      </w:pPr>
      <w:r w:rsidRPr="00EE673D">
        <w:t>-</w:t>
      </w:r>
      <w:r w:rsidR="00EC4A9B" w:rsidRPr="00EE673D">
        <w:t xml:space="preserve"> установление порядка реализации мероприятий по переселению граждан из аварийного жилищного фонда.</w:t>
      </w:r>
    </w:p>
    <w:p w14:paraId="01C768DA" w14:textId="77777777" w:rsidR="00EC4A9B" w:rsidRPr="00EE673D"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w:t>
      </w:r>
      <w:r w:rsidR="00EB3776" w:rsidRPr="00EE673D">
        <w:rPr>
          <w:rFonts w:ascii="Times New Roman" w:hAnsi="Times New Roman" w:cs="Times New Roman"/>
          <w:b/>
          <w:sz w:val="24"/>
          <w:szCs w:val="24"/>
        </w:rPr>
        <w:t>2</w:t>
      </w:r>
      <w:r w:rsidRPr="00EE673D">
        <w:rPr>
          <w:rFonts w:ascii="Times New Roman" w:hAnsi="Times New Roman" w:cs="Times New Roman"/>
          <w:b/>
          <w:sz w:val="24"/>
          <w:szCs w:val="24"/>
        </w:rPr>
        <w:t>.3</w:t>
      </w:r>
      <w:r w:rsidR="00D551C1" w:rsidRPr="00EE673D">
        <w:rPr>
          <w:rFonts w:ascii="Times New Roman" w:hAnsi="Times New Roman" w:cs="Times New Roman"/>
          <w:b/>
          <w:sz w:val="24"/>
          <w:szCs w:val="24"/>
        </w:rPr>
        <w:t xml:space="preserve">. </w:t>
      </w:r>
      <w:r w:rsidR="00EC4A9B" w:rsidRPr="00EE673D">
        <w:rPr>
          <w:rFonts w:ascii="Times New Roman" w:hAnsi="Times New Roman" w:cs="Times New Roman"/>
          <w:b/>
          <w:sz w:val="24"/>
          <w:szCs w:val="24"/>
        </w:rPr>
        <w:t xml:space="preserve">Концептуальные направления </w:t>
      </w:r>
      <w:r w:rsidR="004E4C65" w:rsidRPr="00EE673D">
        <w:rPr>
          <w:rFonts w:ascii="Times New Roman" w:hAnsi="Times New Roman" w:cs="Times New Roman"/>
          <w:b/>
          <w:sz w:val="24"/>
          <w:szCs w:val="24"/>
        </w:rPr>
        <w:t>П</w:t>
      </w:r>
      <w:r w:rsidR="00EC4A9B" w:rsidRPr="00EE673D">
        <w:rPr>
          <w:rFonts w:ascii="Times New Roman" w:hAnsi="Times New Roman" w:cs="Times New Roman"/>
          <w:b/>
          <w:sz w:val="24"/>
          <w:szCs w:val="24"/>
        </w:rPr>
        <w:t xml:space="preserve">одпрограммы </w:t>
      </w:r>
      <w:r w:rsidR="009033D5" w:rsidRPr="00EE673D">
        <w:rPr>
          <w:rFonts w:ascii="Times New Roman" w:hAnsi="Times New Roman" w:cs="Times New Roman"/>
          <w:b/>
          <w:sz w:val="24"/>
          <w:szCs w:val="24"/>
        </w:rPr>
        <w:t>1</w:t>
      </w:r>
    </w:p>
    <w:p w14:paraId="5A0E2971" w14:textId="77777777" w:rsidR="00EC4A9B" w:rsidRPr="00EE673D" w:rsidRDefault="00EC4A9B" w:rsidP="007A4822">
      <w:pPr>
        <w:ind w:firstLine="708"/>
        <w:jc w:val="both"/>
      </w:pPr>
      <w:r w:rsidRPr="00EE673D">
        <w:t xml:space="preserve">Концепция </w:t>
      </w:r>
      <w:r w:rsidR="004E4C65" w:rsidRPr="00EE673D">
        <w:t>П</w:t>
      </w:r>
      <w:r w:rsidRPr="00EE673D">
        <w:t xml:space="preserve">одпрограммы </w:t>
      </w:r>
      <w:r w:rsidR="009033D5" w:rsidRPr="00EE673D">
        <w:t>1</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EE673D" w:rsidRDefault="00EC4A9B" w:rsidP="007A4822">
      <w:pPr>
        <w:autoSpaceDE w:val="0"/>
        <w:autoSpaceDN w:val="0"/>
        <w:adjustRightInd w:val="0"/>
        <w:ind w:firstLine="709"/>
        <w:jc w:val="both"/>
      </w:pPr>
      <w:r w:rsidRPr="00EE673D">
        <w:t xml:space="preserve">Расходование средств, предусмотренных на реализацию </w:t>
      </w:r>
      <w:r w:rsidR="00C95A35" w:rsidRPr="00EE673D">
        <w:t>муниципальной</w:t>
      </w:r>
      <w:r w:rsidRPr="00EE673D">
        <w:t xml:space="preserve"> программы, осуществляется на:</w:t>
      </w:r>
    </w:p>
    <w:p w14:paraId="23FF4AE1" w14:textId="77777777" w:rsidR="004E4C65" w:rsidRPr="00EE673D" w:rsidRDefault="004E4C65" w:rsidP="004E4C65">
      <w:pPr>
        <w:autoSpaceDE w:val="0"/>
        <w:autoSpaceDN w:val="0"/>
        <w:adjustRightInd w:val="0"/>
        <w:ind w:firstLine="709"/>
        <w:jc w:val="both"/>
        <w:outlineLvl w:val="1"/>
      </w:pPr>
      <w:r w:rsidRPr="00EE673D">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13E86CD6" w14:textId="77777777" w:rsidR="004E4C65" w:rsidRPr="00EE673D" w:rsidRDefault="004E4C65" w:rsidP="004E4C65">
      <w:pPr>
        <w:autoSpaceDE w:val="0"/>
        <w:autoSpaceDN w:val="0"/>
        <w:adjustRightInd w:val="0"/>
        <w:ind w:firstLine="709"/>
        <w:jc w:val="both"/>
        <w:outlineLvl w:val="1"/>
      </w:pPr>
      <w:r w:rsidRPr="00EE673D">
        <w:t xml:space="preserve">б) выплату лицам, в чьей собственности находятся жилые помещения, входящие в аварийный жилищный фонд, выкупной цены в соответствии со статьей 32 Жилищного кодекса Российской Федерации; </w:t>
      </w:r>
    </w:p>
    <w:p w14:paraId="56A41213" w14:textId="77777777" w:rsidR="004E4C65" w:rsidRPr="00EE673D" w:rsidRDefault="004E4C65" w:rsidP="004E4C65">
      <w:pPr>
        <w:autoSpaceDE w:val="0"/>
        <w:autoSpaceDN w:val="0"/>
        <w:adjustRightInd w:val="0"/>
        <w:ind w:firstLine="709"/>
        <w:jc w:val="both"/>
        <w:outlineLvl w:val="1"/>
      </w:pPr>
      <w:r w:rsidRPr="00EE673D">
        <w:t>в) строительство многоквартирных домов (ПИР, СМР);</w:t>
      </w:r>
    </w:p>
    <w:p w14:paraId="6F5655EA" w14:textId="77777777" w:rsidR="004E4C65" w:rsidRPr="00EE673D" w:rsidRDefault="004E4C65" w:rsidP="004E4C65">
      <w:pPr>
        <w:autoSpaceDE w:val="0"/>
        <w:autoSpaceDN w:val="0"/>
        <w:adjustRightInd w:val="0"/>
        <w:ind w:firstLine="709"/>
        <w:jc w:val="both"/>
        <w:outlineLvl w:val="1"/>
      </w:pPr>
      <w:r w:rsidRPr="00EE673D">
        <w:t>г) приобретение жилых помещений у лиц, не являющихся застройщиками в домах, введенных в эксплуатацию.</w:t>
      </w:r>
    </w:p>
    <w:p w14:paraId="5E2AEB3E" w14:textId="77777777" w:rsidR="00F33518" w:rsidRPr="00EE673D" w:rsidRDefault="00F33518" w:rsidP="004E4C65">
      <w:pPr>
        <w:autoSpaceDE w:val="0"/>
        <w:autoSpaceDN w:val="0"/>
        <w:adjustRightInd w:val="0"/>
        <w:ind w:firstLine="709"/>
        <w:jc w:val="both"/>
        <w:outlineLvl w:val="1"/>
      </w:pPr>
      <w:r w:rsidRPr="00EE673D">
        <w:t>Иные способы переселения граждан из аварийного жилищного фонда в рамках региональной программы не допускаются.</w:t>
      </w:r>
    </w:p>
    <w:p w14:paraId="2F8F7F78" w14:textId="77777777" w:rsidR="000432CF" w:rsidRPr="00EE673D" w:rsidRDefault="000432CF" w:rsidP="007A4822">
      <w:pPr>
        <w:autoSpaceDE w:val="0"/>
        <w:autoSpaceDN w:val="0"/>
        <w:adjustRightInd w:val="0"/>
        <w:ind w:firstLine="709"/>
        <w:jc w:val="both"/>
        <w:outlineLvl w:val="1"/>
      </w:pPr>
      <w:r w:rsidRPr="00EE673D">
        <w:t>Перечень необходимых мероприятий, направленных на расселение аварийного жилья, признанного таковым до 01.01.2017, приведен в разделе 1</w:t>
      </w:r>
      <w:r w:rsidR="00EB3776" w:rsidRPr="00EE673D">
        <w:t>2</w:t>
      </w:r>
      <w:r w:rsidRPr="00EE673D">
        <w:t>.4.</w:t>
      </w:r>
    </w:p>
    <w:p w14:paraId="2F19DF2F" w14:textId="77777777" w:rsidR="00F33518" w:rsidRPr="00EE673D" w:rsidRDefault="00F33518" w:rsidP="007A4822">
      <w:pPr>
        <w:autoSpaceDE w:val="0"/>
        <w:autoSpaceDN w:val="0"/>
        <w:adjustRightInd w:val="0"/>
        <w:ind w:firstLine="709"/>
        <w:jc w:val="both"/>
        <w:outlineLvl w:val="1"/>
      </w:pPr>
      <w:r w:rsidRPr="00EE673D">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EE673D">
        <w:t>2</w:t>
      </w:r>
      <w:r w:rsidRPr="00EE673D">
        <w:t>.5.</w:t>
      </w:r>
    </w:p>
    <w:p w14:paraId="0E93D795" w14:textId="77777777" w:rsidR="00EC4A9B" w:rsidRPr="00EE673D" w:rsidRDefault="00EC4A9B" w:rsidP="007A4822">
      <w:pPr>
        <w:autoSpaceDE w:val="0"/>
        <w:autoSpaceDN w:val="0"/>
        <w:adjustRightInd w:val="0"/>
        <w:ind w:firstLine="709"/>
        <w:jc w:val="both"/>
        <w:outlineLvl w:val="1"/>
      </w:pPr>
      <w:r w:rsidRPr="00EE673D">
        <w:t>План реализации мероприятий по переселению граждан из аварийного жилищного фонда, признанного таковым до 01.01.2017,</w:t>
      </w:r>
      <w:r w:rsidR="00C95A35" w:rsidRPr="00EE673D">
        <w:t xml:space="preserve"> </w:t>
      </w:r>
      <w:r w:rsidRPr="00EE673D">
        <w:t xml:space="preserve">по способам переселения, приведен в разделе </w:t>
      </w:r>
      <w:r w:rsidR="00F33518" w:rsidRPr="00EE673D">
        <w:t>1</w:t>
      </w:r>
      <w:r w:rsidR="00EB3776" w:rsidRPr="00EE673D">
        <w:t>2</w:t>
      </w:r>
      <w:r w:rsidR="00F33518" w:rsidRPr="00EE673D">
        <w:t>.6</w:t>
      </w:r>
      <w:r w:rsidRPr="00EE673D">
        <w:t xml:space="preserve">. </w:t>
      </w:r>
    </w:p>
    <w:p w14:paraId="58C229DF" w14:textId="77777777" w:rsidR="000C6620" w:rsidRPr="00EE673D" w:rsidRDefault="00EC4A9B" w:rsidP="00003BB0">
      <w:pPr>
        <w:autoSpaceDE w:val="0"/>
        <w:autoSpaceDN w:val="0"/>
        <w:adjustRightInd w:val="0"/>
        <w:ind w:firstLine="709"/>
        <w:jc w:val="both"/>
        <w:outlineLvl w:val="1"/>
      </w:pPr>
      <w:r w:rsidRPr="00EE673D">
        <w:t xml:space="preserve">План-график реализации </w:t>
      </w:r>
      <w:r w:rsidR="004E4C65" w:rsidRPr="00EE673D">
        <w:t>П</w:t>
      </w:r>
      <w:r w:rsidR="00F25B96" w:rsidRPr="00EE673D">
        <w:t xml:space="preserve">одпрограммы </w:t>
      </w:r>
      <w:r w:rsidR="009033D5" w:rsidRPr="00EE673D">
        <w:t>1</w:t>
      </w:r>
      <w:r w:rsidRPr="00EE673D">
        <w:t xml:space="preserve">, содержащий информацию о механизмах реализации </w:t>
      </w:r>
      <w:r w:rsidR="004E4C65" w:rsidRPr="00EE673D">
        <w:t>П</w:t>
      </w:r>
      <w:r w:rsidR="00F25B96" w:rsidRPr="00EE673D">
        <w:t xml:space="preserve">одпрограммы </w:t>
      </w:r>
      <w:r w:rsidR="009033D5" w:rsidRPr="00EE673D">
        <w:t>1</w:t>
      </w:r>
      <w:r w:rsidR="00F25B96" w:rsidRPr="00EE673D">
        <w:t xml:space="preserve"> </w:t>
      </w:r>
      <w:r w:rsidRPr="00EE673D">
        <w:t>на 20</w:t>
      </w:r>
      <w:r w:rsidR="00BC5C3A" w:rsidRPr="00EE673D">
        <w:t>20</w:t>
      </w:r>
      <w:r w:rsidRPr="00EE673D">
        <w:t>-202</w:t>
      </w:r>
      <w:r w:rsidR="004E4C65" w:rsidRPr="00EE673D">
        <w:t>5</w:t>
      </w:r>
      <w:r w:rsidRPr="00EE673D">
        <w:t xml:space="preserve"> годы, а также промежуточные результаты реализации </w:t>
      </w:r>
      <w:r w:rsidR="004E4C65" w:rsidRPr="00EE673D">
        <w:t>П</w:t>
      </w:r>
      <w:r w:rsidR="00F25B96" w:rsidRPr="00EE673D">
        <w:t xml:space="preserve">одпрограммы </w:t>
      </w:r>
      <w:r w:rsidR="009033D5" w:rsidRPr="00EE673D">
        <w:t>1</w:t>
      </w:r>
      <w:r w:rsidRPr="00EE673D">
        <w:t xml:space="preserve"> в разбивке по способам </w:t>
      </w:r>
      <w:r w:rsidR="00F33518" w:rsidRPr="00EE673D">
        <w:t xml:space="preserve">и </w:t>
      </w:r>
      <w:r w:rsidRPr="00EE673D">
        <w:t>планируем</w:t>
      </w:r>
      <w:r w:rsidR="00F33518" w:rsidRPr="00EE673D">
        <w:t>ым</w:t>
      </w:r>
      <w:r w:rsidRPr="00EE673D">
        <w:t xml:space="preserve"> срок</w:t>
      </w:r>
      <w:r w:rsidR="00F33518" w:rsidRPr="00EE673D">
        <w:t>ам</w:t>
      </w:r>
      <w:r w:rsidRPr="00EE673D">
        <w:t xml:space="preserve"> достижения этих промежуточных результатов приведены в разделе </w:t>
      </w:r>
      <w:r w:rsidR="00C95A35" w:rsidRPr="00EE673D">
        <w:t>1</w:t>
      </w:r>
      <w:r w:rsidR="00EB3776" w:rsidRPr="00EE673D">
        <w:t>2</w:t>
      </w:r>
      <w:r w:rsidR="00C95A35" w:rsidRPr="00EE673D">
        <w:t>.</w:t>
      </w:r>
      <w:r w:rsidR="001824D4" w:rsidRPr="00EE673D">
        <w:t>7</w:t>
      </w:r>
      <w:r w:rsidR="00F33518" w:rsidRPr="00EE673D">
        <w:t>.</w:t>
      </w:r>
    </w:p>
    <w:p w14:paraId="2BCD3970" w14:textId="77777777" w:rsidR="00003BB0" w:rsidRPr="00EE673D" w:rsidRDefault="00003BB0" w:rsidP="00003BB0">
      <w:pPr>
        <w:autoSpaceDE w:val="0"/>
        <w:autoSpaceDN w:val="0"/>
        <w:adjustRightInd w:val="0"/>
        <w:ind w:firstLine="709"/>
        <w:jc w:val="both"/>
        <w:outlineLvl w:val="1"/>
      </w:pPr>
      <w:r w:rsidRPr="00EE673D">
        <w:t>Расчет объема финан</w:t>
      </w:r>
      <w:r w:rsidR="004E4C65" w:rsidRPr="00EE673D">
        <w:t>совых средств по П</w:t>
      </w:r>
      <w:r w:rsidR="00D04EDA" w:rsidRPr="00EE673D">
        <w:t xml:space="preserve">одпрограмме </w:t>
      </w:r>
      <w:r w:rsidR="009033D5" w:rsidRPr="00EE673D">
        <w:t>1</w:t>
      </w:r>
      <w:r w:rsidR="00D04EDA" w:rsidRPr="00EE673D">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p>
    <w:p w14:paraId="7B2146F7" w14:textId="77777777" w:rsidR="00E55258" w:rsidRPr="00EE673D" w:rsidRDefault="00E55258" w:rsidP="00003BB0">
      <w:pPr>
        <w:autoSpaceDE w:val="0"/>
        <w:autoSpaceDN w:val="0"/>
        <w:adjustRightInd w:val="0"/>
        <w:ind w:firstLine="709"/>
        <w:jc w:val="both"/>
        <w:outlineLvl w:val="1"/>
      </w:pPr>
    </w:p>
    <w:p w14:paraId="46AC644C" w14:textId="77777777" w:rsidR="00BF6511" w:rsidRPr="00EE673D" w:rsidRDefault="00BF6511" w:rsidP="00003BB0">
      <w:pPr>
        <w:autoSpaceDE w:val="0"/>
        <w:autoSpaceDN w:val="0"/>
        <w:adjustRightInd w:val="0"/>
        <w:ind w:firstLine="709"/>
        <w:jc w:val="both"/>
        <w:outlineLvl w:val="1"/>
        <w:sectPr w:rsidR="00BF6511" w:rsidRPr="00EE673D" w:rsidSect="00EE673D">
          <w:pgSz w:w="16838" w:h="11906" w:orient="landscape"/>
          <w:pgMar w:top="1985" w:right="628" w:bottom="0" w:left="1134" w:header="709" w:footer="709" w:gutter="0"/>
          <w:pgNumType w:start="26"/>
          <w:cols w:space="708"/>
          <w:docGrid w:linePitch="360"/>
        </w:sectPr>
      </w:pPr>
    </w:p>
    <w:p w14:paraId="5E90871B" w14:textId="77777777" w:rsidR="00FD0B1D" w:rsidRPr="00EE673D" w:rsidRDefault="00FD0B1D" w:rsidP="00285750">
      <w:pPr>
        <w:spacing w:before="240" w:after="200" w:line="276" w:lineRule="auto"/>
        <w:jc w:val="center"/>
        <w:rPr>
          <w:b/>
          <w:szCs w:val="16"/>
        </w:rPr>
      </w:pPr>
      <w:r w:rsidRPr="00EE673D">
        <w:rPr>
          <w:b/>
          <w:szCs w:val="16"/>
        </w:rPr>
        <w:lastRenderedPageBreak/>
        <w:t>1</w:t>
      </w:r>
      <w:r w:rsidR="00757AEB" w:rsidRPr="00EE673D">
        <w:rPr>
          <w:b/>
          <w:szCs w:val="16"/>
          <w:lang w:val="en-US"/>
        </w:rPr>
        <w:t>2</w:t>
      </w:r>
      <w:r w:rsidRPr="00EE673D">
        <w:rPr>
          <w:b/>
          <w:szCs w:val="16"/>
        </w:rPr>
        <w:t>.4. Пер</w:t>
      </w:r>
      <w:r w:rsidR="009033D5" w:rsidRPr="00EE673D">
        <w:rPr>
          <w:b/>
          <w:szCs w:val="16"/>
        </w:rPr>
        <w:t xml:space="preserve">ечень мероприятий </w:t>
      </w:r>
      <w:r w:rsidR="00E46A8D" w:rsidRPr="00EE673D">
        <w:rPr>
          <w:b/>
          <w:szCs w:val="16"/>
        </w:rPr>
        <w:t>П</w:t>
      </w:r>
      <w:r w:rsidR="009033D5" w:rsidRPr="00EE673D">
        <w:rPr>
          <w:b/>
          <w:szCs w:val="16"/>
        </w:rPr>
        <w:t>одпрограммы 1</w:t>
      </w:r>
    </w:p>
    <w:tbl>
      <w:tblPr>
        <w:tblW w:w="15462" w:type="dxa"/>
        <w:tblInd w:w="-470" w:type="dxa"/>
        <w:tblLayout w:type="fixed"/>
        <w:tblLook w:val="04A0" w:firstRow="1" w:lastRow="0" w:firstColumn="1" w:lastColumn="0" w:noHBand="0" w:noVBand="1"/>
      </w:tblPr>
      <w:tblGrid>
        <w:gridCol w:w="617"/>
        <w:gridCol w:w="1464"/>
        <w:gridCol w:w="550"/>
        <w:gridCol w:w="1775"/>
        <w:gridCol w:w="708"/>
        <w:gridCol w:w="1417"/>
        <w:gridCol w:w="1134"/>
        <w:gridCol w:w="1134"/>
        <w:gridCol w:w="1134"/>
        <w:gridCol w:w="1134"/>
        <w:gridCol w:w="1560"/>
        <w:gridCol w:w="1417"/>
        <w:gridCol w:w="1418"/>
      </w:tblGrid>
      <w:tr w:rsidR="00EE673D" w:rsidRPr="00EE673D" w14:paraId="4F992128" w14:textId="77777777" w:rsidTr="00AC5459">
        <w:trPr>
          <w:trHeight w:val="3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C0C4B" w14:textId="77777777" w:rsidR="00AC5459" w:rsidRPr="00EE673D" w:rsidRDefault="00AC5459" w:rsidP="00522F9C">
            <w:pPr>
              <w:ind w:left="-92" w:right="-109"/>
              <w:rPr>
                <w:sz w:val="16"/>
                <w:szCs w:val="16"/>
              </w:rPr>
            </w:pPr>
            <w:r w:rsidRPr="00EE673D">
              <w:rPr>
                <w:sz w:val="16"/>
                <w:szCs w:val="16"/>
              </w:rPr>
              <w:t>№ п/п</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09242" w14:textId="77777777" w:rsidR="00AC5459" w:rsidRPr="00EE673D" w:rsidRDefault="00AC5459" w:rsidP="00522F9C">
            <w:pPr>
              <w:rPr>
                <w:sz w:val="16"/>
                <w:szCs w:val="16"/>
              </w:rPr>
            </w:pPr>
            <w:r w:rsidRPr="00EE673D">
              <w:rPr>
                <w:sz w:val="16"/>
                <w:szCs w:val="16"/>
              </w:rPr>
              <w:t>Мероприятие подпрограммы</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47AEDE" w14:textId="77777777" w:rsidR="00AC5459" w:rsidRPr="00EE673D" w:rsidRDefault="00AC5459" w:rsidP="00522F9C">
            <w:pPr>
              <w:ind w:left="113" w:right="113"/>
              <w:rPr>
                <w:sz w:val="16"/>
                <w:szCs w:val="16"/>
              </w:rPr>
            </w:pPr>
            <w:r w:rsidRPr="00EE673D">
              <w:rPr>
                <w:sz w:val="16"/>
                <w:szCs w:val="16"/>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C39AA" w14:textId="77777777" w:rsidR="00AC5459" w:rsidRPr="00EE673D" w:rsidRDefault="00AC5459" w:rsidP="00522F9C">
            <w:pPr>
              <w:rPr>
                <w:sz w:val="16"/>
                <w:szCs w:val="16"/>
              </w:rPr>
            </w:pPr>
            <w:r w:rsidRPr="00EE673D">
              <w:rPr>
                <w:sz w:val="16"/>
                <w:szCs w:val="16"/>
              </w:rPr>
              <w:t>Источники 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0CFF62" w14:textId="77777777" w:rsidR="00AC5459" w:rsidRPr="00EE673D" w:rsidRDefault="00AC5459" w:rsidP="00522F9C">
            <w:pPr>
              <w:ind w:left="113" w:right="113"/>
              <w:rPr>
                <w:sz w:val="16"/>
                <w:szCs w:val="16"/>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E1729" w14:textId="77777777" w:rsidR="00AC5459" w:rsidRPr="00EE673D" w:rsidRDefault="00AC5459" w:rsidP="00522F9C">
            <w:pPr>
              <w:rPr>
                <w:sz w:val="16"/>
                <w:szCs w:val="16"/>
              </w:rPr>
            </w:pPr>
            <w:r w:rsidRPr="00EE673D">
              <w:rPr>
                <w:sz w:val="16"/>
                <w:szCs w:val="16"/>
              </w:rPr>
              <w:t>Всего (руб.)</w:t>
            </w:r>
          </w:p>
        </w:tc>
        <w:tc>
          <w:tcPr>
            <w:tcW w:w="6096" w:type="dxa"/>
            <w:gridSpan w:val="5"/>
            <w:tcBorders>
              <w:top w:val="single" w:sz="4" w:space="0" w:color="auto"/>
              <w:left w:val="nil"/>
              <w:bottom w:val="single" w:sz="4" w:space="0" w:color="auto"/>
              <w:right w:val="single" w:sz="4" w:space="0" w:color="auto"/>
            </w:tcBorders>
            <w:shd w:val="clear" w:color="auto" w:fill="auto"/>
            <w:vAlign w:val="center"/>
            <w:hideMark/>
          </w:tcPr>
          <w:p w14:paraId="66BB6173" w14:textId="77777777" w:rsidR="00AC5459" w:rsidRPr="00EE673D" w:rsidRDefault="00AC5459" w:rsidP="001E4DAF">
            <w:pPr>
              <w:ind w:left="37" w:right="-113"/>
              <w:rPr>
                <w:sz w:val="16"/>
                <w:szCs w:val="16"/>
              </w:rPr>
            </w:pPr>
            <w:r w:rsidRPr="00EE673D">
              <w:rPr>
                <w:sz w:val="16"/>
                <w:szCs w:val="16"/>
              </w:rPr>
              <w:t>Объем финансирования по годам (руб.)</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3D9665A6" w14:textId="77777777" w:rsidR="00AC5459" w:rsidRPr="00EE673D" w:rsidRDefault="00AC5459" w:rsidP="00522F9C">
            <w:pPr>
              <w:ind w:left="-108" w:right="-113"/>
              <w:rPr>
                <w:sz w:val="16"/>
                <w:szCs w:val="16"/>
              </w:rPr>
            </w:pPr>
            <w:r w:rsidRPr="00EE673D">
              <w:rPr>
                <w:sz w:val="16"/>
                <w:szCs w:val="16"/>
              </w:rPr>
              <w:t>Ответственный за выполнение мероприятий  подпрограммы</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4DC66839" w14:textId="77777777" w:rsidR="00AC5459" w:rsidRPr="00EE673D" w:rsidRDefault="00AC5459" w:rsidP="00522F9C">
            <w:pPr>
              <w:ind w:left="-108" w:right="-108"/>
              <w:rPr>
                <w:sz w:val="16"/>
                <w:szCs w:val="16"/>
              </w:rPr>
            </w:pPr>
            <w:r w:rsidRPr="00EE673D">
              <w:rPr>
                <w:sz w:val="16"/>
                <w:szCs w:val="16"/>
              </w:rPr>
              <w:t>Результаты выполнения мероприятий подпрограммы</w:t>
            </w:r>
          </w:p>
        </w:tc>
      </w:tr>
      <w:tr w:rsidR="00EE673D" w:rsidRPr="00EE673D" w14:paraId="210849CC" w14:textId="77777777" w:rsidTr="00AC5459">
        <w:trPr>
          <w:trHeight w:val="232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099DC30" w14:textId="77777777" w:rsidR="00AC5459" w:rsidRPr="00EE673D" w:rsidRDefault="00AC5459" w:rsidP="00522F9C">
            <w:pPr>
              <w:rPr>
                <w:sz w:val="16"/>
                <w:szCs w:val="1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69A1036A" w14:textId="77777777" w:rsidR="00AC5459" w:rsidRPr="00EE673D" w:rsidRDefault="00AC5459" w:rsidP="00522F9C">
            <w:pPr>
              <w:rPr>
                <w:sz w:val="16"/>
                <w:szCs w:val="16"/>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610CDB83" w14:textId="77777777" w:rsidR="00AC5459" w:rsidRPr="00EE673D" w:rsidRDefault="00AC5459" w:rsidP="00522F9C">
            <w:pPr>
              <w:rPr>
                <w:sz w:val="16"/>
                <w:szCs w:val="16"/>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4E20E8" w14:textId="77777777" w:rsidR="00AC5459" w:rsidRPr="00EE673D" w:rsidRDefault="00AC5459" w:rsidP="00522F9C">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5148D5" w14:textId="77777777" w:rsidR="00AC5459" w:rsidRPr="00EE673D" w:rsidRDefault="00AC5459" w:rsidP="00522F9C">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640A72" w14:textId="77777777" w:rsidR="00AC5459" w:rsidRPr="00EE673D" w:rsidRDefault="00AC5459" w:rsidP="00522F9C">
            <w:pP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46F15C94" w14:textId="77777777" w:rsidR="00AC5459" w:rsidRPr="00EE673D" w:rsidRDefault="00AC5459" w:rsidP="001E4DAF">
            <w:pPr>
              <w:ind w:left="37"/>
              <w:rPr>
                <w:sz w:val="16"/>
                <w:szCs w:val="16"/>
              </w:rPr>
            </w:pPr>
            <w:r w:rsidRPr="00EE673D">
              <w:rPr>
                <w:sz w:val="16"/>
                <w:szCs w:val="16"/>
              </w:rPr>
              <w:t>2020 год</w:t>
            </w:r>
          </w:p>
        </w:tc>
        <w:tc>
          <w:tcPr>
            <w:tcW w:w="1134" w:type="dxa"/>
            <w:tcBorders>
              <w:top w:val="nil"/>
              <w:left w:val="nil"/>
              <w:bottom w:val="single" w:sz="4" w:space="0" w:color="auto"/>
              <w:right w:val="single" w:sz="4" w:space="0" w:color="auto"/>
            </w:tcBorders>
            <w:shd w:val="clear" w:color="auto" w:fill="auto"/>
            <w:vAlign w:val="center"/>
            <w:hideMark/>
          </w:tcPr>
          <w:p w14:paraId="34797734" w14:textId="77777777" w:rsidR="00AC5459" w:rsidRPr="00EE673D" w:rsidRDefault="00AC5459" w:rsidP="001E4DAF">
            <w:pPr>
              <w:ind w:left="37"/>
              <w:rPr>
                <w:sz w:val="16"/>
                <w:szCs w:val="16"/>
              </w:rPr>
            </w:pPr>
            <w:r w:rsidRPr="00EE673D">
              <w:rPr>
                <w:sz w:val="16"/>
                <w:szCs w:val="16"/>
              </w:rPr>
              <w:t>2021 год</w:t>
            </w:r>
          </w:p>
        </w:tc>
        <w:tc>
          <w:tcPr>
            <w:tcW w:w="1134" w:type="dxa"/>
            <w:tcBorders>
              <w:top w:val="nil"/>
              <w:left w:val="nil"/>
              <w:bottom w:val="single" w:sz="4" w:space="0" w:color="auto"/>
              <w:right w:val="single" w:sz="4" w:space="0" w:color="auto"/>
            </w:tcBorders>
            <w:shd w:val="clear" w:color="auto" w:fill="auto"/>
            <w:vAlign w:val="center"/>
            <w:hideMark/>
          </w:tcPr>
          <w:p w14:paraId="32DECCC6" w14:textId="77777777" w:rsidR="00AC5459" w:rsidRPr="00EE673D" w:rsidRDefault="00AC5459" w:rsidP="001E4DAF">
            <w:pPr>
              <w:ind w:left="37"/>
              <w:rPr>
                <w:sz w:val="16"/>
                <w:szCs w:val="16"/>
              </w:rPr>
            </w:pPr>
            <w:r w:rsidRPr="00EE673D">
              <w:rPr>
                <w:sz w:val="16"/>
                <w:szCs w:val="16"/>
              </w:rPr>
              <w:t>2022 год</w:t>
            </w:r>
          </w:p>
        </w:tc>
        <w:tc>
          <w:tcPr>
            <w:tcW w:w="1134" w:type="dxa"/>
            <w:tcBorders>
              <w:top w:val="nil"/>
              <w:left w:val="nil"/>
              <w:bottom w:val="single" w:sz="4" w:space="0" w:color="auto"/>
              <w:right w:val="single" w:sz="4" w:space="0" w:color="auto"/>
            </w:tcBorders>
            <w:shd w:val="clear" w:color="auto" w:fill="auto"/>
            <w:vAlign w:val="center"/>
            <w:hideMark/>
          </w:tcPr>
          <w:p w14:paraId="28629B54" w14:textId="77777777" w:rsidR="00AC5459" w:rsidRPr="00EE673D" w:rsidRDefault="00AC5459" w:rsidP="001E4DAF">
            <w:pPr>
              <w:ind w:left="37"/>
              <w:rPr>
                <w:sz w:val="16"/>
                <w:szCs w:val="16"/>
              </w:rPr>
            </w:pPr>
            <w:r w:rsidRPr="00EE673D">
              <w:rPr>
                <w:sz w:val="16"/>
                <w:szCs w:val="16"/>
              </w:rPr>
              <w:t>2023 год</w:t>
            </w:r>
          </w:p>
        </w:tc>
        <w:tc>
          <w:tcPr>
            <w:tcW w:w="1560" w:type="dxa"/>
            <w:tcBorders>
              <w:top w:val="nil"/>
              <w:left w:val="nil"/>
              <w:bottom w:val="single" w:sz="4" w:space="0" w:color="auto"/>
              <w:right w:val="single" w:sz="4" w:space="0" w:color="auto"/>
            </w:tcBorders>
            <w:shd w:val="clear" w:color="auto" w:fill="auto"/>
            <w:vAlign w:val="center"/>
            <w:hideMark/>
          </w:tcPr>
          <w:p w14:paraId="69ED9F5C" w14:textId="77777777" w:rsidR="00AC5459" w:rsidRPr="00EE673D" w:rsidRDefault="00AC5459" w:rsidP="001E4DAF">
            <w:pPr>
              <w:ind w:left="37"/>
              <w:rPr>
                <w:sz w:val="16"/>
                <w:szCs w:val="16"/>
              </w:rPr>
            </w:pPr>
            <w:r w:rsidRPr="00EE673D">
              <w:rPr>
                <w:sz w:val="16"/>
                <w:szCs w:val="16"/>
              </w:rPr>
              <w:t>2024 год</w:t>
            </w:r>
          </w:p>
        </w:tc>
        <w:tc>
          <w:tcPr>
            <w:tcW w:w="1417" w:type="dxa"/>
            <w:vMerge/>
            <w:tcBorders>
              <w:left w:val="single" w:sz="4" w:space="0" w:color="auto"/>
              <w:bottom w:val="single" w:sz="4" w:space="0" w:color="auto"/>
              <w:right w:val="single" w:sz="4" w:space="0" w:color="auto"/>
            </w:tcBorders>
            <w:vAlign w:val="center"/>
            <w:hideMark/>
          </w:tcPr>
          <w:p w14:paraId="5C076EF4" w14:textId="77777777" w:rsidR="00AC5459" w:rsidRPr="00EE673D" w:rsidRDefault="00AC5459" w:rsidP="00522F9C">
            <w:pPr>
              <w:ind w:left="-108" w:right="-113"/>
              <w:rPr>
                <w:sz w:val="16"/>
                <w:szCs w:val="16"/>
              </w:rPr>
            </w:pPr>
          </w:p>
        </w:tc>
        <w:tc>
          <w:tcPr>
            <w:tcW w:w="1418" w:type="dxa"/>
            <w:vMerge/>
            <w:tcBorders>
              <w:left w:val="single" w:sz="4" w:space="0" w:color="auto"/>
              <w:bottom w:val="single" w:sz="4" w:space="0" w:color="auto"/>
              <w:right w:val="single" w:sz="4" w:space="0" w:color="auto"/>
            </w:tcBorders>
            <w:vAlign w:val="center"/>
            <w:hideMark/>
          </w:tcPr>
          <w:p w14:paraId="24385B03" w14:textId="77777777" w:rsidR="00AC5459" w:rsidRPr="00EE673D" w:rsidRDefault="00AC5459" w:rsidP="00522F9C">
            <w:pPr>
              <w:ind w:left="-108" w:right="-108"/>
              <w:rPr>
                <w:sz w:val="16"/>
                <w:szCs w:val="16"/>
              </w:rPr>
            </w:pPr>
          </w:p>
        </w:tc>
      </w:tr>
      <w:tr w:rsidR="00EE673D" w:rsidRPr="00EE673D" w14:paraId="1DB08955" w14:textId="77777777" w:rsidTr="002F1F0E">
        <w:trPr>
          <w:trHeight w:val="416"/>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3EA6E" w14:textId="77777777" w:rsidR="00AC5459" w:rsidRPr="00EE673D" w:rsidRDefault="00AC5459" w:rsidP="000669DE">
            <w:pPr>
              <w:rPr>
                <w:b/>
                <w:bCs/>
                <w:sz w:val="16"/>
                <w:szCs w:val="16"/>
              </w:rPr>
            </w:pPr>
            <w:r w:rsidRPr="00EE673D">
              <w:rPr>
                <w:b/>
                <w:bCs/>
                <w:sz w:val="16"/>
                <w:szCs w:val="16"/>
              </w:rPr>
              <w:t>Основное мероприятие F3</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55733" w14:textId="77777777" w:rsidR="00AC5459" w:rsidRPr="00EE673D" w:rsidRDefault="00AC5459" w:rsidP="000669DE">
            <w:pPr>
              <w:ind w:left="-122" w:right="-108"/>
              <w:rPr>
                <w:b/>
                <w:bCs/>
                <w:sz w:val="16"/>
                <w:szCs w:val="16"/>
              </w:rPr>
            </w:pPr>
            <w:r w:rsidRPr="00EE673D">
              <w:rPr>
                <w:b/>
                <w:bCs/>
                <w:sz w:val="16"/>
                <w:szCs w:val="16"/>
              </w:rPr>
              <w:t>2020-2025</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22F262E" w14:textId="77777777" w:rsidR="00AC5459" w:rsidRPr="00EE673D" w:rsidRDefault="00AC5459" w:rsidP="000669DE">
            <w:pPr>
              <w:ind w:left="-108" w:right="-113"/>
              <w:rPr>
                <w:b/>
                <w:bCs/>
                <w:sz w:val="16"/>
                <w:szCs w:val="16"/>
              </w:rPr>
            </w:pPr>
            <w:r w:rsidRPr="00EE673D">
              <w:rPr>
                <w:b/>
                <w:bCs/>
                <w:sz w:val="16"/>
                <w:szCs w:val="16"/>
              </w:rPr>
              <w:t>Итого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D886DA" w14:textId="77777777" w:rsidR="00AC5459" w:rsidRPr="00EE673D" w:rsidRDefault="00AC5459" w:rsidP="000669D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BA58BA" w14:textId="7E773A92" w:rsidR="00AC5459" w:rsidRPr="000B3E60" w:rsidRDefault="000B3E60" w:rsidP="00742BB4">
            <w:pPr>
              <w:ind w:left="-11" w:right="-136"/>
              <w:rPr>
                <w:sz w:val="16"/>
                <w:szCs w:val="16"/>
              </w:rPr>
            </w:pPr>
            <w:r w:rsidRPr="000B3E60">
              <w:rPr>
                <w:sz w:val="16"/>
                <w:szCs w:val="16"/>
              </w:rPr>
              <w:t>2 079 356 174,10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EA910B" w14:textId="4A94F4F8" w:rsidR="00AC5459" w:rsidRPr="000B3E60" w:rsidRDefault="00993F55" w:rsidP="002F1F0E">
            <w:pPr>
              <w:ind w:left="-11" w:right="-136"/>
              <w:rPr>
                <w:sz w:val="16"/>
                <w:szCs w:val="16"/>
              </w:rPr>
            </w:pPr>
            <w:r w:rsidRPr="000B3E60">
              <w:rPr>
                <w:sz w:val="16"/>
                <w:szCs w:val="16"/>
              </w:rPr>
              <w:t>146 542 102,04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CB12AF" w14:textId="705AB28C" w:rsidR="00AC5459" w:rsidRPr="000B3E60" w:rsidRDefault="000432EE" w:rsidP="00E65EC1">
            <w:pPr>
              <w:ind w:left="-11" w:right="-136"/>
              <w:rPr>
                <w:sz w:val="16"/>
                <w:szCs w:val="16"/>
              </w:rPr>
            </w:pPr>
            <w:r w:rsidRPr="000B3E60">
              <w:rPr>
                <w:sz w:val="16"/>
                <w:szCs w:val="16"/>
              </w:rPr>
              <w:t>205 887 698,11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98AC8C" w14:textId="7A4F5B26" w:rsidR="00AC5459" w:rsidRPr="000B3E60" w:rsidRDefault="000432EE" w:rsidP="00E65EC1">
            <w:pPr>
              <w:ind w:left="-11" w:right="-136"/>
              <w:rPr>
                <w:sz w:val="16"/>
                <w:szCs w:val="16"/>
              </w:rPr>
            </w:pPr>
            <w:r w:rsidRPr="000B3E60">
              <w:rPr>
                <w:sz w:val="16"/>
                <w:szCs w:val="16"/>
              </w:rPr>
              <w:t>752 084 961,60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20630E" w14:textId="2309EF2C" w:rsidR="00AC5459" w:rsidRPr="000B3E60" w:rsidRDefault="000432EE" w:rsidP="002F1F0E">
            <w:pPr>
              <w:ind w:left="-11" w:right="-136"/>
              <w:rPr>
                <w:sz w:val="16"/>
                <w:szCs w:val="16"/>
              </w:rPr>
            </w:pPr>
            <w:r w:rsidRPr="000B3E60">
              <w:rPr>
                <w:sz w:val="16"/>
                <w:szCs w:val="16"/>
              </w:rPr>
              <w:t>974 841 412,35</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84F505" w14:textId="0FDE7173" w:rsidR="00AC5459" w:rsidRPr="000B3E60" w:rsidRDefault="000432EE" w:rsidP="002F1F0E">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7BB867A0" w14:textId="0976C0F2" w:rsidR="00AC5459" w:rsidRPr="00EE673D" w:rsidRDefault="00FB4097" w:rsidP="001A2834">
            <w:pPr>
              <w:ind w:left="37" w:right="-113"/>
              <w:rPr>
                <w:b/>
                <w:bCs/>
                <w:sz w:val="16"/>
                <w:szCs w:val="16"/>
              </w:rPr>
            </w:pPr>
            <w:r w:rsidRPr="00EE673D">
              <w:rPr>
                <w:b/>
                <w:bCs/>
                <w:sz w:val="16"/>
                <w:szCs w:val="16"/>
              </w:rPr>
              <w:t>МБУ «Развитие»</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6C6C68C6" w14:textId="77777777" w:rsidR="00942A38" w:rsidRPr="00EE673D" w:rsidRDefault="00942A38" w:rsidP="00942A38">
            <w:pPr>
              <w:ind w:left="-108" w:right="-108"/>
              <w:rPr>
                <w:b/>
                <w:bCs/>
                <w:sz w:val="16"/>
                <w:szCs w:val="16"/>
              </w:rPr>
            </w:pPr>
            <w:r w:rsidRPr="00EE673D">
              <w:rPr>
                <w:b/>
                <w:bCs/>
                <w:sz w:val="16"/>
                <w:szCs w:val="16"/>
              </w:rPr>
              <w:t xml:space="preserve">Расселение </w:t>
            </w:r>
          </w:p>
          <w:p w14:paraId="15FC5351" w14:textId="5E731F61" w:rsidR="00942A38" w:rsidRPr="00EE673D" w:rsidRDefault="00942A38" w:rsidP="00942A38">
            <w:pPr>
              <w:ind w:left="-108" w:right="-108"/>
              <w:rPr>
                <w:b/>
                <w:bCs/>
                <w:sz w:val="16"/>
                <w:szCs w:val="16"/>
              </w:rPr>
            </w:pPr>
            <w:r w:rsidRPr="00EE673D">
              <w:rPr>
                <w:b/>
                <w:bCs/>
                <w:sz w:val="16"/>
                <w:szCs w:val="16"/>
              </w:rPr>
              <w:t>1 6</w:t>
            </w:r>
            <w:r w:rsidR="003E3F61">
              <w:rPr>
                <w:b/>
                <w:bCs/>
                <w:sz w:val="16"/>
                <w:szCs w:val="16"/>
              </w:rPr>
              <w:t>35 жителей из 630</w:t>
            </w:r>
            <w:r w:rsidRPr="00EE673D">
              <w:rPr>
                <w:b/>
                <w:bCs/>
                <w:sz w:val="16"/>
                <w:szCs w:val="16"/>
              </w:rPr>
              <w:t xml:space="preserve"> аварийн</w:t>
            </w:r>
            <w:r w:rsidR="003E3F61">
              <w:rPr>
                <w:b/>
                <w:bCs/>
                <w:sz w:val="16"/>
                <w:szCs w:val="16"/>
              </w:rPr>
              <w:t>ых жилых помещений</w:t>
            </w:r>
            <w:r w:rsidRPr="00EE673D">
              <w:rPr>
                <w:b/>
                <w:bCs/>
                <w:sz w:val="16"/>
                <w:szCs w:val="16"/>
              </w:rPr>
              <w:t xml:space="preserve"> общей площадью </w:t>
            </w:r>
          </w:p>
          <w:p w14:paraId="0C1506BF" w14:textId="2CBD40CC" w:rsidR="00AC5459" w:rsidRPr="00EE673D" w:rsidRDefault="00942A38" w:rsidP="003E3F61">
            <w:pPr>
              <w:ind w:left="-108" w:right="-108"/>
              <w:rPr>
                <w:b/>
                <w:bCs/>
                <w:sz w:val="16"/>
                <w:szCs w:val="16"/>
              </w:rPr>
            </w:pPr>
            <w:r w:rsidRPr="00EE673D">
              <w:rPr>
                <w:b/>
                <w:bCs/>
                <w:sz w:val="16"/>
                <w:szCs w:val="16"/>
              </w:rPr>
              <w:t xml:space="preserve">26 </w:t>
            </w:r>
            <w:r w:rsidR="00FB4097" w:rsidRPr="00EE673D">
              <w:rPr>
                <w:b/>
                <w:bCs/>
                <w:sz w:val="16"/>
                <w:szCs w:val="16"/>
              </w:rPr>
              <w:t>9</w:t>
            </w:r>
            <w:r w:rsidR="003E3F61">
              <w:rPr>
                <w:b/>
                <w:bCs/>
                <w:sz w:val="16"/>
                <w:szCs w:val="16"/>
              </w:rPr>
              <w:t>98</w:t>
            </w:r>
            <w:r w:rsidRPr="00EE673D">
              <w:rPr>
                <w:b/>
                <w:bCs/>
                <w:sz w:val="16"/>
                <w:szCs w:val="16"/>
              </w:rPr>
              <w:t>,</w:t>
            </w:r>
            <w:r w:rsidR="00FB4097" w:rsidRPr="00EE673D">
              <w:rPr>
                <w:b/>
                <w:bCs/>
                <w:sz w:val="16"/>
                <w:szCs w:val="16"/>
              </w:rPr>
              <w:t>6</w:t>
            </w:r>
            <w:r w:rsidR="003E3F61">
              <w:rPr>
                <w:b/>
                <w:bCs/>
                <w:sz w:val="16"/>
                <w:szCs w:val="16"/>
              </w:rPr>
              <w:t>4</w:t>
            </w:r>
            <w:r w:rsidRPr="00EE673D">
              <w:rPr>
                <w:b/>
                <w:bCs/>
                <w:sz w:val="16"/>
                <w:szCs w:val="16"/>
              </w:rPr>
              <w:t xml:space="preserve"> кв.м</w:t>
            </w:r>
          </w:p>
        </w:tc>
      </w:tr>
      <w:tr w:rsidR="00E65EC1" w:rsidRPr="00EE673D" w14:paraId="30E162FB" w14:textId="77777777" w:rsidTr="00E65EC1">
        <w:trPr>
          <w:trHeight w:val="540"/>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14159" w14:textId="77777777" w:rsidR="00E65EC1" w:rsidRPr="00EE673D" w:rsidRDefault="00E65EC1" w:rsidP="000669DE">
            <w:pPr>
              <w:ind w:left="-107"/>
              <w:rPr>
                <w:b/>
                <w:bCs/>
                <w:sz w:val="16"/>
                <w:szCs w:val="16"/>
              </w:rPr>
            </w:pPr>
            <w:r w:rsidRPr="00EE673D">
              <w:rPr>
                <w:b/>
                <w:bCs/>
                <w:sz w:val="16"/>
                <w:szCs w:val="16"/>
              </w:rPr>
              <w:t>F3.</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4A10B" w14:textId="77777777" w:rsidR="00E65EC1" w:rsidRPr="00EE673D" w:rsidRDefault="00E65EC1" w:rsidP="00AC5459">
            <w:pPr>
              <w:ind w:left="-94" w:right="-66"/>
              <w:rPr>
                <w:b/>
                <w:bCs/>
                <w:sz w:val="16"/>
                <w:szCs w:val="16"/>
              </w:rPr>
            </w:pPr>
            <w:r w:rsidRPr="00EE673D">
              <w:rPr>
                <w:b/>
                <w:bCs/>
                <w:sz w:val="16"/>
                <w:szCs w:val="16"/>
              </w:rPr>
              <w:t>Федеральный проект «Обеспечение устойчивого сокращения непригодного для проживания жилищного фонда»</w:t>
            </w:r>
          </w:p>
        </w:tc>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5622CED4" w14:textId="77777777" w:rsidR="00E65EC1" w:rsidRPr="00EE673D" w:rsidRDefault="00E65EC1" w:rsidP="000669DE">
            <w:pPr>
              <w:ind w:left="-122" w:right="-108"/>
              <w:rPr>
                <w:b/>
                <w:bCs/>
                <w:sz w:val="16"/>
                <w:szCs w:val="16"/>
              </w:rPr>
            </w:pP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657ED3" w14:textId="77777777" w:rsidR="00E65EC1" w:rsidRPr="00EE673D" w:rsidRDefault="00E65EC1" w:rsidP="000669DE">
            <w:pPr>
              <w:ind w:left="-108" w:right="-113"/>
              <w:rPr>
                <w:b/>
                <w:bCs/>
                <w:sz w:val="16"/>
                <w:szCs w:val="16"/>
              </w:rPr>
            </w:pPr>
            <w:r w:rsidRPr="00EE673D">
              <w:rPr>
                <w:b/>
                <w:bCs/>
                <w:sz w:val="16"/>
                <w:szCs w:val="16"/>
              </w:rPr>
              <w:t>Средства Фонда содействия реформированию ЖКХ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BF1608"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BCFF48" w14:textId="0B7D5E94" w:rsidR="00E65EC1" w:rsidRPr="000B3E60" w:rsidRDefault="000B3E60" w:rsidP="002F1F0E">
            <w:pPr>
              <w:ind w:left="-11" w:right="-136"/>
              <w:rPr>
                <w:sz w:val="16"/>
                <w:szCs w:val="16"/>
              </w:rPr>
            </w:pPr>
            <w:r w:rsidRPr="000B3E60">
              <w:rPr>
                <w:sz w:val="16"/>
                <w:szCs w:val="16"/>
              </w:rPr>
              <w:t>939 676 130,96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9A46D9" w14:textId="6F2234CE" w:rsidR="00E65EC1" w:rsidRPr="000B3E60" w:rsidRDefault="00E65EC1" w:rsidP="002F1F0E">
            <w:pPr>
              <w:ind w:left="-11" w:right="-136"/>
              <w:rPr>
                <w:sz w:val="16"/>
                <w:szCs w:val="16"/>
              </w:rPr>
            </w:pPr>
            <w:r w:rsidRPr="000B3E60">
              <w:rPr>
                <w:sz w:val="16"/>
                <w:szCs w:val="16"/>
              </w:rPr>
              <w:t>101 185 366,36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9CB691" w14:textId="02B420AB" w:rsidR="00E65EC1" w:rsidRPr="000B3E60" w:rsidRDefault="00E65EC1" w:rsidP="002F1F0E">
            <w:pPr>
              <w:ind w:left="-11" w:right="-136"/>
              <w:rPr>
                <w:sz w:val="16"/>
                <w:szCs w:val="16"/>
              </w:rPr>
            </w:pPr>
            <w:r w:rsidRPr="000B3E60">
              <w:rPr>
                <w:sz w:val="16"/>
                <w:szCs w:val="16"/>
              </w:rPr>
              <w:t>136 162 304,40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14BA4F" w14:textId="7F84C8B1" w:rsidR="00E65EC1" w:rsidRPr="000B3E60" w:rsidRDefault="000432EE" w:rsidP="002F1F0E">
            <w:pPr>
              <w:ind w:left="-11" w:right="-136"/>
              <w:rPr>
                <w:sz w:val="16"/>
                <w:szCs w:val="16"/>
              </w:rPr>
            </w:pPr>
            <w:r w:rsidRPr="000B3E60">
              <w:rPr>
                <w:sz w:val="16"/>
                <w:szCs w:val="16"/>
              </w:rPr>
              <w:t>545 262 655,01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3C362C" w14:textId="5D33A481" w:rsidR="00E65EC1" w:rsidRPr="000B3E60" w:rsidRDefault="000432EE" w:rsidP="00E65EC1">
            <w:pPr>
              <w:ind w:left="-11" w:right="-136"/>
              <w:rPr>
                <w:sz w:val="16"/>
                <w:szCs w:val="16"/>
              </w:rPr>
            </w:pPr>
            <w:r w:rsidRPr="000B3E60">
              <w:rPr>
                <w:sz w:val="16"/>
                <w:szCs w:val="16"/>
              </w:rPr>
              <w:t>157 065 805,19</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F72F26" w14:textId="6296C778" w:rsidR="00E65EC1" w:rsidRPr="000B3E60" w:rsidRDefault="000432EE" w:rsidP="002F1F0E">
            <w:pPr>
              <w:ind w:left="-11" w:right="-136"/>
              <w:rPr>
                <w:sz w:val="16"/>
                <w:szCs w:val="16"/>
              </w:rPr>
            </w:pPr>
            <w:r w:rsidRPr="000B3E60">
              <w:rPr>
                <w:sz w:val="16"/>
                <w:szCs w:val="16"/>
              </w:rPr>
              <w:t>0,00</w:t>
            </w:r>
          </w:p>
        </w:tc>
        <w:tc>
          <w:tcPr>
            <w:tcW w:w="1417" w:type="dxa"/>
            <w:vMerge/>
            <w:tcBorders>
              <w:left w:val="single" w:sz="4" w:space="0" w:color="auto"/>
              <w:right w:val="single" w:sz="4" w:space="0" w:color="auto"/>
            </w:tcBorders>
            <w:vAlign w:val="center"/>
            <w:hideMark/>
          </w:tcPr>
          <w:p w14:paraId="25D86D45" w14:textId="77777777" w:rsidR="00E65EC1" w:rsidRPr="00EE673D" w:rsidRDefault="00E65EC1" w:rsidP="001A2834">
            <w:pPr>
              <w:ind w:left="37" w:right="-113"/>
              <w:rPr>
                <w:b/>
                <w:bCs/>
                <w:sz w:val="16"/>
                <w:szCs w:val="16"/>
              </w:rPr>
            </w:pPr>
          </w:p>
        </w:tc>
        <w:tc>
          <w:tcPr>
            <w:tcW w:w="1418" w:type="dxa"/>
            <w:vMerge/>
            <w:tcBorders>
              <w:left w:val="single" w:sz="4" w:space="0" w:color="auto"/>
              <w:right w:val="single" w:sz="4" w:space="0" w:color="auto"/>
            </w:tcBorders>
            <w:vAlign w:val="center"/>
            <w:hideMark/>
          </w:tcPr>
          <w:p w14:paraId="7AE4A6D6" w14:textId="77777777" w:rsidR="00E65EC1" w:rsidRPr="00EE673D" w:rsidRDefault="00E65EC1" w:rsidP="000669DE">
            <w:pPr>
              <w:ind w:left="-108" w:right="-108"/>
              <w:rPr>
                <w:b/>
                <w:bCs/>
                <w:sz w:val="16"/>
                <w:szCs w:val="16"/>
              </w:rPr>
            </w:pPr>
          </w:p>
        </w:tc>
      </w:tr>
      <w:tr w:rsidR="00E65EC1" w:rsidRPr="00EE673D" w14:paraId="14D40526" w14:textId="77777777" w:rsidTr="00E65EC1">
        <w:trPr>
          <w:trHeight w:val="540"/>
        </w:trPr>
        <w:tc>
          <w:tcPr>
            <w:tcW w:w="617" w:type="dxa"/>
            <w:vMerge/>
            <w:tcBorders>
              <w:top w:val="nil"/>
              <w:left w:val="single" w:sz="4" w:space="0" w:color="auto"/>
              <w:bottom w:val="single" w:sz="4" w:space="0" w:color="auto"/>
              <w:right w:val="single" w:sz="4" w:space="0" w:color="auto"/>
            </w:tcBorders>
            <w:vAlign w:val="center"/>
            <w:hideMark/>
          </w:tcPr>
          <w:p w14:paraId="519F0363" w14:textId="77777777" w:rsidR="00E65EC1" w:rsidRPr="00EE673D" w:rsidRDefault="00E65EC1"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5C51BC63" w14:textId="77777777" w:rsidR="00E65EC1" w:rsidRPr="00EE673D" w:rsidRDefault="00E65EC1"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6B5107C" w14:textId="77777777" w:rsidR="00E65EC1" w:rsidRPr="00EE673D" w:rsidRDefault="00E65EC1"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B463BD1" w14:textId="77777777" w:rsidR="00E65EC1" w:rsidRPr="00EE673D" w:rsidRDefault="00E65EC1" w:rsidP="000669DE">
            <w:pPr>
              <w:ind w:left="-108" w:right="-113"/>
              <w:rPr>
                <w:b/>
                <w:bCs/>
                <w:sz w:val="16"/>
                <w:szCs w:val="16"/>
              </w:rPr>
            </w:pPr>
            <w:r w:rsidRPr="00EE673D">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40718170"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5D7F8E96" w14:textId="77F667FD" w:rsidR="00E65EC1" w:rsidRPr="000B3E60" w:rsidRDefault="000B3E60" w:rsidP="002F1F0E">
            <w:pPr>
              <w:ind w:left="-11" w:right="-136"/>
              <w:rPr>
                <w:sz w:val="16"/>
                <w:szCs w:val="16"/>
              </w:rPr>
            </w:pPr>
            <w:r w:rsidRPr="000B3E60">
              <w:rPr>
                <w:sz w:val="16"/>
                <w:szCs w:val="16"/>
              </w:rPr>
              <w:t>785 753 612,22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18DF5B9" w14:textId="6566FD39" w:rsidR="00E65EC1" w:rsidRPr="000B3E60" w:rsidRDefault="00E65EC1" w:rsidP="002F1F0E">
            <w:pPr>
              <w:ind w:left="-11" w:right="-136"/>
              <w:rPr>
                <w:sz w:val="16"/>
                <w:szCs w:val="16"/>
              </w:rPr>
            </w:pPr>
            <w:r w:rsidRPr="000B3E60">
              <w:rPr>
                <w:sz w:val="16"/>
                <w:szCs w:val="16"/>
              </w:rPr>
              <w:t>25 859 044,51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3E187CE5" w14:textId="7C5599C3" w:rsidR="00E65EC1" w:rsidRPr="000B3E60" w:rsidRDefault="00E65EC1" w:rsidP="002F1F0E">
            <w:pPr>
              <w:ind w:left="-11" w:right="-136"/>
              <w:rPr>
                <w:sz w:val="16"/>
                <w:szCs w:val="16"/>
              </w:rPr>
            </w:pPr>
            <w:r w:rsidRPr="000B3E60">
              <w:rPr>
                <w:sz w:val="16"/>
                <w:szCs w:val="16"/>
              </w:rPr>
              <w:t>35 084 486,98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C7C29FE" w14:textId="3F18D828" w:rsidR="00E65EC1" w:rsidRPr="000B3E60" w:rsidRDefault="000432EE" w:rsidP="00B8116C">
            <w:pPr>
              <w:ind w:left="-11" w:right="-136"/>
              <w:rPr>
                <w:sz w:val="16"/>
                <w:szCs w:val="16"/>
              </w:rPr>
            </w:pPr>
            <w:r w:rsidRPr="000B3E60">
              <w:rPr>
                <w:sz w:val="16"/>
                <w:szCs w:val="16"/>
              </w:rPr>
              <w:t>151 549 380,11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3E18B" w14:textId="69A8BD94" w:rsidR="00E65EC1" w:rsidRPr="000B3E60" w:rsidRDefault="000432EE" w:rsidP="00E65EC1">
            <w:pPr>
              <w:ind w:left="-11" w:right="-136"/>
              <w:rPr>
                <w:sz w:val="16"/>
                <w:szCs w:val="16"/>
              </w:rPr>
            </w:pPr>
            <w:r w:rsidRPr="000B3E60">
              <w:rPr>
                <w:sz w:val="16"/>
                <w:szCs w:val="16"/>
              </w:rPr>
              <w:t>573 260 700,62</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07D64" w14:textId="18858ACC" w:rsidR="00E65EC1" w:rsidRPr="000B3E60" w:rsidRDefault="000432EE" w:rsidP="002F1F0E">
            <w:pPr>
              <w:ind w:left="-11" w:right="-136"/>
              <w:rPr>
                <w:sz w:val="16"/>
                <w:szCs w:val="16"/>
              </w:rPr>
            </w:pPr>
            <w:r w:rsidRPr="000B3E60">
              <w:rPr>
                <w:sz w:val="16"/>
                <w:szCs w:val="16"/>
              </w:rPr>
              <w:t>0,00</w:t>
            </w:r>
          </w:p>
        </w:tc>
        <w:tc>
          <w:tcPr>
            <w:tcW w:w="1417" w:type="dxa"/>
            <w:vMerge/>
            <w:tcBorders>
              <w:left w:val="single" w:sz="4" w:space="0" w:color="auto"/>
              <w:right w:val="single" w:sz="4" w:space="0" w:color="auto"/>
            </w:tcBorders>
            <w:vAlign w:val="center"/>
            <w:hideMark/>
          </w:tcPr>
          <w:p w14:paraId="456754BF" w14:textId="77777777" w:rsidR="00E65EC1" w:rsidRPr="00EE673D" w:rsidRDefault="00E65EC1" w:rsidP="001A2834">
            <w:pPr>
              <w:ind w:left="37" w:right="-113"/>
              <w:rPr>
                <w:b/>
                <w:bCs/>
                <w:sz w:val="16"/>
                <w:szCs w:val="16"/>
              </w:rPr>
            </w:pPr>
          </w:p>
        </w:tc>
        <w:tc>
          <w:tcPr>
            <w:tcW w:w="1418" w:type="dxa"/>
            <w:vMerge/>
            <w:tcBorders>
              <w:left w:val="single" w:sz="4" w:space="0" w:color="auto"/>
              <w:right w:val="single" w:sz="4" w:space="0" w:color="auto"/>
            </w:tcBorders>
            <w:vAlign w:val="center"/>
            <w:hideMark/>
          </w:tcPr>
          <w:p w14:paraId="282B010D" w14:textId="77777777" w:rsidR="00E65EC1" w:rsidRPr="00EE673D" w:rsidRDefault="00E65EC1" w:rsidP="000669DE">
            <w:pPr>
              <w:ind w:left="-108" w:right="-108"/>
              <w:rPr>
                <w:b/>
                <w:bCs/>
                <w:sz w:val="16"/>
                <w:szCs w:val="16"/>
              </w:rPr>
            </w:pPr>
          </w:p>
        </w:tc>
      </w:tr>
      <w:tr w:rsidR="00E65EC1" w:rsidRPr="00EE673D" w14:paraId="2CB05D9C" w14:textId="77777777" w:rsidTr="00E65EC1">
        <w:trPr>
          <w:trHeight w:val="172"/>
        </w:trPr>
        <w:tc>
          <w:tcPr>
            <w:tcW w:w="617" w:type="dxa"/>
            <w:vMerge/>
            <w:tcBorders>
              <w:top w:val="nil"/>
              <w:left w:val="single" w:sz="4" w:space="0" w:color="auto"/>
              <w:bottom w:val="single" w:sz="4" w:space="0" w:color="auto"/>
              <w:right w:val="single" w:sz="4" w:space="0" w:color="auto"/>
            </w:tcBorders>
            <w:vAlign w:val="center"/>
            <w:hideMark/>
          </w:tcPr>
          <w:p w14:paraId="24D649D7" w14:textId="77777777" w:rsidR="00E65EC1" w:rsidRPr="00EE673D" w:rsidRDefault="00E65EC1"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4BDB7813" w14:textId="77777777" w:rsidR="00E65EC1" w:rsidRPr="00EE673D" w:rsidRDefault="00E65EC1"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3D9A48DE" w14:textId="77777777" w:rsidR="00E65EC1" w:rsidRPr="00EE673D" w:rsidRDefault="00E65EC1"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62EA4FED" w14:textId="77777777" w:rsidR="00E65EC1" w:rsidRPr="00EE673D" w:rsidRDefault="00E65EC1" w:rsidP="000669DE">
            <w:pPr>
              <w:ind w:left="-108" w:right="-113"/>
              <w:rPr>
                <w:b/>
                <w:bCs/>
                <w:sz w:val="16"/>
                <w:szCs w:val="16"/>
              </w:rPr>
            </w:pPr>
            <w:r w:rsidRPr="00EE673D">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52092AC9"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44BB4C3E" w14:textId="46989CC5" w:rsidR="00E65EC1" w:rsidRPr="000B3E60" w:rsidRDefault="000B3E60" w:rsidP="00742BB4">
            <w:pPr>
              <w:ind w:left="-11" w:right="-136"/>
              <w:rPr>
                <w:sz w:val="16"/>
                <w:szCs w:val="16"/>
              </w:rPr>
            </w:pPr>
            <w:r w:rsidRPr="000B3E60">
              <w:rPr>
                <w:sz w:val="16"/>
                <w:szCs w:val="16"/>
              </w:rPr>
              <w:t>353 926 430,92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068BD97" w14:textId="3C831DE5" w:rsidR="00E65EC1" w:rsidRPr="000B3E60" w:rsidRDefault="00E65EC1" w:rsidP="002F1F0E">
            <w:pPr>
              <w:ind w:left="-11" w:right="-136"/>
              <w:rPr>
                <w:sz w:val="16"/>
                <w:szCs w:val="16"/>
              </w:rPr>
            </w:pPr>
            <w:r w:rsidRPr="000B3E60">
              <w:rPr>
                <w:sz w:val="16"/>
                <w:szCs w:val="16"/>
              </w:rPr>
              <w:t>19 497 691,17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D3E263E" w14:textId="55C55815" w:rsidR="00E65EC1" w:rsidRPr="000B3E60" w:rsidRDefault="00E65EC1" w:rsidP="000432EE">
            <w:pPr>
              <w:ind w:left="-11" w:right="-136"/>
              <w:rPr>
                <w:sz w:val="16"/>
                <w:szCs w:val="16"/>
              </w:rPr>
            </w:pPr>
            <w:r w:rsidRPr="000B3E60">
              <w:rPr>
                <w:sz w:val="16"/>
                <w:szCs w:val="16"/>
              </w:rPr>
              <w:t>34</w:t>
            </w:r>
            <w:r w:rsidR="000432EE" w:rsidRPr="000B3E60">
              <w:rPr>
                <w:sz w:val="16"/>
                <w:szCs w:val="16"/>
              </w:rPr>
              <w:t> 640 906,73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44DF0F0" w14:textId="0AA19F68" w:rsidR="00E65EC1" w:rsidRPr="000B3E60" w:rsidRDefault="000432EE" w:rsidP="002F1F0E">
            <w:pPr>
              <w:ind w:left="-11" w:right="-136"/>
              <w:rPr>
                <w:sz w:val="16"/>
                <w:szCs w:val="16"/>
              </w:rPr>
            </w:pPr>
            <w:r w:rsidRPr="000B3E60">
              <w:rPr>
                <w:sz w:val="16"/>
                <w:szCs w:val="16"/>
              </w:rPr>
              <w:t>55 272 926,48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10DE9" w14:textId="67312E1F" w:rsidR="00E65EC1" w:rsidRPr="000B3E60" w:rsidRDefault="000432EE" w:rsidP="00E65EC1">
            <w:pPr>
              <w:ind w:left="-11" w:right="-136"/>
              <w:rPr>
                <w:sz w:val="16"/>
                <w:szCs w:val="16"/>
              </w:rPr>
            </w:pPr>
            <w:r w:rsidRPr="000B3E60">
              <w:rPr>
                <w:sz w:val="16"/>
                <w:szCs w:val="16"/>
              </w:rPr>
              <w:t>244 514 906,54</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1FA4F8" w14:textId="02456570" w:rsidR="00E65EC1" w:rsidRPr="000B3E60" w:rsidRDefault="000432EE" w:rsidP="002F1F0E">
            <w:pPr>
              <w:ind w:left="-11" w:right="-136"/>
              <w:rPr>
                <w:sz w:val="16"/>
                <w:szCs w:val="16"/>
              </w:rPr>
            </w:pPr>
            <w:r w:rsidRPr="000B3E60">
              <w:rPr>
                <w:sz w:val="16"/>
                <w:szCs w:val="16"/>
              </w:rPr>
              <w:t>0,00</w:t>
            </w:r>
          </w:p>
        </w:tc>
        <w:tc>
          <w:tcPr>
            <w:tcW w:w="1417" w:type="dxa"/>
            <w:vMerge/>
            <w:tcBorders>
              <w:left w:val="single" w:sz="4" w:space="0" w:color="auto"/>
              <w:bottom w:val="single" w:sz="4" w:space="0" w:color="000000"/>
              <w:right w:val="single" w:sz="4" w:space="0" w:color="auto"/>
            </w:tcBorders>
            <w:vAlign w:val="center"/>
            <w:hideMark/>
          </w:tcPr>
          <w:p w14:paraId="7108ABB6" w14:textId="77777777" w:rsidR="00E65EC1" w:rsidRPr="00EE673D" w:rsidRDefault="00E65EC1" w:rsidP="001A2834">
            <w:pPr>
              <w:ind w:left="37" w:right="-113"/>
              <w:rPr>
                <w:b/>
                <w:bCs/>
                <w:sz w:val="16"/>
                <w:szCs w:val="16"/>
              </w:rPr>
            </w:pPr>
          </w:p>
        </w:tc>
        <w:tc>
          <w:tcPr>
            <w:tcW w:w="1418" w:type="dxa"/>
            <w:vMerge/>
            <w:tcBorders>
              <w:left w:val="single" w:sz="4" w:space="0" w:color="auto"/>
              <w:bottom w:val="single" w:sz="4" w:space="0" w:color="000000"/>
              <w:right w:val="single" w:sz="4" w:space="0" w:color="auto"/>
            </w:tcBorders>
            <w:vAlign w:val="center"/>
            <w:hideMark/>
          </w:tcPr>
          <w:p w14:paraId="74B05B6D" w14:textId="77777777" w:rsidR="00E65EC1" w:rsidRPr="00EE673D" w:rsidRDefault="00E65EC1" w:rsidP="000669DE">
            <w:pPr>
              <w:ind w:left="-108" w:right="-108"/>
              <w:rPr>
                <w:b/>
                <w:bCs/>
                <w:sz w:val="16"/>
                <w:szCs w:val="16"/>
              </w:rPr>
            </w:pPr>
          </w:p>
        </w:tc>
      </w:tr>
      <w:tr w:rsidR="00EE673D" w:rsidRPr="00EE673D" w14:paraId="415B3447" w14:textId="77777777" w:rsidTr="00540677">
        <w:trPr>
          <w:trHeight w:val="93"/>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0503EAA3" w14:textId="77777777" w:rsidR="00540677" w:rsidRPr="00EE673D" w:rsidRDefault="00540677" w:rsidP="00540677">
            <w:pPr>
              <w:ind w:left="-107"/>
              <w:rPr>
                <w:sz w:val="16"/>
                <w:szCs w:val="16"/>
              </w:rPr>
            </w:pPr>
            <w:r w:rsidRPr="00EE673D">
              <w:rPr>
                <w:sz w:val="16"/>
                <w:szCs w:val="16"/>
              </w:rPr>
              <w:t>F3.1</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024D3534" w14:textId="77777777" w:rsidR="00540677" w:rsidRPr="00EE673D" w:rsidRDefault="00540677" w:rsidP="00540677">
            <w:pPr>
              <w:ind w:left="-94" w:right="-66"/>
              <w:rPr>
                <w:sz w:val="16"/>
                <w:szCs w:val="16"/>
              </w:rPr>
            </w:pPr>
            <w:r w:rsidRPr="00EE673D">
              <w:rPr>
                <w:sz w:val="16"/>
                <w:szCs w:val="16"/>
              </w:rPr>
              <w:t>Переселение из непригодного для проживания жилищного фонда по 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66FEB207" w14:textId="77777777" w:rsidR="00540677" w:rsidRPr="00EE673D" w:rsidRDefault="00540677" w:rsidP="00540677">
            <w:pPr>
              <w:ind w:left="-122" w:right="-108"/>
              <w:rPr>
                <w:sz w:val="16"/>
                <w:szCs w:val="16"/>
              </w:rPr>
            </w:pPr>
            <w:r w:rsidRPr="00EE673D">
              <w:rPr>
                <w:sz w:val="16"/>
                <w:szCs w:val="16"/>
              </w:rPr>
              <w:t>2020</w:t>
            </w:r>
          </w:p>
        </w:tc>
        <w:tc>
          <w:tcPr>
            <w:tcW w:w="1775" w:type="dxa"/>
            <w:tcBorders>
              <w:top w:val="nil"/>
              <w:left w:val="nil"/>
              <w:bottom w:val="single" w:sz="4" w:space="0" w:color="auto"/>
              <w:right w:val="single" w:sz="4" w:space="0" w:color="auto"/>
            </w:tcBorders>
            <w:shd w:val="clear" w:color="auto" w:fill="auto"/>
            <w:vAlign w:val="center"/>
            <w:hideMark/>
          </w:tcPr>
          <w:p w14:paraId="5400A1D7" w14:textId="77777777" w:rsidR="00540677" w:rsidRPr="00EE673D" w:rsidRDefault="00540677" w:rsidP="00540677">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374DAA25"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51CA4" w14:textId="57912EA7" w:rsidR="00540677" w:rsidRPr="000B3E60" w:rsidRDefault="00540677" w:rsidP="002F1F0E">
            <w:pPr>
              <w:ind w:left="-11" w:right="-136"/>
              <w:rPr>
                <w:sz w:val="16"/>
                <w:szCs w:val="16"/>
              </w:rPr>
            </w:pPr>
            <w:r w:rsidRPr="000B3E60">
              <w:rPr>
                <w:sz w:val="16"/>
                <w:szCs w:val="16"/>
              </w:rPr>
              <w:t>111 483 314,04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89931" w14:textId="74DF8C61" w:rsidR="00540677" w:rsidRPr="000B3E60" w:rsidRDefault="00540677" w:rsidP="002F1F0E">
            <w:pPr>
              <w:ind w:left="-11" w:right="-136"/>
              <w:rPr>
                <w:sz w:val="16"/>
                <w:szCs w:val="16"/>
              </w:rPr>
            </w:pPr>
            <w:r w:rsidRPr="000B3E60">
              <w:rPr>
                <w:sz w:val="16"/>
                <w:szCs w:val="16"/>
              </w:rPr>
              <w:t>111 483 314,04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909CFEE" w14:textId="146A1F82"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AC336" w14:textId="77777777"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FE215" w14:textId="77777777" w:rsidR="00540677" w:rsidRPr="000B3E60" w:rsidRDefault="00540677"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115F2" w14:textId="77777777" w:rsidR="00540677" w:rsidRPr="000B3E60" w:rsidRDefault="00540677" w:rsidP="002F1F0E">
            <w:pPr>
              <w:ind w:left="-11" w:right="-136"/>
              <w:rPr>
                <w:sz w:val="16"/>
                <w:szCs w:val="16"/>
              </w:rPr>
            </w:pPr>
            <w:r w:rsidRPr="000B3E60">
              <w:rPr>
                <w:sz w:val="16"/>
                <w:szCs w:val="16"/>
              </w:rPr>
              <w:t>0,00</w:t>
            </w:r>
          </w:p>
        </w:tc>
        <w:tc>
          <w:tcPr>
            <w:tcW w:w="1417"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7CA3C857" w14:textId="1C93E5D2" w:rsidR="00540677" w:rsidRPr="00EE673D" w:rsidRDefault="00540677" w:rsidP="00540677">
            <w:pPr>
              <w:ind w:left="37" w:right="-113"/>
              <w:jc w:val="both"/>
              <w:rPr>
                <w:sz w:val="16"/>
                <w:szCs w:val="16"/>
              </w:rPr>
            </w:pPr>
            <w:r w:rsidRPr="00EE673D">
              <w:rPr>
                <w:sz w:val="16"/>
                <w:szCs w:val="16"/>
              </w:rPr>
              <w:t>МБУ «Развитие»</w:t>
            </w:r>
          </w:p>
          <w:p w14:paraId="3249B33C" w14:textId="77777777" w:rsidR="00540677" w:rsidRPr="00EE673D" w:rsidRDefault="00540677" w:rsidP="00540677">
            <w:pPr>
              <w:ind w:left="37" w:right="-113"/>
              <w:rPr>
                <w:sz w:val="16"/>
                <w:szCs w:val="16"/>
              </w:rPr>
            </w:pPr>
          </w:p>
        </w:tc>
        <w:tc>
          <w:tcPr>
            <w:tcW w:w="1418"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506DC190" w14:textId="77777777" w:rsidR="00540677" w:rsidRPr="00EE673D" w:rsidRDefault="00540677" w:rsidP="00540677">
            <w:pPr>
              <w:ind w:left="-108" w:right="-108"/>
              <w:rPr>
                <w:sz w:val="16"/>
                <w:szCs w:val="16"/>
              </w:rPr>
            </w:pPr>
            <w:r w:rsidRPr="00EE673D">
              <w:rPr>
                <w:sz w:val="16"/>
                <w:szCs w:val="16"/>
              </w:rPr>
              <w:t xml:space="preserve">Расселение </w:t>
            </w:r>
            <w:r w:rsidRPr="00EE673D">
              <w:rPr>
                <w:sz w:val="16"/>
                <w:szCs w:val="16"/>
              </w:rPr>
              <w:br/>
              <w:t xml:space="preserve">138 жителей из 52 аварийных жилых помещений общей площадью </w:t>
            </w:r>
            <w:r w:rsidRPr="00EE673D">
              <w:rPr>
                <w:sz w:val="16"/>
                <w:szCs w:val="16"/>
              </w:rPr>
              <w:br/>
              <w:t>2 042,96 кв.м.</w:t>
            </w:r>
          </w:p>
          <w:p w14:paraId="1DA79711" w14:textId="77777777" w:rsidR="00540677" w:rsidRPr="00EE673D" w:rsidRDefault="00540677" w:rsidP="00540677">
            <w:pPr>
              <w:ind w:right="-108"/>
              <w:rPr>
                <w:sz w:val="16"/>
                <w:szCs w:val="16"/>
              </w:rPr>
            </w:pPr>
          </w:p>
        </w:tc>
      </w:tr>
      <w:tr w:rsidR="00EE673D" w:rsidRPr="00EE673D" w14:paraId="585255E4" w14:textId="77777777" w:rsidTr="00540677">
        <w:trPr>
          <w:trHeight w:val="540"/>
        </w:trPr>
        <w:tc>
          <w:tcPr>
            <w:tcW w:w="617" w:type="dxa"/>
            <w:vMerge/>
            <w:tcBorders>
              <w:top w:val="nil"/>
              <w:left w:val="single" w:sz="4" w:space="0" w:color="auto"/>
              <w:bottom w:val="single" w:sz="4" w:space="0" w:color="auto"/>
              <w:right w:val="single" w:sz="4" w:space="0" w:color="auto"/>
            </w:tcBorders>
            <w:vAlign w:val="center"/>
            <w:hideMark/>
          </w:tcPr>
          <w:p w14:paraId="62F15E1C"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60B43B9A"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D5F5E34"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EADFA3C" w14:textId="77777777" w:rsidR="00540677" w:rsidRPr="00EE673D" w:rsidRDefault="00540677" w:rsidP="00540677">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0365A7B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EE73F" w14:textId="59E7A175" w:rsidR="00540677" w:rsidRPr="000B3E60" w:rsidRDefault="00540677" w:rsidP="002F1F0E">
            <w:pPr>
              <w:ind w:left="-11" w:right="-136"/>
              <w:rPr>
                <w:sz w:val="16"/>
                <w:szCs w:val="16"/>
              </w:rPr>
            </w:pPr>
            <w:r w:rsidRPr="000B3E60">
              <w:rPr>
                <w:sz w:val="16"/>
                <w:szCs w:val="16"/>
              </w:rPr>
              <w:t>75 157 147,36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A53B3" w14:textId="015D4F56" w:rsidR="00540677" w:rsidRPr="000B3E60" w:rsidRDefault="00540677" w:rsidP="002F1F0E">
            <w:pPr>
              <w:ind w:left="-11" w:right="-136"/>
              <w:rPr>
                <w:sz w:val="16"/>
                <w:szCs w:val="16"/>
              </w:rPr>
            </w:pPr>
            <w:r w:rsidRPr="000B3E60">
              <w:rPr>
                <w:sz w:val="16"/>
                <w:szCs w:val="16"/>
              </w:rPr>
              <w:t>75 157 147,36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7349BE95" w14:textId="46476D35"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1620C" w14:textId="77777777"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BB5361" w14:textId="77777777" w:rsidR="00540677" w:rsidRPr="000B3E60" w:rsidRDefault="00540677"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7A952B" w14:textId="77777777" w:rsidR="00540677" w:rsidRPr="000B3E60" w:rsidRDefault="00540677"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B95FE0"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9FD244" w14:textId="77777777" w:rsidR="00540677" w:rsidRPr="00EE673D" w:rsidRDefault="00540677" w:rsidP="00540677">
            <w:pPr>
              <w:ind w:left="-108" w:right="-108"/>
              <w:rPr>
                <w:sz w:val="16"/>
                <w:szCs w:val="16"/>
              </w:rPr>
            </w:pPr>
          </w:p>
        </w:tc>
      </w:tr>
      <w:tr w:rsidR="00EE673D" w:rsidRPr="00EE673D" w14:paraId="10ED04E4" w14:textId="77777777" w:rsidTr="00540677">
        <w:trPr>
          <w:trHeight w:val="349"/>
        </w:trPr>
        <w:tc>
          <w:tcPr>
            <w:tcW w:w="617" w:type="dxa"/>
            <w:vMerge/>
            <w:tcBorders>
              <w:top w:val="nil"/>
              <w:left w:val="single" w:sz="4" w:space="0" w:color="auto"/>
              <w:bottom w:val="single" w:sz="4" w:space="0" w:color="auto"/>
              <w:right w:val="single" w:sz="4" w:space="0" w:color="auto"/>
            </w:tcBorders>
            <w:vAlign w:val="center"/>
            <w:hideMark/>
          </w:tcPr>
          <w:p w14:paraId="69B5E7D6"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028BFF0C"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FC41DF7"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1BE65D3" w14:textId="77777777" w:rsidR="00540677" w:rsidRPr="00EE673D" w:rsidRDefault="00540677" w:rsidP="00540677">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7055190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AD34E7" w14:textId="30447AD0" w:rsidR="00540677" w:rsidRPr="000B3E60" w:rsidRDefault="00540677" w:rsidP="002F1F0E">
            <w:pPr>
              <w:ind w:left="-11" w:right="-136"/>
              <w:rPr>
                <w:sz w:val="16"/>
                <w:szCs w:val="16"/>
              </w:rPr>
            </w:pPr>
            <w:r w:rsidRPr="000B3E60">
              <w:rPr>
                <w:sz w:val="16"/>
                <w:szCs w:val="16"/>
              </w:rPr>
              <w:t>19 152 440,07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32703" w14:textId="282194F4" w:rsidR="00540677" w:rsidRPr="000B3E60" w:rsidRDefault="00540677" w:rsidP="002F1F0E">
            <w:pPr>
              <w:ind w:left="-11" w:right="-136"/>
              <w:rPr>
                <w:sz w:val="16"/>
                <w:szCs w:val="16"/>
              </w:rPr>
            </w:pPr>
            <w:r w:rsidRPr="000B3E60">
              <w:rPr>
                <w:sz w:val="16"/>
                <w:szCs w:val="16"/>
              </w:rPr>
              <w:t>19 152 440,07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58C4E31" w14:textId="3D355FD3"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09F2C" w14:textId="77777777"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707A4" w14:textId="77777777" w:rsidR="00540677" w:rsidRPr="000B3E60" w:rsidRDefault="00540677"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D0250" w14:textId="77777777" w:rsidR="00540677" w:rsidRPr="000B3E60" w:rsidRDefault="00540677"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50E7879"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30A9C0" w14:textId="77777777" w:rsidR="00540677" w:rsidRPr="00EE673D" w:rsidRDefault="00540677" w:rsidP="00540677">
            <w:pPr>
              <w:ind w:left="-108" w:right="-108"/>
              <w:rPr>
                <w:sz w:val="16"/>
                <w:szCs w:val="16"/>
              </w:rPr>
            </w:pPr>
          </w:p>
        </w:tc>
      </w:tr>
      <w:tr w:rsidR="00EE673D" w:rsidRPr="00EE673D" w14:paraId="6B460178" w14:textId="77777777" w:rsidTr="00540677">
        <w:trPr>
          <w:trHeight w:val="355"/>
        </w:trPr>
        <w:tc>
          <w:tcPr>
            <w:tcW w:w="617" w:type="dxa"/>
            <w:vMerge/>
            <w:tcBorders>
              <w:top w:val="nil"/>
              <w:left w:val="single" w:sz="4" w:space="0" w:color="auto"/>
              <w:bottom w:val="single" w:sz="4" w:space="0" w:color="auto"/>
              <w:right w:val="single" w:sz="4" w:space="0" w:color="auto"/>
            </w:tcBorders>
            <w:vAlign w:val="center"/>
            <w:hideMark/>
          </w:tcPr>
          <w:p w14:paraId="6FE16602"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51349FF"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00A8B70"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6F940C52" w14:textId="77777777" w:rsidR="00540677" w:rsidRPr="00EE673D" w:rsidRDefault="00540677" w:rsidP="00540677">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1DA98E5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C57BE4" w14:textId="7BAB27BA" w:rsidR="00540677" w:rsidRPr="000B3E60" w:rsidRDefault="00540677" w:rsidP="002F1F0E">
            <w:pPr>
              <w:ind w:left="-11" w:right="-136"/>
              <w:rPr>
                <w:sz w:val="16"/>
                <w:szCs w:val="16"/>
              </w:rPr>
            </w:pPr>
            <w:r w:rsidRPr="000B3E60">
              <w:rPr>
                <w:sz w:val="16"/>
                <w:szCs w:val="16"/>
              </w:rPr>
              <w:t>17 173 726,61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2E91BA" w14:textId="05587694" w:rsidR="00540677" w:rsidRPr="000B3E60" w:rsidRDefault="00540677" w:rsidP="002F1F0E">
            <w:pPr>
              <w:ind w:left="-11" w:right="-136"/>
              <w:rPr>
                <w:sz w:val="16"/>
                <w:szCs w:val="16"/>
              </w:rPr>
            </w:pPr>
            <w:r w:rsidRPr="000B3E60">
              <w:rPr>
                <w:sz w:val="16"/>
                <w:szCs w:val="16"/>
              </w:rPr>
              <w:t>17 173 726,61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8995362" w14:textId="43A9E5C3"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07CA9" w14:textId="77777777"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5B6A16" w14:textId="77777777" w:rsidR="00540677" w:rsidRPr="000B3E60" w:rsidRDefault="00540677"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1B039" w14:textId="77777777" w:rsidR="00540677" w:rsidRPr="000B3E60" w:rsidRDefault="00540677"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D25991"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C2E7DE" w14:textId="77777777" w:rsidR="00540677" w:rsidRPr="00EE673D" w:rsidRDefault="00540677" w:rsidP="00540677">
            <w:pPr>
              <w:ind w:left="-108" w:right="-108"/>
              <w:rPr>
                <w:sz w:val="16"/>
                <w:szCs w:val="16"/>
              </w:rPr>
            </w:pPr>
          </w:p>
        </w:tc>
      </w:tr>
      <w:tr w:rsidR="00EE673D" w:rsidRPr="00EE673D" w14:paraId="6BF12C40" w14:textId="77777777" w:rsidTr="009F336B">
        <w:trPr>
          <w:trHeight w:val="19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44529D00" w14:textId="77777777" w:rsidR="00AC5459" w:rsidRPr="00EE673D" w:rsidRDefault="00AC5459" w:rsidP="007B04B3">
            <w:pPr>
              <w:ind w:left="-107"/>
              <w:rPr>
                <w:sz w:val="16"/>
                <w:szCs w:val="16"/>
              </w:rPr>
            </w:pPr>
            <w:r w:rsidRPr="00EE673D">
              <w:rPr>
                <w:sz w:val="16"/>
                <w:szCs w:val="16"/>
              </w:rPr>
              <w:t>F3.2</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305DD44E" w14:textId="77777777" w:rsidR="00AC5459" w:rsidRPr="00EE673D" w:rsidRDefault="00AC5459" w:rsidP="007B04B3">
            <w:pPr>
              <w:ind w:left="-94" w:right="-66"/>
              <w:rPr>
                <w:sz w:val="16"/>
                <w:szCs w:val="16"/>
              </w:rPr>
            </w:pPr>
            <w:r w:rsidRPr="00EE673D">
              <w:rPr>
                <w:sz w:val="16"/>
                <w:szCs w:val="16"/>
              </w:rPr>
              <w:t>Переселение из непригодного для проживания жилищного фонда по 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1AA67CDE" w14:textId="77777777" w:rsidR="00AC5459" w:rsidRPr="00EE673D" w:rsidRDefault="00AC5459" w:rsidP="007B04B3">
            <w:pPr>
              <w:ind w:left="-122" w:right="-108"/>
              <w:rPr>
                <w:sz w:val="16"/>
                <w:szCs w:val="16"/>
              </w:rPr>
            </w:pPr>
            <w:r w:rsidRPr="00EE673D">
              <w:rPr>
                <w:sz w:val="16"/>
                <w:szCs w:val="16"/>
              </w:rPr>
              <w:t>2020-2021</w:t>
            </w:r>
          </w:p>
        </w:tc>
        <w:tc>
          <w:tcPr>
            <w:tcW w:w="1775" w:type="dxa"/>
            <w:tcBorders>
              <w:top w:val="nil"/>
              <w:left w:val="nil"/>
              <w:bottom w:val="single" w:sz="4" w:space="0" w:color="auto"/>
              <w:right w:val="single" w:sz="4" w:space="0" w:color="auto"/>
            </w:tcBorders>
            <w:shd w:val="clear" w:color="auto" w:fill="auto"/>
            <w:vAlign w:val="center"/>
            <w:hideMark/>
          </w:tcPr>
          <w:p w14:paraId="001123E6" w14:textId="77777777" w:rsidR="00AC5459" w:rsidRPr="00EE673D" w:rsidRDefault="00AC5459" w:rsidP="007B04B3">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2C9ADA77"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BBCBA4" w14:textId="0A969A14" w:rsidR="00AC5459" w:rsidRPr="000B3E60" w:rsidRDefault="00540677" w:rsidP="002F1F0E">
            <w:pPr>
              <w:ind w:left="-11" w:right="-136"/>
              <w:rPr>
                <w:sz w:val="16"/>
                <w:szCs w:val="16"/>
              </w:rPr>
            </w:pPr>
            <w:r w:rsidRPr="000B3E60">
              <w:rPr>
                <w:sz w:val="16"/>
                <w:szCs w:val="16"/>
              </w:rPr>
              <w:t>101 788 899,00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033D5" w14:textId="14F1D05F" w:rsidR="00AC5459" w:rsidRPr="000B3E60" w:rsidRDefault="00540677" w:rsidP="002F1F0E">
            <w:pPr>
              <w:ind w:left="-11" w:right="-136"/>
              <w:rPr>
                <w:sz w:val="16"/>
                <w:szCs w:val="16"/>
              </w:rPr>
            </w:pPr>
            <w:r w:rsidRPr="000B3E60">
              <w:rPr>
                <w:sz w:val="16"/>
                <w:szCs w:val="16"/>
              </w:rPr>
              <w:t>35 058 788,00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169BE" w14:textId="2CADE913" w:rsidR="00AC5459" w:rsidRPr="000B3E60" w:rsidRDefault="00540677" w:rsidP="002F1F0E">
            <w:pPr>
              <w:ind w:left="-11" w:right="-136"/>
              <w:rPr>
                <w:sz w:val="16"/>
                <w:szCs w:val="16"/>
              </w:rPr>
            </w:pPr>
            <w:r w:rsidRPr="000B3E60">
              <w:rPr>
                <w:sz w:val="16"/>
                <w:szCs w:val="16"/>
              </w:rPr>
              <w:t>66 730 111,00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25F23"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895A2"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1527A" w14:textId="77777777" w:rsidR="00AC5459" w:rsidRPr="000B3E60" w:rsidRDefault="00AC5459" w:rsidP="002F1F0E">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C755B" w14:textId="645C45A9" w:rsidR="00AC5459" w:rsidRPr="00EE673D" w:rsidRDefault="00AC5459" w:rsidP="001A2834">
            <w:pPr>
              <w:ind w:left="37" w:right="-113"/>
              <w:rPr>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879BA" w14:textId="77777777" w:rsidR="00AC5459" w:rsidRPr="00EE673D" w:rsidRDefault="00AC5459" w:rsidP="0010069D">
            <w:pPr>
              <w:ind w:left="-107"/>
              <w:rPr>
                <w:sz w:val="16"/>
                <w:szCs w:val="16"/>
              </w:rPr>
            </w:pPr>
            <w:r w:rsidRPr="00EE673D">
              <w:rPr>
                <w:sz w:val="16"/>
                <w:szCs w:val="16"/>
              </w:rPr>
              <w:t>Расселение</w:t>
            </w:r>
          </w:p>
          <w:p w14:paraId="0773DAEC" w14:textId="77777777" w:rsidR="0010069D" w:rsidRDefault="00AC5459" w:rsidP="0010069D">
            <w:pPr>
              <w:ind w:left="-107"/>
              <w:rPr>
                <w:sz w:val="16"/>
                <w:szCs w:val="16"/>
              </w:rPr>
            </w:pPr>
            <w:r w:rsidRPr="00EE673D">
              <w:rPr>
                <w:sz w:val="16"/>
                <w:szCs w:val="16"/>
              </w:rPr>
              <w:t xml:space="preserve">103 жителей из 35 аварийных жилых помещений общей площадью </w:t>
            </w:r>
          </w:p>
          <w:p w14:paraId="0A6BB569" w14:textId="02A242D7" w:rsidR="00AC5459" w:rsidRPr="00EE673D" w:rsidRDefault="00AC5459" w:rsidP="0010069D">
            <w:pPr>
              <w:ind w:left="-107"/>
              <w:rPr>
                <w:sz w:val="16"/>
                <w:szCs w:val="16"/>
              </w:rPr>
            </w:pPr>
            <w:r w:rsidRPr="00EE673D">
              <w:rPr>
                <w:sz w:val="16"/>
                <w:szCs w:val="16"/>
              </w:rPr>
              <w:t>1 354,15 кв.м</w:t>
            </w:r>
          </w:p>
          <w:p w14:paraId="611B35F0" w14:textId="77777777" w:rsidR="00AC5459" w:rsidRPr="00EE673D" w:rsidRDefault="00AC5459" w:rsidP="000F4711">
            <w:pPr>
              <w:rPr>
                <w:sz w:val="16"/>
                <w:szCs w:val="16"/>
              </w:rPr>
            </w:pPr>
          </w:p>
        </w:tc>
      </w:tr>
      <w:tr w:rsidR="00EE673D" w:rsidRPr="00EE673D" w14:paraId="685F3DCF" w14:textId="77777777" w:rsidTr="009F336B">
        <w:trPr>
          <w:trHeight w:val="540"/>
        </w:trPr>
        <w:tc>
          <w:tcPr>
            <w:tcW w:w="617" w:type="dxa"/>
            <w:vMerge/>
            <w:tcBorders>
              <w:top w:val="nil"/>
              <w:left w:val="single" w:sz="4" w:space="0" w:color="auto"/>
              <w:bottom w:val="single" w:sz="4" w:space="0" w:color="auto"/>
              <w:right w:val="single" w:sz="4" w:space="0" w:color="auto"/>
            </w:tcBorders>
            <w:vAlign w:val="center"/>
            <w:hideMark/>
          </w:tcPr>
          <w:p w14:paraId="1E3B7AF4"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6AE8A51A"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A12B4B4"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AAB4AB6" w14:textId="77777777" w:rsidR="00AC5459" w:rsidRPr="00EE673D" w:rsidRDefault="00AC5459" w:rsidP="007B04B3">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585E028E"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4E4A5" w14:textId="00353C16" w:rsidR="00AC5459" w:rsidRPr="000B3E60" w:rsidRDefault="00540677" w:rsidP="002F1F0E">
            <w:pPr>
              <w:ind w:left="-11" w:right="-136"/>
              <w:rPr>
                <w:sz w:val="16"/>
                <w:szCs w:val="16"/>
              </w:rPr>
            </w:pPr>
            <w:r w:rsidRPr="000B3E60">
              <w:rPr>
                <w:sz w:val="16"/>
                <w:szCs w:val="16"/>
              </w:rPr>
              <w:t>57 822 333,00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4465D" w14:textId="77777777" w:rsidR="00AC5459" w:rsidRPr="000B3E60" w:rsidRDefault="00AC5459" w:rsidP="002F1F0E">
            <w:pPr>
              <w:ind w:left="-11" w:right="-136"/>
              <w:rPr>
                <w:sz w:val="16"/>
                <w:szCs w:val="16"/>
              </w:rPr>
            </w:pPr>
            <w:r w:rsidRPr="000B3E60">
              <w:rPr>
                <w:sz w:val="16"/>
                <w:szCs w:val="16"/>
              </w:rPr>
              <w:t>26 028 219,00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C2F02" w14:textId="7ECEF260" w:rsidR="00AC5459" w:rsidRPr="000B3E60" w:rsidRDefault="00540677" w:rsidP="002F1F0E">
            <w:pPr>
              <w:ind w:left="-11" w:right="-136"/>
              <w:rPr>
                <w:sz w:val="16"/>
                <w:szCs w:val="16"/>
              </w:rPr>
            </w:pPr>
            <w:r w:rsidRPr="000B3E60">
              <w:rPr>
                <w:sz w:val="16"/>
                <w:szCs w:val="16"/>
              </w:rPr>
              <w:t>31 794 114,00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435AA"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BC814"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74A8F"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418A2"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4B71D0AC" w14:textId="77777777" w:rsidR="00AC5459" w:rsidRPr="00EE673D" w:rsidRDefault="00AC5459" w:rsidP="007B04B3">
            <w:pPr>
              <w:ind w:left="-108" w:right="-108"/>
              <w:rPr>
                <w:sz w:val="16"/>
                <w:szCs w:val="16"/>
              </w:rPr>
            </w:pPr>
          </w:p>
        </w:tc>
      </w:tr>
      <w:tr w:rsidR="00EE673D" w:rsidRPr="00EE673D" w14:paraId="0A76A0F6" w14:textId="77777777" w:rsidTr="009F336B">
        <w:trPr>
          <w:trHeight w:val="212"/>
        </w:trPr>
        <w:tc>
          <w:tcPr>
            <w:tcW w:w="617" w:type="dxa"/>
            <w:vMerge/>
            <w:tcBorders>
              <w:top w:val="nil"/>
              <w:left w:val="single" w:sz="4" w:space="0" w:color="auto"/>
              <w:bottom w:val="single" w:sz="4" w:space="0" w:color="auto"/>
              <w:right w:val="single" w:sz="4" w:space="0" w:color="auto"/>
            </w:tcBorders>
            <w:vAlign w:val="center"/>
            <w:hideMark/>
          </w:tcPr>
          <w:p w14:paraId="28D31A8C"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45AE395C"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7DB69B8"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77395E1" w14:textId="77777777" w:rsidR="00AC5459" w:rsidRPr="00EE673D" w:rsidRDefault="00AC5459" w:rsidP="007B04B3">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3849B101"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84C26" w14:textId="02650E15" w:rsidR="00AC5459" w:rsidRPr="000B3E60" w:rsidRDefault="00540677" w:rsidP="002F1F0E">
            <w:pPr>
              <w:ind w:left="-11" w:right="-136"/>
              <w:rPr>
                <w:sz w:val="16"/>
                <w:szCs w:val="16"/>
              </w:rPr>
            </w:pPr>
            <w:r w:rsidRPr="000B3E60">
              <w:rPr>
                <w:sz w:val="16"/>
                <w:szCs w:val="16"/>
              </w:rPr>
              <w:t>14 898 887,81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E5760" w14:textId="77777777" w:rsidR="00AC5459" w:rsidRPr="000B3E60" w:rsidRDefault="00AC5459" w:rsidP="002F1F0E">
            <w:pPr>
              <w:ind w:left="-11" w:right="-136"/>
              <w:rPr>
                <w:sz w:val="16"/>
                <w:szCs w:val="16"/>
              </w:rPr>
            </w:pPr>
            <w:r w:rsidRPr="000B3E60">
              <w:rPr>
                <w:sz w:val="16"/>
                <w:szCs w:val="16"/>
              </w:rPr>
              <w:t>6 706 604,44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AC43B" w14:textId="7034E97B" w:rsidR="00AC5459" w:rsidRPr="000B3E60" w:rsidRDefault="00540677" w:rsidP="002F1F0E">
            <w:pPr>
              <w:ind w:left="-11" w:right="-136"/>
              <w:rPr>
                <w:sz w:val="16"/>
                <w:szCs w:val="16"/>
              </w:rPr>
            </w:pPr>
            <w:r w:rsidRPr="000B3E60">
              <w:rPr>
                <w:sz w:val="16"/>
                <w:szCs w:val="16"/>
              </w:rPr>
              <w:t>8 192 283,37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A6FAC7"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F7AFD"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DF575"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CE502A"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04E619C0" w14:textId="77777777" w:rsidR="00AC5459" w:rsidRPr="00EE673D" w:rsidRDefault="00AC5459" w:rsidP="007B04B3">
            <w:pPr>
              <w:ind w:left="-108" w:right="-108"/>
              <w:rPr>
                <w:sz w:val="16"/>
                <w:szCs w:val="16"/>
              </w:rPr>
            </w:pPr>
          </w:p>
        </w:tc>
      </w:tr>
      <w:tr w:rsidR="00EE673D" w:rsidRPr="00EE673D" w14:paraId="0E9CD8B0" w14:textId="77777777" w:rsidTr="009F336B">
        <w:trPr>
          <w:trHeight w:val="75"/>
        </w:trPr>
        <w:tc>
          <w:tcPr>
            <w:tcW w:w="617" w:type="dxa"/>
            <w:vMerge/>
            <w:tcBorders>
              <w:top w:val="nil"/>
              <w:left w:val="single" w:sz="4" w:space="0" w:color="auto"/>
              <w:bottom w:val="single" w:sz="4" w:space="0" w:color="auto"/>
              <w:right w:val="single" w:sz="4" w:space="0" w:color="auto"/>
            </w:tcBorders>
            <w:vAlign w:val="center"/>
            <w:hideMark/>
          </w:tcPr>
          <w:p w14:paraId="0409B86A"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03F47315"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53EFA56C"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BAA144D" w14:textId="77777777" w:rsidR="00AC5459" w:rsidRPr="00EE673D" w:rsidRDefault="00AC5459" w:rsidP="007B04B3">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36D98F50"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5BB286" w14:textId="77CFD581" w:rsidR="00AC5459" w:rsidRPr="000B3E60" w:rsidRDefault="00540677" w:rsidP="002F1F0E">
            <w:pPr>
              <w:ind w:left="-11" w:right="-136"/>
              <w:rPr>
                <w:sz w:val="16"/>
                <w:szCs w:val="16"/>
              </w:rPr>
            </w:pPr>
            <w:r w:rsidRPr="000B3E60">
              <w:rPr>
                <w:sz w:val="16"/>
                <w:szCs w:val="16"/>
              </w:rPr>
              <w:t>29 067 678,19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C9CF0" w14:textId="7478CF9A" w:rsidR="00AC5459" w:rsidRPr="000B3E60" w:rsidRDefault="00540677" w:rsidP="002F1F0E">
            <w:pPr>
              <w:ind w:left="-11" w:right="-136"/>
              <w:rPr>
                <w:sz w:val="16"/>
                <w:szCs w:val="16"/>
              </w:rPr>
            </w:pPr>
            <w:r w:rsidRPr="000B3E60">
              <w:rPr>
                <w:sz w:val="16"/>
                <w:szCs w:val="16"/>
              </w:rPr>
              <w:t>2 323 964,56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D905C" w14:textId="23597D54" w:rsidR="00AC5459" w:rsidRPr="000B3E60" w:rsidRDefault="00540677" w:rsidP="002F1F0E">
            <w:pPr>
              <w:ind w:left="-11" w:right="-136"/>
              <w:rPr>
                <w:sz w:val="16"/>
                <w:szCs w:val="16"/>
              </w:rPr>
            </w:pPr>
            <w:r w:rsidRPr="000B3E60">
              <w:rPr>
                <w:sz w:val="16"/>
                <w:szCs w:val="16"/>
              </w:rPr>
              <w:t>26 743 713,63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17E5EC"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C7A08"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262F2"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DA8FD1"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01CC1DB8" w14:textId="77777777" w:rsidR="00AC5459" w:rsidRPr="00EE673D" w:rsidRDefault="00AC5459" w:rsidP="007B04B3">
            <w:pPr>
              <w:ind w:left="-108" w:right="-108"/>
              <w:rPr>
                <w:sz w:val="16"/>
                <w:szCs w:val="16"/>
              </w:rPr>
            </w:pPr>
          </w:p>
        </w:tc>
      </w:tr>
      <w:tr w:rsidR="00EE673D" w:rsidRPr="00EE673D" w14:paraId="34F841F7" w14:textId="77777777" w:rsidTr="009F336B">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A7D8711" w14:textId="77777777" w:rsidR="00AC5459" w:rsidRPr="00EE673D" w:rsidRDefault="00AC5459" w:rsidP="007B04B3">
            <w:pPr>
              <w:ind w:left="-107"/>
              <w:rPr>
                <w:sz w:val="16"/>
                <w:szCs w:val="16"/>
              </w:rPr>
            </w:pPr>
            <w:r w:rsidRPr="00EE673D">
              <w:rPr>
                <w:sz w:val="16"/>
                <w:szCs w:val="16"/>
              </w:rPr>
              <w:lastRenderedPageBreak/>
              <w:t>F3.3</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7CB35F67" w14:textId="77777777" w:rsidR="00AC5459" w:rsidRPr="00EE673D" w:rsidRDefault="00AC5459" w:rsidP="007B04B3">
            <w:pPr>
              <w:ind w:left="-94" w:right="-66"/>
              <w:rPr>
                <w:sz w:val="16"/>
                <w:szCs w:val="16"/>
              </w:rPr>
            </w:pPr>
            <w:r w:rsidRPr="00EE673D">
              <w:rPr>
                <w:sz w:val="16"/>
                <w:szCs w:val="16"/>
              </w:rPr>
              <w:t>Переселение из непригодного для проживания жилищного фонда по III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085FF685" w14:textId="77777777" w:rsidR="00AC5459" w:rsidRPr="00EE673D" w:rsidRDefault="00AC5459" w:rsidP="007B04B3">
            <w:pPr>
              <w:ind w:left="-122" w:right="-108"/>
              <w:rPr>
                <w:sz w:val="16"/>
                <w:szCs w:val="16"/>
              </w:rPr>
            </w:pPr>
            <w:r w:rsidRPr="00EE673D">
              <w:rPr>
                <w:sz w:val="16"/>
                <w:szCs w:val="16"/>
              </w:rPr>
              <w:t>2021-2022</w:t>
            </w:r>
          </w:p>
        </w:tc>
        <w:tc>
          <w:tcPr>
            <w:tcW w:w="1775" w:type="dxa"/>
            <w:tcBorders>
              <w:top w:val="nil"/>
              <w:left w:val="nil"/>
              <w:bottom w:val="single" w:sz="4" w:space="0" w:color="auto"/>
              <w:right w:val="single" w:sz="4" w:space="0" w:color="auto"/>
            </w:tcBorders>
            <w:shd w:val="clear" w:color="auto" w:fill="auto"/>
            <w:vAlign w:val="center"/>
            <w:hideMark/>
          </w:tcPr>
          <w:p w14:paraId="648108C8" w14:textId="77777777" w:rsidR="00AC5459" w:rsidRPr="00EE673D" w:rsidRDefault="00AC5459" w:rsidP="007B04B3">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453AD0E6"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6CE523" w14:textId="67B6E5AB" w:rsidR="00AC5459" w:rsidRPr="000B3E60" w:rsidRDefault="000432EE" w:rsidP="00B8116C">
            <w:pPr>
              <w:ind w:left="-11" w:right="-136"/>
              <w:rPr>
                <w:sz w:val="16"/>
                <w:szCs w:val="16"/>
              </w:rPr>
            </w:pPr>
            <w:r w:rsidRPr="000B3E60">
              <w:rPr>
                <w:sz w:val="16"/>
                <w:szCs w:val="16"/>
              </w:rPr>
              <w:t>428 783 496,68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9F6AE5"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D4C4B6" w14:textId="3CD1526A" w:rsidR="00AC5459" w:rsidRPr="000B3E60" w:rsidRDefault="00540677" w:rsidP="000432EE">
            <w:pPr>
              <w:ind w:left="-11" w:right="-136"/>
              <w:rPr>
                <w:sz w:val="16"/>
                <w:szCs w:val="16"/>
              </w:rPr>
            </w:pPr>
            <w:r w:rsidRPr="000B3E60">
              <w:rPr>
                <w:sz w:val="16"/>
                <w:szCs w:val="16"/>
              </w:rPr>
              <w:t>139</w:t>
            </w:r>
            <w:r w:rsidR="000432EE" w:rsidRPr="000B3E60">
              <w:rPr>
                <w:sz w:val="16"/>
                <w:szCs w:val="16"/>
              </w:rPr>
              <w:t> 157 587,11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8B34C8" w14:textId="40808F31" w:rsidR="00AC5459" w:rsidRPr="000B3E60" w:rsidRDefault="000432EE" w:rsidP="002F1F0E">
            <w:pPr>
              <w:ind w:left="-11" w:right="-136"/>
              <w:rPr>
                <w:sz w:val="16"/>
                <w:szCs w:val="16"/>
              </w:rPr>
            </w:pPr>
            <w:r w:rsidRPr="000B3E60">
              <w:rPr>
                <w:sz w:val="16"/>
                <w:szCs w:val="16"/>
              </w:rPr>
              <w:t>289625 909,57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4E57A"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446DE" w14:textId="77777777" w:rsidR="00AC5459" w:rsidRPr="000B3E60" w:rsidRDefault="00AC5459" w:rsidP="002F1F0E">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6FB2C6" w14:textId="77777777" w:rsidR="00AC5459" w:rsidRPr="00EE673D" w:rsidRDefault="00AC5459" w:rsidP="001A2834">
            <w:pPr>
              <w:ind w:left="37" w:right="-113"/>
              <w:rPr>
                <w:sz w:val="16"/>
                <w:szCs w:val="16"/>
              </w:rPr>
            </w:pPr>
            <w:r w:rsidRPr="00EE673D">
              <w:rPr>
                <w:sz w:val="16"/>
                <w:szCs w:val="16"/>
              </w:rPr>
              <w:t>МБУ «Развитие»</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2A4726" w14:textId="5A202EBE" w:rsidR="00AC5459" w:rsidRPr="00EE673D" w:rsidRDefault="00AC5459" w:rsidP="003E3F61">
            <w:pPr>
              <w:ind w:left="-107"/>
              <w:rPr>
                <w:sz w:val="16"/>
                <w:szCs w:val="16"/>
              </w:rPr>
            </w:pPr>
            <w:r w:rsidRPr="00EE673D">
              <w:rPr>
                <w:sz w:val="16"/>
                <w:szCs w:val="16"/>
              </w:rPr>
              <w:t xml:space="preserve">Расселение </w:t>
            </w:r>
            <w:r w:rsidRPr="00EE673D">
              <w:rPr>
                <w:sz w:val="16"/>
                <w:szCs w:val="16"/>
              </w:rPr>
              <w:br/>
            </w:r>
            <w:r w:rsidR="003E3F61">
              <w:rPr>
                <w:sz w:val="16"/>
                <w:szCs w:val="16"/>
              </w:rPr>
              <w:t>417</w:t>
            </w:r>
            <w:r w:rsidRPr="00EE673D">
              <w:rPr>
                <w:sz w:val="16"/>
                <w:szCs w:val="16"/>
              </w:rPr>
              <w:t xml:space="preserve"> жителей из 15</w:t>
            </w:r>
            <w:r w:rsidR="003E3F61">
              <w:rPr>
                <w:sz w:val="16"/>
                <w:szCs w:val="16"/>
              </w:rPr>
              <w:t>2</w:t>
            </w:r>
            <w:r w:rsidRPr="00EE673D">
              <w:rPr>
                <w:sz w:val="16"/>
                <w:szCs w:val="16"/>
              </w:rPr>
              <w:t xml:space="preserve"> аварийных жилых помещений общей площадью </w:t>
            </w:r>
            <w:r w:rsidRPr="00EE673D">
              <w:rPr>
                <w:sz w:val="16"/>
                <w:szCs w:val="16"/>
              </w:rPr>
              <w:br/>
              <w:t>6</w:t>
            </w:r>
            <w:r w:rsidR="003E3F61">
              <w:rPr>
                <w:sz w:val="16"/>
                <w:szCs w:val="16"/>
              </w:rPr>
              <w:t> 483,27</w:t>
            </w:r>
            <w:r w:rsidR="00952F9A" w:rsidRPr="00EE673D">
              <w:rPr>
                <w:sz w:val="16"/>
                <w:szCs w:val="16"/>
              </w:rPr>
              <w:t>,</w:t>
            </w:r>
            <w:r w:rsidRPr="00EE673D">
              <w:rPr>
                <w:sz w:val="16"/>
                <w:szCs w:val="16"/>
              </w:rPr>
              <w:t>1</w:t>
            </w:r>
            <w:r w:rsidR="00952F9A" w:rsidRPr="00EE673D">
              <w:rPr>
                <w:sz w:val="16"/>
                <w:szCs w:val="16"/>
              </w:rPr>
              <w:t>7</w:t>
            </w:r>
            <w:r w:rsidRPr="00EE673D">
              <w:rPr>
                <w:sz w:val="16"/>
                <w:szCs w:val="16"/>
              </w:rPr>
              <w:t xml:space="preserve"> кв.м</w:t>
            </w:r>
          </w:p>
        </w:tc>
      </w:tr>
      <w:tr w:rsidR="00EE673D" w:rsidRPr="00EE673D" w14:paraId="372C649D" w14:textId="77777777" w:rsidTr="00AC5459">
        <w:trPr>
          <w:trHeight w:val="376"/>
        </w:trPr>
        <w:tc>
          <w:tcPr>
            <w:tcW w:w="617" w:type="dxa"/>
            <w:vMerge/>
            <w:tcBorders>
              <w:top w:val="nil"/>
              <w:left w:val="single" w:sz="4" w:space="0" w:color="auto"/>
              <w:bottom w:val="single" w:sz="4" w:space="0" w:color="auto"/>
              <w:right w:val="single" w:sz="4" w:space="0" w:color="auto"/>
            </w:tcBorders>
            <w:vAlign w:val="center"/>
            <w:hideMark/>
          </w:tcPr>
          <w:p w14:paraId="33076D4F"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EF93B9A"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A705CDB"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3A73C90" w14:textId="77777777" w:rsidR="00AC5459" w:rsidRPr="00EE673D" w:rsidRDefault="00AC5459" w:rsidP="003D0B5F">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01CB35A9"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D64399" w14:textId="22F05841" w:rsidR="00AC5459" w:rsidRPr="000B3E60" w:rsidRDefault="000432EE" w:rsidP="002F1F0E">
            <w:pPr>
              <w:ind w:left="-11" w:right="-136"/>
              <w:rPr>
                <w:sz w:val="16"/>
                <w:szCs w:val="16"/>
              </w:rPr>
            </w:pPr>
            <w:r w:rsidRPr="000B3E60">
              <w:rPr>
                <w:sz w:val="16"/>
                <w:szCs w:val="16"/>
              </w:rPr>
              <w:t>302 786 556,39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C2F0F"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62133" w14:textId="4F147245" w:rsidR="00AC5459" w:rsidRPr="000B3E60" w:rsidRDefault="000432EE" w:rsidP="002F1F0E">
            <w:pPr>
              <w:ind w:left="-11" w:right="-136"/>
              <w:rPr>
                <w:sz w:val="16"/>
                <w:szCs w:val="16"/>
              </w:rPr>
            </w:pPr>
            <w:r w:rsidRPr="000B3E60">
              <w:rPr>
                <w:sz w:val="16"/>
                <w:szCs w:val="16"/>
              </w:rPr>
              <w:t>104 368 190,40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477B2" w14:textId="78B2636D" w:rsidR="00AC5459" w:rsidRPr="000B3E60" w:rsidRDefault="00834E29" w:rsidP="002F1F0E">
            <w:pPr>
              <w:ind w:left="-11" w:right="-136"/>
              <w:rPr>
                <w:sz w:val="16"/>
                <w:szCs w:val="16"/>
              </w:rPr>
            </w:pPr>
            <w:r w:rsidRPr="000B3E60">
              <w:rPr>
                <w:sz w:val="16"/>
                <w:szCs w:val="16"/>
              </w:rPr>
              <w:t>198 418 365,99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0BD27"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58B09"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14:paraId="6443BA80"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15569F5D" w14:textId="77777777" w:rsidR="00AC5459" w:rsidRPr="00EE673D" w:rsidRDefault="00AC5459" w:rsidP="003D0B5F">
            <w:pPr>
              <w:ind w:left="-108" w:right="-108"/>
              <w:rPr>
                <w:sz w:val="16"/>
                <w:szCs w:val="16"/>
              </w:rPr>
            </w:pPr>
          </w:p>
        </w:tc>
      </w:tr>
      <w:tr w:rsidR="00EE673D" w:rsidRPr="00EE673D" w14:paraId="2E41A875" w14:textId="77777777" w:rsidTr="00AC5459">
        <w:trPr>
          <w:trHeight w:val="314"/>
        </w:trPr>
        <w:tc>
          <w:tcPr>
            <w:tcW w:w="617" w:type="dxa"/>
            <w:vMerge/>
            <w:tcBorders>
              <w:top w:val="nil"/>
              <w:left w:val="single" w:sz="4" w:space="0" w:color="auto"/>
              <w:bottom w:val="single" w:sz="4" w:space="0" w:color="auto"/>
              <w:right w:val="single" w:sz="4" w:space="0" w:color="auto"/>
            </w:tcBorders>
            <w:vAlign w:val="center"/>
            <w:hideMark/>
          </w:tcPr>
          <w:p w14:paraId="3D1CACDB"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102034E3"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3E99AE73"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8C63E48" w14:textId="77777777" w:rsidR="00AC5459" w:rsidRPr="00EE673D" w:rsidRDefault="00AC5459" w:rsidP="003D0B5F">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58501517"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45F165" w14:textId="2DF74647" w:rsidR="00AC5459" w:rsidRPr="000B3E60" w:rsidRDefault="00834E29" w:rsidP="00834E29">
            <w:pPr>
              <w:ind w:right="-136"/>
              <w:rPr>
                <w:sz w:val="16"/>
                <w:szCs w:val="16"/>
              </w:rPr>
            </w:pPr>
            <w:r w:rsidRPr="000B3E60">
              <w:rPr>
                <w:sz w:val="16"/>
                <w:szCs w:val="16"/>
              </w:rPr>
              <w:t>97 395 634,85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A6197"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EDD03" w14:textId="09D4E93D" w:rsidR="00AC5459" w:rsidRPr="000B3E60" w:rsidRDefault="00540677" w:rsidP="002F1F0E">
            <w:pPr>
              <w:ind w:left="-11" w:right="-136"/>
              <w:rPr>
                <w:sz w:val="16"/>
                <w:szCs w:val="16"/>
              </w:rPr>
            </w:pPr>
            <w:r w:rsidRPr="000B3E60">
              <w:rPr>
                <w:sz w:val="16"/>
                <w:szCs w:val="16"/>
              </w:rPr>
              <w:t>26 892 203,61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C17901" w14:textId="45D60FB3" w:rsidR="00AC5459" w:rsidRPr="000B3E60" w:rsidRDefault="00540677" w:rsidP="002F1F0E">
            <w:pPr>
              <w:ind w:left="-11" w:right="-136"/>
              <w:rPr>
                <w:sz w:val="16"/>
                <w:szCs w:val="16"/>
              </w:rPr>
            </w:pPr>
            <w:r w:rsidRPr="000B3E60">
              <w:rPr>
                <w:sz w:val="16"/>
                <w:szCs w:val="16"/>
              </w:rPr>
              <w:t>68 430 410,13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C0F0D"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EA50F2"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14:paraId="61302AFB"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FEDBB93" w14:textId="77777777" w:rsidR="00AC5459" w:rsidRPr="00EE673D" w:rsidRDefault="00AC5459" w:rsidP="003D0B5F">
            <w:pPr>
              <w:ind w:left="-108" w:right="-108"/>
              <w:rPr>
                <w:sz w:val="16"/>
                <w:szCs w:val="16"/>
              </w:rPr>
            </w:pPr>
          </w:p>
        </w:tc>
      </w:tr>
      <w:tr w:rsidR="00EE673D" w:rsidRPr="00EE673D" w14:paraId="49EA0990"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27E850DE"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16732F9D"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5BF66124"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15F98A62" w14:textId="77777777" w:rsidR="00AC5459" w:rsidRPr="00EE673D" w:rsidRDefault="00AC5459" w:rsidP="003D0B5F">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213E7F16"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E2C48" w14:textId="7688AA4E" w:rsidR="00AC5459" w:rsidRPr="000B3E60" w:rsidRDefault="00834E29" w:rsidP="00B8116C">
            <w:pPr>
              <w:ind w:left="-11" w:right="-136"/>
              <w:rPr>
                <w:sz w:val="16"/>
                <w:szCs w:val="16"/>
              </w:rPr>
            </w:pPr>
            <w:r w:rsidRPr="000B3E60">
              <w:rPr>
                <w:sz w:val="16"/>
                <w:szCs w:val="16"/>
              </w:rPr>
              <w:t>28 601 305,44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5B653"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064D8" w14:textId="3F38AB98" w:rsidR="00AC5459" w:rsidRPr="000B3E60" w:rsidRDefault="00B8116C" w:rsidP="00834E29">
            <w:pPr>
              <w:ind w:left="-11" w:right="-136"/>
              <w:rPr>
                <w:sz w:val="16"/>
                <w:szCs w:val="16"/>
              </w:rPr>
            </w:pPr>
            <w:r w:rsidRPr="000B3E60">
              <w:rPr>
                <w:sz w:val="16"/>
                <w:szCs w:val="16"/>
              </w:rPr>
              <w:t>7</w:t>
            </w:r>
            <w:r w:rsidR="00834E29" w:rsidRPr="000B3E60">
              <w:rPr>
                <w:sz w:val="16"/>
                <w:szCs w:val="16"/>
              </w:rPr>
              <w:t> 897 193,10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299260" w14:textId="7E091B54" w:rsidR="00AC5459" w:rsidRPr="000B3E60" w:rsidRDefault="00834E29" w:rsidP="002F1F0E">
            <w:pPr>
              <w:ind w:left="-11" w:right="-136"/>
              <w:rPr>
                <w:sz w:val="16"/>
                <w:szCs w:val="16"/>
              </w:rPr>
            </w:pPr>
            <w:r w:rsidRPr="000B3E60">
              <w:rPr>
                <w:sz w:val="16"/>
                <w:szCs w:val="16"/>
              </w:rPr>
              <w:t>20 704 112,34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159E5"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28B0B"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nil"/>
              <w:left w:val="single" w:sz="4" w:space="0" w:color="auto"/>
              <w:bottom w:val="single" w:sz="4" w:space="0" w:color="auto"/>
              <w:right w:val="single" w:sz="4" w:space="0" w:color="auto"/>
            </w:tcBorders>
            <w:vAlign w:val="center"/>
            <w:hideMark/>
          </w:tcPr>
          <w:p w14:paraId="2EDD1192"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F7C914" w14:textId="77777777" w:rsidR="00AC5459" w:rsidRPr="00EE673D" w:rsidRDefault="00AC5459" w:rsidP="003D0B5F">
            <w:pPr>
              <w:ind w:left="-108" w:right="-108"/>
              <w:rPr>
                <w:sz w:val="16"/>
                <w:szCs w:val="16"/>
              </w:rPr>
            </w:pPr>
          </w:p>
        </w:tc>
      </w:tr>
      <w:tr w:rsidR="00EE673D" w:rsidRPr="00EE673D" w14:paraId="6AE9D950" w14:textId="77777777" w:rsidTr="005421E5">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27DB88C" w14:textId="77777777" w:rsidR="00A53EEF" w:rsidRPr="00EE673D" w:rsidRDefault="00A53EEF" w:rsidP="00A53EEF">
            <w:pPr>
              <w:ind w:left="-107"/>
              <w:rPr>
                <w:sz w:val="16"/>
                <w:szCs w:val="16"/>
              </w:rPr>
            </w:pPr>
            <w:r w:rsidRPr="00EE673D">
              <w:rPr>
                <w:sz w:val="16"/>
                <w:szCs w:val="16"/>
              </w:rPr>
              <w:t>F3.5</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1C1DA788" w14:textId="77777777" w:rsidR="00A53EEF" w:rsidRPr="00EE673D" w:rsidRDefault="00A53EEF" w:rsidP="00A53EEF">
            <w:pPr>
              <w:ind w:left="-94" w:right="-66"/>
              <w:rPr>
                <w:sz w:val="16"/>
                <w:szCs w:val="16"/>
              </w:rPr>
            </w:pPr>
            <w:r w:rsidRPr="00EE673D">
              <w:rPr>
                <w:sz w:val="16"/>
                <w:szCs w:val="16"/>
              </w:rPr>
              <w:t>Переселение из непригодного для проживания жилищного фонд по V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38B0C9A0" w14:textId="76C27262" w:rsidR="00A53EEF" w:rsidRPr="00EE673D" w:rsidRDefault="00A53EEF" w:rsidP="009F336B">
            <w:pPr>
              <w:ind w:left="-122" w:right="-108"/>
              <w:rPr>
                <w:sz w:val="16"/>
                <w:szCs w:val="16"/>
              </w:rPr>
            </w:pPr>
            <w:r w:rsidRPr="00EE673D">
              <w:rPr>
                <w:sz w:val="16"/>
                <w:szCs w:val="16"/>
              </w:rPr>
              <w:t>202</w:t>
            </w:r>
            <w:r w:rsidR="009F336B" w:rsidRPr="00EE673D">
              <w:rPr>
                <w:sz w:val="16"/>
                <w:szCs w:val="16"/>
              </w:rPr>
              <w:t>2</w:t>
            </w:r>
            <w:r w:rsidRPr="00EE673D">
              <w:rPr>
                <w:sz w:val="16"/>
                <w:szCs w:val="16"/>
              </w:rPr>
              <w:t>-202</w:t>
            </w:r>
            <w:r w:rsidR="009F336B" w:rsidRPr="00EE673D">
              <w:rPr>
                <w:sz w:val="16"/>
                <w:szCs w:val="16"/>
              </w:rPr>
              <w:t>3</w:t>
            </w:r>
          </w:p>
        </w:tc>
        <w:tc>
          <w:tcPr>
            <w:tcW w:w="1775" w:type="dxa"/>
            <w:tcBorders>
              <w:top w:val="nil"/>
              <w:left w:val="nil"/>
              <w:bottom w:val="single" w:sz="4" w:space="0" w:color="auto"/>
              <w:right w:val="single" w:sz="4" w:space="0" w:color="auto"/>
            </w:tcBorders>
            <w:shd w:val="clear" w:color="auto" w:fill="auto"/>
            <w:vAlign w:val="center"/>
            <w:hideMark/>
          </w:tcPr>
          <w:p w14:paraId="7133C1F5" w14:textId="77777777" w:rsidR="00A53EEF" w:rsidRPr="00EE673D" w:rsidRDefault="00A53EEF" w:rsidP="00A53EEF">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69A4D51A"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04572" w14:textId="73FECFFB" w:rsidR="00A53EEF" w:rsidRPr="000B3E60" w:rsidRDefault="00834E29" w:rsidP="00B8116C">
            <w:pPr>
              <w:ind w:left="-11" w:right="-136"/>
              <w:rPr>
                <w:sz w:val="16"/>
                <w:szCs w:val="16"/>
              </w:rPr>
            </w:pPr>
            <w:r w:rsidRPr="000B3E60">
              <w:rPr>
                <w:sz w:val="16"/>
                <w:szCs w:val="16"/>
              </w:rPr>
              <w:t>1 437 300 464,38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5220D"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7F51C"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430958" w14:textId="4FD836E5" w:rsidR="00A53EEF" w:rsidRPr="000B3E60" w:rsidRDefault="00834E29" w:rsidP="00B8116C">
            <w:pPr>
              <w:ind w:left="-11" w:right="-136"/>
              <w:rPr>
                <w:sz w:val="16"/>
                <w:szCs w:val="16"/>
              </w:rPr>
            </w:pPr>
            <w:r w:rsidRPr="000B3E60">
              <w:rPr>
                <w:sz w:val="16"/>
                <w:szCs w:val="16"/>
              </w:rPr>
              <w:t>462 459 052,03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A2F9A" w14:textId="7EF34985" w:rsidR="00A53EEF" w:rsidRPr="000B3E60" w:rsidRDefault="00834E29" w:rsidP="002F1F0E">
            <w:pPr>
              <w:ind w:left="-11" w:right="-136"/>
              <w:rPr>
                <w:sz w:val="16"/>
                <w:szCs w:val="16"/>
              </w:rPr>
            </w:pPr>
            <w:r w:rsidRPr="000B3E60">
              <w:rPr>
                <w:sz w:val="16"/>
                <w:szCs w:val="16"/>
              </w:rPr>
              <w:t>974 841 412,35</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A90F2BB" w14:textId="5367B2EB" w:rsidR="00A53EEF" w:rsidRPr="000B3E60" w:rsidRDefault="00834E29" w:rsidP="002F1F0E">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CF8F1" w14:textId="6D796FF2" w:rsidR="00A53EEF" w:rsidRPr="00EE673D" w:rsidRDefault="009F336B" w:rsidP="001A2834">
            <w:pPr>
              <w:ind w:left="37" w:right="-113"/>
              <w:rPr>
                <w:sz w:val="16"/>
                <w:szCs w:val="16"/>
              </w:rPr>
            </w:pPr>
            <w:r w:rsidRPr="00EE673D">
              <w:rPr>
                <w:sz w:val="16"/>
                <w:szCs w:val="16"/>
              </w:rPr>
              <w:t>МБУ «Развитие»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7014D" w14:textId="4A9D1066" w:rsidR="00A53EEF" w:rsidRPr="00EE673D" w:rsidRDefault="00A53EEF" w:rsidP="003E3F61">
            <w:pPr>
              <w:ind w:left="-107" w:right="-108"/>
              <w:rPr>
                <w:sz w:val="16"/>
                <w:szCs w:val="16"/>
              </w:rPr>
            </w:pPr>
            <w:r w:rsidRPr="00EE673D">
              <w:rPr>
                <w:sz w:val="16"/>
                <w:szCs w:val="16"/>
              </w:rPr>
              <w:t xml:space="preserve">Расселение </w:t>
            </w:r>
            <w:r w:rsidRPr="00EE673D">
              <w:rPr>
                <w:sz w:val="16"/>
                <w:szCs w:val="16"/>
              </w:rPr>
              <w:br/>
              <w:t>9</w:t>
            </w:r>
            <w:r w:rsidR="003E3F61">
              <w:rPr>
                <w:sz w:val="16"/>
                <w:szCs w:val="16"/>
              </w:rPr>
              <w:t xml:space="preserve">77 </w:t>
            </w:r>
            <w:r w:rsidRPr="00EE673D">
              <w:rPr>
                <w:sz w:val="16"/>
                <w:szCs w:val="16"/>
              </w:rPr>
              <w:t>жителей из 3</w:t>
            </w:r>
            <w:r w:rsidR="003E3F61">
              <w:rPr>
                <w:sz w:val="16"/>
                <w:szCs w:val="16"/>
              </w:rPr>
              <w:t>9</w:t>
            </w:r>
            <w:r w:rsidR="009F336B" w:rsidRPr="00EE673D">
              <w:rPr>
                <w:sz w:val="16"/>
                <w:szCs w:val="16"/>
              </w:rPr>
              <w:t>1</w:t>
            </w:r>
            <w:r w:rsidR="003E3F61">
              <w:rPr>
                <w:sz w:val="16"/>
                <w:szCs w:val="16"/>
              </w:rPr>
              <w:t xml:space="preserve"> аварийного жилого помещения</w:t>
            </w:r>
            <w:r w:rsidRPr="00EE673D">
              <w:rPr>
                <w:sz w:val="16"/>
                <w:szCs w:val="16"/>
              </w:rPr>
              <w:t xml:space="preserve"> общей площадью </w:t>
            </w:r>
            <w:r w:rsidRPr="00EE673D">
              <w:rPr>
                <w:sz w:val="16"/>
                <w:szCs w:val="16"/>
              </w:rPr>
              <w:br/>
            </w:r>
            <w:r w:rsidR="003E3F61">
              <w:rPr>
                <w:sz w:val="16"/>
                <w:szCs w:val="16"/>
              </w:rPr>
              <w:t>17 118,26</w:t>
            </w:r>
            <w:r w:rsidRPr="00EE673D">
              <w:rPr>
                <w:sz w:val="16"/>
                <w:szCs w:val="16"/>
              </w:rPr>
              <w:t xml:space="preserve"> кв.м</w:t>
            </w:r>
          </w:p>
        </w:tc>
      </w:tr>
      <w:tr w:rsidR="00EE673D" w:rsidRPr="00EE673D" w14:paraId="6CF00A4B" w14:textId="77777777" w:rsidTr="005421E5">
        <w:trPr>
          <w:trHeight w:val="540"/>
        </w:trPr>
        <w:tc>
          <w:tcPr>
            <w:tcW w:w="617" w:type="dxa"/>
            <w:vMerge/>
            <w:tcBorders>
              <w:top w:val="nil"/>
              <w:left w:val="single" w:sz="4" w:space="0" w:color="auto"/>
              <w:bottom w:val="single" w:sz="4" w:space="0" w:color="auto"/>
              <w:right w:val="single" w:sz="4" w:space="0" w:color="auto"/>
            </w:tcBorders>
            <w:vAlign w:val="center"/>
            <w:hideMark/>
          </w:tcPr>
          <w:p w14:paraId="2842B2F2"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21D7C283"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6D4DD1D6"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5D77EC10" w14:textId="77777777" w:rsidR="00A53EEF" w:rsidRPr="00EE673D" w:rsidRDefault="00A53EEF" w:rsidP="00A53EEF">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5CA7FC40"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5064E" w14:textId="410A1352" w:rsidR="00A53EEF" w:rsidRPr="000B3E60" w:rsidRDefault="00834E29" w:rsidP="002F1F0E">
            <w:pPr>
              <w:ind w:left="-11" w:right="-136"/>
              <w:rPr>
                <w:sz w:val="16"/>
                <w:szCs w:val="16"/>
              </w:rPr>
            </w:pPr>
            <w:r w:rsidRPr="000B3E60">
              <w:rPr>
                <w:sz w:val="16"/>
                <w:szCs w:val="16"/>
              </w:rPr>
              <w:t>503 910 094,21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FBD20"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71F7C"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1FADFE" w14:textId="64225BF3" w:rsidR="00A53EEF" w:rsidRPr="000B3E60" w:rsidRDefault="00834E29" w:rsidP="002F1F0E">
            <w:pPr>
              <w:ind w:left="-11" w:right="-136"/>
              <w:rPr>
                <w:sz w:val="16"/>
                <w:szCs w:val="16"/>
              </w:rPr>
            </w:pPr>
            <w:r w:rsidRPr="000B3E60">
              <w:rPr>
                <w:sz w:val="16"/>
                <w:szCs w:val="16"/>
              </w:rPr>
              <w:t>346 844 289,02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2A9DD" w14:textId="4175EE08" w:rsidR="00A53EEF" w:rsidRPr="000B3E60" w:rsidRDefault="00834E29" w:rsidP="002F1F0E">
            <w:pPr>
              <w:ind w:left="-11" w:right="-136"/>
              <w:rPr>
                <w:sz w:val="16"/>
                <w:szCs w:val="16"/>
              </w:rPr>
            </w:pPr>
            <w:r w:rsidRPr="000B3E60">
              <w:rPr>
                <w:sz w:val="16"/>
                <w:szCs w:val="16"/>
              </w:rPr>
              <w:t>157 065 805,19</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5F1B4CCA" w14:textId="0F85A0BF" w:rsidR="00A53EEF" w:rsidRPr="000B3E60" w:rsidRDefault="00834E2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5DCDF4"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B2EB0C" w14:textId="77777777" w:rsidR="00A53EEF" w:rsidRPr="00EE673D" w:rsidRDefault="00A53EEF" w:rsidP="00A53EEF">
            <w:pPr>
              <w:ind w:left="-108" w:right="-108"/>
              <w:rPr>
                <w:sz w:val="16"/>
                <w:szCs w:val="16"/>
              </w:rPr>
            </w:pPr>
          </w:p>
        </w:tc>
      </w:tr>
      <w:tr w:rsidR="00EE673D" w:rsidRPr="00EE673D" w14:paraId="4D15FF24"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4FC7BE68"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CE069A2"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08413B21"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9861B35" w14:textId="77777777" w:rsidR="00A53EEF" w:rsidRPr="00EE673D" w:rsidRDefault="00A53EEF" w:rsidP="00A53EEF">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38CE9F44"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C0B377" w14:textId="16AD3872" w:rsidR="00A53EEF" w:rsidRPr="000B3E60" w:rsidRDefault="003748FD" w:rsidP="002F1F0E">
            <w:pPr>
              <w:ind w:left="-11" w:right="-136"/>
              <w:rPr>
                <w:sz w:val="16"/>
                <w:szCs w:val="16"/>
              </w:rPr>
            </w:pPr>
            <w:r w:rsidRPr="000B3E60">
              <w:rPr>
                <w:sz w:val="16"/>
                <w:szCs w:val="16"/>
              </w:rPr>
              <w:t>654 306 649,49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1CC2D"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F29C0F"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9D0C0" w14:textId="4BA3A7A5" w:rsidR="00A53EEF" w:rsidRPr="000B3E60" w:rsidRDefault="003748FD" w:rsidP="00983296">
            <w:pPr>
              <w:ind w:left="-11" w:right="-136"/>
              <w:rPr>
                <w:sz w:val="16"/>
                <w:szCs w:val="16"/>
              </w:rPr>
            </w:pPr>
            <w:r w:rsidRPr="000B3E60">
              <w:rPr>
                <w:sz w:val="16"/>
                <w:szCs w:val="16"/>
              </w:rPr>
              <w:t>81 045 948,87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A45C6" w14:textId="4BA02C26" w:rsidR="00A53EEF" w:rsidRPr="000B3E60" w:rsidRDefault="003748FD" w:rsidP="002F1F0E">
            <w:pPr>
              <w:ind w:left="-11" w:right="-136"/>
              <w:rPr>
                <w:sz w:val="16"/>
                <w:szCs w:val="16"/>
              </w:rPr>
            </w:pPr>
            <w:r w:rsidRPr="000B3E60">
              <w:rPr>
                <w:sz w:val="16"/>
                <w:szCs w:val="16"/>
              </w:rPr>
              <w:t>573 260 700,62</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0435F52" w14:textId="71492302" w:rsidR="00A53EEF" w:rsidRPr="000B3E60" w:rsidRDefault="00834E2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ACB4F0"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A6479B" w14:textId="77777777" w:rsidR="00A53EEF" w:rsidRPr="00EE673D" w:rsidRDefault="00A53EEF" w:rsidP="00A53EEF">
            <w:pPr>
              <w:ind w:left="-108" w:right="-108"/>
              <w:rPr>
                <w:sz w:val="16"/>
                <w:szCs w:val="16"/>
              </w:rPr>
            </w:pPr>
          </w:p>
        </w:tc>
      </w:tr>
      <w:tr w:rsidR="00EE673D" w:rsidRPr="00EE673D" w14:paraId="11E60931"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5FE9EF67"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2C922EC4"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F18E1B4"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897A1AF" w14:textId="77777777" w:rsidR="00A53EEF" w:rsidRPr="00EE673D" w:rsidRDefault="00A53EEF" w:rsidP="00A53EEF">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6C22BAF8"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BBACD" w14:textId="271BAF60" w:rsidR="00A53EEF" w:rsidRPr="000B3E60" w:rsidRDefault="003748FD" w:rsidP="002F1F0E">
            <w:pPr>
              <w:ind w:left="-11" w:right="-136"/>
              <w:rPr>
                <w:sz w:val="16"/>
                <w:szCs w:val="16"/>
              </w:rPr>
            </w:pPr>
            <w:r w:rsidRPr="000B3E60">
              <w:rPr>
                <w:sz w:val="16"/>
                <w:szCs w:val="16"/>
              </w:rPr>
              <w:t>279 083 720,68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A03F1"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61A9B"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76EEC" w14:textId="2538EA9E" w:rsidR="00A53EEF" w:rsidRPr="000B3E60" w:rsidRDefault="003748FD" w:rsidP="002F1F0E">
            <w:pPr>
              <w:ind w:left="-11" w:right="-136"/>
              <w:rPr>
                <w:sz w:val="16"/>
                <w:szCs w:val="16"/>
              </w:rPr>
            </w:pPr>
            <w:r w:rsidRPr="000B3E60">
              <w:rPr>
                <w:sz w:val="16"/>
                <w:szCs w:val="16"/>
              </w:rPr>
              <w:t>34 568 814,14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471992" w14:textId="4A219E6A" w:rsidR="00A53EEF" w:rsidRPr="000B3E60" w:rsidRDefault="003748FD" w:rsidP="002F1F0E">
            <w:pPr>
              <w:ind w:left="-11" w:right="-136"/>
              <w:rPr>
                <w:sz w:val="16"/>
                <w:szCs w:val="16"/>
              </w:rPr>
            </w:pPr>
            <w:r w:rsidRPr="000B3E60">
              <w:rPr>
                <w:sz w:val="16"/>
                <w:szCs w:val="16"/>
              </w:rPr>
              <w:t>244 514 906,54</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34ACB49B" w14:textId="11D1BF9D" w:rsidR="00A53EEF" w:rsidRPr="000B3E60" w:rsidRDefault="00834E2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996B7C"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BD5154" w14:textId="77777777" w:rsidR="00A53EEF" w:rsidRPr="00EE673D" w:rsidRDefault="00A53EEF" w:rsidP="00A53EEF">
            <w:pPr>
              <w:ind w:left="-108" w:right="-108"/>
              <w:rPr>
                <w:sz w:val="16"/>
                <w:szCs w:val="16"/>
              </w:rPr>
            </w:pPr>
          </w:p>
        </w:tc>
      </w:tr>
      <w:tr w:rsidR="000B3E60" w:rsidRPr="00EE673D" w14:paraId="402F8BD1" w14:textId="77777777" w:rsidTr="00611737">
        <w:trPr>
          <w:trHeight w:val="70"/>
        </w:trPr>
        <w:tc>
          <w:tcPr>
            <w:tcW w:w="26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B5213" w14:textId="77777777" w:rsidR="000B3E60" w:rsidRPr="00EE673D" w:rsidRDefault="000B3E60" w:rsidP="002F1F0E">
            <w:pPr>
              <w:rPr>
                <w:b/>
                <w:bCs/>
                <w:sz w:val="16"/>
                <w:szCs w:val="16"/>
              </w:rPr>
            </w:pPr>
            <w:r w:rsidRPr="00EE673D">
              <w:rPr>
                <w:b/>
                <w:bCs/>
                <w:sz w:val="16"/>
                <w:szCs w:val="16"/>
              </w:rPr>
              <w:t>Итого по подпрограмме 1</w:t>
            </w:r>
          </w:p>
        </w:tc>
        <w:tc>
          <w:tcPr>
            <w:tcW w:w="1775" w:type="dxa"/>
            <w:tcBorders>
              <w:top w:val="nil"/>
              <w:left w:val="nil"/>
              <w:bottom w:val="single" w:sz="4" w:space="0" w:color="auto"/>
              <w:right w:val="single" w:sz="4" w:space="0" w:color="auto"/>
            </w:tcBorders>
            <w:shd w:val="clear" w:color="auto" w:fill="auto"/>
            <w:vAlign w:val="center"/>
            <w:hideMark/>
          </w:tcPr>
          <w:p w14:paraId="0488825D" w14:textId="77777777" w:rsidR="000B3E60" w:rsidRPr="00EE673D" w:rsidRDefault="000B3E60" w:rsidP="002F1F0E">
            <w:pPr>
              <w:ind w:left="-108" w:right="-113"/>
              <w:rPr>
                <w:b/>
                <w:bCs/>
                <w:sz w:val="16"/>
                <w:szCs w:val="16"/>
              </w:rPr>
            </w:pPr>
            <w:r w:rsidRPr="00EE673D">
              <w:rPr>
                <w:b/>
                <w:bCs/>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03FDED00" w14:textId="77777777" w:rsidR="000B3E60" w:rsidRPr="00EE673D" w:rsidRDefault="000B3E60" w:rsidP="002F1F0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79C9DB" w14:textId="3880518C" w:rsidR="000B3E60" w:rsidRPr="000B3E60" w:rsidRDefault="000B3E60" w:rsidP="00611737">
            <w:pPr>
              <w:ind w:left="-11" w:right="-136"/>
              <w:rPr>
                <w:sz w:val="16"/>
                <w:szCs w:val="16"/>
              </w:rPr>
            </w:pPr>
            <w:r w:rsidRPr="000B3E60">
              <w:rPr>
                <w:sz w:val="16"/>
                <w:szCs w:val="16"/>
              </w:rPr>
              <w:t>2 079 356 174,10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419A85" w14:textId="7337D422" w:rsidR="000B3E60" w:rsidRPr="000B3E60" w:rsidRDefault="000B3E60" w:rsidP="00611737">
            <w:pPr>
              <w:ind w:left="-11" w:right="-136"/>
              <w:rPr>
                <w:sz w:val="16"/>
                <w:szCs w:val="16"/>
              </w:rPr>
            </w:pPr>
            <w:r w:rsidRPr="000B3E60">
              <w:rPr>
                <w:sz w:val="16"/>
                <w:szCs w:val="16"/>
              </w:rPr>
              <w:t>146 542 102,04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D1B07D" w14:textId="7AC3A393" w:rsidR="000B3E60" w:rsidRPr="000B3E60" w:rsidRDefault="000B3E60" w:rsidP="00611737">
            <w:pPr>
              <w:ind w:left="-11" w:right="-136"/>
              <w:rPr>
                <w:sz w:val="16"/>
                <w:szCs w:val="16"/>
              </w:rPr>
            </w:pPr>
            <w:r w:rsidRPr="000B3E60">
              <w:rPr>
                <w:sz w:val="16"/>
                <w:szCs w:val="16"/>
              </w:rPr>
              <w:t>205 887 698,11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6C92E4" w14:textId="1780CD03" w:rsidR="000B3E60" w:rsidRPr="000B3E60" w:rsidRDefault="000B3E60" w:rsidP="00611737">
            <w:pPr>
              <w:ind w:left="-11" w:right="-136"/>
              <w:rPr>
                <w:sz w:val="16"/>
                <w:szCs w:val="16"/>
              </w:rPr>
            </w:pPr>
            <w:r w:rsidRPr="000B3E60">
              <w:rPr>
                <w:sz w:val="16"/>
                <w:szCs w:val="16"/>
              </w:rPr>
              <w:t>752 084 961,60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4BE276" w14:textId="638E123F" w:rsidR="000B3E60" w:rsidRPr="000B3E60" w:rsidRDefault="000B3E60" w:rsidP="00611737">
            <w:pPr>
              <w:ind w:left="-11" w:right="-136"/>
              <w:rPr>
                <w:sz w:val="16"/>
                <w:szCs w:val="16"/>
              </w:rPr>
            </w:pPr>
            <w:r w:rsidRPr="000B3E60">
              <w:rPr>
                <w:sz w:val="16"/>
                <w:szCs w:val="16"/>
              </w:rPr>
              <w:t>974 841 412,35</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3B9419" w14:textId="41C81F0E" w:rsidR="000B3E60" w:rsidRPr="000B3E60" w:rsidRDefault="000B3E60" w:rsidP="00611737">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D44A4" w14:textId="77777777" w:rsidR="000B3E60" w:rsidRPr="00EE673D" w:rsidRDefault="000B3E60" w:rsidP="002F1F0E">
            <w:pPr>
              <w:ind w:left="37"/>
              <w:rPr>
                <w:b/>
                <w:bCs/>
                <w:sz w:val="16"/>
                <w:szCs w:val="16"/>
              </w:rPr>
            </w:pPr>
            <w:r w:rsidRPr="00EE673D">
              <w:rPr>
                <w:b/>
                <w:bCs/>
                <w:sz w:val="16"/>
                <w:szCs w:val="16"/>
              </w:rPr>
              <w:t>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F454F" w14:textId="77777777" w:rsidR="000B3E60" w:rsidRPr="00EE673D" w:rsidRDefault="000B3E60" w:rsidP="002F1F0E">
            <w:pPr>
              <w:ind w:left="-108" w:right="-108"/>
              <w:rPr>
                <w:b/>
                <w:bCs/>
                <w:sz w:val="16"/>
                <w:szCs w:val="16"/>
              </w:rPr>
            </w:pPr>
            <w:r w:rsidRPr="00EE673D">
              <w:rPr>
                <w:b/>
                <w:bCs/>
                <w:sz w:val="16"/>
                <w:szCs w:val="16"/>
              </w:rPr>
              <w:t xml:space="preserve">Расселение </w:t>
            </w:r>
          </w:p>
          <w:p w14:paraId="2C82B999" w14:textId="2116E400" w:rsidR="000B3E60" w:rsidRPr="00EE673D" w:rsidRDefault="000B3E60" w:rsidP="002F1F0E">
            <w:pPr>
              <w:ind w:left="-108" w:right="-108"/>
              <w:rPr>
                <w:b/>
                <w:bCs/>
                <w:sz w:val="16"/>
                <w:szCs w:val="16"/>
              </w:rPr>
            </w:pPr>
            <w:r>
              <w:rPr>
                <w:b/>
                <w:bCs/>
                <w:sz w:val="16"/>
                <w:szCs w:val="16"/>
              </w:rPr>
              <w:t>1 635 жителей из 630</w:t>
            </w:r>
            <w:r w:rsidRPr="00EE673D">
              <w:rPr>
                <w:b/>
                <w:bCs/>
                <w:sz w:val="16"/>
                <w:szCs w:val="16"/>
              </w:rPr>
              <w:t xml:space="preserve"> аварийн</w:t>
            </w:r>
            <w:r>
              <w:rPr>
                <w:b/>
                <w:bCs/>
                <w:sz w:val="16"/>
                <w:szCs w:val="16"/>
              </w:rPr>
              <w:t>ых</w:t>
            </w:r>
            <w:r w:rsidRPr="00EE673D">
              <w:rPr>
                <w:b/>
                <w:bCs/>
                <w:sz w:val="16"/>
                <w:szCs w:val="16"/>
              </w:rPr>
              <w:t xml:space="preserve"> жил</w:t>
            </w:r>
            <w:r>
              <w:rPr>
                <w:b/>
                <w:bCs/>
                <w:sz w:val="16"/>
                <w:szCs w:val="16"/>
              </w:rPr>
              <w:t>ых помещений</w:t>
            </w:r>
            <w:r w:rsidRPr="00EE673D">
              <w:rPr>
                <w:b/>
                <w:bCs/>
                <w:sz w:val="16"/>
                <w:szCs w:val="16"/>
              </w:rPr>
              <w:t xml:space="preserve"> общей площадью </w:t>
            </w:r>
          </w:p>
          <w:p w14:paraId="2E16EA84" w14:textId="06359BB6" w:rsidR="000B3E60" w:rsidRPr="00EE673D" w:rsidRDefault="000B3E60" w:rsidP="003E3F61">
            <w:pPr>
              <w:ind w:left="-108" w:right="-108"/>
              <w:rPr>
                <w:b/>
                <w:bCs/>
                <w:sz w:val="16"/>
                <w:szCs w:val="16"/>
              </w:rPr>
            </w:pPr>
            <w:r w:rsidRPr="00EE673D">
              <w:rPr>
                <w:b/>
                <w:bCs/>
                <w:sz w:val="16"/>
                <w:szCs w:val="16"/>
              </w:rPr>
              <w:t>26 9</w:t>
            </w:r>
            <w:r>
              <w:rPr>
                <w:b/>
                <w:bCs/>
                <w:sz w:val="16"/>
                <w:szCs w:val="16"/>
              </w:rPr>
              <w:t>9</w:t>
            </w:r>
            <w:r w:rsidRPr="00EE673D">
              <w:rPr>
                <w:b/>
                <w:bCs/>
                <w:sz w:val="16"/>
                <w:szCs w:val="16"/>
              </w:rPr>
              <w:t>8</w:t>
            </w:r>
            <w:r>
              <w:rPr>
                <w:b/>
                <w:bCs/>
                <w:sz w:val="16"/>
                <w:szCs w:val="16"/>
              </w:rPr>
              <w:t>,64</w:t>
            </w:r>
            <w:r w:rsidRPr="00EE673D">
              <w:rPr>
                <w:b/>
                <w:bCs/>
                <w:sz w:val="16"/>
                <w:szCs w:val="16"/>
              </w:rPr>
              <w:t xml:space="preserve">  кв.м</w:t>
            </w:r>
          </w:p>
        </w:tc>
      </w:tr>
      <w:tr w:rsidR="000B3E60" w:rsidRPr="00EE673D" w14:paraId="3ABB6644" w14:textId="77777777" w:rsidTr="00611737">
        <w:trPr>
          <w:trHeight w:val="351"/>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7B139DCD" w14:textId="77777777" w:rsidR="000B3E60" w:rsidRPr="00EE673D" w:rsidRDefault="000B3E60"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A99A940" w14:textId="77777777" w:rsidR="000B3E60" w:rsidRPr="00EE673D" w:rsidRDefault="000B3E60" w:rsidP="002F1F0E">
            <w:pPr>
              <w:ind w:left="-108" w:right="-113"/>
              <w:rPr>
                <w:b/>
                <w:bCs/>
                <w:sz w:val="16"/>
                <w:szCs w:val="16"/>
              </w:rPr>
            </w:pPr>
            <w:r w:rsidRPr="00EE673D">
              <w:rPr>
                <w:b/>
                <w:bCs/>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33FEC5C1" w14:textId="77777777" w:rsidR="000B3E60" w:rsidRPr="00EE673D" w:rsidRDefault="000B3E60" w:rsidP="002F1F0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F55E38" w14:textId="005CE566" w:rsidR="000B3E60" w:rsidRPr="000B3E60" w:rsidRDefault="000B3E60" w:rsidP="00611737">
            <w:pPr>
              <w:ind w:left="-11" w:right="-136"/>
              <w:rPr>
                <w:sz w:val="16"/>
                <w:szCs w:val="16"/>
              </w:rPr>
            </w:pPr>
            <w:r w:rsidRPr="000B3E60">
              <w:rPr>
                <w:sz w:val="16"/>
                <w:szCs w:val="16"/>
              </w:rPr>
              <w:t>939 676 130,96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2C73C5" w14:textId="552AFEFF" w:rsidR="000B3E60" w:rsidRPr="000B3E60" w:rsidRDefault="000B3E60" w:rsidP="00611737">
            <w:pPr>
              <w:ind w:left="-11" w:right="-136"/>
              <w:rPr>
                <w:sz w:val="16"/>
                <w:szCs w:val="16"/>
              </w:rPr>
            </w:pPr>
            <w:r w:rsidRPr="000B3E60">
              <w:rPr>
                <w:sz w:val="16"/>
                <w:szCs w:val="16"/>
              </w:rPr>
              <w:t>101 185 366,36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6215D9" w14:textId="3307ED51" w:rsidR="000B3E60" w:rsidRPr="000B3E60" w:rsidRDefault="000B3E60" w:rsidP="00611737">
            <w:pPr>
              <w:ind w:left="-11" w:right="-136"/>
              <w:rPr>
                <w:sz w:val="16"/>
                <w:szCs w:val="16"/>
              </w:rPr>
            </w:pPr>
            <w:r w:rsidRPr="000B3E60">
              <w:rPr>
                <w:sz w:val="16"/>
                <w:szCs w:val="16"/>
              </w:rPr>
              <w:t>136 162 304,40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ECF208" w14:textId="64449EE5" w:rsidR="000B3E60" w:rsidRPr="000B3E60" w:rsidRDefault="000B3E60" w:rsidP="00611737">
            <w:pPr>
              <w:ind w:left="-11" w:right="-136"/>
              <w:rPr>
                <w:sz w:val="16"/>
                <w:szCs w:val="16"/>
              </w:rPr>
            </w:pPr>
            <w:r w:rsidRPr="000B3E60">
              <w:rPr>
                <w:sz w:val="16"/>
                <w:szCs w:val="16"/>
              </w:rPr>
              <w:t>545 262 655,01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0E12B1" w14:textId="420CDB13" w:rsidR="000B3E60" w:rsidRPr="000B3E60" w:rsidRDefault="000B3E60" w:rsidP="00611737">
            <w:pPr>
              <w:ind w:left="-11" w:right="-136"/>
              <w:rPr>
                <w:sz w:val="16"/>
                <w:szCs w:val="16"/>
              </w:rPr>
            </w:pPr>
            <w:r w:rsidRPr="000B3E60">
              <w:rPr>
                <w:sz w:val="16"/>
                <w:szCs w:val="16"/>
              </w:rPr>
              <w:t>157 065 805,19</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EFFED3" w14:textId="04C4D40B" w:rsidR="000B3E60" w:rsidRPr="000B3E60" w:rsidRDefault="000B3E60" w:rsidP="00611737">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0F950F" w14:textId="77777777" w:rsidR="000B3E60" w:rsidRPr="00EE673D" w:rsidRDefault="000B3E60"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D620F7" w14:textId="77777777" w:rsidR="000B3E60" w:rsidRPr="00EE673D" w:rsidRDefault="000B3E60" w:rsidP="002F1F0E">
            <w:pPr>
              <w:rPr>
                <w:b/>
                <w:bCs/>
                <w:sz w:val="16"/>
                <w:szCs w:val="16"/>
              </w:rPr>
            </w:pPr>
          </w:p>
        </w:tc>
      </w:tr>
      <w:tr w:rsidR="000B3E60" w:rsidRPr="00EE673D" w14:paraId="30C70E56" w14:textId="77777777" w:rsidTr="00611737">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424F23EE" w14:textId="77777777" w:rsidR="000B3E60" w:rsidRPr="00EE673D" w:rsidRDefault="000B3E60"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1224A82" w14:textId="77777777" w:rsidR="000B3E60" w:rsidRPr="00EE673D" w:rsidRDefault="000B3E60" w:rsidP="002F1F0E">
            <w:pPr>
              <w:ind w:left="-108" w:right="-113"/>
              <w:rPr>
                <w:b/>
                <w:bCs/>
                <w:sz w:val="16"/>
                <w:szCs w:val="16"/>
              </w:rPr>
            </w:pPr>
            <w:r w:rsidRPr="00EE673D">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4B915064" w14:textId="77777777" w:rsidR="000B3E60" w:rsidRPr="00EE673D" w:rsidRDefault="000B3E60" w:rsidP="002F1F0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5ED36" w14:textId="529DE422" w:rsidR="000B3E60" w:rsidRPr="000B3E60" w:rsidRDefault="000B3E60" w:rsidP="00611737">
            <w:pPr>
              <w:ind w:left="-11" w:right="-136"/>
              <w:rPr>
                <w:sz w:val="16"/>
                <w:szCs w:val="16"/>
              </w:rPr>
            </w:pPr>
            <w:r w:rsidRPr="000B3E60">
              <w:rPr>
                <w:sz w:val="16"/>
                <w:szCs w:val="16"/>
              </w:rPr>
              <w:t>785 753 612,22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2A0522" w14:textId="0DC1D779" w:rsidR="000B3E60" w:rsidRPr="000B3E60" w:rsidRDefault="000B3E60" w:rsidP="00611737">
            <w:pPr>
              <w:ind w:left="-11" w:right="-136"/>
              <w:rPr>
                <w:sz w:val="16"/>
                <w:szCs w:val="16"/>
              </w:rPr>
            </w:pPr>
            <w:r w:rsidRPr="000B3E60">
              <w:rPr>
                <w:sz w:val="16"/>
                <w:szCs w:val="16"/>
              </w:rPr>
              <w:t>25 859 044,51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3E55C" w14:textId="5DAA43AA" w:rsidR="000B3E60" w:rsidRPr="000B3E60" w:rsidRDefault="000B3E60" w:rsidP="00611737">
            <w:pPr>
              <w:ind w:left="-11" w:right="-136"/>
              <w:rPr>
                <w:sz w:val="16"/>
                <w:szCs w:val="16"/>
              </w:rPr>
            </w:pPr>
            <w:r w:rsidRPr="000B3E60">
              <w:rPr>
                <w:sz w:val="16"/>
                <w:szCs w:val="16"/>
              </w:rPr>
              <w:t>35 084 486,98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2C581" w14:textId="644AF875" w:rsidR="000B3E60" w:rsidRPr="000B3E60" w:rsidRDefault="000B3E60" w:rsidP="00611737">
            <w:pPr>
              <w:ind w:left="-11" w:right="-136"/>
              <w:rPr>
                <w:sz w:val="16"/>
                <w:szCs w:val="16"/>
              </w:rPr>
            </w:pPr>
            <w:r w:rsidRPr="000B3E60">
              <w:rPr>
                <w:sz w:val="16"/>
                <w:szCs w:val="16"/>
              </w:rPr>
              <w:t>151 549 380,11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F997D" w14:textId="1B926661" w:rsidR="000B3E60" w:rsidRPr="000B3E60" w:rsidRDefault="000B3E60" w:rsidP="00611737">
            <w:pPr>
              <w:ind w:left="-11" w:right="-136"/>
              <w:rPr>
                <w:sz w:val="16"/>
                <w:szCs w:val="16"/>
              </w:rPr>
            </w:pPr>
            <w:r w:rsidRPr="000B3E60">
              <w:rPr>
                <w:sz w:val="16"/>
                <w:szCs w:val="16"/>
              </w:rPr>
              <w:t>573 260 700,62</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B603004" w14:textId="56740649" w:rsidR="000B3E60" w:rsidRPr="000B3E60" w:rsidRDefault="000B3E60" w:rsidP="00611737">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1F00F7" w14:textId="77777777" w:rsidR="000B3E60" w:rsidRPr="00EE673D" w:rsidRDefault="000B3E60"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74D2C8" w14:textId="77777777" w:rsidR="000B3E60" w:rsidRPr="00EE673D" w:rsidRDefault="000B3E60" w:rsidP="002F1F0E">
            <w:pPr>
              <w:rPr>
                <w:b/>
                <w:bCs/>
                <w:sz w:val="16"/>
                <w:szCs w:val="16"/>
              </w:rPr>
            </w:pPr>
          </w:p>
        </w:tc>
      </w:tr>
      <w:tr w:rsidR="000B3E60" w:rsidRPr="00EE673D" w14:paraId="1A116614" w14:textId="77777777" w:rsidTr="00611737">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5F7DBE40" w14:textId="77777777" w:rsidR="000B3E60" w:rsidRPr="00EE673D" w:rsidRDefault="000B3E60"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5F88240" w14:textId="77777777" w:rsidR="000B3E60" w:rsidRPr="00EE673D" w:rsidRDefault="000B3E60" w:rsidP="002F1F0E">
            <w:pPr>
              <w:ind w:left="-108" w:right="-113"/>
              <w:rPr>
                <w:b/>
                <w:bCs/>
                <w:sz w:val="16"/>
                <w:szCs w:val="16"/>
              </w:rPr>
            </w:pPr>
            <w:r w:rsidRPr="00EE673D">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59A9CBC2" w14:textId="77777777" w:rsidR="000B3E60" w:rsidRPr="00EE673D" w:rsidRDefault="000B3E60" w:rsidP="002F1F0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AAAB7" w14:textId="27CAA4B3" w:rsidR="000B3E60" w:rsidRPr="000B3E60" w:rsidRDefault="000B3E60" w:rsidP="00611737">
            <w:pPr>
              <w:ind w:left="-11" w:right="-136"/>
              <w:rPr>
                <w:sz w:val="16"/>
                <w:szCs w:val="16"/>
              </w:rPr>
            </w:pPr>
            <w:r w:rsidRPr="000B3E60">
              <w:rPr>
                <w:sz w:val="16"/>
                <w:szCs w:val="16"/>
              </w:rPr>
              <w:t>353 926 430,92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41521" w14:textId="639BC9B6" w:rsidR="000B3E60" w:rsidRPr="000B3E60" w:rsidRDefault="000B3E60" w:rsidP="00611737">
            <w:pPr>
              <w:ind w:left="-11" w:right="-136"/>
              <w:rPr>
                <w:sz w:val="16"/>
                <w:szCs w:val="16"/>
              </w:rPr>
            </w:pPr>
            <w:r w:rsidRPr="000B3E60">
              <w:rPr>
                <w:sz w:val="16"/>
                <w:szCs w:val="16"/>
              </w:rPr>
              <w:t>19 497 691,17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5B8D59" w14:textId="1E81AC41" w:rsidR="000B3E60" w:rsidRPr="000B3E60" w:rsidRDefault="000B3E60" w:rsidP="00611737">
            <w:pPr>
              <w:ind w:left="-11" w:right="-136"/>
              <w:rPr>
                <w:sz w:val="16"/>
                <w:szCs w:val="16"/>
              </w:rPr>
            </w:pPr>
            <w:r w:rsidRPr="000B3E60">
              <w:rPr>
                <w:sz w:val="16"/>
                <w:szCs w:val="16"/>
              </w:rPr>
              <w:t>34 640 906,73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4A5A8F" w14:textId="4CC62623" w:rsidR="000B3E60" w:rsidRPr="000B3E60" w:rsidRDefault="000B3E60" w:rsidP="00611737">
            <w:pPr>
              <w:ind w:left="-11" w:right="-136"/>
              <w:rPr>
                <w:sz w:val="16"/>
                <w:szCs w:val="16"/>
              </w:rPr>
            </w:pPr>
            <w:r w:rsidRPr="000B3E60">
              <w:rPr>
                <w:sz w:val="16"/>
                <w:szCs w:val="16"/>
              </w:rPr>
              <w:t>55 272 926,48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107DF" w14:textId="0BC428D0" w:rsidR="000B3E60" w:rsidRPr="000B3E60" w:rsidRDefault="000B3E60" w:rsidP="00611737">
            <w:pPr>
              <w:ind w:left="-11" w:right="-136"/>
              <w:rPr>
                <w:sz w:val="16"/>
                <w:szCs w:val="16"/>
              </w:rPr>
            </w:pPr>
            <w:r w:rsidRPr="000B3E60">
              <w:rPr>
                <w:sz w:val="16"/>
                <w:szCs w:val="16"/>
              </w:rPr>
              <w:t>244 514 906,54</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6717F3D0" w14:textId="653BE9F0" w:rsidR="000B3E60" w:rsidRPr="000B3E60" w:rsidRDefault="000B3E60" w:rsidP="00611737">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F171DE" w14:textId="77777777" w:rsidR="000B3E60" w:rsidRPr="00EE673D" w:rsidRDefault="000B3E60"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AA1C6D" w14:textId="77777777" w:rsidR="000B3E60" w:rsidRPr="00EE673D" w:rsidRDefault="000B3E60" w:rsidP="002F1F0E">
            <w:pPr>
              <w:rPr>
                <w:b/>
                <w:bCs/>
                <w:sz w:val="16"/>
                <w:szCs w:val="16"/>
              </w:rPr>
            </w:pPr>
          </w:p>
        </w:tc>
      </w:tr>
    </w:tbl>
    <w:p w14:paraId="2885D712" w14:textId="77777777" w:rsidR="00E55258" w:rsidRPr="00EE673D" w:rsidRDefault="00E55258" w:rsidP="00594104">
      <w:pPr>
        <w:spacing w:before="240" w:after="240"/>
        <w:jc w:val="center"/>
        <w:rPr>
          <w:b/>
          <w:sz w:val="16"/>
          <w:szCs w:val="16"/>
        </w:rPr>
        <w:sectPr w:rsidR="00E55258" w:rsidRPr="00EE673D" w:rsidSect="00DF57FC">
          <w:pgSz w:w="16838" w:h="11906" w:orient="landscape"/>
          <w:pgMar w:top="1985" w:right="628" w:bottom="0" w:left="1134" w:header="709" w:footer="709" w:gutter="0"/>
          <w:cols w:space="708"/>
          <w:docGrid w:linePitch="360"/>
        </w:sectPr>
      </w:pPr>
    </w:p>
    <w:p w14:paraId="3198A428" w14:textId="77777777" w:rsidR="002A3C26" w:rsidRPr="00EE673D" w:rsidRDefault="002A3C26">
      <w:pPr>
        <w:rPr>
          <w:sz w:val="16"/>
          <w:szCs w:val="16"/>
        </w:rPr>
      </w:pPr>
      <w:r w:rsidRPr="00EE673D">
        <w:rPr>
          <w:sz w:val="16"/>
          <w:szCs w:val="16"/>
        </w:rPr>
        <w:lastRenderedPageBreak/>
        <w:br w:type="page"/>
      </w:r>
    </w:p>
    <w:tbl>
      <w:tblPr>
        <w:tblW w:w="15762" w:type="dxa"/>
        <w:tblInd w:w="-328" w:type="dxa"/>
        <w:tblLayout w:type="fixed"/>
        <w:tblLook w:val="04A0" w:firstRow="1" w:lastRow="0" w:firstColumn="1" w:lastColumn="0" w:noHBand="0" w:noVBand="1"/>
      </w:tblPr>
      <w:tblGrid>
        <w:gridCol w:w="370"/>
        <w:gridCol w:w="96"/>
        <w:gridCol w:w="512"/>
        <w:gridCol w:w="1999"/>
        <w:gridCol w:w="549"/>
        <w:gridCol w:w="454"/>
        <w:gridCol w:w="396"/>
        <w:gridCol w:w="556"/>
        <w:gridCol w:w="734"/>
        <w:gridCol w:w="749"/>
        <w:gridCol w:w="724"/>
        <w:gridCol w:w="1271"/>
        <w:gridCol w:w="1276"/>
        <w:gridCol w:w="1174"/>
        <w:gridCol w:w="1200"/>
        <w:gridCol w:w="567"/>
        <w:gridCol w:w="560"/>
        <w:gridCol w:w="584"/>
        <w:gridCol w:w="557"/>
        <w:gridCol w:w="709"/>
        <w:gridCol w:w="708"/>
        <w:gridCol w:w="17"/>
      </w:tblGrid>
      <w:tr w:rsidR="00EE673D" w:rsidRPr="00EE673D" w14:paraId="040DCFC8" w14:textId="77777777" w:rsidTr="00A51D27">
        <w:trPr>
          <w:gridBefore w:val="1"/>
          <w:wBefore w:w="370" w:type="dxa"/>
          <w:trHeight w:val="709"/>
        </w:trPr>
        <w:tc>
          <w:tcPr>
            <w:tcW w:w="608" w:type="dxa"/>
            <w:gridSpan w:val="2"/>
            <w:tcBorders>
              <w:top w:val="nil"/>
              <w:left w:val="nil"/>
              <w:bottom w:val="nil"/>
              <w:right w:val="nil"/>
            </w:tcBorders>
          </w:tcPr>
          <w:p w14:paraId="47DE6B79" w14:textId="77777777" w:rsidR="00B57E34" w:rsidRPr="00EE673D" w:rsidRDefault="00B57E34" w:rsidP="00594104">
            <w:pPr>
              <w:spacing w:before="240" w:after="240"/>
              <w:jc w:val="center"/>
              <w:rPr>
                <w:b/>
              </w:rPr>
            </w:pPr>
          </w:p>
        </w:tc>
        <w:tc>
          <w:tcPr>
            <w:tcW w:w="14784" w:type="dxa"/>
            <w:gridSpan w:val="19"/>
            <w:tcBorders>
              <w:top w:val="nil"/>
              <w:left w:val="nil"/>
              <w:bottom w:val="nil"/>
              <w:right w:val="nil"/>
            </w:tcBorders>
            <w:shd w:val="clear" w:color="auto" w:fill="auto"/>
            <w:vAlign w:val="center"/>
          </w:tcPr>
          <w:p w14:paraId="3ACDCBBC" w14:textId="77777777" w:rsidR="00B57E34" w:rsidRPr="00EE673D" w:rsidRDefault="00B57E34" w:rsidP="002A3C26">
            <w:pPr>
              <w:spacing w:before="240" w:after="240"/>
              <w:ind w:left="37"/>
              <w:jc w:val="center"/>
              <w:rPr>
                <w:b/>
              </w:rPr>
            </w:pPr>
            <w:r w:rsidRPr="00EE673D">
              <w:rPr>
                <w:b/>
              </w:rPr>
              <w:br w:type="page"/>
              <w:t>12.5. План мероприятий по переселению граждан из аварийного жилищного фонда по Подпрограмме 1</w:t>
            </w:r>
          </w:p>
        </w:tc>
      </w:tr>
      <w:tr w:rsidR="00EE673D" w:rsidRPr="00EE673D" w14:paraId="5790CA46" w14:textId="77777777" w:rsidTr="00314010">
        <w:trPr>
          <w:trHeight w:val="540"/>
        </w:trPr>
        <w:tc>
          <w:tcPr>
            <w:tcW w:w="466"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20E8CF06" w14:textId="77777777" w:rsidR="00B57E34" w:rsidRPr="00EE673D" w:rsidRDefault="00B57E34" w:rsidP="00594104">
            <w:pPr>
              <w:rPr>
                <w:sz w:val="16"/>
                <w:szCs w:val="16"/>
              </w:rPr>
            </w:pPr>
            <w:r w:rsidRPr="00EE673D">
              <w:rPr>
                <w:sz w:val="16"/>
                <w:szCs w:val="16"/>
              </w:rPr>
              <w:t>№ п/п</w:t>
            </w:r>
          </w:p>
        </w:tc>
        <w:tc>
          <w:tcPr>
            <w:tcW w:w="2511"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1E5AE8D5" w14:textId="77777777" w:rsidR="00B57E34" w:rsidRPr="00EE673D" w:rsidRDefault="00B57E34" w:rsidP="00594104">
            <w:pPr>
              <w:rPr>
                <w:sz w:val="16"/>
                <w:szCs w:val="16"/>
              </w:rPr>
            </w:pPr>
            <w:r w:rsidRPr="00EE673D">
              <w:rPr>
                <w:sz w:val="16"/>
                <w:szCs w:val="16"/>
              </w:rPr>
              <w:t>Наименование муниципального образования</w:t>
            </w:r>
          </w:p>
        </w:tc>
        <w:tc>
          <w:tcPr>
            <w:tcW w:w="549"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20A2EA14" w14:textId="77777777" w:rsidR="00B57E34" w:rsidRPr="00EE673D" w:rsidRDefault="00B57E34" w:rsidP="00594104">
            <w:pPr>
              <w:ind w:left="63" w:right="71"/>
              <w:rPr>
                <w:sz w:val="16"/>
                <w:szCs w:val="16"/>
              </w:rPr>
            </w:pPr>
            <w:r w:rsidRPr="00EE673D">
              <w:rPr>
                <w:sz w:val="16"/>
                <w:szCs w:val="16"/>
              </w:rPr>
              <w:t>Число жителей, планируемых к переселению</w:t>
            </w:r>
          </w:p>
        </w:tc>
        <w:tc>
          <w:tcPr>
            <w:tcW w:w="1406"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4FACBAC" w14:textId="77777777" w:rsidR="00B57E34" w:rsidRPr="00EE673D" w:rsidRDefault="00B57E34" w:rsidP="00594104">
            <w:pPr>
              <w:ind w:right="71"/>
              <w:rPr>
                <w:sz w:val="16"/>
                <w:szCs w:val="16"/>
              </w:rPr>
            </w:pPr>
            <w:r w:rsidRPr="00EE673D">
              <w:rPr>
                <w:sz w:val="16"/>
                <w:szCs w:val="16"/>
              </w:rPr>
              <w:t>Количество расселяемых жилых помещений</w:t>
            </w:r>
          </w:p>
        </w:tc>
        <w:tc>
          <w:tcPr>
            <w:tcW w:w="220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464471F" w14:textId="77777777" w:rsidR="00B57E34" w:rsidRPr="00EE673D" w:rsidRDefault="00B57E34" w:rsidP="001E4DAF">
            <w:pPr>
              <w:ind w:left="37"/>
              <w:rPr>
                <w:sz w:val="16"/>
                <w:szCs w:val="16"/>
              </w:rPr>
            </w:pPr>
            <w:r w:rsidRPr="00EE673D">
              <w:rPr>
                <w:sz w:val="16"/>
                <w:szCs w:val="16"/>
              </w:rPr>
              <w:t>Расселяемая площадь жилых помещений</w:t>
            </w:r>
          </w:p>
        </w:tc>
        <w:tc>
          <w:tcPr>
            <w:tcW w:w="4921"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6094E98" w14:textId="77777777" w:rsidR="00B57E34" w:rsidRPr="00EE673D" w:rsidRDefault="00B57E34" w:rsidP="001E4DAF">
            <w:pPr>
              <w:ind w:left="37"/>
              <w:rPr>
                <w:sz w:val="16"/>
                <w:szCs w:val="16"/>
              </w:rPr>
            </w:pPr>
            <w:r w:rsidRPr="00EE673D">
              <w:rPr>
                <w:sz w:val="16"/>
                <w:szCs w:val="16"/>
              </w:rPr>
              <w:t>Источники финансирования программы</w:t>
            </w:r>
          </w:p>
        </w:tc>
        <w:tc>
          <w:tcPr>
            <w:tcW w:w="2268" w:type="dxa"/>
            <w:gridSpan w:val="4"/>
            <w:tcBorders>
              <w:top w:val="single" w:sz="4" w:space="0" w:color="auto"/>
              <w:left w:val="nil"/>
              <w:bottom w:val="single" w:sz="4" w:space="0" w:color="auto"/>
              <w:right w:val="single" w:sz="4" w:space="0" w:color="000000"/>
            </w:tcBorders>
            <w:tcMar>
              <w:left w:w="17" w:type="dxa"/>
              <w:right w:w="17" w:type="dxa"/>
            </w:tcMar>
          </w:tcPr>
          <w:p w14:paraId="3E19115C" w14:textId="77777777" w:rsidR="00B57E34" w:rsidRPr="00EE673D" w:rsidRDefault="00B57E34" w:rsidP="001E4DAF">
            <w:pPr>
              <w:ind w:left="37"/>
              <w:rPr>
                <w:sz w:val="16"/>
                <w:szCs w:val="16"/>
              </w:rPr>
            </w:pPr>
            <w:r w:rsidRPr="00EE673D">
              <w:rPr>
                <w:sz w:val="16"/>
                <w:szCs w:val="16"/>
              </w:rPr>
              <w:t>Справочно: Расчетная сумма экономии бюджетных средств</w:t>
            </w:r>
          </w:p>
        </w:tc>
        <w:tc>
          <w:tcPr>
            <w:tcW w:w="14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2BBBEBA" w14:textId="77777777" w:rsidR="00B57E34" w:rsidRPr="00EE673D" w:rsidRDefault="00B57E34" w:rsidP="00594104">
            <w:pPr>
              <w:ind w:right="-159"/>
              <w:rPr>
                <w:sz w:val="16"/>
                <w:szCs w:val="16"/>
              </w:rPr>
            </w:pPr>
            <w:r w:rsidRPr="00EE673D">
              <w:rPr>
                <w:sz w:val="16"/>
                <w:szCs w:val="16"/>
              </w:rPr>
              <w:t>Справочно: Возмещение части стоимости жилых помещений</w:t>
            </w:r>
          </w:p>
        </w:tc>
      </w:tr>
      <w:tr w:rsidR="00EE673D" w:rsidRPr="00EE673D" w14:paraId="02643F81" w14:textId="77777777" w:rsidTr="00314010">
        <w:trPr>
          <w:trHeight w:val="70"/>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ACBE10"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6045576" w14:textId="77777777" w:rsidR="00B57E34" w:rsidRPr="00EE673D"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2F4F6E0E" w14:textId="77777777" w:rsidR="00B57E34" w:rsidRPr="00EE673D" w:rsidRDefault="00B57E34" w:rsidP="00594104">
            <w:pPr>
              <w:ind w:left="63" w:right="71"/>
              <w:rPr>
                <w:sz w:val="16"/>
                <w:szCs w:val="16"/>
              </w:rPr>
            </w:pPr>
          </w:p>
        </w:tc>
        <w:tc>
          <w:tcPr>
            <w:tcW w:w="454"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153DCEEE" w14:textId="77777777" w:rsidR="00B57E34" w:rsidRPr="00EE673D" w:rsidRDefault="00B57E34" w:rsidP="00594104">
            <w:pPr>
              <w:ind w:right="71"/>
              <w:rPr>
                <w:sz w:val="16"/>
                <w:szCs w:val="16"/>
              </w:rPr>
            </w:pPr>
            <w:r w:rsidRPr="00EE673D">
              <w:rPr>
                <w:sz w:val="16"/>
                <w:szCs w:val="16"/>
              </w:rPr>
              <w:t>Всего</w:t>
            </w:r>
          </w:p>
        </w:tc>
        <w:tc>
          <w:tcPr>
            <w:tcW w:w="952"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382AA4" w14:textId="77777777" w:rsidR="00B57E34" w:rsidRPr="00EE673D" w:rsidRDefault="00B57E34" w:rsidP="00594104">
            <w:pPr>
              <w:ind w:right="71"/>
              <w:rPr>
                <w:sz w:val="16"/>
                <w:szCs w:val="16"/>
              </w:rPr>
            </w:pPr>
            <w:r w:rsidRPr="00EE673D">
              <w:rPr>
                <w:sz w:val="16"/>
                <w:szCs w:val="16"/>
              </w:rPr>
              <w:t>в том числе</w:t>
            </w:r>
          </w:p>
        </w:tc>
        <w:tc>
          <w:tcPr>
            <w:tcW w:w="734"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28C8DFE6" w14:textId="77777777" w:rsidR="00B57E34" w:rsidRPr="00EE673D" w:rsidRDefault="00B57E34" w:rsidP="00594104">
            <w:pPr>
              <w:rPr>
                <w:sz w:val="16"/>
                <w:szCs w:val="16"/>
              </w:rPr>
            </w:pPr>
            <w:r w:rsidRPr="00EE673D">
              <w:rPr>
                <w:sz w:val="16"/>
                <w:szCs w:val="16"/>
              </w:rPr>
              <w:t>Всего</w:t>
            </w:r>
          </w:p>
        </w:tc>
        <w:tc>
          <w:tcPr>
            <w:tcW w:w="1473"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D423A05" w14:textId="77777777" w:rsidR="00B57E34" w:rsidRPr="00EE673D" w:rsidRDefault="00B57E34" w:rsidP="001E4DAF">
            <w:pPr>
              <w:ind w:left="37"/>
              <w:rPr>
                <w:sz w:val="16"/>
                <w:szCs w:val="16"/>
              </w:rPr>
            </w:pPr>
            <w:r w:rsidRPr="00EE673D">
              <w:rPr>
                <w:sz w:val="16"/>
                <w:szCs w:val="16"/>
              </w:rPr>
              <w:t>в том числе</w:t>
            </w:r>
          </w:p>
        </w:tc>
        <w:tc>
          <w:tcPr>
            <w:tcW w:w="1271"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30B8A5E3" w14:textId="77777777" w:rsidR="00B57E34" w:rsidRPr="00EE673D" w:rsidRDefault="00B57E34" w:rsidP="00E55258">
            <w:pPr>
              <w:tabs>
                <w:tab w:val="left" w:pos="787"/>
              </w:tabs>
              <w:ind w:left="37"/>
              <w:rPr>
                <w:sz w:val="16"/>
                <w:szCs w:val="16"/>
              </w:rPr>
            </w:pPr>
            <w:r w:rsidRPr="00EE673D">
              <w:rPr>
                <w:sz w:val="16"/>
                <w:szCs w:val="16"/>
              </w:rPr>
              <w:t>Всего:</w:t>
            </w:r>
          </w:p>
        </w:tc>
        <w:tc>
          <w:tcPr>
            <w:tcW w:w="3650"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6C0C7A9" w14:textId="77777777" w:rsidR="00B57E34" w:rsidRPr="00EE673D" w:rsidRDefault="00B57E34" w:rsidP="001E4DAF">
            <w:pPr>
              <w:ind w:left="37"/>
              <w:rPr>
                <w:sz w:val="16"/>
                <w:szCs w:val="16"/>
              </w:rPr>
            </w:pPr>
            <w:r w:rsidRPr="00EE673D">
              <w:rPr>
                <w:sz w:val="16"/>
                <w:szCs w:val="16"/>
              </w:rPr>
              <w:t>в том числе:</w:t>
            </w:r>
          </w:p>
        </w:tc>
        <w:tc>
          <w:tcPr>
            <w:tcW w:w="56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1CB88234" w14:textId="77777777" w:rsidR="00B57E34" w:rsidRPr="00EE673D" w:rsidRDefault="00B57E34" w:rsidP="001E4DAF">
            <w:pPr>
              <w:ind w:left="37" w:right="113"/>
              <w:rPr>
                <w:sz w:val="16"/>
                <w:szCs w:val="16"/>
              </w:rPr>
            </w:pPr>
          </w:p>
        </w:tc>
        <w:tc>
          <w:tcPr>
            <w:tcW w:w="1144"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D67B644" w14:textId="77777777" w:rsidR="00B57E34" w:rsidRPr="00EE673D" w:rsidRDefault="00B57E34" w:rsidP="001E4DAF">
            <w:pPr>
              <w:ind w:left="37"/>
              <w:rPr>
                <w:sz w:val="16"/>
                <w:szCs w:val="16"/>
              </w:rPr>
            </w:pPr>
            <w:r w:rsidRPr="00EE673D">
              <w:rPr>
                <w:sz w:val="16"/>
                <w:szCs w:val="16"/>
              </w:rPr>
              <w:t>в том числе:</w:t>
            </w:r>
          </w:p>
        </w:tc>
        <w:tc>
          <w:tcPr>
            <w:tcW w:w="557" w:type="dxa"/>
            <w:tcBorders>
              <w:top w:val="nil"/>
              <w:left w:val="single" w:sz="4" w:space="0" w:color="auto"/>
              <w:right w:val="single" w:sz="4" w:space="0" w:color="auto"/>
            </w:tcBorders>
            <w:shd w:val="clear" w:color="auto" w:fill="auto"/>
            <w:tcMar>
              <w:left w:w="28" w:type="dxa"/>
              <w:right w:w="17" w:type="dxa"/>
            </w:tcMar>
            <w:textDirection w:val="btLr"/>
            <w:vAlign w:val="center"/>
          </w:tcPr>
          <w:p w14:paraId="3EC84371" w14:textId="77777777" w:rsidR="00B57E34" w:rsidRPr="00EE673D" w:rsidRDefault="00B57E34" w:rsidP="001E4DAF">
            <w:pPr>
              <w:ind w:left="37" w:right="113"/>
              <w:rPr>
                <w:sz w:val="16"/>
                <w:szCs w:val="16"/>
              </w:rPr>
            </w:pPr>
          </w:p>
        </w:tc>
        <w:tc>
          <w:tcPr>
            <w:tcW w:w="14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23D01FE4" w14:textId="77777777" w:rsidR="00B57E34" w:rsidRPr="00EE673D" w:rsidRDefault="00B57E34" w:rsidP="00594104">
            <w:pPr>
              <w:rPr>
                <w:sz w:val="16"/>
                <w:szCs w:val="16"/>
              </w:rPr>
            </w:pPr>
            <w:r w:rsidRPr="00EE673D">
              <w:rPr>
                <w:sz w:val="16"/>
                <w:szCs w:val="16"/>
              </w:rPr>
              <w:t>в том числе:</w:t>
            </w:r>
          </w:p>
        </w:tc>
      </w:tr>
      <w:tr w:rsidR="00EE673D" w:rsidRPr="00EE673D" w14:paraId="13927497" w14:textId="77777777" w:rsidTr="00314010">
        <w:trPr>
          <w:gridAfter w:val="1"/>
          <w:wAfter w:w="17" w:type="dxa"/>
          <w:cantSplit/>
          <w:trHeight w:val="2214"/>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5AE4EAE3"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1B13FB0F" w14:textId="77777777" w:rsidR="00B57E34" w:rsidRPr="00EE673D"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932AD7" w14:textId="77777777" w:rsidR="00B57E34" w:rsidRPr="00EE673D" w:rsidRDefault="00B57E34" w:rsidP="00594104">
            <w:pPr>
              <w:ind w:left="63" w:right="71"/>
              <w:rPr>
                <w:sz w:val="16"/>
                <w:szCs w:val="16"/>
              </w:rPr>
            </w:pPr>
          </w:p>
        </w:tc>
        <w:tc>
          <w:tcPr>
            <w:tcW w:w="454"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70DF6361" w14:textId="77777777" w:rsidR="00B57E34" w:rsidRPr="00EE673D" w:rsidRDefault="00B57E34" w:rsidP="00594104">
            <w:pPr>
              <w:ind w:right="71"/>
              <w:rPr>
                <w:sz w:val="16"/>
                <w:szCs w:val="16"/>
              </w:rPr>
            </w:pPr>
          </w:p>
        </w:tc>
        <w:tc>
          <w:tcPr>
            <w:tcW w:w="39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4F461F2" w14:textId="77777777" w:rsidR="00B57E34" w:rsidRPr="00EE673D" w:rsidRDefault="00B57E34" w:rsidP="00594104">
            <w:pPr>
              <w:ind w:right="71"/>
              <w:rPr>
                <w:sz w:val="16"/>
                <w:szCs w:val="16"/>
              </w:rPr>
            </w:pPr>
            <w:r w:rsidRPr="00EE673D">
              <w:rPr>
                <w:sz w:val="16"/>
                <w:szCs w:val="16"/>
              </w:rPr>
              <w:t>собственность граждан</w:t>
            </w:r>
          </w:p>
        </w:tc>
        <w:tc>
          <w:tcPr>
            <w:tcW w:w="55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6E5E555B" w14:textId="77777777" w:rsidR="00B57E34" w:rsidRPr="00EE673D" w:rsidRDefault="00B57E34" w:rsidP="00594104">
            <w:pPr>
              <w:ind w:right="71"/>
              <w:rPr>
                <w:sz w:val="16"/>
                <w:szCs w:val="16"/>
              </w:rPr>
            </w:pPr>
            <w:r w:rsidRPr="00EE673D">
              <w:rPr>
                <w:sz w:val="16"/>
                <w:szCs w:val="16"/>
              </w:rPr>
              <w:t>муниципальная собственность</w:t>
            </w:r>
          </w:p>
        </w:tc>
        <w:tc>
          <w:tcPr>
            <w:tcW w:w="734" w:type="dxa"/>
            <w:vMerge/>
            <w:tcBorders>
              <w:left w:val="single" w:sz="4" w:space="0" w:color="auto"/>
              <w:bottom w:val="single" w:sz="4" w:space="0" w:color="000000"/>
              <w:right w:val="single" w:sz="4" w:space="0" w:color="auto"/>
            </w:tcBorders>
            <w:tcMar>
              <w:left w:w="17" w:type="dxa"/>
              <w:right w:w="17" w:type="dxa"/>
            </w:tcMar>
            <w:vAlign w:val="center"/>
            <w:hideMark/>
          </w:tcPr>
          <w:p w14:paraId="33FD7919" w14:textId="77777777" w:rsidR="00B57E34" w:rsidRPr="00EE673D" w:rsidRDefault="00B57E34" w:rsidP="00594104">
            <w:pPr>
              <w:rPr>
                <w:sz w:val="16"/>
                <w:szCs w:val="16"/>
              </w:rPr>
            </w:pPr>
          </w:p>
        </w:tc>
        <w:tc>
          <w:tcPr>
            <w:tcW w:w="749"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1E1B836F" w14:textId="77777777" w:rsidR="00B57E34" w:rsidRPr="00EE673D" w:rsidRDefault="00B57E34" w:rsidP="00594104">
            <w:pPr>
              <w:rPr>
                <w:sz w:val="16"/>
                <w:szCs w:val="16"/>
              </w:rPr>
            </w:pPr>
            <w:r w:rsidRPr="00EE673D">
              <w:rPr>
                <w:sz w:val="16"/>
                <w:szCs w:val="16"/>
              </w:rPr>
              <w:t>собственность граждан</w:t>
            </w:r>
          </w:p>
        </w:tc>
        <w:tc>
          <w:tcPr>
            <w:tcW w:w="724"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08DFA84" w14:textId="77777777" w:rsidR="00B57E34" w:rsidRPr="00EE673D" w:rsidRDefault="00B57E34" w:rsidP="001E4DAF">
            <w:pPr>
              <w:ind w:left="37"/>
              <w:rPr>
                <w:sz w:val="16"/>
                <w:szCs w:val="16"/>
              </w:rPr>
            </w:pPr>
            <w:r w:rsidRPr="00EE673D">
              <w:rPr>
                <w:sz w:val="16"/>
                <w:szCs w:val="16"/>
              </w:rPr>
              <w:t>муниципальная собственность</w:t>
            </w:r>
          </w:p>
        </w:tc>
        <w:tc>
          <w:tcPr>
            <w:tcW w:w="1271" w:type="dxa"/>
            <w:vMerge/>
            <w:tcBorders>
              <w:left w:val="single" w:sz="4" w:space="0" w:color="auto"/>
              <w:bottom w:val="single" w:sz="4" w:space="0" w:color="000000"/>
              <w:right w:val="single" w:sz="4" w:space="0" w:color="auto"/>
            </w:tcBorders>
            <w:tcMar>
              <w:left w:w="17" w:type="dxa"/>
              <w:right w:w="17" w:type="dxa"/>
            </w:tcMar>
            <w:vAlign w:val="center"/>
            <w:hideMark/>
          </w:tcPr>
          <w:p w14:paraId="01D04E7B" w14:textId="77777777" w:rsidR="00B57E34" w:rsidRPr="00EE673D" w:rsidRDefault="00B57E34" w:rsidP="001E4DAF">
            <w:pPr>
              <w:ind w:left="37"/>
              <w:rPr>
                <w:sz w:val="16"/>
                <w:szCs w:val="16"/>
              </w:rPr>
            </w:pP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F5F84D3" w14:textId="77777777" w:rsidR="00B57E34" w:rsidRPr="00EE673D" w:rsidRDefault="00B57E34" w:rsidP="001E4DAF">
            <w:pPr>
              <w:ind w:left="37"/>
              <w:rPr>
                <w:sz w:val="16"/>
                <w:szCs w:val="16"/>
              </w:rPr>
            </w:pPr>
            <w:r w:rsidRPr="00EE673D">
              <w:rPr>
                <w:sz w:val="16"/>
                <w:szCs w:val="16"/>
              </w:rPr>
              <w:t>за счет средств Фонда</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7758B6" w14:textId="77777777" w:rsidR="00B57E34" w:rsidRPr="00EE673D" w:rsidRDefault="00B57E34" w:rsidP="001E4DAF">
            <w:pPr>
              <w:ind w:left="37"/>
              <w:rPr>
                <w:sz w:val="16"/>
                <w:szCs w:val="16"/>
              </w:rPr>
            </w:pPr>
            <w:r w:rsidRPr="00EE673D">
              <w:rPr>
                <w:sz w:val="16"/>
                <w:szCs w:val="16"/>
              </w:rPr>
              <w:t>за счет средств бюджета Московской области</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932897" w14:textId="77777777" w:rsidR="00B57E34" w:rsidRPr="00EE673D" w:rsidRDefault="00B57E34" w:rsidP="001E4DAF">
            <w:pPr>
              <w:ind w:left="37"/>
              <w:rPr>
                <w:sz w:val="16"/>
                <w:szCs w:val="16"/>
              </w:rPr>
            </w:pPr>
            <w:r w:rsidRPr="00EE673D">
              <w:rPr>
                <w:sz w:val="16"/>
                <w:szCs w:val="16"/>
              </w:rPr>
              <w:t>за счет средств местного бюджета</w:t>
            </w:r>
          </w:p>
        </w:tc>
        <w:tc>
          <w:tcPr>
            <w:tcW w:w="567" w:type="dxa"/>
            <w:tcBorders>
              <w:left w:val="single" w:sz="4" w:space="0" w:color="auto"/>
              <w:bottom w:val="single" w:sz="4" w:space="0" w:color="000000"/>
              <w:right w:val="single" w:sz="4" w:space="0" w:color="auto"/>
            </w:tcBorders>
            <w:tcMar>
              <w:left w:w="17" w:type="dxa"/>
              <w:right w:w="17" w:type="dxa"/>
            </w:tcMar>
            <w:textDirection w:val="btLr"/>
            <w:vAlign w:val="center"/>
            <w:hideMark/>
          </w:tcPr>
          <w:p w14:paraId="7F890709" w14:textId="77777777" w:rsidR="00B57E34" w:rsidRPr="00EE673D" w:rsidRDefault="00B57E34" w:rsidP="001E4DAF">
            <w:pPr>
              <w:ind w:left="37" w:right="113"/>
              <w:rPr>
                <w:sz w:val="16"/>
                <w:szCs w:val="16"/>
              </w:rPr>
            </w:pPr>
            <w:r w:rsidRPr="00EE673D">
              <w:rPr>
                <w:sz w:val="16"/>
                <w:szCs w:val="16"/>
              </w:rPr>
              <w:t>Всего:</w:t>
            </w:r>
          </w:p>
        </w:tc>
        <w:tc>
          <w:tcPr>
            <w:tcW w:w="560"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6DFF0D6" w14:textId="77777777" w:rsidR="00B57E34" w:rsidRPr="00EE673D" w:rsidRDefault="00B57E34" w:rsidP="001E4DAF">
            <w:pPr>
              <w:ind w:left="37" w:right="113"/>
              <w:rPr>
                <w:sz w:val="16"/>
                <w:szCs w:val="16"/>
              </w:rPr>
            </w:pPr>
            <w:r w:rsidRPr="00EE673D">
              <w:rPr>
                <w:sz w:val="16"/>
                <w:szCs w:val="16"/>
              </w:rPr>
              <w:t>за счет переселения граждан по договору о развитии застроенной территории</w:t>
            </w:r>
          </w:p>
        </w:tc>
        <w:tc>
          <w:tcPr>
            <w:tcW w:w="584"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827124B" w14:textId="77777777" w:rsidR="00B57E34" w:rsidRPr="00EE673D" w:rsidRDefault="00B57E34" w:rsidP="001E4DAF">
            <w:pPr>
              <w:ind w:left="37" w:right="113"/>
              <w:rPr>
                <w:sz w:val="16"/>
                <w:szCs w:val="16"/>
              </w:rPr>
            </w:pPr>
            <w:r w:rsidRPr="00EE673D">
              <w:rPr>
                <w:sz w:val="16"/>
                <w:szCs w:val="16"/>
              </w:rPr>
              <w:t>за счет переселения граждан в свободный муниципальный жилищный фонд</w:t>
            </w:r>
          </w:p>
        </w:tc>
        <w:tc>
          <w:tcPr>
            <w:tcW w:w="557" w:type="dxa"/>
            <w:tcBorders>
              <w:left w:val="single" w:sz="4" w:space="0" w:color="auto"/>
              <w:bottom w:val="single" w:sz="4" w:space="0" w:color="000000"/>
              <w:right w:val="single" w:sz="4" w:space="0" w:color="auto"/>
            </w:tcBorders>
            <w:tcMar>
              <w:left w:w="28" w:type="dxa"/>
              <w:right w:w="17" w:type="dxa"/>
            </w:tcMar>
            <w:textDirection w:val="btLr"/>
            <w:vAlign w:val="center"/>
          </w:tcPr>
          <w:p w14:paraId="2DF584D7" w14:textId="77777777" w:rsidR="00B57E34" w:rsidRPr="00EE673D" w:rsidRDefault="00B57E34" w:rsidP="001E4DAF">
            <w:pPr>
              <w:ind w:left="37" w:right="113"/>
              <w:rPr>
                <w:sz w:val="16"/>
                <w:szCs w:val="16"/>
              </w:rPr>
            </w:pPr>
            <w:r w:rsidRPr="00EE673D">
              <w:rPr>
                <w:sz w:val="16"/>
                <w:szCs w:val="16"/>
              </w:rPr>
              <w:t>Всего:</w:t>
            </w:r>
          </w:p>
        </w:tc>
        <w:tc>
          <w:tcPr>
            <w:tcW w:w="709"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EF5EB6C" w14:textId="77777777" w:rsidR="00B57E34" w:rsidRPr="00EE673D" w:rsidRDefault="00B57E34" w:rsidP="00594104">
            <w:pPr>
              <w:ind w:left="113" w:right="113"/>
              <w:rPr>
                <w:sz w:val="16"/>
                <w:szCs w:val="16"/>
              </w:rPr>
            </w:pPr>
            <w:r w:rsidRPr="00EE673D">
              <w:rPr>
                <w:sz w:val="16"/>
                <w:szCs w:val="16"/>
              </w:rPr>
              <w:t>за счет средств собственников жилых помещений</w:t>
            </w:r>
          </w:p>
        </w:tc>
        <w:tc>
          <w:tcPr>
            <w:tcW w:w="708"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7B55545D" w14:textId="77777777" w:rsidR="00B57E34" w:rsidRPr="00EE673D" w:rsidRDefault="00B57E34" w:rsidP="00594104">
            <w:pPr>
              <w:ind w:left="113" w:right="113"/>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B6FBCA3" w14:textId="77777777" w:rsidTr="00314010">
        <w:trPr>
          <w:gridAfter w:val="1"/>
          <w:wAfter w:w="17" w:type="dxa"/>
          <w:trHeight w:val="71"/>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48F819F"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06C9684" w14:textId="77777777" w:rsidR="00B57E34" w:rsidRPr="00EE673D" w:rsidRDefault="00B57E34" w:rsidP="00594104">
            <w:pPr>
              <w:rPr>
                <w:sz w:val="16"/>
                <w:szCs w:val="16"/>
              </w:rPr>
            </w:pP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D71335" w14:textId="77777777" w:rsidR="00B57E34" w:rsidRPr="00EE673D" w:rsidRDefault="00B57E34" w:rsidP="00594104">
            <w:pPr>
              <w:ind w:left="63" w:right="71"/>
              <w:rPr>
                <w:sz w:val="16"/>
                <w:szCs w:val="16"/>
              </w:rPr>
            </w:pPr>
            <w:r w:rsidRPr="00EE673D">
              <w:rPr>
                <w:sz w:val="16"/>
                <w:szCs w:val="16"/>
              </w:rPr>
              <w:t>чел.</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6089624" w14:textId="77777777" w:rsidR="00B57E34" w:rsidRPr="00EE673D" w:rsidRDefault="00B57E34" w:rsidP="00594104">
            <w:pPr>
              <w:ind w:right="71"/>
              <w:rPr>
                <w:sz w:val="16"/>
                <w:szCs w:val="16"/>
              </w:rPr>
            </w:pPr>
            <w:r w:rsidRPr="00EE673D">
              <w:rPr>
                <w:sz w:val="16"/>
                <w:szCs w:val="16"/>
              </w:rPr>
              <w:t>ед.</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74E4A1" w14:textId="77777777" w:rsidR="00B57E34" w:rsidRPr="00EE673D" w:rsidRDefault="00B57E34" w:rsidP="00594104">
            <w:pPr>
              <w:ind w:right="71"/>
              <w:rPr>
                <w:sz w:val="16"/>
                <w:szCs w:val="16"/>
              </w:rPr>
            </w:pPr>
            <w:r w:rsidRPr="00EE673D">
              <w:rPr>
                <w:sz w:val="16"/>
                <w:szCs w:val="16"/>
              </w:rPr>
              <w:t>ед.</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73D094" w14:textId="77777777" w:rsidR="00B57E34" w:rsidRPr="00EE673D" w:rsidRDefault="00B57E34" w:rsidP="00594104">
            <w:pPr>
              <w:ind w:right="71"/>
              <w:rPr>
                <w:sz w:val="16"/>
                <w:szCs w:val="16"/>
              </w:rPr>
            </w:pPr>
            <w:r w:rsidRPr="00EE673D">
              <w:rPr>
                <w:sz w:val="16"/>
                <w:szCs w:val="16"/>
              </w:rPr>
              <w:t>ед.</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157A50" w14:textId="77777777" w:rsidR="00B57E34" w:rsidRPr="00EE673D" w:rsidRDefault="00B57E34" w:rsidP="00594104">
            <w:pPr>
              <w:rPr>
                <w:sz w:val="16"/>
                <w:szCs w:val="16"/>
              </w:rPr>
            </w:pPr>
            <w:r w:rsidRPr="00EE673D">
              <w:rPr>
                <w:sz w:val="16"/>
                <w:szCs w:val="16"/>
              </w:rPr>
              <w:t>кв. м</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201F98C" w14:textId="77777777" w:rsidR="00B57E34" w:rsidRPr="00EE673D" w:rsidRDefault="00B57E34" w:rsidP="00594104">
            <w:pPr>
              <w:rPr>
                <w:sz w:val="16"/>
                <w:szCs w:val="16"/>
              </w:rPr>
            </w:pPr>
            <w:r w:rsidRPr="00EE673D">
              <w:rPr>
                <w:sz w:val="16"/>
                <w:szCs w:val="16"/>
              </w:rPr>
              <w:t>кв. м</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0CF4953" w14:textId="77777777" w:rsidR="00B57E34" w:rsidRPr="00EE673D" w:rsidRDefault="00B57E34" w:rsidP="001E4DAF">
            <w:pPr>
              <w:ind w:left="37"/>
              <w:rPr>
                <w:sz w:val="16"/>
                <w:szCs w:val="16"/>
              </w:rPr>
            </w:pPr>
            <w:r w:rsidRPr="00EE673D">
              <w:rPr>
                <w:sz w:val="16"/>
                <w:szCs w:val="16"/>
              </w:rPr>
              <w:t>кв. м</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3CCA59" w14:textId="77777777" w:rsidR="00B57E34" w:rsidRPr="00EE673D" w:rsidRDefault="00B57E34" w:rsidP="001E4DAF">
            <w:pPr>
              <w:ind w:left="37"/>
              <w:rPr>
                <w:sz w:val="16"/>
                <w:szCs w:val="16"/>
              </w:rPr>
            </w:pPr>
            <w:r w:rsidRPr="00EE673D">
              <w:rPr>
                <w:sz w:val="16"/>
                <w:szCs w:val="16"/>
              </w:rPr>
              <w:t>руб.</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2B7FF8" w14:textId="77777777" w:rsidR="00B57E34" w:rsidRPr="00EE673D" w:rsidRDefault="00B57E34" w:rsidP="001E4DAF">
            <w:pPr>
              <w:ind w:left="37"/>
              <w:rPr>
                <w:sz w:val="16"/>
                <w:szCs w:val="16"/>
              </w:rPr>
            </w:pPr>
            <w:r w:rsidRPr="00EE673D">
              <w:rPr>
                <w:sz w:val="16"/>
                <w:szCs w:val="16"/>
              </w:rPr>
              <w:t>руб.</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D8F315" w14:textId="77777777" w:rsidR="00B57E34" w:rsidRPr="00EE673D" w:rsidRDefault="00B57E34" w:rsidP="001E4DAF">
            <w:pPr>
              <w:ind w:left="37"/>
              <w:rPr>
                <w:sz w:val="16"/>
                <w:szCs w:val="16"/>
              </w:rPr>
            </w:pPr>
            <w:r w:rsidRPr="00EE673D">
              <w:rPr>
                <w:sz w:val="16"/>
                <w:szCs w:val="16"/>
              </w:rPr>
              <w:t>руб.</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6F249FE" w14:textId="77777777" w:rsidR="00B57E34" w:rsidRPr="00EE673D" w:rsidRDefault="00B57E34" w:rsidP="001E4DAF">
            <w:pPr>
              <w:ind w:left="37"/>
              <w:rPr>
                <w:sz w:val="16"/>
                <w:szCs w:val="16"/>
              </w:rPr>
            </w:pPr>
            <w:r w:rsidRPr="00EE673D">
              <w:rPr>
                <w:sz w:val="16"/>
                <w:szCs w:val="16"/>
              </w:rPr>
              <w:t>руб.</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0D552F" w14:textId="77777777" w:rsidR="00B57E34" w:rsidRPr="00EE673D" w:rsidRDefault="00B57E34" w:rsidP="001E4DAF">
            <w:pPr>
              <w:ind w:left="37"/>
              <w:rPr>
                <w:sz w:val="16"/>
                <w:szCs w:val="16"/>
              </w:rPr>
            </w:pPr>
            <w:r w:rsidRPr="00EE673D">
              <w:rPr>
                <w:sz w:val="16"/>
                <w:szCs w:val="16"/>
              </w:rPr>
              <w:t>руб.</w:t>
            </w:r>
          </w:p>
        </w:tc>
        <w:tc>
          <w:tcPr>
            <w:tcW w:w="56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289E9F4" w14:textId="77777777" w:rsidR="00B57E34" w:rsidRPr="00EE673D" w:rsidRDefault="00B57E34" w:rsidP="001E4DAF">
            <w:pPr>
              <w:ind w:left="37"/>
              <w:rPr>
                <w:sz w:val="16"/>
                <w:szCs w:val="16"/>
              </w:rPr>
            </w:pPr>
            <w:r w:rsidRPr="00EE673D">
              <w:rPr>
                <w:sz w:val="16"/>
                <w:szCs w:val="16"/>
              </w:rPr>
              <w:t>руб.</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E11579" w14:textId="77777777" w:rsidR="00B57E34" w:rsidRPr="00EE673D" w:rsidRDefault="00B57E34" w:rsidP="001E4DAF">
            <w:pPr>
              <w:ind w:left="37"/>
              <w:rPr>
                <w:sz w:val="16"/>
                <w:szCs w:val="16"/>
              </w:rPr>
            </w:pPr>
            <w:r w:rsidRPr="00EE673D">
              <w:rPr>
                <w:sz w:val="16"/>
                <w:szCs w:val="16"/>
              </w:rPr>
              <w:t>руб.</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901A902" w14:textId="77777777" w:rsidR="00B57E34" w:rsidRPr="00EE673D" w:rsidRDefault="00B57E34" w:rsidP="001E4DAF">
            <w:pPr>
              <w:ind w:left="37"/>
              <w:rPr>
                <w:sz w:val="16"/>
                <w:szCs w:val="16"/>
              </w:rPr>
            </w:pPr>
            <w:r w:rsidRPr="00EE673D">
              <w:rPr>
                <w:sz w:val="16"/>
                <w:szCs w:val="16"/>
              </w:rPr>
              <w:t>руб.</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FBD9AB4" w14:textId="77777777" w:rsidR="00B57E34" w:rsidRPr="00EE673D" w:rsidRDefault="00B57E34" w:rsidP="00594104">
            <w:pPr>
              <w:rPr>
                <w:sz w:val="16"/>
                <w:szCs w:val="16"/>
              </w:rPr>
            </w:pPr>
            <w:r w:rsidRPr="00EE673D">
              <w:rPr>
                <w:sz w:val="16"/>
                <w:szCs w:val="16"/>
              </w:rPr>
              <w:t>руб.</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7E4B13A" w14:textId="77777777" w:rsidR="00B57E34" w:rsidRPr="00EE673D" w:rsidRDefault="00B57E34" w:rsidP="00594104">
            <w:pPr>
              <w:rPr>
                <w:sz w:val="16"/>
                <w:szCs w:val="16"/>
              </w:rPr>
            </w:pPr>
            <w:r w:rsidRPr="00EE673D">
              <w:rPr>
                <w:sz w:val="16"/>
                <w:szCs w:val="16"/>
              </w:rPr>
              <w:t>руб.</w:t>
            </w:r>
          </w:p>
        </w:tc>
      </w:tr>
      <w:tr w:rsidR="00EE673D" w:rsidRPr="00EE673D" w14:paraId="442CB5FD" w14:textId="77777777" w:rsidTr="00314010">
        <w:trPr>
          <w:gridAfter w:val="1"/>
          <w:wAfter w:w="17" w:type="dxa"/>
          <w:trHeight w:val="56"/>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8A48664" w14:textId="77777777" w:rsidR="00B57E34" w:rsidRPr="00EE673D" w:rsidRDefault="00B57E34" w:rsidP="00594104">
            <w:pPr>
              <w:rPr>
                <w:sz w:val="16"/>
                <w:szCs w:val="16"/>
              </w:rPr>
            </w:pPr>
            <w:r w:rsidRPr="00EE673D">
              <w:rPr>
                <w:sz w:val="16"/>
                <w:szCs w:val="16"/>
              </w:rPr>
              <w:t>1</w:t>
            </w:r>
          </w:p>
        </w:tc>
        <w:tc>
          <w:tcPr>
            <w:tcW w:w="251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AC4879D" w14:textId="77777777" w:rsidR="00B57E34" w:rsidRPr="00EE673D" w:rsidRDefault="00B57E34" w:rsidP="00594104">
            <w:pPr>
              <w:rPr>
                <w:sz w:val="16"/>
                <w:szCs w:val="16"/>
              </w:rPr>
            </w:pPr>
            <w:r w:rsidRPr="00EE673D">
              <w:rPr>
                <w:sz w:val="16"/>
                <w:szCs w:val="16"/>
              </w:rPr>
              <w:t>2</w:t>
            </w: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0937159" w14:textId="77777777" w:rsidR="00B57E34" w:rsidRPr="00EE673D" w:rsidRDefault="00B57E34" w:rsidP="00594104">
            <w:pPr>
              <w:ind w:left="63" w:right="71"/>
              <w:rPr>
                <w:sz w:val="16"/>
                <w:szCs w:val="16"/>
              </w:rPr>
            </w:pPr>
            <w:r w:rsidRPr="00EE673D">
              <w:rPr>
                <w:sz w:val="16"/>
                <w:szCs w:val="16"/>
              </w:rPr>
              <w:t>3</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70189C" w14:textId="77777777" w:rsidR="00B57E34" w:rsidRPr="00EE673D" w:rsidRDefault="00B57E34" w:rsidP="00594104">
            <w:pPr>
              <w:ind w:right="71"/>
              <w:rPr>
                <w:sz w:val="16"/>
                <w:szCs w:val="16"/>
              </w:rPr>
            </w:pPr>
            <w:r w:rsidRPr="00EE673D">
              <w:rPr>
                <w:sz w:val="16"/>
                <w:szCs w:val="16"/>
              </w:rPr>
              <w:t>4</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6CD1C4" w14:textId="77777777" w:rsidR="00B57E34" w:rsidRPr="00EE673D" w:rsidRDefault="00B57E34" w:rsidP="00594104">
            <w:pPr>
              <w:ind w:right="71"/>
              <w:rPr>
                <w:sz w:val="16"/>
                <w:szCs w:val="16"/>
              </w:rPr>
            </w:pPr>
            <w:r w:rsidRPr="00EE673D">
              <w:rPr>
                <w:sz w:val="16"/>
                <w:szCs w:val="16"/>
              </w:rPr>
              <w:t>5</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FB835C7" w14:textId="77777777" w:rsidR="00B57E34" w:rsidRPr="00EE673D" w:rsidRDefault="00B57E34" w:rsidP="00594104">
            <w:pPr>
              <w:ind w:right="71"/>
              <w:rPr>
                <w:sz w:val="16"/>
                <w:szCs w:val="16"/>
              </w:rPr>
            </w:pPr>
            <w:r w:rsidRPr="00EE673D">
              <w:rPr>
                <w:sz w:val="16"/>
                <w:szCs w:val="16"/>
              </w:rPr>
              <w:t>6</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F3EA96" w14:textId="77777777" w:rsidR="00B57E34" w:rsidRPr="00EE673D" w:rsidRDefault="00B57E34" w:rsidP="00594104">
            <w:pPr>
              <w:rPr>
                <w:sz w:val="16"/>
                <w:szCs w:val="16"/>
              </w:rPr>
            </w:pPr>
            <w:r w:rsidRPr="00EE673D">
              <w:rPr>
                <w:sz w:val="16"/>
                <w:szCs w:val="16"/>
              </w:rPr>
              <w:t>7</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7B476B" w14:textId="77777777" w:rsidR="00B57E34" w:rsidRPr="00EE673D" w:rsidRDefault="00B57E34" w:rsidP="00594104">
            <w:pPr>
              <w:rPr>
                <w:sz w:val="16"/>
                <w:szCs w:val="16"/>
              </w:rPr>
            </w:pPr>
            <w:r w:rsidRPr="00EE673D">
              <w:rPr>
                <w:sz w:val="16"/>
                <w:szCs w:val="16"/>
              </w:rPr>
              <w:t>8</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6FC64A" w14:textId="77777777" w:rsidR="00B57E34" w:rsidRPr="00EE673D" w:rsidRDefault="00B57E34" w:rsidP="001E4DAF">
            <w:pPr>
              <w:ind w:left="37"/>
              <w:rPr>
                <w:sz w:val="16"/>
                <w:szCs w:val="16"/>
              </w:rPr>
            </w:pPr>
            <w:r w:rsidRPr="00EE673D">
              <w:rPr>
                <w:sz w:val="16"/>
                <w:szCs w:val="16"/>
              </w:rPr>
              <w:t>9</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F16C65E" w14:textId="77777777" w:rsidR="00B57E34" w:rsidRPr="00EE673D" w:rsidRDefault="00B57E34" w:rsidP="001E4DAF">
            <w:pPr>
              <w:ind w:left="37"/>
              <w:rPr>
                <w:sz w:val="16"/>
                <w:szCs w:val="16"/>
              </w:rPr>
            </w:pPr>
            <w:r w:rsidRPr="00EE673D">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C4FAE9" w14:textId="77777777" w:rsidR="00B57E34" w:rsidRPr="00EE673D" w:rsidRDefault="00B57E34" w:rsidP="001E4DAF">
            <w:pPr>
              <w:ind w:left="37"/>
              <w:rPr>
                <w:sz w:val="16"/>
                <w:szCs w:val="16"/>
              </w:rPr>
            </w:pPr>
            <w:r w:rsidRPr="00EE673D">
              <w:rPr>
                <w:sz w:val="16"/>
                <w:szCs w:val="16"/>
              </w:rPr>
              <w:t>11</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DA92BD" w14:textId="77777777" w:rsidR="00B57E34" w:rsidRPr="00EE673D" w:rsidRDefault="00B57E34" w:rsidP="001E4DAF">
            <w:pPr>
              <w:ind w:left="37"/>
              <w:rPr>
                <w:sz w:val="16"/>
                <w:szCs w:val="16"/>
              </w:rPr>
            </w:pPr>
            <w:r w:rsidRPr="00EE673D">
              <w:rPr>
                <w:sz w:val="16"/>
                <w:szCs w:val="16"/>
              </w:rPr>
              <w:t>12</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E3C2B2F" w14:textId="77777777" w:rsidR="00B57E34" w:rsidRPr="00EE673D" w:rsidRDefault="00B57E34" w:rsidP="001E4DAF">
            <w:pPr>
              <w:ind w:left="37"/>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55191B4" w14:textId="77777777" w:rsidR="00B57E34" w:rsidRPr="00EE673D" w:rsidRDefault="00B57E34" w:rsidP="001E4DAF">
            <w:pPr>
              <w:ind w:left="37"/>
              <w:rPr>
                <w:sz w:val="16"/>
                <w:szCs w:val="16"/>
              </w:rPr>
            </w:pPr>
            <w:r w:rsidRPr="00EE673D">
              <w:rPr>
                <w:sz w:val="16"/>
                <w:szCs w:val="16"/>
              </w:rPr>
              <w:t>14</w:t>
            </w:r>
          </w:p>
        </w:tc>
        <w:tc>
          <w:tcPr>
            <w:tcW w:w="56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F61F5" w14:textId="77777777" w:rsidR="00B57E34" w:rsidRPr="00EE673D" w:rsidRDefault="00B57E34" w:rsidP="001E4DAF">
            <w:pPr>
              <w:ind w:left="37"/>
              <w:rPr>
                <w:sz w:val="16"/>
                <w:szCs w:val="16"/>
              </w:rPr>
            </w:pPr>
            <w:r w:rsidRPr="00EE673D">
              <w:rPr>
                <w:sz w:val="16"/>
                <w:szCs w:val="16"/>
              </w:rPr>
              <w:t>15</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16DDD5B" w14:textId="77777777" w:rsidR="00B57E34" w:rsidRPr="00EE673D" w:rsidRDefault="00B57E34" w:rsidP="001E4DAF">
            <w:pPr>
              <w:ind w:left="37"/>
              <w:rPr>
                <w:sz w:val="16"/>
                <w:szCs w:val="16"/>
              </w:rPr>
            </w:pPr>
            <w:r w:rsidRPr="00EE673D">
              <w:rPr>
                <w:sz w:val="16"/>
                <w:szCs w:val="16"/>
              </w:rPr>
              <w:t>16</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ED1AE84" w14:textId="77777777" w:rsidR="00B57E34" w:rsidRPr="00EE673D" w:rsidRDefault="00B57E34" w:rsidP="001E4DAF">
            <w:pPr>
              <w:ind w:left="37"/>
              <w:rPr>
                <w:sz w:val="16"/>
                <w:szCs w:val="16"/>
              </w:rPr>
            </w:pPr>
            <w:r w:rsidRPr="00EE673D">
              <w:rPr>
                <w:sz w:val="16"/>
                <w:szCs w:val="16"/>
              </w:rPr>
              <w:t>17</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D210293" w14:textId="77777777" w:rsidR="00B57E34" w:rsidRPr="00EE673D" w:rsidRDefault="00B57E34" w:rsidP="00594104">
            <w:pPr>
              <w:rPr>
                <w:sz w:val="16"/>
                <w:szCs w:val="16"/>
              </w:rPr>
            </w:pPr>
            <w:r w:rsidRPr="00EE673D">
              <w:rPr>
                <w:sz w:val="16"/>
                <w:szCs w:val="16"/>
              </w:rPr>
              <w:t>18</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66CBA1C" w14:textId="77777777" w:rsidR="00B57E34" w:rsidRPr="00EE673D" w:rsidRDefault="00B57E34" w:rsidP="00594104">
            <w:pPr>
              <w:rPr>
                <w:sz w:val="16"/>
                <w:szCs w:val="16"/>
              </w:rPr>
            </w:pPr>
            <w:r w:rsidRPr="00EE673D">
              <w:rPr>
                <w:sz w:val="16"/>
                <w:szCs w:val="16"/>
              </w:rPr>
              <w:t>19</w:t>
            </w:r>
          </w:p>
        </w:tc>
      </w:tr>
      <w:tr w:rsidR="00EE673D" w:rsidRPr="00EE673D" w14:paraId="7F14610D" w14:textId="77777777" w:rsidTr="009511AB">
        <w:trPr>
          <w:gridAfter w:val="1"/>
          <w:wAfter w:w="17" w:type="dxa"/>
          <w:trHeight w:val="876"/>
        </w:trPr>
        <w:tc>
          <w:tcPr>
            <w:tcW w:w="2977" w:type="dxa"/>
            <w:gridSpan w:val="4"/>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24E8175" w14:textId="77777777" w:rsidR="009511AB" w:rsidRPr="00EE673D" w:rsidRDefault="009511AB" w:rsidP="00377974">
            <w:pPr>
              <w:ind w:right="-108"/>
              <w:rPr>
                <w:b/>
                <w:bCs/>
                <w:sz w:val="16"/>
                <w:szCs w:val="16"/>
              </w:rPr>
            </w:pPr>
            <w:r w:rsidRPr="00EE673D">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9111D" w14:textId="7D67F34F" w:rsidR="009511AB" w:rsidRPr="00EE673D" w:rsidRDefault="009511AB" w:rsidP="00E64F2A">
            <w:pPr>
              <w:rPr>
                <w:b/>
                <w:bCs/>
                <w:sz w:val="16"/>
                <w:szCs w:val="16"/>
              </w:rPr>
            </w:pPr>
            <w:r w:rsidRPr="00EE673D">
              <w:rPr>
                <w:b/>
                <w:bCs/>
                <w:sz w:val="16"/>
                <w:szCs w:val="16"/>
              </w:rPr>
              <w:t>1 6</w:t>
            </w:r>
            <w:r w:rsidR="00E64F2A">
              <w:rPr>
                <w:b/>
                <w:bCs/>
                <w:sz w:val="16"/>
                <w:szCs w:val="16"/>
              </w:rPr>
              <w:t>35</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A2546F" w14:textId="75D7B183" w:rsidR="009511AB" w:rsidRPr="00EE673D" w:rsidRDefault="00E64F2A" w:rsidP="00377974">
            <w:pPr>
              <w:rPr>
                <w:b/>
                <w:bCs/>
                <w:sz w:val="16"/>
                <w:szCs w:val="16"/>
              </w:rPr>
            </w:pPr>
            <w:r>
              <w:rPr>
                <w:b/>
                <w:bCs/>
                <w:sz w:val="16"/>
                <w:szCs w:val="16"/>
              </w:rPr>
              <w:t>630</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8E216F" w14:textId="512BC9F1" w:rsidR="009511AB" w:rsidRPr="00EE673D" w:rsidRDefault="00E64F2A" w:rsidP="00377974">
            <w:pPr>
              <w:rPr>
                <w:b/>
                <w:bCs/>
                <w:sz w:val="16"/>
                <w:szCs w:val="16"/>
              </w:rPr>
            </w:pPr>
            <w:r>
              <w:rPr>
                <w:b/>
                <w:bCs/>
                <w:sz w:val="16"/>
                <w:szCs w:val="16"/>
              </w:rPr>
              <w:t>3</w:t>
            </w:r>
            <w:r w:rsidR="009511AB" w:rsidRPr="00EE673D">
              <w:rPr>
                <w:b/>
                <w:bCs/>
                <w:sz w:val="16"/>
                <w:szCs w:val="16"/>
              </w:rPr>
              <w:t>6</w:t>
            </w:r>
            <w:r>
              <w:rPr>
                <w:b/>
                <w:bCs/>
                <w:sz w:val="16"/>
                <w:szCs w:val="16"/>
              </w:rPr>
              <w:t>3</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56395" w14:textId="087F266D" w:rsidR="009511AB" w:rsidRPr="00EE673D" w:rsidRDefault="00E64F2A" w:rsidP="00377974">
            <w:pPr>
              <w:rPr>
                <w:b/>
                <w:bCs/>
                <w:sz w:val="16"/>
                <w:szCs w:val="16"/>
              </w:rPr>
            </w:pPr>
            <w:r>
              <w:rPr>
                <w:b/>
                <w:bCs/>
                <w:sz w:val="16"/>
                <w:szCs w:val="16"/>
              </w:rPr>
              <w:t>267</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A372C" w14:textId="0296A7A5" w:rsidR="009511AB" w:rsidRPr="00EE673D" w:rsidRDefault="009511AB" w:rsidP="00E64F2A">
            <w:pPr>
              <w:rPr>
                <w:b/>
                <w:bCs/>
                <w:sz w:val="16"/>
                <w:szCs w:val="16"/>
              </w:rPr>
            </w:pPr>
            <w:r w:rsidRPr="00EE673D">
              <w:rPr>
                <w:b/>
                <w:bCs/>
                <w:sz w:val="16"/>
                <w:szCs w:val="16"/>
              </w:rPr>
              <w:t>26</w:t>
            </w:r>
            <w:r w:rsidR="00E64F2A">
              <w:rPr>
                <w:b/>
                <w:bCs/>
                <w:sz w:val="16"/>
                <w:szCs w:val="16"/>
              </w:rPr>
              <w:t> 998,64</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3907D" w14:textId="356FE6D5" w:rsidR="009511AB" w:rsidRPr="00EE673D" w:rsidRDefault="00E64F2A" w:rsidP="00377974">
            <w:pPr>
              <w:rPr>
                <w:b/>
                <w:bCs/>
                <w:sz w:val="16"/>
                <w:szCs w:val="16"/>
              </w:rPr>
            </w:pPr>
            <w:r>
              <w:rPr>
                <w:b/>
                <w:bCs/>
                <w:sz w:val="16"/>
                <w:szCs w:val="16"/>
              </w:rPr>
              <w:t>15 244,54</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AEED6" w14:textId="5445540C" w:rsidR="009511AB" w:rsidRPr="00EE673D" w:rsidRDefault="00E64F2A" w:rsidP="00377974">
            <w:pPr>
              <w:rPr>
                <w:b/>
                <w:bCs/>
                <w:sz w:val="16"/>
                <w:szCs w:val="16"/>
              </w:rPr>
            </w:pPr>
            <w:r>
              <w:rPr>
                <w:b/>
                <w:bCs/>
                <w:sz w:val="16"/>
                <w:szCs w:val="16"/>
              </w:rPr>
              <w:t>11 754,10</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9895F" w14:textId="18EEDB62" w:rsidR="009511AB" w:rsidRPr="00735638" w:rsidRDefault="00E64F2A" w:rsidP="00377974">
            <w:pPr>
              <w:ind w:left="8" w:hanging="8"/>
              <w:rPr>
                <w:b/>
                <w:bCs/>
                <w:sz w:val="16"/>
                <w:szCs w:val="16"/>
              </w:rPr>
            </w:pPr>
            <w:r>
              <w:rPr>
                <w:b/>
                <w:bCs/>
                <w:sz w:val="16"/>
                <w:szCs w:val="16"/>
              </w:rPr>
              <w:t>2 101 876 506,06</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7BE48" w14:textId="3303D11D" w:rsidR="009511AB" w:rsidRPr="00735638" w:rsidRDefault="00E64F2A" w:rsidP="009511AB">
            <w:pPr>
              <w:rPr>
                <w:b/>
                <w:bCs/>
                <w:sz w:val="16"/>
                <w:szCs w:val="16"/>
              </w:rPr>
            </w:pPr>
            <w:r>
              <w:rPr>
                <w:b/>
                <w:sz w:val="16"/>
                <w:szCs w:val="16"/>
              </w:rPr>
              <w:t>954 386 755,70</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B8F8C" w14:textId="1A46079D" w:rsidR="009511AB" w:rsidRPr="00735638" w:rsidRDefault="00E64F2A" w:rsidP="00E64F2A">
            <w:pPr>
              <w:rPr>
                <w:b/>
                <w:bCs/>
                <w:sz w:val="16"/>
                <w:szCs w:val="16"/>
              </w:rPr>
            </w:pPr>
            <w:r>
              <w:rPr>
                <w:b/>
                <w:bCs/>
                <w:sz w:val="16"/>
                <w:szCs w:val="16"/>
              </w:rPr>
              <w:t>789 411 654,24</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EBAF7" w14:textId="530A20AA" w:rsidR="009511AB" w:rsidRPr="00735638" w:rsidRDefault="00E64F2A" w:rsidP="009511AB">
            <w:pPr>
              <w:rPr>
                <w:b/>
                <w:bCs/>
                <w:sz w:val="16"/>
                <w:szCs w:val="16"/>
              </w:rPr>
            </w:pPr>
            <w:r>
              <w:rPr>
                <w:b/>
                <w:sz w:val="16"/>
                <w:szCs w:val="16"/>
              </w:rPr>
              <w:t>358 078 096,12</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79745B0" w14:textId="77777777" w:rsidR="009511AB" w:rsidRPr="00EE673D" w:rsidRDefault="009511AB" w:rsidP="00377974">
            <w:pPr>
              <w:ind w:left="37"/>
              <w:rPr>
                <w:b/>
                <w:bCs/>
                <w:sz w:val="16"/>
                <w:szCs w:val="16"/>
              </w:rPr>
            </w:pPr>
            <w:r w:rsidRPr="00EE673D">
              <w:rPr>
                <w:b/>
                <w:bCs/>
                <w:sz w:val="16"/>
                <w:szCs w:val="16"/>
              </w:rPr>
              <w:t>0,00</w:t>
            </w:r>
          </w:p>
        </w:tc>
        <w:tc>
          <w:tcPr>
            <w:tcW w:w="560" w:type="dxa"/>
            <w:tcBorders>
              <w:top w:val="nil"/>
              <w:left w:val="nil"/>
              <w:bottom w:val="single" w:sz="4" w:space="0" w:color="auto"/>
              <w:right w:val="single" w:sz="4" w:space="0" w:color="auto"/>
            </w:tcBorders>
            <w:shd w:val="clear" w:color="auto" w:fill="auto"/>
            <w:tcMar>
              <w:left w:w="28" w:type="dxa"/>
              <w:right w:w="28" w:type="dxa"/>
            </w:tcMar>
            <w:vAlign w:val="center"/>
          </w:tcPr>
          <w:p w14:paraId="21592E02" w14:textId="77777777" w:rsidR="009511AB" w:rsidRPr="00EE673D" w:rsidRDefault="009511AB" w:rsidP="00377974">
            <w:pPr>
              <w:ind w:left="37"/>
              <w:rPr>
                <w:b/>
                <w:bCs/>
                <w:sz w:val="16"/>
                <w:szCs w:val="16"/>
              </w:rPr>
            </w:pPr>
            <w:r w:rsidRPr="00EE673D">
              <w:rPr>
                <w:b/>
                <w:bCs/>
                <w:sz w:val="16"/>
                <w:szCs w:val="16"/>
              </w:rPr>
              <w:t>0,00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14:paraId="7546B79F" w14:textId="77777777" w:rsidR="009511AB" w:rsidRPr="00EE673D" w:rsidRDefault="009511AB" w:rsidP="00377974">
            <w:pPr>
              <w:ind w:left="37"/>
              <w:rPr>
                <w:b/>
                <w:bCs/>
                <w:sz w:val="16"/>
                <w:szCs w:val="16"/>
              </w:rPr>
            </w:pPr>
            <w:r w:rsidRPr="00EE673D">
              <w:rPr>
                <w:b/>
                <w:bCs/>
                <w:sz w:val="16"/>
                <w:szCs w:val="16"/>
              </w:rPr>
              <w:t>0,00</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tcPr>
          <w:p w14:paraId="34FF581B" w14:textId="77777777" w:rsidR="009511AB" w:rsidRPr="00EE673D" w:rsidRDefault="009511AB" w:rsidP="00377974">
            <w:pPr>
              <w:ind w:left="37"/>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tcPr>
          <w:p w14:paraId="42E3DBB3" w14:textId="77777777" w:rsidR="009511AB" w:rsidRPr="00EE673D" w:rsidRDefault="009511AB" w:rsidP="00377974">
            <w:pPr>
              <w:rPr>
                <w:b/>
                <w:bCs/>
                <w:sz w:val="16"/>
                <w:szCs w:val="16"/>
              </w:rPr>
            </w:pPr>
            <w:r w:rsidRPr="00EE673D">
              <w:rPr>
                <w:b/>
                <w:bCs/>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tcPr>
          <w:p w14:paraId="3A703E57" w14:textId="77777777" w:rsidR="009511AB" w:rsidRPr="00EE673D" w:rsidRDefault="009511AB" w:rsidP="00377974">
            <w:pPr>
              <w:rPr>
                <w:b/>
                <w:bCs/>
                <w:sz w:val="16"/>
                <w:szCs w:val="16"/>
              </w:rPr>
            </w:pPr>
            <w:r w:rsidRPr="00EE673D">
              <w:rPr>
                <w:b/>
                <w:bCs/>
                <w:sz w:val="16"/>
                <w:szCs w:val="16"/>
              </w:rPr>
              <w:t>0,00</w:t>
            </w:r>
          </w:p>
        </w:tc>
      </w:tr>
      <w:tr w:rsidR="00EE673D" w:rsidRPr="00EE673D" w14:paraId="58994671" w14:textId="77777777" w:rsidTr="006B0F6E">
        <w:trPr>
          <w:gridAfter w:val="1"/>
          <w:wAfter w:w="17" w:type="dxa"/>
          <w:trHeight w:val="300"/>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BDC1A92" w14:textId="77777777" w:rsidR="00377974" w:rsidRPr="00EE673D" w:rsidRDefault="00377974" w:rsidP="00377974">
            <w:pPr>
              <w:rPr>
                <w:b/>
                <w:bCs/>
                <w:sz w:val="16"/>
                <w:szCs w:val="16"/>
              </w:rPr>
            </w:pPr>
            <w:r w:rsidRPr="00EE673D">
              <w:rPr>
                <w:b/>
                <w:bCs/>
                <w:sz w:val="16"/>
                <w:szCs w:val="16"/>
              </w:rPr>
              <w:t>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14:paraId="55F42DC7" w14:textId="77777777" w:rsidR="00377974" w:rsidRPr="00EE673D" w:rsidRDefault="00377974" w:rsidP="00377974">
            <w:pPr>
              <w:ind w:right="-103"/>
              <w:rPr>
                <w:b/>
                <w:bCs/>
                <w:sz w:val="16"/>
                <w:szCs w:val="16"/>
              </w:rPr>
            </w:pPr>
            <w:r w:rsidRPr="00EE673D">
              <w:rPr>
                <w:b/>
                <w:bCs/>
                <w:sz w:val="16"/>
                <w:szCs w:val="16"/>
              </w:rPr>
              <w:t xml:space="preserve">Всего по I этапу </w:t>
            </w:r>
          </w:p>
          <w:p w14:paraId="138D03DC" w14:textId="77777777" w:rsidR="00377974" w:rsidRPr="00EE673D" w:rsidRDefault="00377974" w:rsidP="00377974">
            <w:pPr>
              <w:ind w:right="-103"/>
              <w:rPr>
                <w:b/>
                <w:bCs/>
                <w:sz w:val="16"/>
                <w:szCs w:val="16"/>
              </w:rPr>
            </w:pPr>
            <w:r w:rsidRPr="00EE673D">
              <w:rPr>
                <w:b/>
                <w:bCs/>
                <w:sz w:val="16"/>
                <w:szCs w:val="16"/>
              </w:rPr>
              <w:t>2019-2020</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D9DD39" w14:textId="77777777" w:rsidR="00377974" w:rsidRPr="00EE673D" w:rsidRDefault="00377974" w:rsidP="00377974">
            <w:pPr>
              <w:rPr>
                <w:b/>
                <w:bCs/>
                <w:sz w:val="16"/>
                <w:szCs w:val="16"/>
              </w:rPr>
            </w:pPr>
            <w:r w:rsidRPr="00EE673D">
              <w:rPr>
                <w:b/>
                <w:bCs/>
                <w:sz w:val="16"/>
                <w:szCs w:val="16"/>
              </w:rPr>
              <w:t>138</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8A66D" w14:textId="77777777" w:rsidR="00377974" w:rsidRPr="00EE673D" w:rsidRDefault="00377974" w:rsidP="00377974">
            <w:pPr>
              <w:rPr>
                <w:b/>
                <w:bCs/>
                <w:sz w:val="16"/>
                <w:szCs w:val="16"/>
              </w:rPr>
            </w:pPr>
            <w:r w:rsidRPr="00EE673D">
              <w:rPr>
                <w:b/>
                <w:bCs/>
                <w:sz w:val="16"/>
                <w:szCs w:val="16"/>
              </w:rPr>
              <w:t>52</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591D0" w14:textId="77777777" w:rsidR="00377974" w:rsidRPr="00EE673D" w:rsidRDefault="00377974" w:rsidP="00377974">
            <w:pPr>
              <w:rPr>
                <w:b/>
                <w:bCs/>
                <w:sz w:val="16"/>
                <w:szCs w:val="16"/>
              </w:rPr>
            </w:pPr>
            <w:r w:rsidRPr="00EE673D">
              <w:rPr>
                <w:b/>
                <w:bCs/>
                <w:sz w:val="16"/>
                <w:szCs w:val="16"/>
              </w:rPr>
              <w:t>18</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7E042" w14:textId="77777777" w:rsidR="00377974" w:rsidRPr="00EE673D" w:rsidRDefault="00377974" w:rsidP="00377974">
            <w:pPr>
              <w:rPr>
                <w:b/>
                <w:bCs/>
                <w:sz w:val="16"/>
                <w:szCs w:val="16"/>
              </w:rPr>
            </w:pPr>
            <w:r w:rsidRPr="00EE673D">
              <w:rPr>
                <w:b/>
                <w:bCs/>
                <w:sz w:val="16"/>
                <w:szCs w:val="16"/>
              </w:rPr>
              <w:t>34</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031C04" w14:textId="77777777" w:rsidR="00377974" w:rsidRPr="00EE673D" w:rsidRDefault="00377974" w:rsidP="00377974">
            <w:pPr>
              <w:rPr>
                <w:b/>
                <w:sz w:val="16"/>
                <w:szCs w:val="16"/>
              </w:rPr>
            </w:pPr>
            <w:r w:rsidRPr="00EE673D">
              <w:rPr>
                <w:b/>
                <w:sz w:val="16"/>
                <w:szCs w:val="16"/>
              </w:rPr>
              <w:t>2 042,96</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6AFB4" w14:textId="77777777" w:rsidR="00377974" w:rsidRPr="00EE673D" w:rsidRDefault="00377974" w:rsidP="00377974">
            <w:pPr>
              <w:rPr>
                <w:b/>
                <w:sz w:val="16"/>
                <w:szCs w:val="16"/>
              </w:rPr>
            </w:pPr>
            <w:r w:rsidRPr="00EE673D">
              <w:rPr>
                <w:b/>
                <w:sz w:val="16"/>
                <w:szCs w:val="16"/>
              </w:rPr>
              <w:t>598,74</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F5598" w14:textId="77777777" w:rsidR="00377974" w:rsidRPr="00EE673D" w:rsidRDefault="00377974" w:rsidP="00377974">
            <w:pPr>
              <w:rPr>
                <w:b/>
                <w:sz w:val="16"/>
                <w:szCs w:val="16"/>
              </w:rPr>
            </w:pPr>
            <w:r w:rsidRPr="00EE673D">
              <w:rPr>
                <w:b/>
                <w:sz w:val="16"/>
                <w:szCs w:val="16"/>
              </w:rPr>
              <w:t>1 444,22</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393D2" w14:textId="5D04568B" w:rsidR="00377974" w:rsidRPr="00735638" w:rsidRDefault="009511AB" w:rsidP="00377974">
            <w:pPr>
              <w:rPr>
                <w:b/>
                <w:bCs/>
                <w:sz w:val="16"/>
                <w:szCs w:val="16"/>
              </w:rPr>
            </w:pPr>
            <w:r w:rsidRPr="00735638">
              <w:rPr>
                <w:b/>
                <w:bCs/>
                <w:sz w:val="16"/>
                <w:szCs w:val="16"/>
              </w:rPr>
              <w:t>134 003 646,00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A8C7A" w14:textId="49CC0F73" w:rsidR="00377974" w:rsidRPr="00735638" w:rsidRDefault="009511AB" w:rsidP="00377974">
            <w:pPr>
              <w:rPr>
                <w:b/>
                <w:bCs/>
                <w:sz w:val="16"/>
                <w:szCs w:val="16"/>
              </w:rPr>
            </w:pPr>
            <w:r w:rsidRPr="00735638">
              <w:rPr>
                <w:b/>
                <w:bCs/>
                <w:sz w:val="16"/>
                <w:szCs w:val="16"/>
              </w:rPr>
              <w:t>89 867 772,10</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BC5BD" w14:textId="4C8D064B" w:rsidR="00377974" w:rsidRPr="00735638" w:rsidRDefault="009511AB" w:rsidP="00377974">
            <w:pPr>
              <w:rPr>
                <w:b/>
                <w:bCs/>
                <w:sz w:val="16"/>
                <w:szCs w:val="16"/>
              </w:rPr>
            </w:pPr>
            <w:r w:rsidRPr="00735638">
              <w:rPr>
                <w:b/>
                <w:bCs/>
                <w:sz w:val="16"/>
                <w:szCs w:val="16"/>
              </w:rPr>
              <w:t>22 810 482,09</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FDBDF3" w14:textId="579D756C" w:rsidR="00377974" w:rsidRPr="00735638" w:rsidRDefault="009511AB" w:rsidP="00377974">
            <w:pPr>
              <w:rPr>
                <w:b/>
                <w:bCs/>
                <w:sz w:val="16"/>
                <w:szCs w:val="16"/>
              </w:rPr>
            </w:pPr>
            <w:r w:rsidRPr="00735638">
              <w:rPr>
                <w:b/>
                <w:bCs/>
                <w:sz w:val="16"/>
                <w:szCs w:val="16"/>
              </w:rPr>
              <w:t>21 325 391,81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B6CE865"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nil"/>
              <w:left w:val="nil"/>
              <w:bottom w:val="single" w:sz="4" w:space="0" w:color="auto"/>
              <w:right w:val="single" w:sz="4" w:space="0" w:color="auto"/>
            </w:tcBorders>
            <w:shd w:val="clear" w:color="auto" w:fill="auto"/>
            <w:tcMar>
              <w:left w:w="28" w:type="dxa"/>
              <w:right w:w="28" w:type="dxa"/>
            </w:tcMar>
            <w:vAlign w:val="center"/>
          </w:tcPr>
          <w:p w14:paraId="2C1C51B8"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14:paraId="5577D051"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tcPr>
          <w:p w14:paraId="707F9069"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tcPr>
          <w:p w14:paraId="68D3F5F1" w14:textId="77777777" w:rsidR="00377974" w:rsidRPr="00EE673D" w:rsidRDefault="00377974" w:rsidP="00377974">
            <w:pPr>
              <w:rPr>
                <w:b/>
                <w:bCs/>
                <w:sz w:val="16"/>
                <w:szCs w:val="16"/>
              </w:rPr>
            </w:pPr>
            <w:r w:rsidRPr="00EE673D">
              <w:rPr>
                <w:b/>
                <w:bCs/>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tcPr>
          <w:p w14:paraId="268F0AAD" w14:textId="77777777" w:rsidR="00377974" w:rsidRPr="00EE673D" w:rsidRDefault="00377974" w:rsidP="00377974">
            <w:pPr>
              <w:rPr>
                <w:b/>
                <w:bCs/>
                <w:sz w:val="16"/>
                <w:szCs w:val="16"/>
              </w:rPr>
            </w:pPr>
            <w:r w:rsidRPr="00EE673D">
              <w:rPr>
                <w:b/>
                <w:bCs/>
                <w:sz w:val="16"/>
                <w:szCs w:val="16"/>
              </w:rPr>
              <w:t>0,00</w:t>
            </w:r>
          </w:p>
        </w:tc>
      </w:tr>
      <w:tr w:rsidR="00EE673D" w:rsidRPr="00EE673D" w14:paraId="6CE3A00E" w14:textId="77777777" w:rsidTr="006B0F6E">
        <w:trPr>
          <w:gridAfter w:val="1"/>
          <w:wAfter w:w="17" w:type="dxa"/>
          <w:trHeight w:val="299"/>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3054B7" w14:textId="77777777" w:rsidR="00377974" w:rsidRPr="00EE673D" w:rsidRDefault="00377974" w:rsidP="00377974">
            <w:pPr>
              <w:rPr>
                <w:sz w:val="16"/>
                <w:szCs w:val="16"/>
              </w:rPr>
            </w:pPr>
            <w:r w:rsidRPr="00EE673D">
              <w:rPr>
                <w:sz w:val="16"/>
                <w:szCs w:val="16"/>
              </w:rPr>
              <w:t>1.1.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582EA707" w14:textId="77777777" w:rsidR="00377974" w:rsidRPr="00EE673D" w:rsidRDefault="00377974" w:rsidP="00377974">
            <w:pPr>
              <w:ind w:right="-103"/>
              <w:rPr>
                <w:sz w:val="16"/>
                <w:szCs w:val="16"/>
              </w:rPr>
            </w:pPr>
            <w:r w:rsidRPr="00EE673D">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A9A60" w14:textId="77777777" w:rsidR="00377974" w:rsidRPr="00EE673D" w:rsidRDefault="00377974" w:rsidP="00377974">
            <w:pPr>
              <w:rPr>
                <w:bCs/>
                <w:sz w:val="16"/>
                <w:szCs w:val="16"/>
              </w:rPr>
            </w:pPr>
            <w:r w:rsidRPr="00EE673D">
              <w:rPr>
                <w:bCs/>
                <w:sz w:val="16"/>
                <w:szCs w:val="16"/>
              </w:rPr>
              <w:t>138</w:t>
            </w:r>
          </w:p>
        </w:tc>
        <w:tc>
          <w:tcPr>
            <w:tcW w:w="45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11EC1" w14:textId="77777777" w:rsidR="00377974" w:rsidRPr="00EE673D" w:rsidRDefault="00377974" w:rsidP="00377974">
            <w:pPr>
              <w:rPr>
                <w:bCs/>
                <w:sz w:val="16"/>
                <w:szCs w:val="16"/>
              </w:rPr>
            </w:pPr>
            <w:r w:rsidRPr="00EE673D">
              <w:rPr>
                <w:bCs/>
                <w:sz w:val="16"/>
                <w:szCs w:val="16"/>
              </w:rPr>
              <w:t>52</w:t>
            </w:r>
          </w:p>
        </w:tc>
        <w:tc>
          <w:tcPr>
            <w:tcW w:w="3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5AFB3" w14:textId="77777777" w:rsidR="00377974" w:rsidRPr="00EE673D" w:rsidRDefault="00377974" w:rsidP="00377974">
            <w:pPr>
              <w:rPr>
                <w:bCs/>
                <w:sz w:val="16"/>
                <w:szCs w:val="16"/>
              </w:rPr>
            </w:pPr>
            <w:r w:rsidRPr="00EE673D">
              <w:rPr>
                <w:bCs/>
                <w:sz w:val="16"/>
                <w:szCs w:val="16"/>
              </w:rPr>
              <w:t>18</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3AD8" w14:textId="77777777" w:rsidR="00377974" w:rsidRPr="00EE673D" w:rsidRDefault="00377974" w:rsidP="00377974">
            <w:pPr>
              <w:rPr>
                <w:bCs/>
                <w:sz w:val="16"/>
                <w:szCs w:val="16"/>
              </w:rPr>
            </w:pPr>
            <w:r w:rsidRPr="00EE673D">
              <w:rPr>
                <w:bCs/>
                <w:sz w:val="16"/>
                <w:szCs w:val="16"/>
              </w:rPr>
              <w:t>34</w:t>
            </w:r>
          </w:p>
        </w:tc>
        <w:tc>
          <w:tcPr>
            <w:tcW w:w="7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861FB" w14:textId="77777777" w:rsidR="00377974" w:rsidRPr="00EE673D" w:rsidRDefault="00377974" w:rsidP="00377974">
            <w:pPr>
              <w:rPr>
                <w:sz w:val="16"/>
                <w:szCs w:val="16"/>
              </w:rPr>
            </w:pPr>
            <w:r w:rsidRPr="00EE673D">
              <w:rPr>
                <w:sz w:val="16"/>
                <w:szCs w:val="16"/>
              </w:rPr>
              <w:t>2 042,96</w:t>
            </w:r>
          </w:p>
        </w:tc>
        <w:tc>
          <w:tcPr>
            <w:tcW w:w="7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3E181" w14:textId="77777777" w:rsidR="00377974" w:rsidRPr="00EE673D" w:rsidRDefault="00377974" w:rsidP="00377974">
            <w:pPr>
              <w:rPr>
                <w:sz w:val="16"/>
                <w:szCs w:val="16"/>
              </w:rPr>
            </w:pPr>
            <w:r w:rsidRPr="00EE673D">
              <w:rPr>
                <w:sz w:val="16"/>
                <w:szCs w:val="16"/>
              </w:rPr>
              <w:t>598,74</w:t>
            </w:r>
          </w:p>
        </w:tc>
        <w:tc>
          <w:tcPr>
            <w:tcW w:w="7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EED80" w14:textId="77777777" w:rsidR="00377974" w:rsidRPr="00EE673D" w:rsidRDefault="00377974" w:rsidP="00377974">
            <w:pPr>
              <w:rPr>
                <w:sz w:val="16"/>
                <w:szCs w:val="16"/>
              </w:rPr>
            </w:pPr>
            <w:r w:rsidRPr="00EE673D">
              <w:rPr>
                <w:sz w:val="16"/>
                <w:szCs w:val="16"/>
              </w:rPr>
              <w:t>1 442,22</w:t>
            </w:r>
          </w:p>
        </w:tc>
        <w:tc>
          <w:tcPr>
            <w:tcW w:w="12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A26F5" w14:textId="34A704AF" w:rsidR="00377974" w:rsidRPr="00735638" w:rsidRDefault="009511AB" w:rsidP="00377974">
            <w:pPr>
              <w:rPr>
                <w:bCs/>
                <w:sz w:val="16"/>
                <w:szCs w:val="16"/>
              </w:rPr>
            </w:pPr>
            <w:r w:rsidRPr="00735638">
              <w:rPr>
                <w:bCs/>
                <w:sz w:val="16"/>
                <w:szCs w:val="16"/>
              </w:rPr>
              <w:t>134 003 646,00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56E95" w14:textId="0977D2CD" w:rsidR="00377974" w:rsidRPr="00735638" w:rsidRDefault="009511AB" w:rsidP="00377974">
            <w:pPr>
              <w:rPr>
                <w:bCs/>
                <w:sz w:val="16"/>
                <w:szCs w:val="16"/>
              </w:rPr>
            </w:pPr>
            <w:r w:rsidRPr="00735638">
              <w:rPr>
                <w:sz w:val="16"/>
                <w:szCs w:val="16"/>
              </w:rPr>
              <w:t>89 867 772,10</w:t>
            </w:r>
          </w:p>
        </w:tc>
        <w:tc>
          <w:tcPr>
            <w:tcW w:w="11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FFAFC" w14:textId="2F4F6554" w:rsidR="00377974" w:rsidRPr="00735638" w:rsidRDefault="009511AB" w:rsidP="00377974">
            <w:pPr>
              <w:rPr>
                <w:bCs/>
                <w:sz w:val="16"/>
                <w:szCs w:val="16"/>
              </w:rPr>
            </w:pPr>
            <w:r w:rsidRPr="00735638">
              <w:rPr>
                <w:sz w:val="16"/>
                <w:szCs w:val="16"/>
              </w:rPr>
              <w:t>22 810 482,09</w:t>
            </w:r>
          </w:p>
        </w:tc>
        <w:tc>
          <w:tcPr>
            <w:tcW w:w="12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5982" w14:textId="4ACD60F3" w:rsidR="00377974" w:rsidRPr="00735638" w:rsidRDefault="009511AB" w:rsidP="00377974">
            <w:pPr>
              <w:rPr>
                <w:bCs/>
                <w:sz w:val="16"/>
                <w:szCs w:val="16"/>
              </w:rPr>
            </w:pPr>
            <w:r w:rsidRPr="00735638">
              <w:rPr>
                <w:sz w:val="16"/>
                <w:szCs w:val="16"/>
              </w:rPr>
              <w:t>21 325 391,81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42A067" w14:textId="77777777" w:rsidR="00377974" w:rsidRPr="00EE673D" w:rsidRDefault="00377974" w:rsidP="00377974">
            <w:pPr>
              <w:ind w:left="37"/>
              <w:rPr>
                <w:sz w:val="16"/>
                <w:szCs w:val="16"/>
              </w:rPr>
            </w:pPr>
            <w:r w:rsidRPr="00EE673D">
              <w:rPr>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105088" w14:textId="77777777" w:rsidR="00377974" w:rsidRPr="00EE673D" w:rsidRDefault="00377974" w:rsidP="00377974">
            <w:pPr>
              <w:ind w:left="37"/>
              <w:rPr>
                <w:sz w:val="16"/>
                <w:szCs w:val="16"/>
              </w:rPr>
            </w:pPr>
            <w:r w:rsidRPr="00EE673D">
              <w:rPr>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EE4553" w14:textId="77777777" w:rsidR="00377974" w:rsidRPr="00EE673D" w:rsidRDefault="00377974" w:rsidP="00377974">
            <w:pPr>
              <w:ind w:left="37"/>
              <w:rPr>
                <w:sz w:val="16"/>
                <w:szCs w:val="16"/>
              </w:rPr>
            </w:pPr>
            <w:r w:rsidRPr="00EE673D">
              <w:rPr>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DE66BC6" w14:textId="77777777" w:rsidR="00377974" w:rsidRPr="00EE673D" w:rsidRDefault="00377974" w:rsidP="00377974">
            <w:pPr>
              <w:ind w:left="37"/>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BC176F9" w14:textId="77777777" w:rsidR="00377974" w:rsidRPr="00EE673D" w:rsidRDefault="00377974" w:rsidP="00377974">
            <w:pPr>
              <w:rPr>
                <w:sz w:val="16"/>
                <w:szCs w:val="16"/>
              </w:rPr>
            </w:pPr>
            <w:r w:rsidRPr="00EE673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7FE2BCF" w14:textId="77777777" w:rsidR="00377974" w:rsidRPr="00EE673D" w:rsidRDefault="00377974" w:rsidP="00377974">
            <w:pPr>
              <w:rPr>
                <w:sz w:val="16"/>
                <w:szCs w:val="16"/>
              </w:rPr>
            </w:pPr>
            <w:r w:rsidRPr="00EE673D">
              <w:rPr>
                <w:sz w:val="16"/>
                <w:szCs w:val="16"/>
              </w:rPr>
              <w:t>0,00</w:t>
            </w:r>
          </w:p>
        </w:tc>
      </w:tr>
      <w:tr w:rsidR="00EE673D" w:rsidRPr="00EE673D" w14:paraId="5D8E152B" w14:textId="77777777" w:rsidTr="006B0F6E">
        <w:trPr>
          <w:gridAfter w:val="1"/>
          <w:wAfter w:w="17" w:type="dxa"/>
          <w:trHeight w:val="300"/>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3801CAA" w14:textId="77777777" w:rsidR="00377974" w:rsidRPr="00EE673D" w:rsidRDefault="00377974" w:rsidP="00377974">
            <w:pPr>
              <w:rPr>
                <w:b/>
                <w:bCs/>
                <w:sz w:val="16"/>
                <w:szCs w:val="16"/>
              </w:rPr>
            </w:pPr>
            <w:r w:rsidRPr="00EE673D">
              <w:rPr>
                <w:b/>
                <w:bCs/>
                <w:sz w:val="16"/>
                <w:szCs w:val="16"/>
              </w:rPr>
              <w:t>2.</w:t>
            </w:r>
          </w:p>
        </w:tc>
        <w:tc>
          <w:tcPr>
            <w:tcW w:w="2511" w:type="dxa"/>
            <w:gridSpan w:val="2"/>
            <w:tcBorders>
              <w:top w:val="single" w:sz="4" w:space="0" w:color="auto"/>
              <w:left w:val="nil"/>
              <w:bottom w:val="single" w:sz="4" w:space="0" w:color="auto"/>
              <w:right w:val="single" w:sz="4" w:space="0" w:color="auto"/>
            </w:tcBorders>
            <w:shd w:val="clear" w:color="000000" w:fill="FFFFFF"/>
            <w:tcMar>
              <w:left w:w="17" w:type="dxa"/>
              <w:right w:w="17" w:type="dxa"/>
            </w:tcMar>
            <w:vAlign w:val="center"/>
            <w:hideMark/>
          </w:tcPr>
          <w:p w14:paraId="14D88F09" w14:textId="77777777" w:rsidR="00377974" w:rsidRPr="00EE673D" w:rsidRDefault="00377974" w:rsidP="00377974">
            <w:pPr>
              <w:ind w:right="-103"/>
              <w:rPr>
                <w:b/>
                <w:bCs/>
                <w:sz w:val="16"/>
                <w:szCs w:val="16"/>
              </w:rPr>
            </w:pPr>
            <w:r w:rsidRPr="00EE673D">
              <w:rPr>
                <w:b/>
                <w:bCs/>
                <w:sz w:val="16"/>
                <w:szCs w:val="16"/>
              </w:rPr>
              <w:t xml:space="preserve">Всего по II этапу </w:t>
            </w:r>
          </w:p>
          <w:p w14:paraId="52F407B0" w14:textId="77777777" w:rsidR="00377974" w:rsidRPr="00EE673D" w:rsidRDefault="00377974" w:rsidP="00377974">
            <w:pPr>
              <w:ind w:right="-103"/>
              <w:rPr>
                <w:b/>
                <w:bCs/>
                <w:sz w:val="16"/>
                <w:szCs w:val="16"/>
              </w:rPr>
            </w:pPr>
            <w:r w:rsidRPr="00EE673D">
              <w:rPr>
                <w:b/>
                <w:bCs/>
                <w:sz w:val="16"/>
                <w:szCs w:val="16"/>
              </w:rPr>
              <w:t>2020-2021</w:t>
            </w:r>
          </w:p>
        </w:tc>
        <w:tc>
          <w:tcPr>
            <w:tcW w:w="5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D7C659" w14:textId="77777777" w:rsidR="00377974" w:rsidRPr="00EE673D" w:rsidRDefault="00377974" w:rsidP="00377974">
            <w:pPr>
              <w:rPr>
                <w:b/>
                <w:bCs/>
                <w:sz w:val="16"/>
                <w:szCs w:val="16"/>
              </w:rPr>
            </w:pPr>
            <w:r w:rsidRPr="00EE673D">
              <w:rPr>
                <w:b/>
                <w:bCs/>
                <w:sz w:val="16"/>
                <w:szCs w:val="16"/>
              </w:rPr>
              <w:t>103</w:t>
            </w:r>
          </w:p>
        </w:tc>
        <w:tc>
          <w:tcPr>
            <w:tcW w:w="45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E13540" w14:textId="77777777" w:rsidR="00377974" w:rsidRPr="00EE673D" w:rsidRDefault="00377974" w:rsidP="00377974">
            <w:pPr>
              <w:rPr>
                <w:b/>
                <w:bCs/>
                <w:sz w:val="16"/>
                <w:szCs w:val="16"/>
              </w:rPr>
            </w:pPr>
            <w:r w:rsidRPr="00EE673D">
              <w:rPr>
                <w:b/>
                <w:bCs/>
                <w:sz w:val="16"/>
                <w:szCs w:val="16"/>
              </w:rPr>
              <w:t>35</w:t>
            </w:r>
          </w:p>
        </w:tc>
        <w:tc>
          <w:tcPr>
            <w:tcW w:w="3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C4A7E6" w14:textId="77777777" w:rsidR="00377974" w:rsidRPr="00EE673D" w:rsidRDefault="00377974" w:rsidP="00377974">
            <w:pPr>
              <w:rPr>
                <w:b/>
                <w:bCs/>
                <w:sz w:val="16"/>
                <w:szCs w:val="16"/>
              </w:rPr>
            </w:pPr>
            <w:r w:rsidRPr="00EE673D">
              <w:rPr>
                <w:b/>
                <w:bCs/>
                <w:sz w:val="16"/>
                <w:szCs w:val="16"/>
              </w:rPr>
              <w:t>20</w:t>
            </w:r>
          </w:p>
        </w:tc>
        <w:tc>
          <w:tcPr>
            <w:tcW w:w="55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69FF9F" w14:textId="77777777" w:rsidR="00377974" w:rsidRPr="00EE673D" w:rsidRDefault="00377974" w:rsidP="00377974">
            <w:pPr>
              <w:rPr>
                <w:b/>
                <w:bCs/>
                <w:sz w:val="16"/>
                <w:szCs w:val="16"/>
              </w:rPr>
            </w:pPr>
            <w:r w:rsidRPr="00EE673D">
              <w:rPr>
                <w:b/>
                <w:bCs/>
                <w:sz w:val="16"/>
                <w:szCs w:val="16"/>
              </w:rPr>
              <w:t>15</w:t>
            </w:r>
          </w:p>
        </w:tc>
        <w:tc>
          <w:tcPr>
            <w:tcW w:w="7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801ACE" w14:textId="77777777" w:rsidR="00377974" w:rsidRPr="00EE673D" w:rsidRDefault="00377974" w:rsidP="00377974">
            <w:pPr>
              <w:rPr>
                <w:b/>
                <w:bCs/>
                <w:sz w:val="16"/>
                <w:szCs w:val="16"/>
              </w:rPr>
            </w:pPr>
            <w:r w:rsidRPr="00EE673D">
              <w:rPr>
                <w:b/>
                <w:bCs/>
                <w:sz w:val="16"/>
                <w:szCs w:val="16"/>
              </w:rPr>
              <w:t xml:space="preserve">1 354,15  </w:t>
            </w:r>
          </w:p>
        </w:tc>
        <w:tc>
          <w:tcPr>
            <w:tcW w:w="7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91127A" w14:textId="77777777" w:rsidR="00377974" w:rsidRPr="00EE673D" w:rsidRDefault="00377974" w:rsidP="00377974">
            <w:pPr>
              <w:rPr>
                <w:b/>
                <w:bCs/>
                <w:sz w:val="16"/>
                <w:szCs w:val="16"/>
              </w:rPr>
            </w:pPr>
            <w:r w:rsidRPr="00EE673D">
              <w:rPr>
                <w:b/>
                <w:bCs/>
                <w:sz w:val="16"/>
                <w:szCs w:val="16"/>
              </w:rPr>
              <w:t xml:space="preserve">808,06 </w:t>
            </w:r>
          </w:p>
        </w:tc>
        <w:tc>
          <w:tcPr>
            <w:tcW w:w="72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7E8A4C" w14:textId="77777777" w:rsidR="00377974" w:rsidRPr="00EE673D" w:rsidRDefault="00377974" w:rsidP="00377974">
            <w:pPr>
              <w:rPr>
                <w:b/>
                <w:bCs/>
                <w:sz w:val="16"/>
                <w:szCs w:val="16"/>
              </w:rPr>
            </w:pPr>
            <w:r w:rsidRPr="00EE673D">
              <w:rPr>
                <w:b/>
                <w:bCs/>
                <w:sz w:val="16"/>
                <w:szCs w:val="16"/>
              </w:rPr>
              <w:t xml:space="preserve">546,09  </w:t>
            </w:r>
          </w:p>
        </w:tc>
        <w:tc>
          <w:tcPr>
            <w:tcW w:w="127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8C2D05" w14:textId="4E5E5FC6" w:rsidR="00377974" w:rsidRPr="00735638" w:rsidRDefault="009511AB" w:rsidP="00377974">
            <w:pPr>
              <w:rPr>
                <w:b/>
                <w:bCs/>
                <w:sz w:val="16"/>
                <w:szCs w:val="16"/>
              </w:rPr>
            </w:pPr>
            <w:r w:rsidRPr="00735638">
              <w:rPr>
                <w:b/>
                <w:bCs/>
                <w:sz w:val="16"/>
                <w:szCs w:val="16"/>
              </w:rPr>
              <w:t>101 788 899,00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A8077D" w14:textId="46DB6EF6" w:rsidR="00377974" w:rsidRPr="00EE673D" w:rsidRDefault="009511AB" w:rsidP="00377974">
            <w:pPr>
              <w:rPr>
                <w:b/>
                <w:bCs/>
                <w:sz w:val="16"/>
                <w:szCs w:val="16"/>
              </w:rPr>
            </w:pPr>
            <w:r w:rsidRPr="00EE673D">
              <w:rPr>
                <w:b/>
                <w:bCs/>
                <w:sz w:val="16"/>
                <w:szCs w:val="16"/>
              </w:rPr>
              <w:t>57 822 333,00</w:t>
            </w:r>
          </w:p>
        </w:tc>
        <w:tc>
          <w:tcPr>
            <w:tcW w:w="11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3404C0" w14:textId="357DAAA5" w:rsidR="00377974" w:rsidRPr="00EE673D" w:rsidRDefault="009511AB" w:rsidP="00377974">
            <w:pPr>
              <w:rPr>
                <w:b/>
                <w:bCs/>
                <w:sz w:val="16"/>
                <w:szCs w:val="16"/>
              </w:rPr>
            </w:pPr>
            <w:r w:rsidRPr="00EE673D">
              <w:rPr>
                <w:b/>
                <w:bCs/>
                <w:sz w:val="16"/>
                <w:szCs w:val="16"/>
              </w:rPr>
              <w:t>14 898 887,81</w:t>
            </w:r>
          </w:p>
        </w:tc>
        <w:tc>
          <w:tcPr>
            <w:tcW w:w="120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A71862" w14:textId="713E7832" w:rsidR="00377974" w:rsidRPr="00EE673D" w:rsidRDefault="009511AB" w:rsidP="00377974">
            <w:pPr>
              <w:rPr>
                <w:b/>
                <w:bCs/>
                <w:sz w:val="16"/>
                <w:szCs w:val="16"/>
              </w:rPr>
            </w:pPr>
            <w:r w:rsidRPr="00EE673D">
              <w:rPr>
                <w:b/>
                <w:bCs/>
                <w:sz w:val="16"/>
                <w:szCs w:val="16"/>
              </w:rPr>
              <w:t>29 067 678,19</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5F5141"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BCE26F"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47A288"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1132E598"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689EB5CF"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BB1C2E2" w14:textId="77777777" w:rsidR="00377974" w:rsidRPr="00EE673D" w:rsidRDefault="00377974" w:rsidP="00377974">
            <w:pPr>
              <w:rPr>
                <w:b/>
                <w:bCs/>
                <w:sz w:val="16"/>
                <w:szCs w:val="16"/>
              </w:rPr>
            </w:pPr>
            <w:r w:rsidRPr="00EE673D">
              <w:rPr>
                <w:b/>
                <w:bCs/>
                <w:sz w:val="16"/>
                <w:szCs w:val="16"/>
              </w:rPr>
              <w:t>0,00</w:t>
            </w:r>
          </w:p>
        </w:tc>
      </w:tr>
      <w:tr w:rsidR="00EE673D" w:rsidRPr="00EE673D" w14:paraId="5B4BC0B6" w14:textId="77777777" w:rsidTr="006B0F6E">
        <w:trPr>
          <w:gridAfter w:val="1"/>
          <w:wAfter w:w="17" w:type="dxa"/>
          <w:trHeight w:val="395"/>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ECEEDE3" w14:textId="77777777" w:rsidR="00377974" w:rsidRPr="00EE673D" w:rsidRDefault="00377974" w:rsidP="00377974">
            <w:pPr>
              <w:rPr>
                <w:sz w:val="16"/>
                <w:szCs w:val="16"/>
              </w:rPr>
            </w:pPr>
            <w:r w:rsidRPr="00EE673D">
              <w:rPr>
                <w:sz w:val="16"/>
                <w:szCs w:val="16"/>
              </w:rPr>
              <w:t>2.1.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14:paraId="5388DA15" w14:textId="77777777" w:rsidR="00377974" w:rsidRPr="00EE673D" w:rsidRDefault="00377974" w:rsidP="00377974">
            <w:pPr>
              <w:ind w:right="-103"/>
              <w:rPr>
                <w:sz w:val="16"/>
                <w:szCs w:val="16"/>
              </w:rPr>
            </w:pPr>
            <w:r w:rsidRPr="00EE673D">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232F72" w14:textId="77777777" w:rsidR="00377974" w:rsidRPr="00EE673D" w:rsidRDefault="00377974" w:rsidP="00377974">
            <w:pPr>
              <w:rPr>
                <w:sz w:val="16"/>
                <w:szCs w:val="16"/>
              </w:rPr>
            </w:pPr>
            <w:r w:rsidRPr="00EE673D">
              <w:rPr>
                <w:sz w:val="16"/>
                <w:szCs w:val="16"/>
              </w:rPr>
              <w:t>103</w:t>
            </w:r>
          </w:p>
        </w:tc>
        <w:tc>
          <w:tcPr>
            <w:tcW w:w="45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DFFDC3" w14:textId="77777777" w:rsidR="00377974" w:rsidRPr="00EE673D" w:rsidRDefault="00377974" w:rsidP="00377974">
            <w:pPr>
              <w:rPr>
                <w:sz w:val="16"/>
                <w:szCs w:val="16"/>
              </w:rPr>
            </w:pPr>
            <w:r w:rsidRPr="00EE673D">
              <w:rPr>
                <w:sz w:val="16"/>
                <w:szCs w:val="16"/>
              </w:rPr>
              <w:t>35</w:t>
            </w:r>
          </w:p>
        </w:tc>
        <w:tc>
          <w:tcPr>
            <w:tcW w:w="39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16D10B" w14:textId="77777777" w:rsidR="00377974" w:rsidRPr="00EE673D" w:rsidRDefault="00377974" w:rsidP="00377974">
            <w:pPr>
              <w:rPr>
                <w:sz w:val="16"/>
                <w:szCs w:val="16"/>
              </w:rPr>
            </w:pPr>
            <w:r w:rsidRPr="00EE673D">
              <w:rPr>
                <w:sz w:val="16"/>
                <w:szCs w:val="16"/>
              </w:rPr>
              <w:t>20</w:t>
            </w:r>
          </w:p>
        </w:tc>
        <w:tc>
          <w:tcPr>
            <w:tcW w:w="55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5E7D78" w14:textId="77777777" w:rsidR="00377974" w:rsidRPr="00EE673D" w:rsidRDefault="00377974" w:rsidP="00377974">
            <w:pPr>
              <w:rPr>
                <w:sz w:val="16"/>
                <w:szCs w:val="16"/>
              </w:rPr>
            </w:pPr>
            <w:r w:rsidRPr="00EE673D">
              <w:rPr>
                <w:sz w:val="16"/>
                <w:szCs w:val="16"/>
              </w:rPr>
              <w:t>15</w:t>
            </w:r>
          </w:p>
        </w:tc>
        <w:tc>
          <w:tcPr>
            <w:tcW w:w="73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20042C7" w14:textId="77777777" w:rsidR="00377974" w:rsidRPr="00EE673D" w:rsidRDefault="00377974" w:rsidP="00377974">
            <w:pPr>
              <w:rPr>
                <w:sz w:val="16"/>
                <w:szCs w:val="16"/>
              </w:rPr>
            </w:pPr>
            <w:r w:rsidRPr="00EE673D">
              <w:rPr>
                <w:sz w:val="16"/>
                <w:szCs w:val="16"/>
              </w:rPr>
              <w:t>1 354,15</w:t>
            </w:r>
          </w:p>
        </w:tc>
        <w:tc>
          <w:tcPr>
            <w:tcW w:w="7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0EB27F" w14:textId="77777777" w:rsidR="00377974" w:rsidRPr="00EE673D" w:rsidRDefault="00377974" w:rsidP="00377974">
            <w:pPr>
              <w:rPr>
                <w:sz w:val="16"/>
                <w:szCs w:val="16"/>
              </w:rPr>
            </w:pPr>
            <w:r w:rsidRPr="00EE673D">
              <w:rPr>
                <w:sz w:val="16"/>
                <w:szCs w:val="16"/>
              </w:rPr>
              <w:t xml:space="preserve">808,06  </w:t>
            </w:r>
          </w:p>
        </w:tc>
        <w:tc>
          <w:tcPr>
            <w:tcW w:w="72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1E282B0" w14:textId="77777777" w:rsidR="00377974" w:rsidRPr="00EE673D" w:rsidRDefault="00377974" w:rsidP="00377974">
            <w:pPr>
              <w:rPr>
                <w:sz w:val="16"/>
                <w:szCs w:val="16"/>
              </w:rPr>
            </w:pPr>
            <w:r w:rsidRPr="00EE673D">
              <w:rPr>
                <w:sz w:val="16"/>
                <w:szCs w:val="16"/>
              </w:rPr>
              <w:t xml:space="preserve">546,09  </w:t>
            </w:r>
          </w:p>
        </w:tc>
        <w:tc>
          <w:tcPr>
            <w:tcW w:w="127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BC5787" w14:textId="1936A5E7" w:rsidR="00377974" w:rsidRPr="00EE673D" w:rsidRDefault="009511AB" w:rsidP="00377974">
            <w:pPr>
              <w:rPr>
                <w:bCs/>
                <w:sz w:val="16"/>
                <w:szCs w:val="16"/>
              </w:rPr>
            </w:pPr>
            <w:r w:rsidRPr="00EE673D">
              <w:rPr>
                <w:bCs/>
                <w:sz w:val="16"/>
                <w:szCs w:val="16"/>
              </w:rPr>
              <w:t>101 788 899,00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76BBB9" w14:textId="6F5803DE" w:rsidR="00377974" w:rsidRPr="00EE673D" w:rsidRDefault="009511AB" w:rsidP="00377974">
            <w:pPr>
              <w:rPr>
                <w:bCs/>
                <w:sz w:val="16"/>
                <w:szCs w:val="16"/>
              </w:rPr>
            </w:pPr>
            <w:r w:rsidRPr="00EE673D">
              <w:rPr>
                <w:sz w:val="16"/>
                <w:szCs w:val="16"/>
              </w:rPr>
              <w:t>57 822 333,00</w:t>
            </w:r>
          </w:p>
        </w:tc>
        <w:tc>
          <w:tcPr>
            <w:tcW w:w="11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0C6E57" w14:textId="67E5882B" w:rsidR="00377974" w:rsidRPr="00EE673D" w:rsidRDefault="009511AB" w:rsidP="00377974">
            <w:pPr>
              <w:rPr>
                <w:bCs/>
                <w:sz w:val="16"/>
                <w:szCs w:val="16"/>
              </w:rPr>
            </w:pPr>
            <w:r w:rsidRPr="00EE673D">
              <w:rPr>
                <w:sz w:val="16"/>
                <w:szCs w:val="16"/>
              </w:rPr>
              <w:t>14 898 887,81</w:t>
            </w:r>
          </w:p>
        </w:tc>
        <w:tc>
          <w:tcPr>
            <w:tcW w:w="12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F1DA0B" w14:textId="1C29E19C" w:rsidR="00377974" w:rsidRPr="00EE673D" w:rsidRDefault="009511AB" w:rsidP="00377974">
            <w:pPr>
              <w:rPr>
                <w:bCs/>
                <w:sz w:val="16"/>
                <w:szCs w:val="16"/>
              </w:rPr>
            </w:pPr>
            <w:r w:rsidRPr="00EE673D">
              <w:rPr>
                <w:sz w:val="16"/>
                <w:szCs w:val="16"/>
              </w:rPr>
              <w:t>29 067 678,19</w:t>
            </w:r>
          </w:p>
        </w:tc>
        <w:tc>
          <w:tcPr>
            <w:tcW w:w="56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46BB0C" w14:textId="77777777" w:rsidR="00377974" w:rsidRPr="00EE673D" w:rsidRDefault="00377974" w:rsidP="00377974">
            <w:pPr>
              <w:ind w:left="37"/>
              <w:rPr>
                <w:sz w:val="16"/>
                <w:szCs w:val="16"/>
              </w:rPr>
            </w:pPr>
            <w:r w:rsidRPr="00EE673D">
              <w:rPr>
                <w:sz w:val="16"/>
                <w:szCs w:val="16"/>
              </w:rPr>
              <w:t>0,00</w:t>
            </w:r>
          </w:p>
        </w:tc>
        <w:tc>
          <w:tcPr>
            <w:tcW w:w="56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F82C081" w14:textId="77777777" w:rsidR="00377974" w:rsidRPr="00EE673D" w:rsidRDefault="00377974" w:rsidP="00377974">
            <w:pPr>
              <w:ind w:left="37"/>
              <w:rPr>
                <w:sz w:val="16"/>
                <w:szCs w:val="16"/>
              </w:rPr>
            </w:pPr>
            <w:r w:rsidRPr="00EE673D">
              <w:rPr>
                <w:sz w:val="16"/>
                <w:szCs w:val="16"/>
              </w:rPr>
              <w:t>0,00</w:t>
            </w:r>
          </w:p>
        </w:tc>
        <w:tc>
          <w:tcPr>
            <w:tcW w:w="58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6200C87" w14:textId="77777777" w:rsidR="00377974" w:rsidRPr="00EE673D" w:rsidRDefault="00377974" w:rsidP="00377974">
            <w:pPr>
              <w:ind w:left="37"/>
              <w:rPr>
                <w:sz w:val="16"/>
                <w:szCs w:val="16"/>
              </w:rPr>
            </w:pPr>
            <w:r w:rsidRPr="00EE673D">
              <w:rPr>
                <w:sz w:val="16"/>
                <w:szCs w:val="16"/>
              </w:rPr>
              <w:t>0,00</w:t>
            </w:r>
          </w:p>
        </w:tc>
        <w:tc>
          <w:tcPr>
            <w:tcW w:w="557"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168D4DAB" w14:textId="77777777" w:rsidR="00377974" w:rsidRPr="00EE673D" w:rsidRDefault="00377974" w:rsidP="00377974">
            <w:pPr>
              <w:ind w:left="37"/>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45E95C8E" w14:textId="77777777" w:rsidR="00377974" w:rsidRPr="00EE673D" w:rsidRDefault="00377974" w:rsidP="00377974">
            <w:pPr>
              <w:rPr>
                <w:sz w:val="16"/>
                <w:szCs w:val="16"/>
              </w:rPr>
            </w:pPr>
            <w:r w:rsidRPr="00EE673D">
              <w:rPr>
                <w:sz w:val="16"/>
                <w:szCs w:val="16"/>
              </w:rPr>
              <w:t>0,00</w:t>
            </w:r>
          </w:p>
        </w:tc>
        <w:tc>
          <w:tcPr>
            <w:tcW w:w="708"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24909FB6" w14:textId="77777777" w:rsidR="00377974" w:rsidRPr="00EE673D" w:rsidRDefault="00377974" w:rsidP="00377974">
            <w:pPr>
              <w:rPr>
                <w:sz w:val="16"/>
                <w:szCs w:val="16"/>
              </w:rPr>
            </w:pPr>
            <w:r w:rsidRPr="00EE673D">
              <w:rPr>
                <w:sz w:val="16"/>
                <w:szCs w:val="16"/>
              </w:rPr>
              <w:t>0,00</w:t>
            </w:r>
          </w:p>
        </w:tc>
      </w:tr>
      <w:tr w:rsidR="00EE673D" w:rsidRPr="00EE673D" w14:paraId="7B980A41" w14:textId="77777777" w:rsidTr="006B0F6E">
        <w:trPr>
          <w:gridAfter w:val="1"/>
          <w:wAfter w:w="17"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42CFDC8" w14:textId="77777777" w:rsidR="00377974" w:rsidRPr="00EE673D" w:rsidRDefault="00377974" w:rsidP="00377974">
            <w:pPr>
              <w:rPr>
                <w:b/>
                <w:bCs/>
                <w:sz w:val="16"/>
                <w:szCs w:val="16"/>
              </w:rPr>
            </w:pPr>
            <w:r w:rsidRPr="00EE673D">
              <w:rPr>
                <w:b/>
                <w:bCs/>
                <w:sz w:val="16"/>
                <w:szCs w:val="16"/>
              </w:rPr>
              <w:t>3.</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D109834" w14:textId="124DA67A" w:rsidR="00377974" w:rsidRPr="00EE673D" w:rsidRDefault="00377974" w:rsidP="00A02CFA">
            <w:pPr>
              <w:rPr>
                <w:b/>
                <w:bCs/>
                <w:sz w:val="16"/>
                <w:szCs w:val="16"/>
              </w:rPr>
            </w:pPr>
            <w:r w:rsidRPr="00EE673D">
              <w:rPr>
                <w:b/>
                <w:bCs/>
                <w:sz w:val="16"/>
                <w:szCs w:val="16"/>
              </w:rPr>
              <w:t>Всего по III этапу 202</w:t>
            </w:r>
            <w:r w:rsidR="00A02CFA" w:rsidRPr="00EE673D">
              <w:rPr>
                <w:b/>
                <w:bCs/>
                <w:sz w:val="16"/>
                <w:szCs w:val="16"/>
              </w:rPr>
              <w:t>1-2022</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ABE5B9" w14:textId="1B98528D" w:rsidR="00377974" w:rsidRPr="00EE673D" w:rsidRDefault="00377974" w:rsidP="00E64F2A">
            <w:pPr>
              <w:rPr>
                <w:b/>
                <w:bCs/>
                <w:sz w:val="16"/>
                <w:szCs w:val="16"/>
              </w:rPr>
            </w:pPr>
            <w:r w:rsidRPr="00EE673D">
              <w:rPr>
                <w:b/>
                <w:bCs/>
                <w:sz w:val="16"/>
                <w:szCs w:val="16"/>
              </w:rPr>
              <w:t>41</w:t>
            </w:r>
            <w:r w:rsidR="00E64F2A">
              <w:rPr>
                <w:b/>
                <w:bCs/>
                <w:sz w:val="16"/>
                <w:szCs w:val="16"/>
              </w:rPr>
              <w:t>7</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98B416" w14:textId="1580FD41" w:rsidR="00377974" w:rsidRPr="00EE673D" w:rsidRDefault="00377974" w:rsidP="00E64F2A">
            <w:pPr>
              <w:rPr>
                <w:b/>
                <w:bCs/>
                <w:sz w:val="16"/>
                <w:szCs w:val="16"/>
              </w:rPr>
            </w:pPr>
            <w:r w:rsidRPr="00EE673D">
              <w:rPr>
                <w:b/>
                <w:bCs/>
                <w:sz w:val="16"/>
                <w:szCs w:val="16"/>
              </w:rPr>
              <w:t>15</w:t>
            </w:r>
            <w:r w:rsidR="00E64F2A">
              <w:rPr>
                <w:b/>
                <w:bCs/>
                <w:sz w:val="16"/>
                <w:szCs w:val="16"/>
              </w:rPr>
              <w:t>2</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418D94" w14:textId="77777777" w:rsidR="00377974" w:rsidRPr="00EE673D" w:rsidRDefault="00377974" w:rsidP="00377974">
            <w:pPr>
              <w:rPr>
                <w:b/>
                <w:bCs/>
                <w:sz w:val="16"/>
                <w:szCs w:val="16"/>
              </w:rPr>
            </w:pPr>
            <w:r w:rsidRPr="00EE673D">
              <w:rPr>
                <w:b/>
                <w:bCs/>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E13B96" w14:textId="41462CAE" w:rsidR="00377974" w:rsidRPr="00EE673D" w:rsidRDefault="00E64F2A" w:rsidP="00377974">
            <w:pPr>
              <w:rPr>
                <w:b/>
                <w:bCs/>
                <w:sz w:val="16"/>
                <w:szCs w:val="16"/>
              </w:rPr>
            </w:pPr>
            <w:r>
              <w:rPr>
                <w:b/>
                <w:bCs/>
                <w:sz w:val="16"/>
                <w:szCs w:val="16"/>
              </w:rPr>
              <w:t>51</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B7B4A4" w14:textId="218EC2E7" w:rsidR="00377974" w:rsidRPr="00EE673D" w:rsidRDefault="00377974" w:rsidP="00E64F2A">
            <w:pPr>
              <w:rPr>
                <w:b/>
                <w:bCs/>
                <w:sz w:val="16"/>
                <w:szCs w:val="16"/>
              </w:rPr>
            </w:pPr>
            <w:r w:rsidRPr="00EE673D">
              <w:rPr>
                <w:b/>
                <w:bCs/>
                <w:sz w:val="16"/>
                <w:szCs w:val="16"/>
              </w:rPr>
              <w:t>6</w:t>
            </w:r>
            <w:r w:rsidR="00E64F2A">
              <w:rPr>
                <w:b/>
                <w:bCs/>
                <w:sz w:val="16"/>
                <w:szCs w:val="16"/>
              </w:rPr>
              <w:t> 483,27</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99FEE5" w14:textId="1B0504FC" w:rsidR="00377974" w:rsidRPr="00EE673D" w:rsidRDefault="00377974" w:rsidP="00E64F2A">
            <w:pPr>
              <w:rPr>
                <w:b/>
                <w:bCs/>
                <w:sz w:val="16"/>
                <w:szCs w:val="16"/>
              </w:rPr>
            </w:pPr>
            <w:r w:rsidRPr="00EE673D">
              <w:rPr>
                <w:b/>
                <w:bCs/>
                <w:sz w:val="16"/>
                <w:szCs w:val="16"/>
              </w:rPr>
              <w:t>4</w:t>
            </w:r>
            <w:r w:rsidR="00E64F2A">
              <w:rPr>
                <w:b/>
                <w:bCs/>
                <w:sz w:val="16"/>
                <w:szCs w:val="16"/>
              </w:rPr>
              <w:t> 017,90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D49931" w14:textId="5E5AC29C" w:rsidR="00377974" w:rsidRPr="00EE673D" w:rsidRDefault="00377974" w:rsidP="00E64F2A">
            <w:pPr>
              <w:rPr>
                <w:b/>
                <w:bCs/>
                <w:sz w:val="16"/>
                <w:szCs w:val="16"/>
              </w:rPr>
            </w:pPr>
            <w:r w:rsidRPr="00EE673D">
              <w:rPr>
                <w:b/>
                <w:bCs/>
                <w:sz w:val="16"/>
                <w:szCs w:val="16"/>
              </w:rPr>
              <w:t>2</w:t>
            </w:r>
            <w:r w:rsidR="00E64F2A">
              <w:rPr>
                <w:b/>
                <w:bCs/>
                <w:sz w:val="16"/>
                <w:szCs w:val="16"/>
              </w:rPr>
              <w:t> 465,37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05CC56" w14:textId="497AFFF1" w:rsidR="00377974" w:rsidRPr="00EE673D" w:rsidRDefault="00E64F2A" w:rsidP="00E64F2A">
            <w:pPr>
              <w:rPr>
                <w:b/>
                <w:bCs/>
                <w:sz w:val="16"/>
                <w:szCs w:val="16"/>
              </w:rPr>
            </w:pPr>
            <w:r>
              <w:rPr>
                <w:b/>
                <w:bCs/>
                <w:sz w:val="16"/>
                <w:szCs w:val="16"/>
              </w:rPr>
              <w:t>428 783 496,68</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7CC96D" w14:textId="75E57036" w:rsidR="00377974" w:rsidRPr="00EE673D" w:rsidRDefault="00E64F2A" w:rsidP="00377974">
            <w:pPr>
              <w:rPr>
                <w:b/>
                <w:bCs/>
                <w:sz w:val="16"/>
                <w:szCs w:val="16"/>
              </w:rPr>
            </w:pPr>
            <w:r>
              <w:rPr>
                <w:b/>
                <w:bCs/>
                <w:sz w:val="16"/>
                <w:szCs w:val="16"/>
              </w:rPr>
              <w:t>302 786 556,39</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480754" w14:textId="35635ADD" w:rsidR="00377974" w:rsidRPr="00EE673D" w:rsidRDefault="00E64F2A" w:rsidP="00377974">
            <w:pPr>
              <w:rPr>
                <w:b/>
                <w:bCs/>
                <w:sz w:val="16"/>
                <w:szCs w:val="16"/>
              </w:rPr>
            </w:pPr>
            <w:r>
              <w:rPr>
                <w:b/>
                <w:bCs/>
                <w:sz w:val="16"/>
                <w:szCs w:val="16"/>
              </w:rPr>
              <w:t>97 395 634,85</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4E0C38" w14:textId="3A5756EB" w:rsidR="00377974" w:rsidRPr="00EE673D" w:rsidRDefault="00E64F2A" w:rsidP="005C7FB9">
            <w:pPr>
              <w:rPr>
                <w:b/>
                <w:bCs/>
                <w:sz w:val="16"/>
                <w:szCs w:val="16"/>
              </w:rPr>
            </w:pPr>
            <w:r>
              <w:rPr>
                <w:b/>
                <w:bCs/>
                <w:sz w:val="16"/>
                <w:szCs w:val="16"/>
              </w:rPr>
              <w:t>28 601 305,44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3766A3"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6927B9"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25D0FF"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9CF8773"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98C2531"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07B772E" w14:textId="77777777" w:rsidR="00377974" w:rsidRPr="00EE673D" w:rsidRDefault="00377974" w:rsidP="00377974">
            <w:pPr>
              <w:rPr>
                <w:b/>
                <w:bCs/>
                <w:sz w:val="16"/>
                <w:szCs w:val="16"/>
              </w:rPr>
            </w:pPr>
            <w:r w:rsidRPr="00EE673D">
              <w:rPr>
                <w:b/>
                <w:bCs/>
                <w:sz w:val="16"/>
                <w:szCs w:val="16"/>
              </w:rPr>
              <w:t>0,00</w:t>
            </w:r>
          </w:p>
        </w:tc>
      </w:tr>
      <w:tr w:rsidR="00EE673D" w:rsidRPr="00EE673D" w14:paraId="4C2F5EB0" w14:textId="77777777" w:rsidTr="006B0F6E">
        <w:trPr>
          <w:gridAfter w:val="1"/>
          <w:wAfter w:w="17" w:type="dxa"/>
          <w:trHeight w:val="248"/>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2CE6B0F" w14:textId="77777777" w:rsidR="00377974" w:rsidRPr="00EE673D" w:rsidRDefault="00377974" w:rsidP="00377974">
            <w:pPr>
              <w:rPr>
                <w:sz w:val="16"/>
                <w:szCs w:val="16"/>
              </w:rPr>
            </w:pPr>
            <w:r w:rsidRPr="00EE673D">
              <w:rPr>
                <w:sz w:val="16"/>
                <w:szCs w:val="16"/>
              </w:rPr>
              <w:t>3.1.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EDD347" w14:textId="77777777" w:rsidR="00377974" w:rsidRPr="00EE673D" w:rsidRDefault="00377974" w:rsidP="00377974">
            <w:pPr>
              <w:rPr>
                <w:sz w:val="16"/>
                <w:szCs w:val="16"/>
              </w:rPr>
            </w:pPr>
            <w:r w:rsidRPr="00EE673D">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CF0072" w14:textId="3DD1F3B9" w:rsidR="00377974" w:rsidRPr="00EE673D" w:rsidRDefault="00377974" w:rsidP="00377974">
            <w:pPr>
              <w:rPr>
                <w:sz w:val="16"/>
                <w:szCs w:val="16"/>
              </w:rPr>
            </w:pPr>
            <w:r w:rsidRPr="00EE673D">
              <w:rPr>
                <w:sz w:val="16"/>
                <w:szCs w:val="16"/>
              </w:rPr>
              <w:t>419</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50CAFE" w14:textId="590557C8" w:rsidR="00377974" w:rsidRPr="00EE673D" w:rsidRDefault="00E64F2A" w:rsidP="00377974">
            <w:pPr>
              <w:rPr>
                <w:sz w:val="16"/>
                <w:szCs w:val="16"/>
              </w:rPr>
            </w:pPr>
            <w:r>
              <w:rPr>
                <w:sz w:val="16"/>
                <w:szCs w:val="16"/>
              </w:rPr>
              <w:t>152</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8820E1" w14:textId="60263F6D" w:rsidR="00377974" w:rsidRPr="00EE673D" w:rsidRDefault="00377974" w:rsidP="00377974">
            <w:pPr>
              <w:rPr>
                <w:sz w:val="16"/>
                <w:szCs w:val="16"/>
              </w:rPr>
            </w:pPr>
            <w:r w:rsidRPr="00EE673D">
              <w:rPr>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6230D3" w14:textId="18BE0511" w:rsidR="00377974" w:rsidRPr="00EE673D" w:rsidRDefault="00E64F2A" w:rsidP="00377974">
            <w:pPr>
              <w:rPr>
                <w:sz w:val="16"/>
                <w:szCs w:val="16"/>
              </w:rPr>
            </w:pPr>
            <w:r>
              <w:rPr>
                <w:sz w:val="16"/>
                <w:szCs w:val="16"/>
              </w:rPr>
              <w:t>51</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F80DBA" w14:textId="6582D309" w:rsidR="00377974" w:rsidRPr="00EE673D" w:rsidRDefault="00E64F2A" w:rsidP="00377974">
            <w:pPr>
              <w:rPr>
                <w:sz w:val="16"/>
                <w:szCs w:val="16"/>
              </w:rPr>
            </w:pPr>
            <w:r>
              <w:rPr>
                <w:sz w:val="16"/>
                <w:szCs w:val="16"/>
              </w:rPr>
              <w:t>6 483,27</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339B2B" w14:textId="1C885A6D" w:rsidR="00377974" w:rsidRPr="00EE673D" w:rsidRDefault="00E64F2A" w:rsidP="00377974">
            <w:pPr>
              <w:rPr>
                <w:sz w:val="16"/>
                <w:szCs w:val="16"/>
              </w:rPr>
            </w:pPr>
            <w:r>
              <w:rPr>
                <w:sz w:val="16"/>
                <w:szCs w:val="16"/>
              </w:rPr>
              <w:t>4 017,9</w:t>
            </w:r>
            <w:r w:rsidR="00377974" w:rsidRPr="00EE673D">
              <w:rPr>
                <w:sz w:val="16"/>
                <w:szCs w:val="16"/>
              </w:rPr>
              <w:t>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D4B177" w14:textId="359D2ACE" w:rsidR="00377974" w:rsidRPr="00E64F2A" w:rsidRDefault="00E64F2A" w:rsidP="00377974">
            <w:pPr>
              <w:rPr>
                <w:sz w:val="16"/>
                <w:szCs w:val="16"/>
              </w:rPr>
            </w:pPr>
            <w:r w:rsidRPr="00E64F2A">
              <w:rPr>
                <w:sz w:val="16"/>
                <w:szCs w:val="16"/>
              </w:rPr>
              <w:t>2 465,37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A8EAFD" w14:textId="6762F565" w:rsidR="00377974" w:rsidRPr="00E64F2A" w:rsidRDefault="00E64F2A" w:rsidP="005C7FB9">
            <w:pPr>
              <w:rPr>
                <w:sz w:val="16"/>
                <w:szCs w:val="16"/>
              </w:rPr>
            </w:pPr>
            <w:r w:rsidRPr="00E64F2A">
              <w:rPr>
                <w:bCs/>
                <w:sz w:val="16"/>
                <w:szCs w:val="16"/>
              </w:rPr>
              <w:t>428 783 496,68</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4BADB2" w14:textId="447198BE" w:rsidR="00377974" w:rsidRPr="00EE673D" w:rsidRDefault="00E64F2A" w:rsidP="00377974">
            <w:pPr>
              <w:rPr>
                <w:sz w:val="16"/>
                <w:szCs w:val="16"/>
              </w:rPr>
            </w:pPr>
            <w:r>
              <w:rPr>
                <w:sz w:val="16"/>
                <w:szCs w:val="16"/>
              </w:rPr>
              <w:t xml:space="preserve">302 786 556,39 </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5371EF" w14:textId="4EE4B631" w:rsidR="00377974" w:rsidRPr="00EE673D" w:rsidRDefault="00E64F2A" w:rsidP="00377974">
            <w:pPr>
              <w:ind w:left="-1"/>
              <w:rPr>
                <w:sz w:val="16"/>
                <w:szCs w:val="16"/>
              </w:rPr>
            </w:pPr>
            <w:r>
              <w:rPr>
                <w:sz w:val="16"/>
                <w:szCs w:val="16"/>
              </w:rPr>
              <w:t>97 395 634,85</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46C9B9" w14:textId="36459CC9" w:rsidR="00377974" w:rsidRPr="00EE673D" w:rsidRDefault="00E64F2A" w:rsidP="005C7FB9">
            <w:pPr>
              <w:rPr>
                <w:sz w:val="16"/>
                <w:szCs w:val="16"/>
              </w:rPr>
            </w:pPr>
            <w:r>
              <w:rPr>
                <w:sz w:val="16"/>
                <w:szCs w:val="16"/>
              </w:rPr>
              <w:t>28 601 305,44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B58743" w14:textId="77777777" w:rsidR="00377974" w:rsidRPr="00EE673D" w:rsidRDefault="00377974" w:rsidP="00377974">
            <w:pPr>
              <w:ind w:left="37"/>
              <w:rPr>
                <w:bCs/>
                <w:sz w:val="16"/>
                <w:szCs w:val="16"/>
              </w:rPr>
            </w:pPr>
            <w:r w:rsidRPr="00EE673D">
              <w:rPr>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12F300" w14:textId="77777777" w:rsidR="00377974" w:rsidRPr="00EE673D" w:rsidRDefault="00377974" w:rsidP="00377974">
            <w:pPr>
              <w:ind w:left="37"/>
              <w:rPr>
                <w:bCs/>
                <w:sz w:val="16"/>
                <w:szCs w:val="16"/>
              </w:rPr>
            </w:pPr>
            <w:r w:rsidRPr="00EE673D">
              <w:rPr>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0122CA" w14:textId="77777777" w:rsidR="00377974" w:rsidRPr="00EE673D" w:rsidRDefault="00377974" w:rsidP="00377974">
            <w:pPr>
              <w:ind w:left="37"/>
              <w:rPr>
                <w:bCs/>
                <w:sz w:val="16"/>
                <w:szCs w:val="16"/>
              </w:rPr>
            </w:pPr>
            <w:r w:rsidRPr="00EE673D">
              <w:rPr>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2A06669" w14:textId="77777777" w:rsidR="00377974" w:rsidRPr="00EE673D" w:rsidRDefault="00377974" w:rsidP="00377974">
            <w:pPr>
              <w:ind w:left="37"/>
              <w:rPr>
                <w:bCs/>
                <w:sz w:val="16"/>
                <w:szCs w:val="16"/>
              </w:rPr>
            </w:pPr>
            <w:r w:rsidRPr="00EE673D">
              <w:rPr>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E85D1D8" w14:textId="77777777" w:rsidR="00377974" w:rsidRPr="00EE673D" w:rsidRDefault="00377974" w:rsidP="00377974">
            <w:pPr>
              <w:rPr>
                <w:bCs/>
                <w:sz w:val="16"/>
                <w:szCs w:val="16"/>
              </w:rPr>
            </w:pPr>
            <w:r w:rsidRPr="00EE673D">
              <w:rPr>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ECFFD26" w14:textId="77777777" w:rsidR="00377974" w:rsidRPr="00EE673D" w:rsidRDefault="00377974" w:rsidP="00377974">
            <w:pPr>
              <w:rPr>
                <w:bCs/>
                <w:sz w:val="16"/>
                <w:szCs w:val="16"/>
              </w:rPr>
            </w:pPr>
            <w:r w:rsidRPr="00EE673D">
              <w:rPr>
                <w:bCs/>
                <w:sz w:val="16"/>
                <w:szCs w:val="16"/>
              </w:rPr>
              <w:t>0,00</w:t>
            </w:r>
          </w:p>
        </w:tc>
      </w:tr>
      <w:tr w:rsidR="00EE673D" w:rsidRPr="00EE673D" w14:paraId="5FBA3F63" w14:textId="77777777" w:rsidTr="006B0F6E">
        <w:trPr>
          <w:gridAfter w:val="1"/>
          <w:wAfter w:w="17"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0507581" w14:textId="77777777" w:rsidR="00377974" w:rsidRPr="00EE673D" w:rsidRDefault="00377974" w:rsidP="00377974">
            <w:pPr>
              <w:rPr>
                <w:b/>
                <w:bCs/>
                <w:sz w:val="16"/>
                <w:szCs w:val="16"/>
              </w:rPr>
            </w:pPr>
            <w:r w:rsidRPr="00EE673D">
              <w:rPr>
                <w:b/>
                <w:bCs/>
                <w:sz w:val="16"/>
                <w:szCs w:val="16"/>
              </w:rPr>
              <w:t>4.</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39B8C176" w14:textId="1D9CF7BF" w:rsidR="00377974" w:rsidRPr="00EE673D" w:rsidRDefault="00377974" w:rsidP="00A02CFA">
            <w:pPr>
              <w:rPr>
                <w:b/>
                <w:bCs/>
                <w:sz w:val="16"/>
                <w:szCs w:val="16"/>
              </w:rPr>
            </w:pPr>
            <w:r w:rsidRPr="00EE673D">
              <w:rPr>
                <w:b/>
                <w:bCs/>
                <w:sz w:val="16"/>
                <w:szCs w:val="16"/>
              </w:rPr>
              <w:t xml:space="preserve">Всего по </w:t>
            </w:r>
            <w:r w:rsidRPr="00EE673D">
              <w:rPr>
                <w:b/>
                <w:bCs/>
                <w:sz w:val="16"/>
                <w:szCs w:val="16"/>
                <w:lang w:val="en-US"/>
              </w:rPr>
              <w:t>V</w:t>
            </w:r>
            <w:r w:rsidRPr="00EE673D">
              <w:rPr>
                <w:b/>
                <w:bCs/>
                <w:sz w:val="16"/>
                <w:szCs w:val="16"/>
              </w:rPr>
              <w:t xml:space="preserve"> этапу  202</w:t>
            </w:r>
            <w:r w:rsidR="00A02CFA" w:rsidRPr="00EE673D">
              <w:rPr>
                <w:b/>
                <w:bCs/>
                <w:sz w:val="16"/>
                <w:szCs w:val="16"/>
              </w:rPr>
              <w:t>2-2023</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E29F69" w14:textId="26A0818E" w:rsidR="00377974" w:rsidRPr="00EE673D" w:rsidRDefault="00377974" w:rsidP="00E64F2A">
            <w:pPr>
              <w:rPr>
                <w:b/>
                <w:bCs/>
                <w:sz w:val="16"/>
                <w:szCs w:val="16"/>
              </w:rPr>
            </w:pPr>
            <w:r w:rsidRPr="00EE673D">
              <w:rPr>
                <w:b/>
                <w:bCs/>
                <w:sz w:val="16"/>
                <w:szCs w:val="16"/>
              </w:rPr>
              <w:t>9</w:t>
            </w:r>
            <w:r w:rsidR="00E64F2A">
              <w:rPr>
                <w:b/>
                <w:bCs/>
                <w:sz w:val="16"/>
                <w:szCs w:val="16"/>
              </w:rPr>
              <w:t>77</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0A6D4A" w14:textId="20C0BEC3" w:rsidR="00377974" w:rsidRPr="00EE673D" w:rsidRDefault="00E64F2A" w:rsidP="00377974">
            <w:pPr>
              <w:rPr>
                <w:b/>
                <w:bCs/>
                <w:sz w:val="16"/>
                <w:szCs w:val="16"/>
              </w:rPr>
            </w:pPr>
            <w:r>
              <w:rPr>
                <w:b/>
                <w:bCs/>
                <w:sz w:val="16"/>
                <w:szCs w:val="16"/>
              </w:rPr>
              <w:t>39</w:t>
            </w:r>
            <w:r w:rsidR="00377974" w:rsidRPr="00EE673D">
              <w:rPr>
                <w:b/>
                <w:bCs/>
                <w:sz w:val="16"/>
                <w:szCs w:val="16"/>
              </w:rPr>
              <w:t>1</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0F8A53" w14:textId="78AE6519" w:rsidR="00377974" w:rsidRPr="00EE673D" w:rsidRDefault="00E64F2A" w:rsidP="00377974">
            <w:pPr>
              <w:rPr>
                <w:b/>
                <w:bCs/>
                <w:sz w:val="16"/>
                <w:szCs w:val="16"/>
              </w:rPr>
            </w:pPr>
            <w:r>
              <w:rPr>
                <w:b/>
                <w:bCs/>
                <w:sz w:val="16"/>
                <w:szCs w:val="16"/>
              </w:rPr>
              <w:t>224</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3A4ED8" w14:textId="3E2C16F8" w:rsidR="00377974" w:rsidRPr="00EE673D" w:rsidRDefault="00E64F2A" w:rsidP="00377974">
            <w:pPr>
              <w:rPr>
                <w:b/>
                <w:bCs/>
                <w:sz w:val="16"/>
                <w:szCs w:val="16"/>
              </w:rPr>
            </w:pPr>
            <w:r>
              <w:rPr>
                <w:b/>
                <w:bCs/>
                <w:sz w:val="16"/>
                <w:szCs w:val="16"/>
              </w:rPr>
              <w:t>167</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EF9340" w14:textId="3A191F8C" w:rsidR="00377974" w:rsidRPr="00EE673D" w:rsidRDefault="00377974" w:rsidP="00E64F2A">
            <w:pPr>
              <w:rPr>
                <w:b/>
                <w:bCs/>
                <w:sz w:val="16"/>
                <w:szCs w:val="16"/>
              </w:rPr>
            </w:pPr>
            <w:r w:rsidRPr="00EE673D">
              <w:rPr>
                <w:b/>
                <w:bCs/>
                <w:sz w:val="16"/>
                <w:szCs w:val="16"/>
              </w:rPr>
              <w:t xml:space="preserve">17 </w:t>
            </w:r>
            <w:r w:rsidR="00E64F2A">
              <w:rPr>
                <w:b/>
                <w:bCs/>
                <w:sz w:val="16"/>
                <w:szCs w:val="16"/>
              </w:rPr>
              <w:t>118,26</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F0F5D7" w14:textId="411FB0AD" w:rsidR="00377974" w:rsidRPr="00EE673D" w:rsidRDefault="00377974" w:rsidP="00E64F2A">
            <w:pPr>
              <w:rPr>
                <w:b/>
                <w:bCs/>
                <w:sz w:val="16"/>
                <w:szCs w:val="16"/>
              </w:rPr>
            </w:pPr>
            <w:r w:rsidRPr="00EE673D">
              <w:rPr>
                <w:b/>
                <w:bCs/>
                <w:sz w:val="16"/>
                <w:szCs w:val="16"/>
              </w:rPr>
              <w:t>9</w:t>
            </w:r>
            <w:r w:rsidR="00E64F2A">
              <w:rPr>
                <w:b/>
                <w:bCs/>
                <w:sz w:val="16"/>
                <w:szCs w:val="16"/>
              </w:rPr>
              <w:t> 819,84</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13E8AF" w14:textId="3ECDA1D8" w:rsidR="00377974" w:rsidRPr="00EE673D" w:rsidRDefault="00377974" w:rsidP="00E64F2A">
            <w:pPr>
              <w:rPr>
                <w:b/>
                <w:bCs/>
                <w:sz w:val="16"/>
                <w:szCs w:val="16"/>
              </w:rPr>
            </w:pPr>
            <w:r w:rsidRPr="00EE673D">
              <w:rPr>
                <w:b/>
                <w:bCs/>
                <w:sz w:val="16"/>
                <w:szCs w:val="16"/>
              </w:rPr>
              <w:t>7</w:t>
            </w:r>
            <w:r w:rsidR="00E64F2A">
              <w:rPr>
                <w:b/>
                <w:bCs/>
                <w:sz w:val="16"/>
                <w:szCs w:val="16"/>
              </w:rPr>
              <w:t> 298,42</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D26887" w14:textId="3974919F" w:rsidR="00377974" w:rsidRPr="00EE673D" w:rsidRDefault="00377974" w:rsidP="00E64F2A">
            <w:pPr>
              <w:rPr>
                <w:b/>
                <w:bCs/>
                <w:sz w:val="16"/>
                <w:szCs w:val="16"/>
              </w:rPr>
            </w:pPr>
            <w:r w:rsidRPr="00EE673D">
              <w:rPr>
                <w:b/>
                <w:bCs/>
                <w:sz w:val="16"/>
                <w:szCs w:val="16"/>
              </w:rPr>
              <w:t>1</w:t>
            </w:r>
            <w:r w:rsidR="00E64F2A">
              <w:rPr>
                <w:b/>
                <w:bCs/>
                <w:sz w:val="16"/>
                <w:szCs w:val="16"/>
              </w:rPr>
              <w:t> </w:t>
            </w:r>
            <w:r w:rsidRPr="00EE673D">
              <w:rPr>
                <w:b/>
                <w:bCs/>
                <w:sz w:val="16"/>
                <w:szCs w:val="16"/>
              </w:rPr>
              <w:t>4</w:t>
            </w:r>
            <w:r w:rsidR="00E64F2A">
              <w:rPr>
                <w:b/>
                <w:bCs/>
                <w:sz w:val="16"/>
                <w:szCs w:val="16"/>
              </w:rPr>
              <w:t>37 300464,38</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00CC8D" w14:textId="16EDDCFD" w:rsidR="00377974" w:rsidRPr="00EE673D" w:rsidRDefault="00E64F2A" w:rsidP="00377974">
            <w:pPr>
              <w:rPr>
                <w:b/>
                <w:bCs/>
                <w:sz w:val="16"/>
                <w:szCs w:val="16"/>
              </w:rPr>
            </w:pPr>
            <w:r>
              <w:rPr>
                <w:b/>
                <w:bCs/>
                <w:sz w:val="16"/>
                <w:szCs w:val="16"/>
              </w:rPr>
              <w:t>503 910 094,21</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B3F7F8" w14:textId="687D0007" w:rsidR="00377974" w:rsidRPr="00EE673D" w:rsidRDefault="00E64F2A" w:rsidP="00377974">
            <w:pPr>
              <w:rPr>
                <w:b/>
                <w:bCs/>
                <w:sz w:val="16"/>
                <w:szCs w:val="16"/>
              </w:rPr>
            </w:pPr>
            <w:r>
              <w:rPr>
                <w:b/>
                <w:bCs/>
                <w:sz w:val="16"/>
                <w:szCs w:val="16"/>
              </w:rPr>
              <w:t>654 306 649,49</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3CA828" w14:textId="0C2AC9B5" w:rsidR="00377974" w:rsidRPr="00EE673D" w:rsidRDefault="00E64F2A" w:rsidP="00377974">
            <w:pPr>
              <w:rPr>
                <w:b/>
                <w:bCs/>
                <w:sz w:val="16"/>
                <w:szCs w:val="16"/>
              </w:rPr>
            </w:pPr>
            <w:r>
              <w:rPr>
                <w:b/>
                <w:bCs/>
                <w:sz w:val="16"/>
                <w:szCs w:val="16"/>
              </w:rPr>
              <w:t>279 083 720,68</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0BCFD0"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302AC5"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E570A1"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F1E98A6"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3D2C8B6"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86AAEA1" w14:textId="77777777" w:rsidR="00377974" w:rsidRPr="00EE673D" w:rsidRDefault="00377974" w:rsidP="00377974">
            <w:pPr>
              <w:rPr>
                <w:b/>
                <w:bCs/>
                <w:sz w:val="16"/>
                <w:szCs w:val="16"/>
              </w:rPr>
            </w:pPr>
            <w:r w:rsidRPr="00EE673D">
              <w:rPr>
                <w:b/>
                <w:bCs/>
                <w:sz w:val="16"/>
                <w:szCs w:val="16"/>
              </w:rPr>
              <w:t>0,00</w:t>
            </w:r>
          </w:p>
        </w:tc>
      </w:tr>
      <w:tr w:rsidR="00EE673D" w:rsidRPr="00EE673D" w14:paraId="5F0A2DB2" w14:textId="77777777" w:rsidTr="006B0F6E">
        <w:trPr>
          <w:gridAfter w:val="1"/>
          <w:wAfter w:w="17" w:type="dxa"/>
          <w:trHeight w:val="362"/>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1E9E32" w14:textId="77777777" w:rsidR="00377974" w:rsidRPr="00EE673D" w:rsidRDefault="00377974" w:rsidP="00377974">
            <w:pPr>
              <w:rPr>
                <w:sz w:val="16"/>
                <w:szCs w:val="16"/>
              </w:rPr>
            </w:pPr>
            <w:r w:rsidRPr="00EE673D">
              <w:rPr>
                <w:sz w:val="16"/>
                <w:szCs w:val="16"/>
              </w:rPr>
              <w:t>4.1.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CA7A6DA" w14:textId="77777777" w:rsidR="00377974" w:rsidRPr="00EE673D" w:rsidRDefault="00377974" w:rsidP="00377974">
            <w:pPr>
              <w:rPr>
                <w:sz w:val="16"/>
                <w:szCs w:val="16"/>
              </w:rPr>
            </w:pPr>
            <w:r w:rsidRPr="00EE673D">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B8C600" w14:textId="2BD6B44C" w:rsidR="00377974" w:rsidRPr="00EE673D" w:rsidRDefault="00377974" w:rsidP="00E64F2A">
            <w:pPr>
              <w:rPr>
                <w:sz w:val="16"/>
                <w:szCs w:val="16"/>
              </w:rPr>
            </w:pPr>
            <w:r w:rsidRPr="00EE673D">
              <w:rPr>
                <w:sz w:val="16"/>
                <w:szCs w:val="16"/>
              </w:rPr>
              <w:t>9</w:t>
            </w:r>
            <w:r w:rsidR="00E64F2A">
              <w:rPr>
                <w:sz w:val="16"/>
                <w:szCs w:val="16"/>
              </w:rPr>
              <w:t>77</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90A871" w14:textId="58864096" w:rsidR="00377974" w:rsidRPr="00EE673D" w:rsidRDefault="00E64F2A" w:rsidP="00377974">
            <w:pPr>
              <w:rPr>
                <w:sz w:val="16"/>
                <w:szCs w:val="16"/>
              </w:rPr>
            </w:pPr>
            <w:r>
              <w:rPr>
                <w:sz w:val="16"/>
                <w:szCs w:val="16"/>
              </w:rPr>
              <w:t>39</w:t>
            </w:r>
            <w:r w:rsidR="00377974" w:rsidRPr="00EE673D">
              <w:rPr>
                <w:sz w:val="16"/>
                <w:szCs w:val="16"/>
              </w:rPr>
              <w:t>1</w:t>
            </w:r>
          </w:p>
        </w:tc>
        <w:tc>
          <w:tcPr>
            <w:tcW w:w="39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9AEAF7" w14:textId="14B7223C" w:rsidR="00377974" w:rsidRPr="00EE673D" w:rsidRDefault="00E64F2A" w:rsidP="00377974">
            <w:pPr>
              <w:rPr>
                <w:sz w:val="16"/>
                <w:szCs w:val="16"/>
              </w:rPr>
            </w:pPr>
            <w:r>
              <w:rPr>
                <w:sz w:val="16"/>
                <w:szCs w:val="16"/>
              </w:rPr>
              <w:t>224</w:t>
            </w:r>
          </w:p>
        </w:tc>
        <w:tc>
          <w:tcPr>
            <w:tcW w:w="55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34DF91" w14:textId="1DE3C0D9" w:rsidR="00377974" w:rsidRPr="00EE673D" w:rsidRDefault="00E64F2A" w:rsidP="00377974">
            <w:pPr>
              <w:rPr>
                <w:sz w:val="16"/>
                <w:szCs w:val="16"/>
              </w:rPr>
            </w:pPr>
            <w:r>
              <w:rPr>
                <w:sz w:val="16"/>
                <w:szCs w:val="16"/>
              </w:rPr>
              <w:t>167</w:t>
            </w:r>
          </w:p>
        </w:tc>
        <w:tc>
          <w:tcPr>
            <w:tcW w:w="7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71B5B6" w14:textId="05EBCD50" w:rsidR="00377974" w:rsidRPr="00EE673D" w:rsidRDefault="00E64F2A" w:rsidP="00E64F2A">
            <w:pPr>
              <w:rPr>
                <w:sz w:val="16"/>
                <w:szCs w:val="16"/>
              </w:rPr>
            </w:pPr>
            <w:r>
              <w:rPr>
                <w:sz w:val="16"/>
                <w:szCs w:val="16"/>
              </w:rPr>
              <w:t>17 118,26</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54E0A8" w14:textId="1FC12369" w:rsidR="00377974" w:rsidRPr="00EE673D" w:rsidRDefault="00E64F2A" w:rsidP="00377974">
            <w:pPr>
              <w:rPr>
                <w:sz w:val="16"/>
                <w:szCs w:val="16"/>
              </w:rPr>
            </w:pPr>
            <w:r>
              <w:rPr>
                <w:sz w:val="16"/>
                <w:szCs w:val="16"/>
              </w:rPr>
              <w:t>9 819,84</w:t>
            </w:r>
          </w:p>
        </w:tc>
        <w:tc>
          <w:tcPr>
            <w:tcW w:w="7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3B6932" w14:textId="4332B3AB" w:rsidR="00377974" w:rsidRPr="00EE673D" w:rsidRDefault="00E64F2A" w:rsidP="00377974">
            <w:pPr>
              <w:rPr>
                <w:sz w:val="16"/>
                <w:szCs w:val="16"/>
              </w:rPr>
            </w:pPr>
            <w:r>
              <w:rPr>
                <w:sz w:val="16"/>
                <w:szCs w:val="16"/>
              </w:rPr>
              <w:t>7 298,42</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3F66AD" w14:textId="21BA967D" w:rsidR="00377974" w:rsidRPr="00EE673D" w:rsidRDefault="00377974" w:rsidP="00E64F2A">
            <w:pPr>
              <w:rPr>
                <w:sz w:val="16"/>
                <w:szCs w:val="16"/>
              </w:rPr>
            </w:pPr>
            <w:r w:rsidRPr="00EE673D">
              <w:rPr>
                <w:sz w:val="16"/>
                <w:szCs w:val="16"/>
              </w:rPr>
              <w:t>1</w:t>
            </w:r>
            <w:r w:rsidR="00E64F2A">
              <w:rPr>
                <w:sz w:val="16"/>
                <w:szCs w:val="16"/>
              </w:rPr>
              <w:t> </w:t>
            </w:r>
            <w:r w:rsidRPr="00EE673D">
              <w:rPr>
                <w:sz w:val="16"/>
                <w:szCs w:val="16"/>
              </w:rPr>
              <w:t>4</w:t>
            </w:r>
            <w:r w:rsidR="00E64F2A">
              <w:rPr>
                <w:sz w:val="16"/>
                <w:szCs w:val="16"/>
              </w:rPr>
              <w:t>37 300 464,38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52C793" w14:textId="2BD7E265" w:rsidR="00377974" w:rsidRPr="00EE673D" w:rsidRDefault="00377974" w:rsidP="00E64F2A">
            <w:pPr>
              <w:rPr>
                <w:sz w:val="16"/>
                <w:szCs w:val="16"/>
              </w:rPr>
            </w:pPr>
            <w:r w:rsidRPr="00EE673D">
              <w:rPr>
                <w:sz w:val="16"/>
                <w:szCs w:val="16"/>
              </w:rPr>
              <w:t>503</w:t>
            </w:r>
            <w:r w:rsidR="00E64F2A">
              <w:rPr>
                <w:sz w:val="16"/>
                <w:szCs w:val="16"/>
              </w:rPr>
              <w:t> 910 094,21</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BF2C3E" w14:textId="06D79CCB" w:rsidR="00377974" w:rsidRPr="00EE673D" w:rsidRDefault="00377974" w:rsidP="00E64F2A">
            <w:pPr>
              <w:rPr>
                <w:sz w:val="16"/>
                <w:szCs w:val="16"/>
              </w:rPr>
            </w:pPr>
            <w:r w:rsidRPr="00EE673D">
              <w:rPr>
                <w:sz w:val="16"/>
                <w:szCs w:val="16"/>
              </w:rPr>
              <w:t>6</w:t>
            </w:r>
            <w:r w:rsidR="00E64F2A">
              <w:rPr>
                <w:sz w:val="16"/>
                <w:szCs w:val="16"/>
              </w:rPr>
              <w:t>54 306 649,49</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111833" w14:textId="6804F0F2" w:rsidR="00377974" w:rsidRPr="00EE673D" w:rsidRDefault="00E64F2A" w:rsidP="00377974">
            <w:pPr>
              <w:rPr>
                <w:sz w:val="16"/>
                <w:szCs w:val="16"/>
              </w:rPr>
            </w:pPr>
            <w:r>
              <w:rPr>
                <w:sz w:val="16"/>
                <w:szCs w:val="16"/>
              </w:rPr>
              <w:t>279 083 720,68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4DA0F8D" w14:textId="77777777" w:rsidR="00377974" w:rsidRPr="00EE673D" w:rsidRDefault="00377974" w:rsidP="00377974">
            <w:pPr>
              <w:ind w:left="37"/>
              <w:rPr>
                <w:sz w:val="16"/>
                <w:szCs w:val="16"/>
              </w:rPr>
            </w:pPr>
            <w:r w:rsidRPr="00EE673D">
              <w:rPr>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9388D1" w14:textId="77777777" w:rsidR="00377974" w:rsidRPr="00EE673D" w:rsidRDefault="00377974" w:rsidP="00377974">
            <w:pPr>
              <w:ind w:left="37"/>
              <w:rPr>
                <w:sz w:val="16"/>
                <w:szCs w:val="16"/>
              </w:rPr>
            </w:pPr>
            <w:r w:rsidRPr="00EE673D">
              <w:rPr>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F47651" w14:textId="77777777" w:rsidR="00377974" w:rsidRPr="00EE673D" w:rsidRDefault="00377974" w:rsidP="00377974">
            <w:pPr>
              <w:ind w:left="37"/>
              <w:rPr>
                <w:sz w:val="16"/>
                <w:szCs w:val="16"/>
              </w:rPr>
            </w:pPr>
            <w:r w:rsidRPr="00EE673D">
              <w:rPr>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76BEAB3" w14:textId="77777777" w:rsidR="00377974" w:rsidRPr="00EE673D" w:rsidRDefault="00377974" w:rsidP="00377974">
            <w:pPr>
              <w:ind w:left="37"/>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217B6BB" w14:textId="77777777" w:rsidR="00377974" w:rsidRPr="00EE673D" w:rsidRDefault="00377974" w:rsidP="00377974">
            <w:pPr>
              <w:rPr>
                <w:sz w:val="16"/>
                <w:szCs w:val="16"/>
              </w:rPr>
            </w:pPr>
            <w:r w:rsidRPr="00EE673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2CA1EBE" w14:textId="77777777" w:rsidR="00377974" w:rsidRPr="00EE673D" w:rsidRDefault="00377974" w:rsidP="00377974">
            <w:pPr>
              <w:rPr>
                <w:sz w:val="16"/>
                <w:szCs w:val="16"/>
              </w:rPr>
            </w:pPr>
            <w:r w:rsidRPr="00EE673D">
              <w:rPr>
                <w:sz w:val="16"/>
                <w:szCs w:val="16"/>
              </w:rPr>
              <w:t>0,00</w:t>
            </w:r>
          </w:p>
        </w:tc>
      </w:tr>
    </w:tbl>
    <w:p w14:paraId="2487FB3B" w14:textId="77777777" w:rsidR="00BF6511" w:rsidRPr="00EE673D" w:rsidRDefault="00BF6511" w:rsidP="00594104">
      <w:pPr>
        <w:spacing w:before="240"/>
        <w:jc w:val="center"/>
        <w:sectPr w:rsidR="00BF6511" w:rsidRPr="00EE673D" w:rsidSect="006038A9">
          <w:type w:val="continuous"/>
          <w:pgSz w:w="16838" w:h="11906" w:orient="landscape"/>
          <w:pgMar w:top="1843" w:right="628" w:bottom="0" w:left="1134" w:header="709" w:footer="709" w:gutter="0"/>
          <w:cols w:space="708"/>
          <w:docGrid w:linePitch="360"/>
        </w:sectPr>
      </w:pPr>
    </w:p>
    <w:tbl>
      <w:tblPr>
        <w:tblW w:w="16302" w:type="dxa"/>
        <w:tblInd w:w="-834" w:type="dxa"/>
        <w:tblLayout w:type="fixed"/>
        <w:tblLook w:val="04A0" w:firstRow="1" w:lastRow="0" w:firstColumn="1" w:lastColumn="0" w:noHBand="0" w:noVBand="1"/>
      </w:tblPr>
      <w:tblGrid>
        <w:gridCol w:w="425"/>
        <w:gridCol w:w="1038"/>
        <w:gridCol w:w="95"/>
        <w:gridCol w:w="711"/>
        <w:gridCol w:w="707"/>
        <w:gridCol w:w="567"/>
        <w:gridCol w:w="992"/>
        <w:gridCol w:w="430"/>
        <w:gridCol w:w="562"/>
        <w:gridCol w:w="711"/>
        <w:gridCol w:w="322"/>
        <w:gridCol w:w="670"/>
        <w:gridCol w:w="1276"/>
        <w:gridCol w:w="992"/>
        <w:gridCol w:w="1134"/>
        <w:gridCol w:w="1132"/>
        <w:gridCol w:w="1136"/>
        <w:gridCol w:w="707"/>
        <w:gridCol w:w="1136"/>
        <w:gridCol w:w="567"/>
        <w:gridCol w:w="992"/>
      </w:tblGrid>
      <w:tr w:rsidR="00EE673D" w:rsidRPr="00EE673D" w14:paraId="33D49FAF" w14:textId="77777777" w:rsidTr="001F6F32">
        <w:trPr>
          <w:trHeight w:val="255"/>
        </w:trPr>
        <w:tc>
          <w:tcPr>
            <w:tcW w:w="1463" w:type="dxa"/>
            <w:gridSpan w:val="2"/>
            <w:tcMar>
              <w:left w:w="17" w:type="dxa"/>
              <w:right w:w="17" w:type="dxa"/>
            </w:tcMar>
          </w:tcPr>
          <w:p w14:paraId="0FBDB9B0" w14:textId="77777777" w:rsidR="00CB5C4C" w:rsidRPr="00EE673D" w:rsidRDefault="00CB5C4C" w:rsidP="00594104">
            <w:pPr>
              <w:spacing w:before="240"/>
              <w:jc w:val="center"/>
            </w:pPr>
          </w:p>
          <w:p w14:paraId="7C8951B3" w14:textId="77777777" w:rsidR="00CB5C4C" w:rsidRPr="00EE673D" w:rsidRDefault="00CB5C4C" w:rsidP="00594104">
            <w:pPr>
              <w:spacing w:before="240"/>
              <w:jc w:val="center"/>
            </w:pPr>
          </w:p>
        </w:tc>
        <w:tc>
          <w:tcPr>
            <w:tcW w:w="14839" w:type="dxa"/>
            <w:gridSpan w:val="19"/>
            <w:shd w:val="clear" w:color="auto" w:fill="auto"/>
            <w:noWrap/>
            <w:tcMar>
              <w:left w:w="28" w:type="dxa"/>
              <w:right w:w="17" w:type="dxa"/>
            </w:tcMar>
            <w:vAlign w:val="center"/>
            <w:hideMark/>
          </w:tcPr>
          <w:p w14:paraId="7B45F4B0" w14:textId="5BFE1CD1" w:rsidR="00024B5D" w:rsidRPr="00EE673D" w:rsidRDefault="00CB5C4C" w:rsidP="001E4DAF">
            <w:pPr>
              <w:spacing w:before="240"/>
              <w:ind w:left="37" w:right="71"/>
              <w:jc w:val="center"/>
            </w:pPr>
            <w:r w:rsidRPr="00EE673D">
              <w:lastRenderedPageBreak/>
              <w:br w:type="page"/>
            </w:r>
          </w:p>
          <w:p w14:paraId="45C90E8E" w14:textId="77777777" w:rsidR="00CB5C4C" w:rsidRPr="00EE673D" w:rsidRDefault="00CB5C4C" w:rsidP="001E4DAF">
            <w:pPr>
              <w:spacing w:before="240"/>
              <w:ind w:left="37" w:right="71"/>
              <w:jc w:val="center"/>
              <w:rPr>
                <w:b/>
              </w:rPr>
            </w:pPr>
            <w:r w:rsidRPr="00EE673D">
              <w:rPr>
                <w:b/>
              </w:rPr>
              <w:lastRenderedPageBreak/>
              <w:t>12.6. План реализации мероприятий по переселению граждан из аварийного жилищного фонда по способам переселения</w:t>
            </w:r>
          </w:p>
          <w:p w14:paraId="4D4038EC" w14:textId="77777777" w:rsidR="00CB5C4C" w:rsidRPr="00EE673D" w:rsidRDefault="00CB5C4C" w:rsidP="001E4DAF">
            <w:pPr>
              <w:spacing w:after="240"/>
              <w:ind w:left="37" w:right="71"/>
              <w:jc w:val="center"/>
              <w:rPr>
                <w:b/>
              </w:rPr>
            </w:pPr>
            <w:r w:rsidRPr="00EE673D">
              <w:rPr>
                <w:b/>
              </w:rPr>
              <w:t>по Подпрограмме 1</w:t>
            </w:r>
          </w:p>
        </w:tc>
      </w:tr>
      <w:tr w:rsidR="00EE673D" w:rsidRPr="00EE673D" w14:paraId="11588BEF" w14:textId="77777777" w:rsidTr="001F6F32">
        <w:trPr>
          <w:trHeight w:val="70"/>
        </w:trPr>
        <w:tc>
          <w:tcPr>
            <w:tcW w:w="425" w:type="dxa"/>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7EFED044" w14:textId="77777777" w:rsidR="00CB5C4C" w:rsidRPr="00EE673D" w:rsidRDefault="00CB5C4C" w:rsidP="00594104">
            <w:pPr>
              <w:rPr>
                <w:sz w:val="16"/>
                <w:szCs w:val="16"/>
              </w:rPr>
            </w:pPr>
            <w:r w:rsidRPr="00EE673D">
              <w:rPr>
                <w:sz w:val="16"/>
                <w:szCs w:val="16"/>
              </w:rPr>
              <w:lastRenderedPageBreak/>
              <w:t>№ п/п</w:t>
            </w:r>
          </w:p>
        </w:tc>
        <w:tc>
          <w:tcPr>
            <w:tcW w:w="1133" w:type="dxa"/>
            <w:gridSpan w:val="2"/>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1088BCCA" w14:textId="77777777" w:rsidR="00CB5C4C" w:rsidRPr="00EE673D" w:rsidRDefault="00CB5C4C" w:rsidP="00594104">
            <w:pPr>
              <w:ind w:right="71"/>
              <w:rPr>
                <w:sz w:val="16"/>
                <w:szCs w:val="16"/>
              </w:rPr>
            </w:pPr>
            <w:r w:rsidRPr="00EE673D">
              <w:rPr>
                <w:sz w:val="16"/>
                <w:szCs w:val="16"/>
              </w:rPr>
              <w:t>Наименование муниципального образования</w:t>
            </w:r>
          </w:p>
        </w:tc>
        <w:tc>
          <w:tcPr>
            <w:tcW w:w="711"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68BF3D10" w14:textId="77777777" w:rsidR="00CB5C4C" w:rsidRPr="00EE673D" w:rsidRDefault="00CB5C4C" w:rsidP="00594104">
            <w:pPr>
              <w:ind w:right="71"/>
              <w:rPr>
                <w:sz w:val="16"/>
                <w:szCs w:val="16"/>
              </w:rPr>
            </w:pPr>
            <w:r w:rsidRPr="00EE673D">
              <w:rPr>
                <w:sz w:val="16"/>
                <w:szCs w:val="16"/>
              </w:rPr>
              <w:t>Всего расселяемая площадь жилых помещений</w:t>
            </w:r>
          </w:p>
        </w:tc>
        <w:tc>
          <w:tcPr>
            <w:tcW w:w="3969" w:type="dxa"/>
            <w:gridSpan w:val="6"/>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968B0C" w14:textId="77777777" w:rsidR="00CB5C4C" w:rsidRPr="00EE673D" w:rsidRDefault="00CB5C4C" w:rsidP="00594104">
            <w:pPr>
              <w:ind w:right="71"/>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22" w:type="dxa"/>
            <w:tcBorders>
              <w:top w:val="single" w:sz="4" w:space="0" w:color="auto"/>
              <w:left w:val="nil"/>
              <w:bottom w:val="single" w:sz="4" w:space="0" w:color="auto"/>
              <w:right w:val="nil"/>
            </w:tcBorders>
            <w:tcMar>
              <w:left w:w="17" w:type="dxa"/>
              <w:right w:w="17" w:type="dxa"/>
            </w:tcMar>
          </w:tcPr>
          <w:p w14:paraId="296104FB" w14:textId="77777777" w:rsidR="00CB5C4C" w:rsidRPr="00EE673D" w:rsidRDefault="00CB5C4C" w:rsidP="00594104">
            <w:pPr>
              <w:rPr>
                <w:sz w:val="16"/>
                <w:szCs w:val="16"/>
              </w:rPr>
            </w:pPr>
          </w:p>
        </w:tc>
        <w:tc>
          <w:tcPr>
            <w:tcW w:w="9742" w:type="dxa"/>
            <w:gridSpan w:val="10"/>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A08DED0" w14:textId="77777777" w:rsidR="00CB5C4C" w:rsidRPr="00EE673D" w:rsidRDefault="00CB5C4C" w:rsidP="001E4DAF">
            <w:pPr>
              <w:ind w:left="37"/>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5140B64C" w14:textId="77777777" w:rsidTr="001F6F32">
        <w:trPr>
          <w:trHeight w:val="342"/>
        </w:trPr>
        <w:tc>
          <w:tcPr>
            <w:tcW w:w="425" w:type="dxa"/>
            <w:vMerge/>
            <w:tcBorders>
              <w:left w:val="single" w:sz="4" w:space="0" w:color="auto"/>
              <w:right w:val="single" w:sz="4" w:space="0" w:color="auto"/>
            </w:tcBorders>
            <w:tcMar>
              <w:left w:w="17" w:type="dxa"/>
              <w:right w:w="17" w:type="dxa"/>
            </w:tcMar>
            <w:vAlign w:val="center"/>
            <w:hideMark/>
          </w:tcPr>
          <w:p w14:paraId="0CFD1669" w14:textId="77777777" w:rsidR="00B66F28" w:rsidRPr="00EE673D" w:rsidRDefault="00B66F28" w:rsidP="00594104">
            <w:pPr>
              <w:rPr>
                <w:sz w:val="16"/>
                <w:szCs w:val="16"/>
              </w:rPr>
            </w:pPr>
          </w:p>
        </w:tc>
        <w:tc>
          <w:tcPr>
            <w:tcW w:w="1133" w:type="dxa"/>
            <w:gridSpan w:val="2"/>
            <w:vMerge/>
            <w:tcBorders>
              <w:left w:val="single" w:sz="4" w:space="0" w:color="auto"/>
              <w:right w:val="single" w:sz="4" w:space="0" w:color="auto"/>
            </w:tcBorders>
            <w:tcMar>
              <w:left w:w="17" w:type="dxa"/>
              <w:right w:w="17" w:type="dxa"/>
            </w:tcMar>
            <w:vAlign w:val="center"/>
            <w:hideMark/>
          </w:tcPr>
          <w:p w14:paraId="645171AA" w14:textId="77777777" w:rsidR="00B66F28" w:rsidRPr="00EE673D" w:rsidRDefault="00B66F28" w:rsidP="00594104">
            <w:pPr>
              <w:ind w:right="71"/>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23827774" w14:textId="77777777" w:rsidR="00B66F28" w:rsidRPr="00EE673D" w:rsidRDefault="00B66F28" w:rsidP="00594104">
            <w:pPr>
              <w:ind w:right="71"/>
              <w:rPr>
                <w:sz w:val="16"/>
                <w:szCs w:val="16"/>
              </w:rPr>
            </w:pPr>
          </w:p>
        </w:tc>
        <w:tc>
          <w:tcPr>
            <w:tcW w:w="707"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5F2D57CF" w14:textId="77777777" w:rsidR="00B66F28" w:rsidRPr="00EE673D" w:rsidRDefault="00B66F28" w:rsidP="00594104">
            <w:pPr>
              <w:rPr>
                <w:sz w:val="16"/>
                <w:szCs w:val="16"/>
              </w:rPr>
            </w:pPr>
            <w:r w:rsidRPr="00EE673D">
              <w:rPr>
                <w:sz w:val="16"/>
                <w:szCs w:val="16"/>
              </w:rPr>
              <w:t>Всего:</w:t>
            </w:r>
          </w:p>
        </w:tc>
        <w:tc>
          <w:tcPr>
            <w:tcW w:w="3262" w:type="dxa"/>
            <w:gridSpan w:val="5"/>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8E82A7" w14:textId="77777777" w:rsidR="00B66F28" w:rsidRPr="00EE673D" w:rsidRDefault="00B66F28" w:rsidP="00594104">
            <w:pPr>
              <w:rPr>
                <w:sz w:val="16"/>
                <w:szCs w:val="16"/>
              </w:rPr>
            </w:pPr>
            <w:r w:rsidRPr="00EE673D">
              <w:rPr>
                <w:sz w:val="16"/>
                <w:szCs w:val="16"/>
              </w:rPr>
              <w:t>в том числе:</w:t>
            </w:r>
          </w:p>
        </w:tc>
        <w:tc>
          <w:tcPr>
            <w:tcW w:w="2268" w:type="dxa"/>
            <w:gridSpan w:val="3"/>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50F7BBBC" w14:textId="1560C46F" w:rsidR="00B66F28" w:rsidRPr="00EE673D" w:rsidRDefault="00B66F28" w:rsidP="001E4DAF">
            <w:pPr>
              <w:ind w:left="37"/>
              <w:rPr>
                <w:sz w:val="16"/>
                <w:szCs w:val="16"/>
              </w:rPr>
            </w:pPr>
            <w:r w:rsidRPr="00EE673D">
              <w:rPr>
                <w:sz w:val="16"/>
                <w:szCs w:val="16"/>
              </w:rPr>
              <w:t xml:space="preserve">Всего: </w:t>
            </w:r>
          </w:p>
        </w:tc>
        <w:tc>
          <w:tcPr>
            <w:tcW w:w="7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D3751D" w14:textId="77777777" w:rsidR="00B66F28" w:rsidRPr="00EE673D" w:rsidRDefault="00B66F28" w:rsidP="001E4DAF">
            <w:pPr>
              <w:ind w:left="37"/>
              <w:rPr>
                <w:sz w:val="16"/>
                <w:szCs w:val="16"/>
              </w:rPr>
            </w:pPr>
            <w:r w:rsidRPr="00EE673D">
              <w:rPr>
                <w:sz w:val="16"/>
                <w:szCs w:val="16"/>
              </w:rPr>
              <w:t>в том числе:</w:t>
            </w:r>
          </w:p>
        </w:tc>
      </w:tr>
      <w:tr w:rsidR="00EE673D" w:rsidRPr="00EE673D" w14:paraId="18B21A2A" w14:textId="77777777" w:rsidTr="001F6F32">
        <w:trPr>
          <w:trHeight w:val="545"/>
        </w:trPr>
        <w:tc>
          <w:tcPr>
            <w:tcW w:w="425" w:type="dxa"/>
            <w:vMerge/>
            <w:tcBorders>
              <w:left w:val="single" w:sz="4" w:space="0" w:color="auto"/>
              <w:right w:val="single" w:sz="4" w:space="0" w:color="auto"/>
            </w:tcBorders>
            <w:tcMar>
              <w:left w:w="17" w:type="dxa"/>
              <w:right w:w="17" w:type="dxa"/>
            </w:tcMar>
            <w:vAlign w:val="center"/>
            <w:hideMark/>
          </w:tcPr>
          <w:p w14:paraId="3A9E5681" w14:textId="77777777" w:rsidR="00B66F28" w:rsidRPr="00EE673D" w:rsidRDefault="00B66F28" w:rsidP="00B66F28">
            <w:pPr>
              <w:rPr>
                <w:sz w:val="16"/>
                <w:szCs w:val="16"/>
              </w:rPr>
            </w:pPr>
          </w:p>
        </w:tc>
        <w:tc>
          <w:tcPr>
            <w:tcW w:w="1133" w:type="dxa"/>
            <w:gridSpan w:val="2"/>
            <w:vMerge/>
            <w:tcBorders>
              <w:left w:val="single" w:sz="4" w:space="0" w:color="auto"/>
              <w:right w:val="single" w:sz="4" w:space="0" w:color="auto"/>
            </w:tcBorders>
            <w:vAlign w:val="center"/>
          </w:tcPr>
          <w:p w14:paraId="676964FC" w14:textId="77777777" w:rsidR="00B66F28" w:rsidRPr="00EE673D" w:rsidRDefault="00B66F28" w:rsidP="00B66F28">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5153F462" w14:textId="77777777" w:rsidR="00B66F28" w:rsidRPr="00EE673D" w:rsidRDefault="00B66F28" w:rsidP="00B66F28">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14:paraId="1CD32F77" w14:textId="77777777" w:rsidR="00B66F28" w:rsidRPr="00EE673D" w:rsidRDefault="00B66F28" w:rsidP="00B66F28">
            <w:pPr>
              <w:rPr>
                <w:sz w:val="16"/>
                <w:szCs w:val="16"/>
              </w:rPr>
            </w:pPr>
          </w:p>
        </w:tc>
        <w:tc>
          <w:tcPr>
            <w:tcW w:w="1559" w:type="dxa"/>
            <w:gridSpan w:val="2"/>
            <w:vMerge w:val="restart"/>
            <w:tcBorders>
              <w:top w:val="single" w:sz="4" w:space="0" w:color="auto"/>
              <w:left w:val="single" w:sz="4" w:space="0" w:color="auto"/>
              <w:right w:val="single" w:sz="4" w:space="0" w:color="auto"/>
            </w:tcBorders>
            <w:tcMar>
              <w:left w:w="17" w:type="dxa"/>
              <w:right w:w="17" w:type="dxa"/>
            </w:tcMar>
            <w:textDirection w:val="btLr"/>
            <w:vAlign w:val="center"/>
            <w:hideMark/>
          </w:tcPr>
          <w:p w14:paraId="6CD0B63A" w14:textId="77777777" w:rsidR="00B66F28" w:rsidRPr="00EE673D" w:rsidRDefault="00B66F28" w:rsidP="00B66F28">
            <w:pPr>
              <w:ind w:left="113" w:right="113"/>
              <w:rPr>
                <w:sz w:val="16"/>
                <w:szCs w:val="16"/>
              </w:rPr>
            </w:pPr>
            <w:r w:rsidRPr="00EE673D">
              <w:rPr>
                <w:sz w:val="16"/>
                <w:szCs w:val="16"/>
              </w:rPr>
              <w:t>Выкуп жилых помещений у собственников</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1DEBD2A6" w14:textId="0A5880CE" w:rsidR="00B66F28" w:rsidRPr="00EE673D" w:rsidRDefault="00B66F28" w:rsidP="001F6F32">
            <w:pPr>
              <w:rPr>
                <w:sz w:val="16"/>
                <w:szCs w:val="16"/>
              </w:rPr>
            </w:pPr>
            <w:r w:rsidRPr="00EE673D">
              <w:rPr>
                <w:sz w:val="16"/>
                <w:szCs w:val="16"/>
              </w:rPr>
              <w:t xml:space="preserve"> Договор о развитии застроенной территории</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7AFCDC47" w14:textId="77777777" w:rsidR="00B66F28" w:rsidRPr="00EE673D" w:rsidRDefault="00B66F28" w:rsidP="00B66F28">
            <w:pPr>
              <w:rPr>
                <w:sz w:val="16"/>
                <w:szCs w:val="16"/>
              </w:rPr>
            </w:pPr>
            <w:r w:rsidRPr="00EE673D">
              <w:rPr>
                <w:sz w:val="16"/>
                <w:szCs w:val="16"/>
              </w:rPr>
              <w:t xml:space="preserve">  Переселение в свободный </w:t>
            </w:r>
          </w:p>
          <w:p w14:paraId="519B95EA" w14:textId="77777777" w:rsidR="00B66F28" w:rsidRPr="00EE673D" w:rsidRDefault="00B66F28" w:rsidP="00B66F28">
            <w:pPr>
              <w:rPr>
                <w:sz w:val="16"/>
                <w:szCs w:val="16"/>
              </w:rPr>
            </w:pPr>
            <w:r w:rsidRPr="00EE673D">
              <w:rPr>
                <w:sz w:val="16"/>
                <w:szCs w:val="16"/>
              </w:rPr>
              <w:t xml:space="preserve">  жилищный фонд</w:t>
            </w:r>
          </w:p>
        </w:tc>
        <w:tc>
          <w:tcPr>
            <w:tcW w:w="2268" w:type="dxa"/>
            <w:gridSpan w:val="3"/>
            <w:vMerge/>
            <w:tcBorders>
              <w:left w:val="single" w:sz="4" w:space="0" w:color="auto"/>
              <w:right w:val="single" w:sz="4" w:space="0" w:color="auto"/>
            </w:tcBorders>
            <w:tcMar>
              <w:left w:w="17" w:type="dxa"/>
              <w:right w:w="17" w:type="dxa"/>
            </w:tcMar>
            <w:vAlign w:val="center"/>
            <w:hideMark/>
          </w:tcPr>
          <w:p w14:paraId="09B8D9EC" w14:textId="77777777" w:rsidR="00B66F28" w:rsidRPr="00EE673D" w:rsidRDefault="00B66F28" w:rsidP="00B66F28">
            <w:pPr>
              <w:ind w:left="37"/>
              <w:rPr>
                <w:sz w:val="16"/>
                <w:szCs w:val="16"/>
              </w:rPr>
            </w:pPr>
          </w:p>
        </w:tc>
        <w:tc>
          <w:tcPr>
            <w:tcW w:w="2126" w:type="dxa"/>
            <w:gridSpan w:val="2"/>
            <w:vMerge w:val="restart"/>
            <w:tcBorders>
              <w:left w:val="single" w:sz="4" w:space="0" w:color="auto"/>
              <w:right w:val="single" w:sz="4" w:space="0" w:color="auto"/>
            </w:tcBorders>
            <w:shd w:val="clear" w:color="auto" w:fill="auto"/>
            <w:vAlign w:val="center"/>
          </w:tcPr>
          <w:p w14:paraId="152EA9A6" w14:textId="77777777" w:rsidR="00B66F28" w:rsidRPr="00EE673D" w:rsidRDefault="00B66F28" w:rsidP="00B66F28">
            <w:pPr>
              <w:ind w:left="37"/>
              <w:rPr>
                <w:sz w:val="16"/>
                <w:szCs w:val="16"/>
              </w:rPr>
            </w:pPr>
            <w:r w:rsidRPr="00EE673D">
              <w:rPr>
                <w:sz w:val="16"/>
                <w:szCs w:val="16"/>
              </w:rPr>
              <w:t>Строительство домов</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888826" w14:textId="77777777" w:rsidR="00B66F28" w:rsidRPr="00EE673D" w:rsidRDefault="00B66F28" w:rsidP="00B66F28">
            <w:pPr>
              <w:ind w:left="37"/>
              <w:rPr>
                <w:sz w:val="16"/>
                <w:szCs w:val="16"/>
              </w:rPr>
            </w:pPr>
            <w:r w:rsidRPr="00EE673D">
              <w:rPr>
                <w:sz w:val="16"/>
                <w:szCs w:val="16"/>
              </w:rPr>
              <w:t>Приобретение жилых помещений у застройщиков, в т.ч.:</w:t>
            </w:r>
          </w:p>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14:paraId="2B41DC6D" w14:textId="77777777" w:rsidR="00B66F28" w:rsidRPr="00EE673D" w:rsidRDefault="00B66F28" w:rsidP="00B66F28">
            <w:pPr>
              <w:rPr>
                <w:sz w:val="16"/>
                <w:szCs w:val="16"/>
              </w:rPr>
            </w:pPr>
            <w:r w:rsidRPr="00EE673D">
              <w:rPr>
                <w:sz w:val="16"/>
                <w:szCs w:val="16"/>
              </w:rPr>
              <w:t>Приобретение жилых помещений у лиц, не являющихся застройщиками</w:t>
            </w:r>
          </w:p>
        </w:tc>
      </w:tr>
      <w:tr w:rsidR="00EE673D" w:rsidRPr="00EE673D" w14:paraId="23BB2DA8" w14:textId="77777777" w:rsidTr="001F6F32">
        <w:trPr>
          <w:trHeight w:val="982"/>
        </w:trPr>
        <w:tc>
          <w:tcPr>
            <w:tcW w:w="425" w:type="dxa"/>
            <w:vMerge/>
            <w:tcBorders>
              <w:left w:val="single" w:sz="4" w:space="0" w:color="auto"/>
              <w:right w:val="single" w:sz="4" w:space="0" w:color="auto"/>
            </w:tcBorders>
            <w:tcMar>
              <w:left w:w="17" w:type="dxa"/>
              <w:right w:w="17" w:type="dxa"/>
            </w:tcMar>
            <w:vAlign w:val="center"/>
            <w:hideMark/>
          </w:tcPr>
          <w:p w14:paraId="03A28B90" w14:textId="77777777" w:rsidR="00B66F28" w:rsidRPr="00EE673D" w:rsidRDefault="00B66F28" w:rsidP="00B66F28">
            <w:pPr>
              <w:rPr>
                <w:sz w:val="16"/>
                <w:szCs w:val="16"/>
              </w:rPr>
            </w:pPr>
          </w:p>
        </w:tc>
        <w:tc>
          <w:tcPr>
            <w:tcW w:w="1133" w:type="dxa"/>
            <w:gridSpan w:val="2"/>
            <w:vMerge/>
            <w:tcBorders>
              <w:left w:val="single" w:sz="4" w:space="0" w:color="auto"/>
              <w:right w:val="single" w:sz="4" w:space="0" w:color="auto"/>
            </w:tcBorders>
            <w:vAlign w:val="center"/>
          </w:tcPr>
          <w:p w14:paraId="0DD0BFAC" w14:textId="77777777" w:rsidR="00B66F28" w:rsidRPr="00EE673D" w:rsidRDefault="00B66F28" w:rsidP="00B66F28">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1C55F158" w14:textId="77777777" w:rsidR="00B66F28" w:rsidRPr="00EE673D" w:rsidRDefault="00B66F28" w:rsidP="00B66F28">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14:paraId="281877DD" w14:textId="77777777" w:rsidR="00B66F28" w:rsidRPr="00EE673D" w:rsidRDefault="00B66F28" w:rsidP="00B66F28">
            <w:pPr>
              <w:rPr>
                <w:sz w:val="16"/>
                <w:szCs w:val="16"/>
              </w:rPr>
            </w:pPr>
          </w:p>
        </w:tc>
        <w:tc>
          <w:tcPr>
            <w:tcW w:w="1559" w:type="dxa"/>
            <w:gridSpan w:val="2"/>
            <w:vMerge/>
            <w:tcBorders>
              <w:left w:val="single" w:sz="4" w:space="0" w:color="auto"/>
              <w:bottom w:val="single" w:sz="4" w:space="0" w:color="auto"/>
              <w:right w:val="single" w:sz="4" w:space="0" w:color="auto"/>
            </w:tcBorders>
            <w:tcMar>
              <w:left w:w="17" w:type="dxa"/>
              <w:right w:w="17" w:type="dxa"/>
            </w:tcMar>
            <w:vAlign w:val="center"/>
            <w:hideMark/>
          </w:tcPr>
          <w:p w14:paraId="4DBB2A48" w14:textId="77777777" w:rsidR="00B66F28" w:rsidRPr="00EE673D" w:rsidRDefault="00B66F28" w:rsidP="00B66F28">
            <w:pPr>
              <w:rPr>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2051F38F" w14:textId="77777777" w:rsidR="00B66F28" w:rsidRPr="00EE673D" w:rsidRDefault="00B66F28" w:rsidP="00B66F28">
            <w:pPr>
              <w:rPr>
                <w:sz w:val="16"/>
                <w:szCs w:val="16"/>
              </w:rPr>
            </w:pPr>
          </w:p>
        </w:tc>
        <w:tc>
          <w:tcPr>
            <w:tcW w:w="711"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02F981E8" w14:textId="77777777" w:rsidR="00B66F28" w:rsidRPr="00EE673D" w:rsidRDefault="00B66F28" w:rsidP="00B66F28">
            <w:pPr>
              <w:rPr>
                <w:sz w:val="16"/>
                <w:szCs w:val="16"/>
              </w:rPr>
            </w:pPr>
          </w:p>
        </w:tc>
        <w:tc>
          <w:tcPr>
            <w:tcW w:w="2268" w:type="dxa"/>
            <w:gridSpan w:val="3"/>
            <w:vMerge/>
            <w:tcBorders>
              <w:left w:val="single" w:sz="4" w:space="0" w:color="auto"/>
              <w:bottom w:val="single" w:sz="4" w:space="0" w:color="auto"/>
              <w:right w:val="single" w:sz="4" w:space="0" w:color="auto"/>
            </w:tcBorders>
            <w:tcMar>
              <w:left w:w="17" w:type="dxa"/>
              <w:right w:w="17" w:type="dxa"/>
            </w:tcMar>
            <w:vAlign w:val="center"/>
            <w:hideMark/>
          </w:tcPr>
          <w:p w14:paraId="099E0B90" w14:textId="77777777" w:rsidR="00B66F28" w:rsidRPr="00EE673D" w:rsidRDefault="00B66F28" w:rsidP="00B66F28">
            <w:pPr>
              <w:ind w:left="37"/>
              <w:rPr>
                <w:sz w:val="16"/>
                <w:szCs w:val="16"/>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14:paraId="5C9F12E5" w14:textId="77777777" w:rsidR="00B66F28" w:rsidRPr="00EE673D" w:rsidRDefault="00B66F28" w:rsidP="00B66F28">
            <w:pPr>
              <w:ind w:left="37"/>
              <w:rPr>
                <w:sz w:val="16"/>
                <w:szCs w:val="1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FABD1" w14:textId="331AB5E7" w:rsidR="00B66F28" w:rsidRPr="00EE673D" w:rsidRDefault="001F6F32" w:rsidP="00B66F28">
            <w:pPr>
              <w:ind w:left="37"/>
              <w:rPr>
                <w:sz w:val="16"/>
                <w:szCs w:val="16"/>
              </w:rPr>
            </w:pPr>
            <w:r w:rsidRPr="00EE673D">
              <w:rPr>
                <w:sz w:val="16"/>
                <w:szCs w:val="16"/>
              </w:rPr>
              <w:t>в строящихся домах</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2DC7B9E2" w14:textId="77777777" w:rsidR="00B66F28" w:rsidRPr="00EE673D" w:rsidRDefault="00B66F28" w:rsidP="00B66F28">
            <w:pPr>
              <w:ind w:left="37"/>
              <w:rPr>
                <w:sz w:val="16"/>
                <w:szCs w:val="16"/>
              </w:rPr>
            </w:pPr>
            <w:r w:rsidRPr="00EE673D">
              <w:rPr>
                <w:sz w:val="16"/>
                <w:szCs w:val="16"/>
              </w:rPr>
              <w:t>в домах, введенных в эксплуатацию</w:t>
            </w:r>
          </w:p>
        </w:tc>
        <w:tc>
          <w:tcPr>
            <w:tcW w:w="1559" w:type="dxa"/>
            <w:gridSpan w:val="2"/>
            <w:vMerge/>
            <w:tcBorders>
              <w:left w:val="single" w:sz="4" w:space="0" w:color="auto"/>
              <w:bottom w:val="single" w:sz="4" w:space="0" w:color="auto"/>
              <w:right w:val="single" w:sz="4" w:space="0" w:color="auto"/>
            </w:tcBorders>
            <w:shd w:val="clear" w:color="auto" w:fill="auto"/>
            <w:vAlign w:val="center"/>
          </w:tcPr>
          <w:p w14:paraId="5449868A" w14:textId="77777777" w:rsidR="00B66F28" w:rsidRPr="00EE673D" w:rsidRDefault="00B66F28" w:rsidP="00B66F28">
            <w:pPr>
              <w:rPr>
                <w:sz w:val="16"/>
                <w:szCs w:val="16"/>
              </w:rPr>
            </w:pPr>
          </w:p>
        </w:tc>
      </w:tr>
      <w:tr w:rsidR="00EE673D" w:rsidRPr="00EE673D" w14:paraId="4C3B0000" w14:textId="77777777" w:rsidTr="001F6F32">
        <w:trPr>
          <w:cantSplit/>
          <w:trHeight w:val="1114"/>
        </w:trPr>
        <w:tc>
          <w:tcPr>
            <w:tcW w:w="425" w:type="dxa"/>
            <w:vMerge w:val="restart"/>
            <w:tcBorders>
              <w:left w:val="single" w:sz="4" w:space="0" w:color="auto"/>
              <w:right w:val="single" w:sz="4" w:space="0" w:color="auto"/>
            </w:tcBorders>
            <w:tcMar>
              <w:left w:w="17" w:type="dxa"/>
              <w:right w:w="17" w:type="dxa"/>
            </w:tcMar>
            <w:vAlign w:val="center"/>
            <w:hideMark/>
          </w:tcPr>
          <w:p w14:paraId="5ED3517C" w14:textId="77777777" w:rsidR="00B66F28" w:rsidRPr="00EE673D" w:rsidRDefault="00B66F28" w:rsidP="00B66F28">
            <w:pPr>
              <w:ind w:left="-66"/>
              <w:rPr>
                <w:sz w:val="16"/>
                <w:szCs w:val="16"/>
              </w:rPr>
            </w:pPr>
          </w:p>
        </w:tc>
        <w:tc>
          <w:tcPr>
            <w:tcW w:w="1133" w:type="dxa"/>
            <w:gridSpan w:val="2"/>
            <w:vMerge w:val="restart"/>
            <w:tcBorders>
              <w:left w:val="single" w:sz="4" w:space="0" w:color="auto"/>
              <w:right w:val="single" w:sz="4" w:space="0" w:color="auto"/>
            </w:tcBorders>
            <w:tcMar>
              <w:left w:w="17" w:type="dxa"/>
              <w:right w:w="17" w:type="dxa"/>
            </w:tcMar>
            <w:vAlign w:val="center"/>
            <w:hideMark/>
          </w:tcPr>
          <w:p w14:paraId="6BE9D883" w14:textId="77777777" w:rsidR="00B66F28" w:rsidRPr="00EE673D" w:rsidRDefault="00B66F28" w:rsidP="00B66F28">
            <w:pPr>
              <w:ind w:right="-89"/>
              <w:rPr>
                <w:sz w:val="16"/>
                <w:szCs w:val="16"/>
              </w:rPr>
            </w:pPr>
          </w:p>
        </w:tc>
        <w:tc>
          <w:tcPr>
            <w:tcW w:w="711" w:type="dxa"/>
            <w:tcBorders>
              <w:left w:val="single" w:sz="4" w:space="0" w:color="auto"/>
              <w:bottom w:val="single" w:sz="4" w:space="0" w:color="auto"/>
              <w:right w:val="single" w:sz="4" w:space="0" w:color="auto"/>
            </w:tcBorders>
            <w:tcMar>
              <w:left w:w="17" w:type="dxa"/>
              <w:right w:w="17" w:type="dxa"/>
            </w:tcMar>
            <w:vAlign w:val="center"/>
            <w:hideMark/>
          </w:tcPr>
          <w:p w14:paraId="05240AF6" w14:textId="77777777" w:rsidR="00B66F28" w:rsidRPr="00EE673D" w:rsidRDefault="00B66F28" w:rsidP="00B66F28">
            <w:pPr>
              <w:ind w:left="63" w:right="71"/>
              <w:rPr>
                <w:sz w:val="16"/>
                <w:szCs w:val="16"/>
              </w:rPr>
            </w:pP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52C52C19" w14:textId="77777777" w:rsidR="00B66F28" w:rsidRPr="00EE673D" w:rsidRDefault="00B66F28" w:rsidP="00B66F28">
            <w:pPr>
              <w:rPr>
                <w:sz w:val="16"/>
                <w:szCs w:val="16"/>
              </w:rPr>
            </w:pPr>
            <w:r w:rsidRPr="00EE673D">
              <w:rPr>
                <w:sz w:val="16"/>
                <w:szCs w:val="16"/>
              </w:rPr>
              <w:t>Расселяемая площадь</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139A5C7" w14:textId="77777777" w:rsidR="00B66F28" w:rsidRPr="00EE673D" w:rsidRDefault="00B66F28" w:rsidP="00B66F28">
            <w:pPr>
              <w:rPr>
                <w:sz w:val="16"/>
                <w:szCs w:val="16"/>
              </w:rPr>
            </w:pPr>
            <w:r w:rsidRPr="00EE673D">
              <w:rPr>
                <w:sz w:val="16"/>
                <w:szCs w:val="16"/>
              </w:rPr>
              <w:t>Расселяемая площадь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B99B64F" w14:textId="77777777" w:rsidR="00B66F28" w:rsidRPr="00EE673D" w:rsidRDefault="00B66F28" w:rsidP="00B66F28">
            <w:pPr>
              <w:rPr>
                <w:sz w:val="16"/>
                <w:szCs w:val="16"/>
              </w:rPr>
            </w:pPr>
            <w:r w:rsidRPr="00EE673D">
              <w:rPr>
                <w:sz w:val="16"/>
                <w:szCs w:val="16"/>
              </w:rPr>
              <w:t>Стоимость</w:t>
            </w:r>
          </w:p>
        </w:tc>
        <w:tc>
          <w:tcPr>
            <w:tcW w:w="43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14:paraId="62F3C7A5" w14:textId="77777777" w:rsidR="00B66F28" w:rsidRPr="00EE673D" w:rsidRDefault="00B66F28" w:rsidP="00B66F28">
            <w:pPr>
              <w:rPr>
                <w:sz w:val="16"/>
                <w:szCs w:val="16"/>
              </w:rPr>
            </w:pPr>
            <w:r w:rsidRPr="00EE673D">
              <w:rPr>
                <w:sz w:val="16"/>
                <w:szCs w:val="16"/>
              </w:rPr>
              <w:t>Расселяемая площадь</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D3EE1B4" w14:textId="77777777" w:rsidR="00B66F28" w:rsidRPr="00EE673D" w:rsidRDefault="00B66F28" w:rsidP="00B66F28">
            <w:pPr>
              <w:rPr>
                <w:sz w:val="16"/>
                <w:szCs w:val="16"/>
              </w:rPr>
            </w:pPr>
            <w:r w:rsidRPr="00EE673D">
              <w:rPr>
                <w:sz w:val="16"/>
                <w:szCs w:val="16"/>
              </w:rPr>
              <w:t>Расселяемая площадь</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0658B49" w14:textId="77777777" w:rsidR="00B66F28" w:rsidRPr="00EE673D" w:rsidRDefault="00B66F28" w:rsidP="00B66F28">
            <w:pPr>
              <w:ind w:left="37"/>
              <w:rPr>
                <w:sz w:val="16"/>
                <w:szCs w:val="16"/>
              </w:rPr>
            </w:pPr>
            <w:r w:rsidRPr="00EE673D">
              <w:rPr>
                <w:sz w:val="16"/>
                <w:szCs w:val="16"/>
              </w:rPr>
              <w:t>Расселяемая площадь</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29D41A4" w14:textId="77777777" w:rsidR="00B66F28" w:rsidRPr="00EE673D" w:rsidRDefault="00B66F28" w:rsidP="00B66F28">
            <w:pPr>
              <w:ind w:left="37"/>
              <w:rPr>
                <w:sz w:val="16"/>
                <w:szCs w:val="16"/>
              </w:rPr>
            </w:pPr>
            <w:r w:rsidRPr="00EE673D">
              <w:rPr>
                <w:sz w:val="16"/>
                <w:szCs w:val="16"/>
              </w:rPr>
              <w:t>Приобретаемая площадь</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5EC0D6B" w14:textId="77777777" w:rsidR="00B66F28" w:rsidRPr="00EE673D" w:rsidRDefault="00B66F28" w:rsidP="00B66F28">
            <w:pPr>
              <w:ind w:left="37"/>
              <w:rPr>
                <w:sz w:val="16"/>
                <w:szCs w:val="16"/>
              </w:rPr>
            </w:pPr>
            <w:r w:rsidRPr="00EE673D">
              <w:rPr>
                <w:sz w:val="16"/>
                <w:szCs w:val="16"/>
              </w:rPr>
              <w:t>Стоимость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BCB775E" w14:textId="77777777" w:rsidR="00B66F28" w:rsidRPr="00EE673D" w:rsidRDefault="00B66F28" w:rsidP="00B66F28">
            <w:pPr>
              <w:ind w:left="37"/>
              <w:rPr>
                <w:sz w:val="16"/>
                <w:szCs w:val="16"/>
              </w:rPr>
            </w:pPr>
            <w:r w:rsidRPr="00EE673D">
              <w:rPr>
                <w:sz w:val="16"/>
                <w:szCs w:val="16"/>
              </w:rPr>
              <w:t>Приобретаемая площадь</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7AF4582" w14:textId="77777777" w:rsidR="00B66F28" w:rsidRPr="00EE673D" w:rsidRDefault="00B66F28" w:rsidP="00B66F28">
            <w:pPr>
              <w:ind w:left="37"/>
              <w:rPr>
                <w:sz w:val="16"/>
                <w:szCs w:val="16"/>
              </w:rPr>
            </w:pPr>
            <w:r w:rsidRPr="00EE673D">
              <w:rPr>
                <w:sz w:val="16"/>
                <w:szCs w:val="16"/>
              </w:rPr>
              <w:t>Стоимость</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A0A8FE1" w14:textId="77777777" w:rsidR="00B66F28" w:rsidRPr="00EE673D" w:rsidRDefault="00B66F28" w:rsidP="00B66F28">
            <w:pPr>
              <w:ind w:left="37"/>
              <w:rPr>
                <w:sz w:val="16"/>
                <w:szCs w:val="16"/>
              </w:rPr>
            </w:pPr>
            <w:r w:rsidRPr="00EE673D">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3E63C3" w14:textId="77777777" w:rsidR="00B66F28" w:rsidRPr="00EE673D" w:rsidRDefault="00B66F28" w:rsidP="00B66F28">
            <w:pPr>
              <w:ind w:left="37"/>
              <w:rPr>
                <w:sz w:val="16"/>
                <w:szCs w:val="16"/>
              </w:rPr>
            </w:pPr>
            <w:r w:rsidRPr="00EE673D">
              <w:rPr>
                <w:sz w:val="16"/>
                <w:szCs w:val="16"/>
              </w:rPr>
              <w:t>Стоимость</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4E85EC15" w14:textId="77777777" w:rsidR="00B66F28" w:rsidRPr="00EE673D" w:rsidRDefault="00B66F28" w:rsidP="00B66F28">
            <w:pPr>
              <w:tabs>
                <w:tab w:val="left" w:pos="550"/>
              </w:tabs>
              <w:ind w:left="37"/>
              <w:rPr>
                <w:sz w:val="16"/>
                <w:szCs w:val="16"/>
              </w:rPr>
            </w:pPr>
            <w:r w:rsidRPr="00EE673D">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2BEBCF8" w14:textId="77777777" w:rsidR="00B66F28" w:rsidRPr="00EE673D" w:rsidRDefault="00B66F28" w:rsidP="00B66F28">
            <w:pPr>
              <w:tabs>
                <w:tab w:val="left" w:pos="550"/>
              </w:tabs>
              <w:ind w:left="37"/>
              <w:rPr>
                <w:sz w:val="16"/>
                <w:szCs w:val="16"/>
              </w:rPr>
            </w:pPr>
            <w:r w:rsidRPr="00EE673D">
              <w:rPr>
                <w:sz w:val="16"/>
                <w:szCs w:val="16"/>
              </w:rPr>
              <w:t>Стоимость</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6A6439AD" w14:textId="77777777" w:rsidR="00B66F28" w:rsidRPr="00EE673D" w:rsidRDefault="00B66F28" w:rsidP="00B66F28">
            <w:pPr>
              <w:tabs>
                <w:tab w:val="left" w:pos="550"/>
              </w:tabs>
              <w:rPr>
                <w:sz w:val="16"/>
                <w:szCs w:val="16"/>
              </w:rPr>
            </w:pPr>
            <w:r w:rsidRPr="00EE673D">
              <w:rPr>
                <w:sz w:val="16"/>
                <w:szCs w:val="16"/>
              </w:rPr>
              <w:t>Приобретаемая площадь</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22059BE9" w14:textId="77777777" w:rsidR="00B66F28" w:rsidRPr="00EE673D" w:rsidRDefault="00B66F28" w:rsidP="00B66F28">
            <w:pPr>
              <w:tabs>
                <w:tab w:val="left" w:pos="550"/>
              </w:tabs>
              <w:rPr>
                <w:sz w:val="16"/>
                <w:szCs w:val="16"/>
              </w:rPr>
            </w:pPr>
            <w:r w:rsidRPr="00EE673D">
              <w:rPr>
                <w:sz w:val="16"/>
                <w:szCs w:val="16"/>
              </w:rPr>
              <w:t>Стоимость</w:t>
            </w:r>
          </w:p>
        </w:tc>
      </w:tr>
      <w:tr w:rsidR="00EE673D" w:rsidRPr="00EE673D" w14:paraId="3EB91948" w14:textId="77777777" w:rsidTr="001F6F32">
        <w:trPr>
          <w:trHeight w:val="133"/>
        </w:trPr>
        <w:tc>
          <w:tcPr>
            <w:tcW w:w="425" w:type="dxa"/>
            <w:vMerge/>
            <w:tcBorders>
              <w:left w:val="single" w:sz="4" w:space="0" w:color="auto"/>
              <w:bottom w:val="single" w:sz="4" w:space="0" w:color="auto"/>
              <w:right w:val="single" w:sz="4" w:space="0" w:color="auto"/>
            </w:tcBorders>
            <w:tcMar>
              <w:left w:w="17" w:type="dxa"/>
              <w:right w:w="17" w:type="dxa"/>
            </w:tcMar>
            <w:vAlign w:val="center"/>
            <w:hideMark/>
          </w:tcPr>
          <w:p w14:paraId="0E7BEF59" w14:textId="77777777" w:rsidR="00B66F28" w:rsidRPr="00EE673D" w:rsidRDefault="00B66F28" w:rsidP="00B66F28">
            <w:pPr>
              <w:ind w:left="-66"/>
              <w:rPr>
                <w:sz w:val="16"/>
                <w:szCs w:val="16"/>
              </w:rPr>
            </w:pPr>
          </w:p>
        </w:tc>
        <w:tc>
          <w:tcPr>
            <w:tcW w:w="1133" w:type="dxa"/>
            <w:gridSpan w:val="2"/>
            <w:vMerge/>
            <w:tcBorders>
              <w:left w:val="single" w:sz="4" w:space="0" w:color="auto"/>
              <w:bottom w:val="single" w:sz="4" w:space="0" w:color="auto"/>
              <w:right w:val="single" w:sz="4" w:space="0" w:color="auto"/>
            </w:tcBorders>
            <w:tcMar>
              <w:left w:w="17" w:type="dxa"/>
              <w:right w:w="17" w:type="dxa"/>
            </w:tcMar>
            <w:vAlign w:val="center"/>
            <w:hideMark/>
          </w:tcPr>
          <w:p w14:paraId="4399D9A9" w14:textId="77777777" w:rsidR="00B66F28" w:rsidRPr="00EE673D" w:rsidRDefault="00B66F28" w:rsidP="00B66F28">
            <w:pPr>
              <w:ind w:right="-89"/>
              <w:rPr>
                <w:sz w:val="16"/>
                <w:szCs w:val="16"/>
              </w:rPr>
            </w:pP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40084F" w14:textId="77777777" w:rsidR="00B66F28" w:rsidRPr="00EE673D" w:rsidRDefault="00B66F28" w:rsidP="00B66F28">
            <w:pPr>
              <w:ind w:left="63" w:right="71"/>
              <w:rPr>
                <w:sz w:val="16"/>
                <w:szCs w:val="16"/>
              </w:rPr>
            </w:pPr>
            <w:r w:rsidRPr="00EE673D">
              <w:rPr>
                <w:sz w:val="16"/>
                <w:szCs w:val="16"/>
              </w:rPr>
              <w:t>кв. м</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38B5EFF" w14:textId="77777777" w:rsidR="00B66F28" w:rsidRPr="00EE673D" w:rsidRDefault="00B66F28" w:rsidP="00B66F28">
            <w:pPr>
              <w:rPr>
                <w:sz w:val="16"/>
                <w:szCs w:val="16"/>
              </w:rPr>
            </w:pPr>
            <w:r w:rsidRPr="00EE673D">
              <w:rPr>
                <w:sz w:val="16"/>
                <w:szCs w:val="16"/>
              </w:rPr>
              <w:t>кв. м</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4C81B22" w14:textId="77777777" w:rsidR="00B66F28" w:rsidRPr="00EE673D" w:rsidRDefault="00B66F28" w:rsidP="00B66F28">
            <w:pPr>
              <w:rPr>
                <w:sz w:val="16"/>
                <w:szCs w:val="16"/>
              </w:rPr>
            </w:pPr>
            <w:r w:rsidRPr="00EE673D">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C59596" w14:textId="77777777" w:rsidR="00B66F28" w:rsidRPr="00EE673D" w:rsidRDefault="00B66F28" w:rsidP="00B66F28">
            <w:pPr>
              <w:rPr>
                <w:sz w:val="16"/>
                <w:szCs w:val="16"/>
              </w:rPr>
            </w:pPr>
            <w:r w:rsidRPr="00EE673D">
              <w:rPr>
                <w:sz w:val="16"/>
                <w:szCs w:val="16"/>
              </w:rPr>
              <w:t>руб</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0851BE" w14:textId="77777777" w:rsidR="00B66F28" w:rsidRPr="00EE673D" w:rsidRDefault="00B66F28" w:rsidP="00B66F28">
            <w:pPr>
              <w:rPr>
                <w:sz w:val="16"/>
                <w:szCs w:val="16"/>
              </w:rPr>
            </w:pPr>
            <w:r w:rsidRPr="00EE673D">
              <w:rPr>
                <w:sz w:val="16"/>
                <w:szCs w:val="16"/>
              </w:rPr>
              <w:t>кв. м</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34ACFA" w14:textId="77777777" w:rsidR="00B66F28" w:rsidRPr="00EE673D" w:rsidRDefault="00B66F28" w:rsidP="00B66F28">
            <w:pPr>
              <w:rPr>
                <w:sz w:val="16"/>
                <w:szCs w:val="16"/>
              </w:rPr>
            </w:pPr>
            <w:r w:rsidRPr="00EE673D">
              <w:rPr>
                <w:sz w:val="16"/>
                <w:szCs w:val="16"/>
              </w:rPr>
              <w:t>кв.м</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7DCF38D" w14:textId="77777777" w:rsidR="00B66F28" w:rsidRPr="00EE673D" w:rsidRDefault="00B66F28" w:rsidP="00B66F28">
            <w:pPr>
              <w:ind w:left="37"/>
              <w:rPr>
                <w:sz w:val="16"/>
                <w:szCs w:val="16"/>
              </w:rPr>
            </w:pPr>
            <w:r w:rsidRPr="00EE673D">
              <w:rPr>
                <w:sz w:val="16"/>
                <w:szCs w:val="16"/>
              </w:rPr>
              <w:t>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2781E19" w14:textId="77777777" w:rsidR="00B66F28" w:rsidRPr="00EE673D" w:rsidRDefault="00B66F28" w:rsidP="00B66F28">
            <w:pPr>
              <w:ind w:left="37"/>
              <w:rPr>
                <w:sz w:val="16"/>
                <w:szCs w:val="16"/>
              </w:rPr>
            </w:pPr>
            <w:r w:rsidRPr="00EE673D">
              <w:rPr>
                <w:sz w:val="16"/>
                <w:szCs w:val="16"/>
              </w:rPr>
              <w:t>кв. м</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276F90" w14:textId="77777777" w:rsidR="00B66F28" w:rsidRPr="00EE673D" w:rsidRDefault="00B66F28" w:rsidP="00B66F28">
            <w:pPr>
              <w:ind w:left="37"/>
              <w:rPr>
                <w:sz w:val="16"/>
                <w:szCs w:val="16"/>
              </w:rPr>
            </w:pPr>
            <w:r w:rsidRPr="00EE673D">
              <w:rPr>
                <w:sz w:val="16"/>
                <w:szCs w:val="16"/>
              </w:rPr>
              <w:t>руб.</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4EFAFEA" w14:textId="77777777" w:rsidR="00B66F28" w:rsidRPr="00EE673D" w:rsidRDefault="00B66F28" w:rsidP="00B66F28">
            <w:pPr>
              <w:ind w:left="37"/>
              <w:rPr>
                <w:sz w:val="16"/>
                <w:szCs w:val="16"/>
              </w:rPr>
            </w:pPr>
            <w:r w:rsidRPr="00EE673D">
              <w:rPr>
                <w:sz w:val="16"/>
                <w:szCs w:val="16"/>
              </w:rPr>
              <w:t>кв. м</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A3CA496" w14:textId="77777777" w:rsidR="00B66F28" w:rsidRPr="00EE673D" w:rsidRDefault="00B66F28" w:rsidP="00B66F28">
            <w:pPr>
              <w:ind w:left="37"/>
              <w:rPr>
                <w:sz w:val="16"/>
                <w:szCs w:val="16"/>
              </w:rPr>
            </w:pPr>
            <w:r w:rsidRPr="00EE673D">
              <w:rPr>
                <w:sz w:val="16"/>
                <w:szCs w:val="16"/>
              </w:rPr>
              <w:t>руб.</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382DCA4" w14:textId="77777777" w:rsidR="00B66F28" w:rsidRPr="00EE673D" w:rsidRDefault="00B66F28" w:rsidP="00B66F28">
            <w:pPr>
              <w:ind w:left="37"/>
              <w:rPr>
                <w:sz w:val="16"/>
                <w:szCs w:val="16"/>
              </w:rPr>
            </w:pPr>
            <w:r w:rsidRPr="00EE673D">
              <w:rPr>
                <w:sz w:val="16"/>
                <w:szCs w:val="16"/>
              </w:rPr>
              <w:t>кв. м</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576AB9" w14:textId="77777777" w:rsidR="00B66F28" w:rsidRPr="00EE673D" w:rsidRDefault="00B66F28" w:rsidP="00B66F28">
            <w:pPr>
              <w:ind w:left="37"/>
              <w:rPr>
                <w:sz w:val="16"/>
                <w:szCs w:val="16"/>
              </w:rPr>
            </w:pPr>
            <w:r w:rsidRPr="00EE673D">
              <w:rPr>
                <w:sz w:val="16"/>
                <w:szCs w:val="16"/>
              </w:rPr>
              <w:t>руб.</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AA631D1" w14:textId="77777777" w:rsidR="00B66F28" w:rsidRPr="00EE673D" w:rsidRDefault="00B66F28" w:rsidP="00B66F28">
            <w:pPr>
              <w:ind w:left="37"/>
              <w:rPr>
                <w:sz w:val="16"/>
                <w:szCs w:val="16"/>
              </w:rPr>
            </w:pPr>
            <w:r w:rsidRPr="00EE673D">
              <w:rPr>
                <w:sz w:val="16"/>
                <w:szCs w:val="16"/>
              </w:rPr>
              <w:t>кв.м</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54D20D72" w14:textId="77777777" w:rsidR="00B66F28" w:rsidRPr="00EE673D" w:rsidRDefault="00B66F28" w:rsidP="00B66F28">
            <w:pPr>
              <w:ind w:left="37"/>
              <w:rPr>
                <w:sz w:val="16"/>
                <w:szCs w:val="16"/>
              </w:rPr>
            </w:pPr>
            <w:r w:rsidRPr="00EE673D">
              <w:rPr>
                <w:sz w:val="16"/>
                <w:szCs w:val="16"/>
              </w:rPr>
              <w:t>руб.</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95AA542" w14:textId="77777777" w:rsidR="00B66F28" w:rsidRPr="00EE673D" w:rsidRDefault="00B66F28" w:rsidP="00B66F28">
            <w:pPr>
              <w:rPr>
                <w:sz w:val="16"/>
                <w:szCs w:val="16"/>
              </w:rPr>
            </w:pPr>
            <w:r w:rsidRPr="00EE673D">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5829C75" w14:textId="77777777" w:rsidR="00B66F28" w:rsidRPr="00EE673D" w:rsidRDefault="00B66F28" w:rsidP="00B66F28">
            <w:pPr>
              <w:rPr>
                <w:sz w:val="16"/>
                <w:szCs w:val="16"/>
              </w:rPr>
            </w:pPr>
            <w:r w:rsidRPr="00EE673D">
              <w:rPr>
                <w:sz w:val="16"/>
                <w:szCs w:val="16"/>
              </w:rPr>
              <w:t>руб.</w:t>
            </w:r>
          </w:p>
        </w:tc>
      </w:tr>
      <w:tr w:rsidR="00EE673D" w:rsidRPr="00EE673D" w14:paraId="62FC44B6" w14:textId="77777777" w:rsidTr="001F6F32">
        <w:trPr>
          <w:trHeight w:val="56"/>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E0BC4C2" w14:textId="77777777" w:rsidR="00B66F28" w:rsidRPr="00EE673D" w:rsidRDefault="00B66F28" w:rsidP="00B66F28">
            <w:pPr>
              <w:rPr>
                <w:sz w:val="16"/>
                <w:szCs w:val="16"/>
              </w:rPr>
            </w:pPr>
            <w:r w:rsidRPr="00EE673D">
              <w:rPr>
                <w:sz w:val="16"/>
                <w:szCs w:val="16"/>
              </w:rPr>
              <w:t>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4882C02" w14:textId="77777777" w:rsidR="00B66F28" w:rsidRPr="00EE673D" w:rsidRDefault="00B66F28" w:rsidP="00B66F28">
            <w:pPr>
              <w:ind w:right="-89"/>
              <w:rPr>
                <w:sz w:val="16"/>
                <w:szCs w:val="16"/>
              </w:rPr>
            </w:pPr>
            <w:r w:rsidRPr="00EE673D">
              <w:rPr>
                <w:sz w:val="16"/>
                <w:szCs w:val="16"/>
              </w:rPr>
              <w:t>2</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0D00EB" w14:textId="77777777" w:rsidR="00B66F28" w:rsidRPr="00EE673D" w:rsidRDefault="00B66F28" w:rsidP="00B66F28">
            <w:pPr>
              <w:ind w:left="63" w:right="71"/>
              <w:rPr>
                <w:sz w:val="16"/>
                <w:szCs w:val="16"/>
              </w:rPr>
            </w:pPr>
            <w:r w:rsidRPr="00EE673D">
              <w:rPr>
                <w:sz w:val="16"/>
                <w:szCs w:val="16"/>
              </w:rPr>
              <w:t>3</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E9406A" w14:textId="77777777" w:rsidR="00B66F28" w:rsidRPr="00EE673D" w:rsidRDefault="00B66F28" w:rsidP="00B66F28">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75904E4" w14:textId="77777777" w:rsidR="00B66F28" w:rsidRPr="00EE673D" w:rsidRDefault="00B66F28" w:rsidP="00B66F28">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1D6542" w14:textId="77777777" w:rsidR="00B66F28" w:rsidRPr="00EE673D" w:rsidRDefault="00B66F28" w:rsidP="00B66F28">
            <w:pPr>
              <w:rPr>
                <w:sz w:val="16"/>
                <w:szCs w:val="16"/>
              </w:rPr>
            </w:pPr>
            <w:r w:rsidRPr="00EE673D">
              <w:rPr>
                <w:sz w:val="16"/>
                <w:szCs w:val="16"/>
              </w:rPr>
              <w:t>6</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28B4A" w14:textId="77777777" w:rsidR="00B66F28" w:rsidRPr="00EE673D" w:rsidRDefault="00B66F28" w:rsidP="00B66F28">
            <w:pPr>
              <w:rPr>
                <w:sz w:val="16"/>
                <w:szCs w:val="16"/>
              </w:rPr>
            </w:pPr>
            <w:r w:rsidRPr="00EE673D">
              <w:rPr>
                <w:sz w:val="16"/>
                <w:szCs w:val="16"/>
              </w:rPr>
              <w:t>7</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1666888" w14:textId="77777777" w:rsidR="00B66F28" w:rsidRPr="00EE673D" w:rsidRDefault="00B66F28" w:rsidP="00B66F28">
            <w:pPr>
              <w:rPr>
                <w:sz w:val="16"/>
                <w:szCs w:val="16"/>
              </w:rPr>
            </w:pPr>
            <w:r w:rsidRPr="00EE673D">
              <w:rPr>
                <w:sz w:val="16"/>
                <w:szCs w:val="16"/>
              </w:rPr>
              <w:t>8</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C4EA4C" w14:textId="77777777" w:rsidR="00B66F28" w:rsidRPr="00EE673D" w:rsidRDefault="00B66F28" w:rsidP="00B66F28">
            <w:pPr>
              <w:ind w:left="37"/>
              <w:rPr>
                <w:sz w:val="16"/>
                <w:szCs w:val="16"/>
              </w:rPr>
            </w:pPr>
            <w:r w:rsidRPr="00EE673D">
              <w:rPr>
                <w:sz w:val="16"/>
                <w:szCs w:val="16"/>
              </w:rPr>
              <w:t>9</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D5D24A0" w14:textId="77777777" w:rsidR="00B66F28" w:rsidRPr="00EE673D" w:rsidRDefault="00B66F28" w:rsidP="00B66F28">
            <w:pPr>
              <w:ind w:left="37"/>
              <w:rPr>
                <w:sz w:val="16"/>
                <w:szCs w:val="16"/>
              </w:rPr>
            </w:pPr>
            <w:r w:rsidRPr="00EE673D">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952DEC0" w14:textId="77777777" w:rsidR="00B66F28" w:rsidRPr="00EE673D" w:rsidRDefault="00B66F28" w:rsidP="00B66F28">
            <w:pPr>
              <w:ind w:left="37"/>
              <w:rPr>
                <w:sz w:val="16"/>
                <w:szCs w:val="16"/>
              </w:rPr>
            </w:pPr>
            <w:r w:rsidRPr="00EE673D">
              <w:rPr>
                <w:sz w:val="16"/>
                <w:szCs w:val="16"/>
              </w:rPr>
              <w:t>11</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38304F" w14:textId="77777777" w:rsidR="00B66F28" w:rsidRPr="00EE673D" w:rsidRDefault="00B66F28" w:rsidP="00B66F28">
            <w:pPr>
              <w:ind w:left="37"/>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22841" w14:textId="77777777" w:rsidR="00B66F28" w:rsidRPr="00EE673D" w:rsidRDefault="00B66F28" w:rsidP="00B66F28">
            <w:pPr>
              <w:ind w:left="37"/>
              <w:rPr>
                <w:sz w:val="16"/>
                <w:szCs w:val="16"/>
              </w:rPr>
            </w:pPr>
            <w:r w:rsidRPr="00EE673D">
              <w:rPr>
                <w:sz w:val="16"/>
                <w:szCs w:val="16"/>
              </w:rPr>
              <w:t>13</w:t>
            </w:r>
          </w:p>
        </w:tc>
        <w:tc>
          <w:tcPr>
            <w:tcW w:w="113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EF327B" w14:textId="77777777" w:rsidR="00B66F28" w:rsidRPr="00EE673D" w:rsidRDefault="00B66F28" w:rsidP="00B66F28">
            <w:pPr>
              <w:ind w:left="37"/>
              <w:rPr>
                <w:sz w:val="16"/>
                <w:szCs w:val="16"/>
              </w:rPr>
            </w:pPr>
            <w:r w:rsidRPr="00EE673D">
              <w:rPr>
                <w:sz w:val="16"/>
                <w:szCs w:val="16"/>
              </w:rPr>
              <w:t>14</w:t>
            </w:r>
          </w:p>
        </w:tc>
        <w:tc>
          <w:tcPr>
            <w:tcW w:w="113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70960A" w14:textId="77777777" w:rsidR="00B66F28" w:rsidRPr="00EE673D" w:rsidRDefault="00B66F28" w:rsidP="00B66F28">
            <w:pPr>
              <w:ind w:left="37"/>
              <w:rPr>
                <w:sz w:val="16"/>
                <w:szCs w:val="16"/>
              </w:rPr>
            </w:pPr>
            <w:r w:rsidRPr="00EE673D">
              <w:rPr>
                <w:sz w:val="16"/>
                <w:szCs w:val="16"/>
              </w:rPr>
              <w:t>15</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938D30D" w14:textId="77777777" w:rsidR="00B66F28" w:rsidRPr="00EE673D" w:rsidRDefault="00B66F28" w:rsidP="00B66F28">
            <w:pPr>
              <w:ind w:left="37"/>
              <w:rPr>
                <w:sz w:val="16"/>
                <w:szCs w:val="16"/>
              </w:rPr>
            </w:pPr>
            <w:r w:rsidRPr="00EE673D">
              <w:rPr>
                <w:sz w:val="16"/>
                <w:szCs w:val="16"/>
              </w:rPr>
              <w:t>16</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4057642" w14:textId="77777777" w:rsidR="00B66F28" w:rsidRPr="00EE673D" w:rsidRDefault="00B66F28" w:rsidP="00B66F28">
            <w:pPr>
              <w:ind w:left="37"/>
              <w:rPr>
                <w:sz w:val="16"/>
                <w:szCs w:val="16"/>
              </w:rPr>
            </w:pPr>
            <w:r w:rsidRPr="00EE673D">
              <w:rPr>
                <w:sz w:val="16"/>
                <w:szCs w:val="16"/>
              </w:rPr>
              <w:t>17</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096A855" w14:textId="77777777" w:rsidR="00B66F28" w:rsidRPr="00EE673D" w:rsidRDefault="00B66F28" w:rsidP="00B66F28">
            <w:pPr>
              <w:rPr>
                <w:sz w:val="16"/>
                <w:szCs w:val="16"/>
              </w:rPr>
            </w:pPr>
            <w:r w:rsidRPr="00EE673D">
              <w:rPr>
                <w:sz w:val="16"/>
                <w:szCs w:val="16"/>
              </w:rPr>
              <w:t>18</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EC47D00" w14:textId="77777777" w:rsidR="00B66F28" w:rsidRPr="00EE673D" w:rsidRDefault="00B66F28" w:rsidP="00B66F28">
            <w:pPr>
              <w:rPr>
                <w:sz w:val="16"/>
                <w:szCs w:val="16"/>
              </w:rPr>
            </w:pPr>
            <w:r w:rsidRPr="00EE673D">
              <w:rPr>
                <w:sz w:val="16"/>
                <w:szCs w:val="16"/>
              </w:rPr>
              <w:t>19</w:t>
            </w:r>
          </w:p>
        </w:tc>
      </w:tr>
      <w:tr w:rsidR="00EE673D" w:rsidRPr="00EE673D" w14:paraId="123769C7" w14:textId="77777777" w:rsidTr="00F27215">
        <w:trPr>
          <w:trHeight w:val="77"/>
        </w:trPr>
        <w:tc>
          <w:tcPr>
            <w:tcW w:w="1558"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E4E08C" w14:textId="77777777" w:rsidR="00F27215" w:rsidRPr="00EE673D" w:rsidRDefault="00F27215" w:rsidP="00F27215">
            <w:pPr>
              <w:ind w:right="-66"/>
              <w:rPr>
                <w:b/>
                <w:bCs/>
                <w:sz w:val="16"/>
                <w:szCs w:val="16"/>
              </w:rPr>
            </w:pPr>
            <w:r w:rsidRPr="00EE673D">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18719F4" w14:textId="0B67F6AA" w:rsidR="00F27215" w:rsidRPr="00F541A1" w:rsidRDefault="00F27215" w:rsidP="00F94F78">
            <w:pPr>
              <w:ind w:left="63"/>
              <w:rPr>
                <w:b/>
                <w:bCs/>
                <w:sz w:val="14"/>
                <w:szCs w:val="14"/>
              </w:rPr>
            </w:pPr>
            <w:r w:rsidRPr="00F541A1">
              <w:rPr>
                <w:b/>
                <w:sz w:val="14"/>
                <w:szCs w:val="14"/>
              </w:rPr>
              <w:t>26</w:t>
            </w:r>
            <w:r w:rsidR="00F94F78" w:rsidRPr="00F541A1">
              <w:rPr>
                <w:b/>
                <w:sz w:val="14"/>
                <w:szCs w:val="14"/>
              </w:rPr>
              <w:t> 998,64</w:t>
            </w:r>
          </w:p>
        </w:tc>
        <w:tc>
          <w:tcPr>
            <w:tcW w:w="70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6FB56DF" w14:textId="3CA19A9F" w:rsidR="00F27215" w:rsidRPr="00F541A1" w:rsidRDefault="00F541A1" w:rsidP="00F27215">
            <w:pPr>
              <w:rPr>
                <w:b/>
                <w:bCs/>
                <w:sz w:val="14"/>
                <w:szCs w:val="14"/>
              </w:rPr>
            </w:pPr>
            <w:r>
              <w:rPr>
                <w:b/>
                <w:bCs/>
                <w:sz w:val="14"/>
                <w:szCs w:val="14"/>
              </w:rPr>
              <w:t>1 534,92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3408075" w14:textId="0331E25B" w:rsidR="00F27215" w:rsidRPr="00F541A1" w:rsidRDefault="00F541A1" w:rsidP="00F27215">
            <w:pPr>
              <w:rPr>
                <w:b/>
                <w:bCs/>
                <w:sz w:val="14"/>
                <w:szCs w:val="14"/>
              </w:rPr>
            </w:pPr>
            <w:r>
              <w:rPr>
                <w:b/>
                <w:sz w:val="14"/>
                <w:szCs w:val="14"/>
              </w:rPr>
              <w:t>1 500,92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C8CBB01" w14:textId="597F89A5" w:rsidR="00F27215" w:rsidRPr="00F541A1" w:rsidRDefault="00F541A1" w:rsidP="00F27215">
            <w:pPr>
              <w:rPr>
                <w:b/>
                <w:bCs/>
                <w:sz w:val="14"/>
                <w:szCs w:val="14"/>
              </w:rPr>
            </w:pPr>
            <w:r>
              <w:rPr>
                <w:b/>
                <w:sz w:val="14"/>
                <w:szCs w:val="14"/>
              </w:rPr>
              <w:t>98 114 793,53</w:t>
            </w:r>
          </w:p>
        </w:tc>
        <w:tc>
          <w:tcPr>
            <w:tcW w:w="43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DEEFF8B" w14:textId="66C4B590" w:rsidR="00F27215" w:rsidRPr="00F541A1" w:rsidRDefault="00F27215" w:rsidP="00F27215">
            <w:pPr>
              <w:rPr>
                <w:b/>
                <w:bCs/>
                <w:sz w:val="14"/>
                <w:szCs w:val="14"/>
              </w:rPr>
            </w:pPr>
            <w:r w:rsidRPr="00F541A1">
              <w:rPr>
                <w:b/>
                <w:sz w:val="14"/>
                <w:szCs w:val="14"/>
              </w:rPr>
              <w:t>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4CE2A5F" w14:textId="0DB5BAE3" w:rsidR="00F27215" w:rsidRPr="00F541A1" w:rsidRDefault="00F27215" w:rsidP="00F27215">
            <w:pPr>
              <w:rPr>
                <w:b/>
                <w:bCs/>
                <w:sz w:val="14"/>
                <w:szCs w:val="14"/>
              </w:rPr>
            </w:pPr>
            <w:r w:rsidRPr="00F541A1">
              <w:rPr>
                <w:b/>
                <w:sz w:val="14"/>
                <w:szCs w:val="14"/>
              </w:rPr>
              <w:t>0</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43C652A" w14:textId="1F7F66C6" w:rsidR="00F27215" w:rsidRPr="00F541A1" w:rsidRDefault="00F27215" w:rsidP="00F27215">
            <w:pPr>
              <w:ind w:left="37"/>
              <w:rPr>
                <w:b/>
                <w:bCs/>
                <w:sz w:val="14"/>
                <w:szCs w:val="14"/>
              </w:rPr>
            </w:pPr>
            <w:r w:rsidRPr="00F541A1">
              <w:rPr>
                <w:b/>
                <w:sz w:val="14"/>
                <w:szCs w:val="14"/>
              </w:rPr>
              <w:t>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C01D067" w14:textId="1436E066" w:rsidR="00F27215" w:rsidRPr="00F541A1" w:rsidRDefault="00F541A1" w:rsidP="00F27215">
            <w:pPr>
              <w:ind w:left="37"/>
              <w:rPr>
                <w:b/>
                <w:bCs/>
                <w:sz w:val="14"/>
                <w:szCs w:val="14"/>
              </w:rPr>
            </w:pPr>
            <w:r>
              <w:rPr>
                <w:b/>
                <w:sz w:val="14"/>
                <w:szCs w:val="14"/>
              </w:rPr>
              <w:t>26 552,25</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CA4D896" w14:textId="43D632AD" w:rsidR="00F27215" w:rsidRPr="00F541A1" w:rsidRDefault="00F541A1" w:rsidP="00F27215">
            <w:pPr>
              <w:ind w:left="37"/>
              <w:rPr>
                <w:b/>
                <w:bCs/>
                <w:sz w:val="14"/>
                <w:szCs w:val="14"/>
              </w:rPr>
            </w:pPr>
            <w:r>
              <w:rPr>
                <w:b/>
                <w:sz w:val="14"/>
                <w:szCs w:val="14"/>
              </w:rPr>
              <w:t>1 973 796 366,50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B15ABD0" w14:textId="269679EF" w:rsidR="00F27215" w:rsidRPr="00F541A1" w:rsidRDefault="00F27215" w:rsidP="00F541A1">
            <w:pPr>
              <w:ind w:left="-17" w:right="-17"/>
              <w:rPr>
                <w:b/>
                <w:bCs/>
                <w:sz w:val="14"/>
                <w:szCs w:val="14"/>
              </w:rPr>
            </w:pPr>
            <w:r w:rsidRPr="00F541A1">
              <w:rPr>
                <w:b/>
                <w:sz w:val="14"/>
                <w:szCs w:val="14"/>
              </w:rPr>
              <w:t>17</w:t>
            </w:r>
            <w:r w:rsidR="00F541A1">
              <w:rPr>
                <w:b/>
                <w:sz w:val="14"/>
                <w:szCs w:val="14"/>
              </w:rPr>
              <w:t> 118,26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96D22AE" w14:textId="7366F569" w:rsidR="00F27215" w:rsidRPr="00F541A1" w:rsidRDefault="00F541A1" w:rsidP="00F27215">
            <w:pPr>
              <w:ind w:left="37"/>
              <w:rPr>
                <w:b/>
                <w:bCs/>
                <w:sz w:val="14"/>
                <w:szCs w:val="14"/>
              </w:rPr>
            </w:pPr>
            <w:r>
              <w:rPr>
                <w:b/>
                <w:sz w:val="14"/>
                <w:szCs w:val="14"/>
              </w:rPr>
              <w:t>1 437 300 464,38</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AD83811" w14:textId="13AFA586" w:rsidR="00F27215" w:rsidRPr="00F541A1" w:rsidRDefault="00F541A1" w:rsidP="00F27215">
            <w:pPr>
              <w:ind w:left="37"/>
              <w:rPr>
                <w:b/>
                <w:bCs/>
                <w:sz w:val="14"/>
                <w:szCs w:val="14"/>
              </w:rPr>
            </w:pPr>
            <w:r w:rsidRPr="00F541A1">
              <w:rPr>
                <w:b/>
                <w:sz w:val="14"/>
                <w:szCs w:val="14"/>
              </w:rPr>
              <w:t>8 858,84</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3EBA943" w14:textId="04C37B5B" w:rsidR="00F27215" w:rsidRPr="00F541A1" w:rsidRDefault="00F541A1" w:rsidP="00F27215">
            <w:pPr>
              <w:ind w:left="37"/>
              <w:rPr>
                <w:b/>
                <w:bCs/>
                <w:sz w:val="14"/>
                <w:szCs w:val="14"/>
              </w:rPr>
            </w:pPr>
            <w:r w:rsidRPr="00F541A1">
              <w:rPr>
                <w:b/>
                <w:bCs/>
                <w:sz w:val="14"/>
                <w:szCs w:val="14"/>
              </w:rPr>
              <w:t>505 468 049,32</w:t>
            </w:r>
          </w:p>
        </w:tc>
        <w:tc>
          <w:tcPr>
            <w:tcW w:w="70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2C934F3" w14:textId="2BCF09C7" w:rsidR="00F27215" w:rsidRPr="00F541A1" w:rsidRDefault="00F541A1" w:rsidP="00F27215">
            <w:pPr>
              <w:ind w:left="37"/>
              <w:rPr>
                <w:b/>
                <w:bCs/>
                <w:sz w:val="14"/>
                <w:szCs w:val="14"/>
              </w:rPr>
            </w:pPr>
            <w:r w:rsidRPr="00F541A1">
              <w:rPr>
                <w:b/>
                <w:sz w:val="14"/>
                <w:szCs w:val="14"/>
              </w:rPr>
              <w:t>318,35</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C011E4E" w14:textId="35AAA9FA" w:rsidR="00F27215" w:rsidRPr="00F541A1" w:rsidRDefault="00F541A1" w:rsidP="00F27215">
            <w:pPr>
              <w:ind w:left="37"/>
              <w:rPr>
                <w:b/>
                <w:bCs/>
                <w:sz w:val="14"/>
                <w:szCs w:val="14"/>
              </w:rPr>
            </w:pPr>
            <w:r w:rsidRPr="00F541A1">
              <w:rPr>
                <w:b/>
                <w:sz w:val="14"/>
                <w:szCs w:val="14"/>
              </w:rPr>
              <w:t>16 715 804,00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F44982" w14:textId="2E82ED3C" w:rsidR="00F27215" w:rsidRPr="00F541A1" w:rsidRDefault="00F94F78" w:rsidP="00F27215">
            <w:pPr>
              <w:rPr>
                <w:b/>
                <w:bCs/>
                <w:sz w:val="14"/>
                <w:szCs w:val="14"/>
              </w:rPr>
            </w:pPr>
            <w:r w:rsidRPr="00F541A1">
              <w:rPr>
                <w:b/>
                <w:bCs/>
                <w:sz w:val="14"/>
                <w:szCs w:val="14"/>
              </w:rPr>
              <w:t>256,8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43B502C0" w14:textId="2132A223" w:rsidR="00F27215" w:rsidRPr="00F541A1" w:rsidRDefault="00F94F78" w:rsidP="00F27215">
            <w:pPr>
              <w:rPr>
                <w:b/>
                <w:bCs/>
                <w:sz w:val="14"/>
                <w:szCs w:val="14"/>
              </w:rPr>
            </w:pPr>
            <w:r w:rsidRPr="00F541A1">
              <w:rPr>
                <w:b/>
                <w:sz w:val="14"/>
                <w:szCs w:val="14"/>
              </w:rPr>
              <w:t>14 312 048,80</w:t>
            </w:r>
          </w:p>
        </w:tc>
      </w:tr>
      <w:tr w:rsidR="00EE673D" w:rsidRPr="00EE673D" w14:paraId="3BF7114C"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2E1AB97" w14:textId="4831F0EB" w:rsidR="00B66F28" w:rsidRPr="00EE673D" w:rsidRDefault="00B66F28" w:rsidP="00B66F28">
            <w:pPr>
              <w:ind w:right="-80"/>
              <w:rPr>
                <w:b/>
                <w:bCs/>
                <w:sz w:val="16"/>
                <w:szCs w:val="16"/>
              </w:rPr>
            </w:pPr>
            <w:r w:rsidRPr="00EE673D">
              <w:rPr>
                <w:b/>
                <w:bCs/>
                <w:sz w:val="16"/>
                <w:szCs w:val="16"/>
              </w:rPr>
              <w:t>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680B7D1" w14:textId="77777777" w:rsidR="00B66F28" w:rsidRPr="00EE673D" w:rsidRDefault="00B66F28" w:rsidP="00B66F28">
            <w:pPr>
              <w:ind w:left="63" w:right="71"/>
              <w:rPr>
                <w:b/>
                <w:bCs/>
                <w:sz w:val="16"/>
                <w:szCs w:val="16"/>
              </w:rPr>
            </w:pPr>
            <w:r w:rsidRPr="00EE673D">
              <w:rPr>
                <w:b/>
                <w:bCs/>
                <w:sz w:val="16"/>
                <w:szCs w:val="16"/>
              </w:rPr>
              <w:t>Всего по I этапу 2019-2020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3189F6D" w14:textId="77777777" w:rsidR="00B66F28" w:rsidRPr="00EE673D" w:rsidRDefault="00B66F28" w:rsidP="00B66F28">
            <w:pPr>
              <w:rPr>
                <w:b/>
                <w:bCs/>
                <w:sz w:val="16"/>
                <w:szCs w:val="16"/>
              </w:rPr>
            </w:pPr>
            <w:r w:rsidRPr="00EE673D">
              <w:rPr>
                <w:b/>
                <w:bCs/>
                <w:sz w:val="16"/>
                <w:szCs w:val="16"/>
              </w:rPr>
              <w:t>2 042,96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02A8CB8E" w14:textId="77777777" w:rsidR="00B66F28" w:rsidRPr="00EE673D" w:rsidRDefault="00B66F28" w:rsidP="00B66F28">
            <w:pPr>
              <w:rPr>
                <w:b/>
                <w:bCs/>
                <w:sz w:val="16"/>
                <w:szCs w:val="16"/>
              </w:rPr>
            </w:pPr>
            <w:r w:rsidRPr="00EE673D">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095A77B"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846E990" w14:textId="77777777" w:rsidR="00B66F28" w:rsidRPr="00EE673D" w:rsidRDefault="00B66F28" w:rsidP="00B66F28">
            <w:pPr>
              <w:rPr>
                <w:b/>
                <w:bCs/>
                <w:sz w:val="16"/>
                <w:szCs w:val="16"/>
              </w:rPr>
            </w:pPr>
            <w:r w:rsidRPr="00EE673D">
              <w:rPr>
                <w:b/>
                <w:bCs/>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37AF58E"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F2B23EC"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50DFEB0" w14:textId="77777777" w:rsidR="00B66F28" w:rsidRPr="00EE673D" w:rsidRDefault="00B66F28" w:rsidP="00B66F28">
            <w:pPr>
              <w:ind w:left="37"/>
              <w:rPr>
                <w:b/>
                <w:bCs/>
                <w:sz w:val="16"/>
                <w:szCs w:val="16"/>
              </w:rPr>
            </w:pPr>
            <w:r w:rsidRPr="00EE673D">
              <w:rPr>
                <w:b/>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4F05345" w14:textId="77777777" w:rsidR="00B66F28" w:rsidRPr="00EE673D" w:rsidRDefault="00B66F28" w:rsidP="00B66F28">
            <w:pPr>
              <w:ind w:left="37"/>
              <w:rPr>
                <w:b/>
                <w:bCs/>
                <w:sz w:val="16"/>
                <w:szCs w:val="16"/>
              </w:rPr>
            </w:pPr>
            <w:r w:rsidRPr="00EE673D">
              <w:rPr>
                <w:b/>
                <w:bCs/>
                <w:sz w:val="16"/>
                <w:szCs w:val="16"/>
              </w:rPr>
              <w:t>2 914,02</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B753C9" w14:textId="77777777" w:rsidR="00B66F28" w:rsidRPr="00EE673D" w:rsidRDefault="00B66F28" w:rsidP="00B66F28">
            <w:pPr>
              <w:ind w:left="37"/>
              <w:rPr>
                <w:b/>
                <w:bCs/>
                <w:sz w:val="16"/>
                <w:szCs w:val="16"/>
              </w:rPr>
            </w:pPr>
            <w:r w:rsidRPr="00EE673D">
              <w:rPr>
                <w:b/>
                <w:bCs/>
                <w:sz w:val="16"/>
                <w:szCs w:val="16"/>
              </w:rPr>
              <w:t>125 245 242,97</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161810" w14:textId="77777777" w:rsidR="00B66F28" w:rsidRPr="00EE673D" w:rsidRDefault="00B66F28" w:rsidP="00B66F28">
            <w:pPr>
              <w:ind w:left="37"/>
              <w:rPr>
                <w:b/>
                <w:bCs/>
                <w:sz w:val="16"/>
                <w:szCs w:val="16"/>
              </w:rPr>
            </w:pPr>
            <w:r w:rsidRPr="00EE673D">
              <w:rPr>
                <w:b/>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0A61A0B"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F41F821" w14:textId="77777777" w:rsidR="00B66F28" w:rsidRPr="00EE673D" w:rsidRDefault="00B66F28" w:rsidP="00B66F28">
            <w:pPr>
              <w:ind w:left="37"/>
              <w:rPr>
                <w:b/>
                <w:bCs/>
                <w:sz w:val="16"/>
                <w:szCs w:val="16"/>
              </w:rPr>
            </w:pPr>
            <w:r w:rsidRPr="00EE673D">
              <w:rPr>
                <w:b/>
                <w:bCs/>
                <w:sz w:val="16"/>
                <w:szCs w:val="16"/>
              </w:rPr>
              <w:t>2 756,77</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8E58E" w14:textId="77777777" w:rsidR="00B66F28" w:rsidRPr="00EE673D" w:rsidRDefault="00B66F28" w:rsidP="00B66F28">
            <w:pPr>
              <w:ind w:left="37"/>
              <w:rPr>
                <w:b/>
                <w:bCs/>
                <w:sz w:val="16"/>
                <w:szCs w:val="16"/>
              </w:rPr>
            </w:pPr>
            <w:r w:rsidRPr="00EE673D">
              <w:rPr>
                <w:b/>
                <w:bCs/>
                <w:sz w:val="16"/>
                <w:szCs w:val="16"/>
              </w:rPr>
              <w:t>115 646 702,97</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BEB2AB7" w14:textId="77777777" w:rsidR="00B66F28" w:rsidRPr="00EE673D" w:rsidRDefault="00B66F28" w:rsidP="00B66F28">
            <w:pPr>
              <w:ind w:left="37"/>
              <w:rPr>
                <w:b/>
                <w:bCs/>
                <w:sz w:val="16"/>
                <w:szCs w:val="16"/>
              </w:rPr>
            </w:pPr>
            <w:r w:rsidRPr="00EE673D">
              <w:rPr>
                <w:b/>
                <w:bCs/>
                <w:sz w:val="16"/>
                <w:szCs w:val="16"/>
              </w:rPr>
              <w:t>157,25</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7D275D1" w14:textId="77777777" w:rsidR="00B66F28" w:rsidRPr="00EE673D" w:rsidRDefault="00B66F28" w:rsidP="00B66F28">
            <w:pPr>
              <w:ind w:left="37"/>
              <w:rPr>
                <w:b/>
                <w:bCs/>
                <w:sz w:val="16"/>
                <w:szCs w:val="16"/>
              </w:rPr>
            </w:pPr>
            <w:r w:rsidRPr="00EE673D">
              <w:rPr>
                <w:b/>
                <w:bCs/>
                <w:sz w:val="16"/>
                <w:szCs w:val="16"/>
              </w:rPr>
              <w:t>9 598 540,00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FFE8EE8"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3BD3069" w14:textId="77777777" w:rsidR="00B66F28" w:rsidRPr="00EE673D" w:rsidRDefault="00B66F28" w:rsidP="00B66F28">
            <w:pPr>
              <w:rPr>
                <w:b/>
                <w:bCs/>
                <w:sz w:val="16"/>
                <w:szCs w:val="16"/>
              </w:rPr>
            </w:pPr>
            <w:r w:rsidRPr="00EE673D">
              <w:rPr>
                <w:b/>
                <w:bCs/>
                <w:sz w:val="16"/>
                <w:szCs w:val="16"/>
              </w:rPr>
              <w:t>0,00</w:t>
            </w:r>
          </w:p>
        </w:tc>
      </w:tr>
      <w:tr w:rsidR="00EE673D" w:rsidRPr="00EE673D" w14:paraId="1F35364E" w14:textId="77777777" w:rsidTr="001F6F32">
        <w:trPr>
          <w:trHeight w:val="60"/>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05F72D8" w14:textId="77777777" w:rsidR="00B66F28" w:rsidRPr="00EE673D" w:rsidRDefault="00B66F28" w:rsidP="00B66F28">
            <w:pPr>
              <w:ind w:right="-80"/>
              <w:rPr>
                <w:sz w:val="16"/>
                <w:szCs w:val="16"/>
              </w:rPr>
            </w:pPr>
            <w:r w:rsidRPr="00EE673D">
              <w:rPr>
                <w:sz w:val="16"/>
                <w:szCs w:val="16"/>
              </w:rPr>
              <w:t>1.1.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8C580F7"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15BED" w14:textId="77777777" w:rsidR="00B66F28" w:rsidRPr="00EE673D" w:rsidRDefault="00B66F28" w:rsidP="00B66F28">
            <w:pPr>
              <w:rPr>
                <w:sz w:val="16"/>
                <w:szCs w:val="16"/>
              </w:rPr>
            </w:pPr>
            <w:r w:rsidRPr="00EE673D">
              <w:rPr>
                <w:sz w:val="16"/>
                <w:szCs w:val="16"/>
              </w:rPr>
              <w:t>2 042,96</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14:paraId="45603E8E" w14:textId="77777777" w:rsidR="00B66F28" w:rsidRPr="00EE673D" w:rsidRDefault="00B66F28" w:rsidP="00B66F28">
            <w:pPr>
              <w:rPr>
                <w:sz w:val="16"/>
                <w:szCs w:val="16"/>
              </w:rPr>
            </w:pPr>
            <w:r w:rsidRPr="00EE673D">
              <w:rPr>
                <w:sz w:val="16"/>
                <w:szCs w:val="16"/>
              </w:rPr>
              <w:t>0,00</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14:paraId="184CB4EA" w14:textId="77777777" w:rsidR="00B66F28" w:rsidRPr="00EE673D" w:rsidRDefault="00B66F28" w:rsidP="00B66F28">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1C53AFD" w14:textId="77777777" w:rsidR="00B66F28" w:rsidRPr="00EE673D" w:rsidRDefault="00B66F28" w:rsidP="00B66F28">
            <w:pPr>
              <w:rPr>
                <w:sz w:val="16"/>
                <w:szCs w:val="16"/>
              </w:rPr>
            </w:pPr>
            <w:r w:rsidRPr="00EE673D">
              <w:rPr>
                <w:sz w:val="16"/>
                <w:szCs w:val="16"/>
              </w:rPr>
              <w:t>0,00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14:paraId="1674EEC7" w14:textId="77777777" w:rsidR="00B66F28" w:rsidRPr="00EE673D" w:rsidRDefault="00B66F28" w:rsidP="00B66F28">
            <w:pPr>
              <w:rPr>
                <w:sz w:val="16"/>
                <w:szCs w:val="16"/>
              </w:rPr>
            </w:pPr>
            <w:r w:rsidRPr="00EE673D">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14:paraId="1EF90D3B" w14:textId="77777777" w:rsidR="00B66F28" w:rsidRPr="00EE673D" w:rsidRDefault="00B66F28" w:rsidP="00B66F28">
            <w:pPr>
              <w:rPr>
                <w:sz w:val="16"/>
                <w:szCs w:val="16"/>
              </w:rPr>
            </w:pPr>
            <w:r w:rsidRPr="00EE673D">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37D481B" w14:textId="77777777" w:rsidR="00B66F28" w:rsidRPr="00EE673D" w:rsidRDefault="00B66F28" w:rsidP="00B66F28">
            <w:pPr>
              <w:ind w:left="37"/>
              <w:rPr>
                <w:bCs/>
                <w:sz w:val="16"/>
                <w:szCs w:val="16"/>
              </w:rPr>
            </w:pPr>
            <w:r w:rsidRPr="00EE673D">
              <w:rPr>
                <w:bCs/>
                <w:sz w:val="16"/>
                <w:szCs w:val="16"/>
              </w:rPr>
              <w:t>0,00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8440C14" w14:textId="77777777" w:rsidR="00B66F28" w:rsidRPr="00EE673D" w:rsidRDefault="00B66F28" w:rsidP="00B66F28">
            <w:pPr>
              <w:ind w:left="37"/>
              <w:rPr>
                <w:bCs/>
                <w:sz w:val="16"/>
                <w:szCs w:val="16"/>
              </w:rPr>
            </w:pPr>
            <w:r w:rsidRPr="00EE673D">
              <w:rPr>
                <w:bCs/>
                <w:sz w:val="16"/>
                <w:szCs w:val="16"/>
              </w:rPr>
              <w:t>2 914,02</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5900DB1" w14:textId="77777777" w:rsidR="00B66F28" w:rsidRPr="00EE673D" w:rsidRDefault="00B66F28" w:rsidP="00B66F28">
            <w:pPr>
              <w:ind w:left="37"/>
              <w:rPr>
                <w:bCs/>
                <w:sz w:val="16"/>
                <w:szCs w:val="16"/>
              </w:rPr>
            </w:pPr>
            <w:r w:rsidRPr="00EE673D">
              <w:rPr>
                <w:bCs/>
                <w:sz w:val="16"/>
                <w:szCs w:val="16"/>
              </w:rPr>
              <w:t>125 245 242,97</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26A2281" w14:textId="77777777" w:rsidR="00B66F28" w:rsidRPr="00EE673D" w:rsidRDefault="00B66F28" w:rsidP="00B66F28">
            <w:pPr>
              <w:ind w:left="37"/>
              <w:rPr>
                <w:bCs/>
                <w:sz w:val="16"/>
                <w:szCs w:val="16"/>
              </w:rPr>
            </w:pPr>
            <w:r w:rsidRPr="00EE673D">
              <w:rPr>
                <w:bCs/>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6CBA9B95" w14:textId="77777777" w:rsidR="00B66F28" w:rsidRPr="00EE673D" w:rsidRDefault="00B66F28" w:rsidP="00B66F28">
            <w:pPr>
              <w:ind w:left="37"/>
              <w:rPr>
                <w:bCs/>
                <w:sz w:val="16"/>
                <w:szCs w:val="16"/>
              </w:rPr>
            </w:pPr>
            <w:r w:rsidRPr="00EE673D">
              <w:rPr>
                <w:bCs/>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DEF928C" w14:textId="77777777" w:rsidR="00B66F28" w:rsidRPr="00EE673D" w:rsidRDefault="00B66F28" w:rsidP="00B66F28">
            <w:pPr>
              <w:ind w:left="37"/>
              <w:rPr>
                <w:bCs/>
                <w:sz w:val="16"/>
                <w:szCs w:val="16"/>
              </w:rPr>
            </w:pPr>
            <w:r w:rsidRPr="00EE673D">
              <w:rPr>
                <w:bCs/>
                <w:sz w:val="16"/>
                <w:szCs w:val="16"/>
              </w:rPr>
              <w:t>2 756,77</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AD5E297" w14:textId="77777777" w:rsidR="00B66F28" w:rsidRPr="00EE673D" w:rsidRDefault="00B66F28" w:rsidP="00B66F28">
            <w:pPr>
              <w:ind w:left="37"/>
              <w:rPr>
                <w:bCs/>
                <w:sz w:val="16"/>
                <w:szCs w:val="16"/>
              </w:rPr>
            </w:pPr>
            <w:r w:rsidRPr="00EE673D">
              <w:rPr>
                <w:bCs/>
                <w:sz w:val="16"/>
                <w:szCs w:val="16"/>
              </w:rPr>
              <w:t>115 646 702,97</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62C3F9" w14:textId="77777777" w:rsidR="00B66F28" w:rsidRPr="00EE673D" w:rsidRDefault="00B66F28" w:rsidP="00B66F28">
            <w:pPr>
              <w:ind w:left="37"/>
              <w:rPr>
                <w:bCs/>
                <w:sz w:val="16"/>
                <w:szCs w:val="16"/>
              </w:rPr>
            </w:pPr>
            <w:r w:rsidRPr="00EE673D">
              <w:rPr>
                <w:bCs/>
                <w:sz w:val="16"/>
                <w:szCs w:val="16"/>
              </w:rPr>
              <w:t>157,25</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A0510E2" w14:textId="77777777" w:rsidR="00B66F28" w:rsidRPr="00EE673D" w:rsidRDefault="00B66F28" w:rsidP="00B66F28">
            <w:pPr>
              <w:ind w:left="37"/>
              <w:rPr>
                <w:bCs/>
                <w:sz w:val="16"/>
                <w:szCs w:val="16"/>
              </w:rPr>
            </w:pPr>
            <w:r w:rsidRPr="00EE673D">
              <w:rPr>
                <w:bCs/>
                <w:sz w:val="16"/>
                <w:szCs w:val="16"/>
              </w:rPr>
              <w:t>9 598 540,00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F657774" w14:textId="77777777" w:rsidR="00B66F28" w:rsidRPr="00EE673D" w:rsidRDefault="00B66F28" w:rsidP="00B66F28">
            <w:pPr>
              <w:rPr>
                <w:bCs/>
                <w:sz w:val="16"/>
                <w:szCs w:val="16"/>
              </w:rPr>
            </w:pPr>
            <w:r w:rsidRPr="00EE673D">
              <w:rPr>
                <w:bCs/>
                <w:sz w:val="16"/>
                <w:szCs w:val="16"/>
              </w:rPr>
              <w:t>0,00</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2A496AD" w14:textId="77777777" w:rsidR="00B66F28" w:rsidRPr="00EE673D" w:rsidRDefault="00B66F28" w:rsidP="00B66F28">
            <w:pPr>
              <w:rPr>
                <w:bCs/>
                <w:sz w:val="16"/>
                <w:szCs w:val="16"/>
              </w:rPr>
            </w:pPr>
            <w:r w:rsidRPr="00EE673D">
              <w:rPr>
                <w:bCs/>
                <w:sz w:val="16"/>
                <w:szCs w:val="16"/>
              </w:rPr>
              <w:t>0,00</w:t>
            </w:r>
          </w:p>
        </w:tc>
      </w:tr>
      <w:tr w:rsidR="00EE673D" w:rsidRPr="00EE673D" w14:paraId="69835B88" w14:textId="77777777" w:rsidTr="001F6F32">
        <w:trPr>
          <w:trHeight w:val="77"/>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5770FE70" w14:textId="77777777" w:rsidR="00B66F28" w:rsidRPr="00EE673D" w:rsidRDefault="00B66F28" w:rsidP="00B66F28">
            <w:pPr>
              <w:ind w:right="-80"/>
              <w:rPr>
                <w:b/>
                <w:bCs/>
                <w:sz w:val="16"/>
                <w:szCs w:val="16"/>
              </w:rPr>
            </w:pPr>
            <w:r w:rsidRPr="00EE673D">
              <w:rPr>
                <w:b/>
                <w:bCs/>
                <w:sz w:val="16"/>
                <w:szCs w:val="16"/>
              </w:rPr>
              <w:t>2.</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4DE000E" w14:textId="77777777" w:rsidR="00B66F28" w:rsidRPr="00EE673D" w:rsidRDefault="00B66F28" w:rsidP="00B66F28">
            <w:pPr>
              <w:ind w:left="63" w:right="71"/>
              <w:rPr>
                <w:b/>
                <w:bCs/>
                <w:sz w:val="16"/>
                <w:szCs w:val="16"/>
              </w:rPr>
            </w:pPr>
            <w:r w:rsidRPr="00EE673D">
              <w:rPr>
                <w:b/>
                <w:bCs/>
                <w:sz w:val="16"/>
                <w:szCs w:val="16"/>
              </w:rPr>
              <w:t xml:space="preserve">Всего по II </w:t>
            </w:r>
            <w:r w:rsidRPr="00EE673D">
              <w:rPr>
                <w:b/>
                <w:bCs/>
                <w:sz w:val="16"/>
                <w:szCs w:val="16"/>
              </w:rPr>
              <w:lastRenderedPageBreak/>
              <w:t>этапу 2020-2021</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3B4EC1B" w14:textId="77777777" w:rsidR="00B66F28" w:rsidRPr="00EE673D" w:rsidRDefault="00B66F28" w:rsidP="00B66F28">
            <w:pPr>
              <w:rPr>
                <w:b/>
                <w:bCs/>
                <w:sz w:val="16"/>
                <w:szCs w:val="16"/>
              </w:rPr>
            </w:pPr>
            <w:r w:rsidRPr="00EE673D">
              <w:rPr>
                <w:b/>
                <w:bCs/>
                <w:sz w:val="16"/>
                <w:szCs w:val="16"/>
              </w:rPr>
              <w:lastRenderedPageBreak/>
              <w:t>1 354,15</w:t>
            </w:r>
          </w:p>
        </w:tc>
        <w:tc>
          <w:tcPr>
            <w:tcW w:w="707"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7ED2AB89" w14:textId="77777777" w:rsidR="00B66F28" w:rsidRPr="00EE673D" w:rsidRDefault="00B66F28" w:rsidP="00B66F28">
            <w:pPr>
              <w:rPr>
                <w:b/>
                <w:bCs/>
                <w:sz w:val="16"/>
                <w:szCs w:val="16"/>
              </w:rPr>
            </w:pPr>
            <w:r w:rsidRPr="00EE673D">
              <w:rPr>
                <w:b/>
                <w:bCs/>
                <w:sz w:val="16"/>
                <w:szCs w:val="16"/>
              </w:rPr>
              <w:t>244,58</w:t>
            </w:r>
          </w:p>
        </w:tc>
        <w:tc>
          <w:tcPr>
            <w:tcW w:w="567"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730B9DFA" w14:textId="77777777" w:rsidR="00B66F28" w:rsidRPr="00EE673D" w:rsidRDefault="00B66F28" w:rsidP="00B66F28">
            <w:pPr>
              <w:rPr>
                <w:b/>
                <w:bCs/>
                <w:sz w:val="16"/>
                <w:szCs w:val="16"/>
              </w:rPr>
            </w:pPr>
            <w:r w:rsidRPr="00EE673D">
              <w:rPr>
                <w:b/>
                <w:bCs/>
                <w:sz w:val="16"/>
                <w:szCs w:val="16"/>
              </w:rPr>
              <w:t>210,58</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1FB87FBA" w14:textId="77777777" w:rsidR="00B66F28" w:rsidRPr="00EE673D" w:rsidRDefault="00B66F28" w:rsidP="00B66F28">
            <w:pPr>
              <w:rPr>
                <w:b/>
                <w:bCs/>
                <w:sz w:val="16"/>
                <w:szCs w:val="16"/>
              </w:rPr>
            </w:pPr>
            <w:r w:rsidRPr="00EE673D">
              <w:rPr>
                <w:b/>
                <w:bCs/>
                <w:sz w:val="16"/>
                <w:szCs w:val="16"/>
              </w:rPr>
              <w:t>12 853 803,20</w:t>
            </w:r>
          </w:p>
        </w:tc>
        <w:tc>
          <w:tcPr>
            <w:tcW w:w="430"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0408B873" w14:textId="77777777" w:rsidR="00B66F28" w:rsidRPr="00EE673D" w:rsidRDefault="00B66F28" w:rsidP="00B66F28">
            <w:pPr>
              <w:rPr>
                <w:b/>
                <w:bCs/>
                <w:sz w:val="16"/>
                <w:szCs w:val="16"/>
              </w:rPr>
            </w:pPr>
            <w:r w:rsidRPr="00EE673D">
              <w:rPr>
                <w:b/>
                <w:bCs/>
                <w:sz w:val="16"/>
                <w:szCs w:val="16"/>
              </w:rPr>
              <w:t>0,00</w:t>
            </w:r>
          </w:p>
        </w:tc>
        <w:tc>
          <w:tcPr>
            <w:tcW w:w="562"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5D98B7E4" w14:textId="77777777" w:rsidR="00B66F28" w:rsidRPr="00EE673D" w:rsidRDefault="00B66F28" w:rsidP="00B66F28">
            <w:pPr>
              <w:rPr>
                <w:b/>
                <w:bCs/>
                <w:sz w:val="16"/>
                <w:szCs w:val="16"/>
              </w:rPr>
            </w:pPr>
            <w:r w:rsidRPr="00EE673D">
              <w:rPr>
                <w:b/>
                <w:bCs/>
                <w:sz w:val="16"/>
                <w:szCs w:val="16"/>
              </w:rPr>
              <w:t>0,00</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6D394CC" w14:textId="77777777" w:rsidR="00B66F28" w:rsidRPr="00EE673D" w:rsidRDefault="00B66F28" w:rsidP="00B66F28">
            <w:pPr>
              <w:ind w:left="37"/>
              <w:rPr>
                <w:b/>
                <w:bCs/>
                <w:sz w:val="16"/>
                <w:szCs w:val="16"/>
              </w:rPr>
            </w:pPr>
            <w:r w:rsidRPr="00EE673D">
              <w:rPr>
                <w:b/>
                <w:bCs/>
                <w:sz w:val="16"/>
                <w:szCs w:val="16"/>
              </w:rPr>
              <w:t>34,00</w:t>
            </w:r>
          </w:p>
        </w:tc>
        <w:tc>
          <w:tcPr>
            <w:tcW w:w="992"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3E003053" w14:textId="77777777" w:rsidR="00B66F28" w:rsidRPr="00EE673D" w:rsidRDefault="00B66F28" w:rsidP="00B66F28">
            <w:pPr>
              <w:ind w:left="37"/>
              <w:rPr>
                <w:b/>
                <w:bCs/>
                <w:sz w:val="16"/>
                <w:szCs w:val="16"/>
              </w:rPr>
            </w:pPr>
            <w:r w:rsidRPr="00EE673D">
              <w:rPr>
                <w:b/>
                <w:bCs/>
                <w:sz w:val="16"/>
                <w:szCs w:val="16"/>
              </w:rPr>
              <w:t>1327,04</w:t>
            </w:r>
          </w:p>
        </w:tc>
        <w:tc>
          <w:tcPr>
            <w:tcW w:w="127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284AAE4E" w14:textId="77777777" w:rsidR="00B66F28" w:rsidRPr="00EE673D" w:rsidRDefault="00B66F28" w:rsidP="00B66F28">
            <w:pPr>
              <w:ind w:left="37"/>
              <w:rPr>
                <w:b/>
                <w:bCs/>
                <w:sz w:val="16"/>
                <w:szCs w:val="16"/>
              </w:rPr>
            </w:pPr>
            <w:r w:rsidRPr="00EE673D">
              <w:rPr>
                <w:b/>
                <w:bCs/>
                <w:sz w:val="16"/>
                <w:szCs w:val="16"/>
              </w:rPr>
              <w:t>82 657 316,00</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540DAB1F" w14:textId="77777777" w:rsidR="00B66F28" w:rsidRPr="00EE673D" w:rsidRDefault="00B66F28" w:rsidP="00B66F28">
            <w:pPr>
              <w:ind w:left="37"/>
              <w:rPr>
                <w:b/>
                <w:bCs/>
                <w:sz w:val="16"/>
                <w:szCs w:val="16"/>
              </w:rPr>
            </w:pPr>
            <w:r w:rsidRPr="00EE673D">
              <w:rPr>
                <w:b/>
                <w:bCs/>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2B6A945D"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32CA6DEE" w14:textId="77777777" w:rsidR="00B66F28" w:rsidRPr="00EE673D" w:rsidRDefault="00B66F28" w:rsidP="00B66F28">
            <w:pPr>
              <w:ind w:left="37"/>
              <w:rPr>
                <w:b/>
                <w:bCs/>
                <w:sz w:val="16"/>
                <w:szCs w:val="16"/>
              </w:rPr>
            </w:pPr>
            <w:r w:rsidRPr="00EE673D">
              <w:rPr>
                <w:b/>
                <w:bCs/>
                <w:sz w:val="16"/>
                <w:szCs w:val="16"/>
              </w:rPr>
              <w:t>909,14</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1AE81B81" w14:textId="77777777" w:rsidR="00B66F28" w:rsidRPr="00EE673D" w:rsidRDefault="00B66F28" w:rsidP="00B66F28">
            <w:pPr>
              <w:ind w:left="37"/>
              <w:rPr>
                <w:b/>
                <w:bCs/>
                <w:sz w:val="16"/>
                <w:szCs w:val="16"/>
              </w:rPr>
            </w:pPr>
            <w:r w:rsidRPr="00EE673D">
              <w:rPr>
                <w:b/>
                <w:bCs/>
                <w:sz w:val="16"/>
                <w:szCs w:val="16"/>
              </w:rPr>
              <w:t>46 298 840,00</w:t>
            </w:r>
          </w:p>
        </w:tc>
        <w:tc>
          <w:tcPr>
            <w:tcW w:w="707" w:type="dxa"/>
            <w:tcBorders>
              <w:top w:val="nil"/>
              <w:left w:val="nil"/>
              <w:bottom w:val="single" w:sz="4" w:space="0" w:color="auto"/>
              <w:right w:val="single" w:sz="4" w:space="0" w:color="auto"/>
            </w:tcBorders>
            <w:shd w:val="clear" w:color="auto" w:fill="auto"/>
            <w:noWrap/>
            <w:tcMar>
              <w:left w:w="28" w:type="dxa"/>
              <w:right w:w="17" w:type="dxa"/>
            </w:tcMar>
            <w:vAlign w:val="center"/>
          </w:tcPr>
          <w:p w14:paraId="5573E7BF" w14:textId="011294C9" w:rsidR="00B66F28" w:rsidRPr="00EE673D" w:rsidRDefault="00B66F28" w:rsidP="00B66F28">
            <w:pPr>
              <w:ind w:left="37"/>
              <w:rPr>
                <w:b/>
                <w:bCs/>
                <w:sz w:val="16"/>
                <w:szCs w:val="16"/>
              </w:rPr>
            </w:pPr>
            <w:r w:rsidRPr="00EE673D">
              <w:rPr>
                <w:b/>
                <w:bCs/>
                <w:sz w:val="16"/>
                <w:szCs w:val="16"/>
              </w:rPr>
              <w:t>161,1</w:t>
            </w:r>
            <w:r w:rsidR="001F6F32" w:rsidRPr="00EE673D">
              <w:rPr>
                <w:b/>
                <w:bCs/>
                <w:sz w:val="16"/>
                <w:szCs w:val="16"/>
              </w:rPr>
              <w:t>0</w:t>
            </w:r>
          </w:p>
        </w:tc>
        <w:tc>
          <w:tcPr>
            <w:tcW w:w="1136" w:type="dxa"/>
            <w:tcBorders>
              <w:top w:val="nil"/>
              <w:left w:val="nil"/>
              <w:bottom w:val="single" w:sz="4" w:space="0" w:color="auto"/>
              <w:right w:val="single" w:sz="4" w:space="0" w:color="auto"/>
            </w:tcBorders>
            <w:shd w:val="clear" w:color="auto" w:fill="auto"/>
            <w:noWrap/>
            <w:tcMar>
              <w:left w:w="28" w:type="dxa"/>
              <w:right w:w="17" w:type="dxa"/>
            </w:tcMar>
            <w:vAlign w:val="center"/>
          </w:tcPr>
          <w:p w14:paraId="5A8E79F4" w14:textId="77777777" w:rsidR="00B66F28" w:rsidRPr="00EE673D" w:rsidRDefault="00B66F28" w:rsidP="00B66F28">
            <w:pPr>
              <w:ind w:left="37"/>
              <w:rPr>
                <w:b/>
                <w:bCs/>
                <w:sz w:val="16"/>
                <w:szCs w:val="16"/>
              </w:rPr>
            </w:pPr>
            <w:r w:rsidRPr="00EE673D">
              <w:rPr>
                <w:b/>
                <w:bCs/>
                <w:sz w:val="16"/>
                <w:szCs w:val="16"/>
              </w:rPr>
              <w:t>7 117 264,00</w:t>
            </w:r>
          </w:p>
        </w:tc>
        <w:tc>
          <w:tcPr>
            <w:tcW w:w="567"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26E9713D" w14:textId="77777777" w:rsidR="00B66F28" w:rsidRPr="00EE673D" w:rsidRDefault="00B66F28" w:rsidP="00B66F28">
            <w:pPr>
              <w:rPr>
                <w:b/>
                <w:bCs/>
                <w:sz w:val="16"/>
                <w:szCs w:val="16"/>
              </w:rPr>
            </w:pPr>
            <w:r w:rsidRPr="00EE673D">
              <w:rPr>
                <w:b/>
                <w:bCs/>
                <w:sz w:val="16"/>
                <w:szCs w:val="16"/>
              </w:rPr>
              <w:t>256,80</w:t>
            </w:r>
          </w:p>
        </w:tc>
        <w:tc>
          <w:tcPr>
            <w:tcW w:w="99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4AA04B4" w14:textId="77777777" w:rsidR="00B66F28" w:rsidRPr="00EE673D" w:rsidRDefault="00B66F28" w:rsidP="00B66F28">
            <w:pPr>
              <w:rPr>
                <w:b/>
                <w:bCs/>
                <w:sz w:val="16"/>
                <w:szCs w:val="16"/>
              </w:rPr>
            </w:pPr>
            <w:r w:rsidRPr="00EE673D">
              <w:rPr>
                <w:b/>
                <w:bCs/>
                <w:sz w:val="16"/>
                <w:szCs w:val="16"/>
              </w:rPr>
              <w:t>14 312 048,80</w:t>
            </w:r>
          </w:p>
        </w:tc>
      </w:tr>
      <w:tr w:rsidR="00EE673D" w:rsidRPr="00EE673D" w14:paraId="4FA7AE54" w14:textId="77777777" w:rsidTr="001F6F32">
        <w:trPr>
          <w:trHeight w:val="60"/>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6F5B710E" w14:textId="77777777" w:rsidR="00B66F28" w:rsidRPr="00EE673D" w:rsidRDefault="00B66F28" w:rsidP="00B66F28">
            <w:pPr>
              <w:ind w:right="-80"/>
              <w:rPr>
                <w:sz w:val="16"/>
                <w:szCs w:val="16"/>
              </w:rPr>
            </w:pPr>
            <w:r w:rsidRPr="00EE673D">
              <w:rPr>
                <w:sz w:val="16"/>
                <w:szCs w:val="16"/>
              </w:rPr>
              <w:lastRenderedPageBreak/>
              <w:t>2.1.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20D2192"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CCD9EB3" w14:textId="77777777" w:rsidR="00B66F28" w:rsidRPr="00EE673D" w:rsidRDefault="00B66F28" w:rsidP="00B66F28">
            <w:pPr>
              <w:rPr>
                <w:sz w:val="16"/>
                <w:szCs w:val="16"/>
              </w:rPr>
            </w:pPr>
            <w:r w:rsidRPr="00EE673D">
              <w:rPr>
                <w:sz w:val="16"/>
                <w:szCs w:val="16"/>
              </w:rPr>
              <w:t>1 354,15</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14:paraId="274E2FDE" w14:textId="77777777" w:rsidR="00B66F28" w:rsidRPr="00EE673D" w:rsidRDefault="00B66F28" w:rsidP="00B66F28">
            <w:pPr>
              <w:rPr>
                <w:sz w:val="16"/>
                <w:szCs w:val="16"/>
              </w:rPr>
            </w:pPr>
            <w:r w:rsidRPr="00EE673D">
              <w:rPr>
                <w:sz w:val="16"/>
                <w:szCs w:val="16"/>
              </w:rPr>
              <w:t>244,58</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14:paraId="7D8F0E6B" w14:textId="77777777" w:rsidR="00B66F28" w:rsidRPr="00EE673D" w:rsidRDefault="00B66F28" w:rsidP="00B66F28">
            <w:pPr>
              <w:rPr>
                <w:sz w:val="16"/>
                <w:szCs w:val="16"/>
              </w:rPr>
            </w:pPr>
            <w:r w:rsidRPr="00EE673D">
              <w:rPr>
                <w:sz w:val="16"/>
                <w:szCs w:val="16"/>
              </w:rPr>
              <w:t>210,58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429169B" w14:textId="77777777" w:rsidR="00B66F28" w:rsidRPr="00EE673D" w:rsidRDefault="00B66F28" w:rsidP="00B66F28">
            <w:pPr>
              <w:rPr>
                <w:sz w:val="16"/>
                <w:szCs w:val="16"/>
              </w:rPr>
            </w:pPr>
            <w:r w:rsidRPr="00EE673D">
              <w:rPr>
                <w:sz w:val="16"/>
                <w:szCs w:val="16"/>
              </w:rPr>
              <w:t>12 853 803,20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14:paraId="67551C56" w14:textId="77777777" w:rsidR="00B66F28" w:rsidRPr="00EE673D" w:rsidRDefault="00B66F28" w:rsidP="00B66F28">
            <w:pPr>
              <w:rPr>
                <w:sz w:val="16"/>
                <w:szCs w:val="16"/>
              </w:rPr>
            </w:pPr>
            <w:r w:rsidRPr="00EE673D">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14:paraId="472CFBF7" w14:textId="77777777" w:rsidR="00B66F28" w:rsidRPr="00EE673D" w:rsidRDefault="00B66F28" w:rsidP="00B66F28">
            <w:pPr>
              <w:rPr>
                <w:sz w:val="16"/>
                <w:szCs w:val="16"/>
              </w:rPr>
            </w:pPr>
            <w:r w:rsidRPr="00EE673D">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CAFBB6" w14:textId="77777777" w:rsidR="00B66F28" w:rsidRPr="00EE673D" w:rsidRDefault="00B66F28" w:rsidP="00B66F28">
            <w:pPr>
              <w:ind w:left="37"/>
              <w:rPr>
                <w:sz w:val="16"/>
                <w:szCs w:val="16"/>
              </w:rPr>
            </w:pPr>
            <w:r w:rsidRPr="00EE673D">
              <w:rPr>
                <w:sz w:val="16"/>
                <w:szCs w:val="16"/>
              </w:rPr>
              <w:t>34,00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D274BCF" w14:textId="77777777" w:rsidR="00B66F28" w:rsidRPr="00EE673D" w:rsidRDefault="00B66F28" w:rsidP="00B66F28">
            <w:pPr>
              <w:ind w:left="37"/>
              <w:rPr>
                <w:sz w:val="16"/>
                <w:szCs w:val="16"/>
              </w:rPr>
            </w:pPr>
            <w:r w:rsidRPr="00EE673D">
              <w:rPr>
                <w:sz w:val="16"/>
                <w:szCs w:val="16"/>
              </w:rPr>
              <w:t>1 327,04</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94241C" w14:textId="77777777" w:rsidR="00B66F28" w:rsidRPr="00EE673D" w:rsidRDefault="00B66F28" w:rsidP="00B66F28">
            <w:pPr>
              <w:ind w:left="37"/>
              <w:rPr>
                <w:sz w:val="16"/>
                <w:szCs w:val="16"/>
              </w:rPr>
            </w:pPr>
            <w:r w:rsidRPr="00EE673D">
              <w:rPr>
                <w:sz w:val="16"/>
                <w:szCs w:val="16"/>
              </w:rPr>
              <w:t>82 657 316,00</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93A0CD3" w14:textId="77777777" w:rsidR="00B66F28" w:rsidRPr="00EE673D" w:rsidRDefault="00B66F28" w:rsidP="00B66F28">
            <w:pPr>
              <w:ind w:left="37"/>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30B05DF" w14:textId="77777777" w:rsidR="00B66F28" w:rsidRPr="00EE673D" w:rsidRDefault="00B66F28" w:rsidP="00B66F28">
            <w:pPr>
              <w:ind w:left="37"/>
              <w:rPr>
                <w:sz w:val="16"/>
                <w:szCs w:val="16"/>
              </w:rPr>
            </w:pPr>
            <w:r w:rsidRPr="00EE673D">
              <w:rPr>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18ED025F" w14:textId="77777777" w:rsidR="00B66F28" w:rsidRPr="00EE673D" w:rsidRDefault="00B66F28" w:rsidP="00B66F28">
            <w:pPr>
              <w:ind w:left="37"/>
              <w:rPr>
                <w:sz w:val="16"/>
                <w:szCs w:val="16"/>
              </w:rPr>
            </w:pPr>
            <w:r w:rsidRPr="00EE673D">
              <w:rPr>
                <w:sz w:val="16"/>
                <w:szCs w:val="16"/>
              </w:rPr>
              <w:t>909,14</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5780BF7E" w14:textId="77777777" w:rsidR="00B66F28" w:rsidRPr="00EE673D" w:rsidRDefault="00B66F28" w:rsidP="00B66F28">
            <w:pPr>
              <w:ind w:left="37"/>
              <w:rPr>
                <w:sz w:val="16"/>
                <w:szCs w:val="16"/>
              </w:rPr>
            </w:pPr>
            <w:r w:rsidRPr="00EE673D">
              <w:rPr>
                <w:sz w:val="16"/>
                <w:szCs w:val="16"/>
              </w:rPr>
              <w:t>46 298 840,00</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tcPr>
          <w:p w14:paraId="013F1B78" w14:textId="3DA5148F" w:rsidR="00B66F28" w:rsidRPr="00EE673D" w:rsidRDefault="00B66F28" w:rsidP="00B66F28">
            <w:pPr>
              <w:ind w:left="37"/>
              <w:rPr>
                <w:sz w:val="16"/>
                <w:szCs w:val="16"/>
              </w:rPr>
            </w:pPr>
            <w:r w:rsidRPr="00EE673D">
              <w:rPr>
                <w:sz w:val="16"/>
                <w:szCs w:val="16"/>
              </w:rPr>
              <w:t>161,1</w:t>
            </w:r>
            <w:r w:rsidR="001F6F32" w:rsidRPr="00EE673D">
              <w:rPr>
                <w:sz w:val="16"/>
                <w:szCs w:val="16"/>
              </w:rPr>
              <w:t>0</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tcPr>
          <w:p w14:paraId="6D0D8423" w14:textId="77777777" w:rsidR="00B66F28" w:rsidRPr="00EE673D" w:rsidRDefault="00B66F28" w:rsidP="00B66F28">
            <w:pPr>
              <w:ind w:left="37"/>
              <w:rPr>
                <w:sz w:val="16"/>
                <w:szCs w:val="16"/>
              </w:rPr>
            </w:pPr>
            <w:r w:rsidRPr="00EE673D">
              <w:rPr>
                <w:sz w:val="16"/>
                <w:szCs w:val="16"/>
              </w:rPr>
              <w:t>7 117 264,00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A931FBD" w14:textId="77777777" w:rsidR="00B66F28" w:rsidRPr="00EE673D" w:rsidRDefault="00B66F28" w:rsidP="00B66F28">
            <w:pPr>
              <w:rPr>
                <w:sz w:val="16"/>
                <w:szCs w:val="16"/>
              </w:rPr>
            </w:pPr>
            <w:r w:rsidRPr="00EE673D">
              <w:rPr>
                <w:sz w:val="16"/>
                <w:szCs w:val="16"/>
              </w:rPr>
              <w:t>256,80</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9355FC4" w14:textId="77777777" w:rsidR="00B66F28" w:rsidRPr="00EE673D" w:rsidRDefault="00B66F28" w:rsidP="00B66F28">
            <w:pPr>
              <w:rPr>
                <w:sz w:val="16"/>
                <w:szCs w:val="16"/>
              </w:rPr>
            </w:pPr>
            <w:r w:rsidRPr="00EE673D">
              <w:rPr>
                <w:sz w:val="16"/>
                <w:szCs w:val="16"/>
              </w:rPr>
              <w:t>14 312 048,80</w:t>
            </w:r>
          </w:p>
        </w:tc>
      </w:tr>
      <w:tr w:rsidR="00EE673D" w:rsidRPr="00EE673D" w14:paraId="5F4CFF28"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6ED7BB55" w14:textId="77777777" w:rsidR="00B66F28" w:rsidRPr="00EE673D" w:rsidRDefault="00B66F28" w:rsidP="00B66F28">
            <w:pPr>
              <w:ind w:right="-80"/>
              <w:rPr>
                <w:b/>
                <w:bCs/>
                <w:sz w:val="16"/>
                <w:szCs w:val="16"/>
              </w:rPr>
            </w:pPr>
            <w:r w:rsidRPr="00EE673D">
              <w:rPr>
                <w:b/>
                <w:bCs/>
                <w:sz w:val="16"/>
                <w:szCs w:val="16"/>
              </w:rPr>
              <w:t>3.</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53A9E84" w14:textId="77777777" w:rsidR="00B66F28" w:rsidRPr="00EE673D" w:rsidRDefault="00B66F28" w:rsidP="00B66F28">
            <w:pPr>
              <w:ind w:left="63" w:right="71"/>
              <w:rPr>
                <w:b/>
                <w:bCs/>
                <w:sz w:val="16"/>
                <w:szCs w:val="16"/>
              </w:rPr>
            </w:pPr>
            <w:r w:rsidRPr="00EE673D">
              <w:rPr>
                <w:b/>
                <w:bCs/>
                <w:sz w:val="16"/>
                <w:szCs w:val="16"/>
              </w:rPr>
              <w:t>Всего по III этапу 2020-2021</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14E02ADD" w14:textId="57E609D7" w:rsidR="00B66F28" w:rsidRPr="00EE673D" w:rsidRDefault="002C7292" w:rsidP="002C7292">
            <w:pPr>
              <w:rPr>
                <w:b/>
                <w:bCs/>
                <w:sz w:val="16"/>
                <w:szCs w:val="16"/>
              </w:rPr>
            </w:pPr>
            <w:r>
              <w:rPr>
                <w:b/>
                <w:bCs/>
                <w:sz w:val="16"/>
                <w:szCs w:val="16"/>
              </w:rPr>
              <w:t>6 483,27</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6D90BE4" w14:textId="3EB0A226" w:rsidR="00B66F28" w:rsidRPr="00EE673D" w:rsidRDefault="002C7292" w:rsidP="00B66F28">
            <w:pPr>
              <w:rPr>
                <w:b/>
                <w:bCs/>
                <w:sz w:val="16"/>
                <w:szCs w:val="16"/>
              </w:rPr>
            </w:pPr>
            <w:r>
              <w:rPr>
                <w:b/>
                <w:bCs/>
                <w:sz w:val="16"/>
                <w:szCs w:val="16"/>
              </w:rPr>
              <w:t>1 290,34</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FAA1F16" w14:textId="419BE337" w:rsidR="00B66F28" w:rsidRPr="00EE673D" w:rsidRDefault="002C7292" w:rsidP="002C7292">
            <w:pPr>
              <w:ind w:left="-15" w:right="-19"/>
              <w:rPr>
                <w:b/>
                <w:bCs/>
                <w:sz w:val="16"/>
                <w:szCs w:val="16"/>
              </w:rPr>
            </w:pPr>
            <w:r>
              <w:rPr>
                <w:b/>
                <w:bCs/>
                <w:sz w:val="16"/>
                <w:szCs w:val="16"/>
              </w:rPr>
              <w:t>1 290,34</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3C779989" w14:textId="3F7532BF" w:rsidR="00B66F28" w:rsidRPr="00EE673D" w:rsidRDefault="002C7292" w:rsidP="00B66F28">
            <w:pPr>
              <w:rPr>
                <w:b/>
                <w:bCs/>
                <w:sz w:val="16"/>
                <w:szCs w:val="16"/>
              </w:rPr>
            </w:pPr>
            <w:r>
              <w:rPr>
                <w:b/>
                <w:bCs/>
                <w:sz w:val="16"/>
                <w:szCs w:val="16"/>
              </w:rPr>
              <w:t>85 260 990,33</w:t>
            </w:r>
          </w:p>
        </w:tc>
        <w:tc>
          <w:tcPr>
            <w:tcW w:w="430"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5349F110"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56B1D9EA"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0001BD74" w14:textId="77777777" w:rsidR="00B66F28" w:rsidRPr="00EE673D" w:rsidRDefault="00B66F28" w:rsidP="00B66F28">
            <w:pPr>
              <w:ind w:left="37"/>
              <w:rPr>
                <w:b/>
                <w:bCs/>
                <w:sz w:val="16"/>
                <w:szCs w:val="16"/>
              </w:rPr>
            </w:pPr>
            <w:r w:rsidRPr="00EE673D">
              <w:rPr>
                <w:b/>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5DCDBDA4" w14:textId="54BC8FD5" w:rsidR="00B66F28" w:rsidRPr="00EE673D" w:rsidRDefault="002C7292" w:rsidP="00B66F28">
            <w:pPr>
              <w:ind w:left="37"/>
              <w:rPr>
                <w:b/>
                <w:bCs/>
                <w:sz w:val="16"/>
                <w:szCs w:val="16"/>
              </w:rPr>
            </w:pPr>
            <w:r>
              <w:rPr>
                <w:b/>
                <w:bCs/>
                <w:sz w:val="16"/>
                <w:szCs w:val="16"/>
              </w:rPr>
              <w:t>5 192,93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38F126C1" w14:textId="421E8909" w:rsidR="00B66F28" w:rsidRPr="00EE673D" w:rsidRDefault="002C7292" w:rsidP="00B66F28">
            <w:pPr>
              <w:ind w:left="37"/>
              <w:rPr>
                <w:b/>
                <w:bCs/>
                <w:sz w:val="16"/>
                <w:szCs w:val="16"/>
              </w:rPr>
            </w:pPr>
            <w:r>
              <w:rPr>
                <w:b/>
                <w:bCs/>
                <w:sz w:val="16"/>
                <w:szCs w:val="16"/>
              </w:rPr>
              <w:t>343 522 506,35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16688A37" w14:textId="4B5CA74B" w:rsidR="00B66F28" w:rsidRPr="00EE673D" w:rsidRDefault="00F27215" w:rsidP="00B66F28">
            <w:pPr>
              <w:ind w:left="37"/>
              <w:rPr>
                <w:b/>
                <w:bCs/>
                <w:sz w:val="16"/>
                <w:szCs w:val="16"/>
              </w:rPr>
            </w:pPr>
            <w:r w:rsidRPr="00EE673D">
              <w:rPr>
                <w:b/>
                <w:bCs/>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438B1A20"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4A7615AA" w14:textId="20216EE7" w:rsidR="00B66F28" w:rsidRPr="00EE673D" w:rsidRDefault="002C7292" w:rsidP="00B66F28">
            <w:pPr>
              <w:ind w:left="37"/>
              <w:rPr>
                <w:b/>
                <w:bCs/>
                <w:sz w:val="16"/>
                <w:szCs w:val="16"/>
              </w:rPr>
            </w:pPr>
            <w:r w:rsidRPr="002C7292">
              <w:rPr>
                <w:b/>
                <w:bCs/>
                <w:sz w:val="16"/>
                <w:szCs w:val="16"/>
              </w:rPr>
              <w:t>5 192,93</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2F2A0502" w14:textId="417C3457" w:rsidR="00B66F28" w:rsidRPr="00EE673D" w:rsidRDefault="002C7292" w:rsidP="00B66F28">
            <w:pPr>
              <w:ind w:left="37"/>
              <w:rPr>
                <w:b/>
                <w:bCs/>
                <w:sz w:val="16"/>
                <w:szCs w:val="16"/>
              </w:rPr>
            </w:pPr>
            <w:r w:rsidRPr="002C7292">
              <w:rPr>
                <w:b/>
                <w:bCs/>
                <w:sz w:val="16"/>
                <w:szCs w:val="16"/>
              </w:rPr>
              <w:t>343 522 506,35</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14:paraId="7A0EE6EE" w14:textId="7B87BE1D" w:rsidR="00B66F28" w:rsidRPr="00EE673D" w:rsidRDefault="001F6F32" w:rsidP="00B66F28">
            <w:pPr>
              <w:ind w:left="37"/>
              <w:rPr>
                <w:b/>
                <w:bCs/>
                <w:sz w:val="16"/>
                <w:szCs w:val="16"/>
              </w:rPr>
            </w:pPr>
            <w:r w:rsidRPr="00EE673D">
              <w:rPr>
                <w:b/>
                <w:bCs/>
                <w:sz w:val="16"/>
                <w:szCs w:val="16"/>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14:paraId="28BE240F" w14:textId="77777777" w:rsidR="00B66F28" w:rsidRPr="00EE673D" w:rsidRDefault="00B66F28" w:rsidP="00B66F28">
            <w:pPr>
              <w:ind w:left="37"/>
              <w:rPr>
                <w:b/>
                <w:bCs/>
                <w:sz w:val="16"/>
                <w:szCs w:val="16"/>
              </w:rPr>
            </w:pPr>
            <w:r w:rsidRPr="00EE673D">
              <w:rPr>
                <w:b/>
                <w:bCs/>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17A26FF"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636CC6B" w14:textId="77777777" w:rsidR="00B66F28" w:rsidRPr="00EE673D" w:rsidRDefault="00B66F28" w:rsidP="00B66F28">
            <w:pPr>
              <w:rPr>
                <w:b/>
                <w:bCs/>
                <w:sz w:val="16"/>
                <w:szCs w:val="16"/>
              </w:rPr>
            </w:pPr>
            <w:r w:rsidRPr="00EE673D">
              <w:rPr>
                <w:b/>
                <w:bCs/>
                <w:sz w:val="16"/>
                <w:szCs w:val="16"/>
              </w:rPr>
              <w:t>0,00</w:t>
            </w:r>
          </w:p>
        </w:tc>
      </w:tr>
      <w:tr w:rsidR="00EE673D" w:rsidRPr="00EE673D" w14:paraId="34520CE9"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27E59D04" w14:textId="77777777" w:rsidR="00B66F28" w:rsidRPr="00EE673D" w:rsidRDefault="00B66F28" w:rsidP="00B66F28">
            <w:pPr>
              <w:ind w:right="-80"/>
              <w:rPr>
                <w:sz w:val="16"/>
                <w:szCs w:val="16"/>
              </w:rPr>
            </w:pPr>
            <w:r w:rsidRPr="00EE673D">
              <w:rPr>
                <w:sz w:val="16"/>
                <w:szCs w:val="16"/>
              </w:rPr>
              <w:t>3.1.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EC5631E"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578465F" w14:textId="74998BFA" w:rsidR="00B66F28" w:rsidRPr="00EE673D" w:rsidRDefault="002C7292" w:rsidP="002C7292">
            <w:pPr>
              <w:rPr>
                <w:sz w:val="16"/>
                <w:szCs w:val="16"/>
              </w:rPr>
            </w:pPr>
            <w:r>
              <w:rPr>
                <w:sz w:val="16"/>
                <w:szCs w:val="16"/>
              </w:rPr>
              <w:t>6 483,27</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230877F" w14:textId="36A79CCE" w:rsidR="00B66F28" w:rsidRPr="00EE673D" w:rsidRDefault="00B66F28" w:rsidP="002C7292">
            <w:pPr>
              <w:rPr>
                <w:bCs/>
                <w:sz w:val="16"/>
                <w:szCs w:val="16"/>
              </w:rPr>
            </w:pPr>
            <w:r w:rsidRPr="00EE673D">
              <w:rPr>
                <w:bCs/>
                <w:sz w:val="16"/>
                <w:szCs w:val="16"/>
              </w:rPr>
              <w:t>1 29</w:t>
            </w:r>
            <w:r w:rsidR="002C7292">
              <w:rPr>
                <w:bCs/>
                <w:sz w:val="16"/>
                <w:szCs w:val="16"/>
              </w:rPr>
              <w:t>0,34</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ACAFCF0" w14:textId="37B88810" w:rsidR="00B66F28" w:rsidRPr="00EE673D" w:rsidRDefault="002C7292" w:rsidP="002C7292">
            <w:pPr>
              <w:ind w:left="-15" w:right="-19"/>
              <w:rPr>
                <w:bCs/>
                <w:sz w:val="16"/>
                <w:szCs w:val="16"/>
              </w:rPr>
            </w:pPr>
            <w:r>
              <w:rPr>
                <w:bCs/>
                <w:sz w:val="16"/>
                <w:szCs w:val="16"/>
              </w:rPr>
              <w:t>1 290</w:t>
            </w:r>
            <w:r w:rsidR="00B66F28" w:rsidRPr="00EE673D">
              <w:rPr>
                <w:bCs/>
                <w:sz w:val="16"/>
                <w:szCs w:val="16"/>
              </w:rPr>
              <w:t>,</w:t>
            </w:r>
            <w:r>
              <w:rPr>
                <w:bCs/>
                <w:sz w:val="16"/>
                <w:szCs w:val="16"/>
              </w:rPr>
              <w:t>34</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85648F2" w14:textId="17D42C9B" w:rsidR="00B66F28" w:rsidRPr="00EE673D" w:rsidRDefault="002C7292" w:rsidP="00B66F28">
            <w:pPr>
              <w:rPr>
                <w:bCs/>
                <w:sz w:val="16"/>
                <w:szCs w:val="16"/>
              </w:rPr>
            </w:pPr>
            <w:r w:rsidRPr="002C7292">
              <w:rPr>
                <w:bCs/>
                <w:sz w:val="16"/>
                <w:szCs w:val="16"/>
              </w:rPr>
              <w:t>85 260 990,33</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13949E0" w14:textId="77777777" w:rsidR="00B66F28" w:rsidRPr="00EE673D" w:rsidRDefault="00B66F28" w:rsidP="00B66F28">
            <w:pPr>
              <w:rPr>
                <w:sz w:val="16"/>
                <w:szCs w:val="16"/>
              </w:rPr>
            </w:pPr>
            <w:r w:rsidRPr="00EE673D">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DD3E7AB" w14:textId="77777777" w:rsidR="00B66F28" w:rsidRPr="00EE673D" w:rsidRDefault="00B66F28" w:rsidP="00B66F28">
            <w:pPr>
              <w:rPr>
                <w:sz w:val="16"/>
                <w:szCs w:val="16"/>
              </w:rPr>
            </w:pPr>
            <w:r w:rsidRPr="00EE673D">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56B8E65" w14:textId="77777777" w:rsidR="00B66F28" w:rsidRPr="00EE673D" w:rsidRDefault="00B66F28" w:rsidP="00B66F28">
            <w:pPr>
              <w:ind w:left="37"/>
              <w:rPr>
                <w:sz w:val="16"/>
                <w:szCs w:val="16"/>
              </w:rPr>
            </w:pPr>
            <w:r w:rsidRPr="00EE673D">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A429B86" w14:textId="0ED46568" w:rsidR="00B66F28" w:rsidRPr="00EE673D" w:rsidRDefault="002C7292" w:rsidP="00B66F28">
            <w:pPr>
              <w:ind w:left="37"/>
              <w:rPr>
                <w:sz w:val="16"/>
                <w:szCs w:val="16"/>
              </w:rPr>
            </w:pPr>
            <w:r>
              <w:rPr>
                <w:sz w:val="16"/>
                <w:szCs w:val="16"/>
              </w:rPr>
              <w:t>5 192,93</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552D8E" w14:textId="343A7554" w:rsidR="00B66F28" w:rsidRPr="00EE673D" w:rsidRDefault="002C7292" w:rsidP="00B66F28">
            <w:pPr>
              <w:ind w:left="37"/>
              <w:rPr>
                <w:sz w:val="16"/>
                <w:szCs w:val="16"/>
              </w:rPr>
            </w:pPr>
            <w:r w:rsidRPr="002C7292">
              <w:rPr>
                <w:sz w:val="16"/>
                <w:szCs w:val="16"/>
              </w:rPr>
              <w:t>343 522 506,35</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14:paraId="76C1A488" w14:textId="333D3C71" w:rsidR="00B66F28" w:rsidRPr="00EE673D" w:rsidRDefault="00F27215" w:rsidP="00B66F28">
            <w:pPr>
              <w:ind w:left="37"/>
              <w:rPr>
                <w:sz w:val="16"/>
                <w:szCs w:val="16"/>
              </w:rPr>
            </w:pPr>
            <w:r w:rsidRPr="00EE673D">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14:paraId="7DD1F0A9" w14:textId="77777777" w:rsidR="00B66F28" w:rsidRPr="00EE673D" w:rsidRDefault="00B66F28" w:rsidP="00B66F28">
            <w:pPr>
              <w:ind w:left="37"/>
              <w:rPr>
                <w:sz w:val="16"/>
                <w:szCs w:val="16"/>
              </w:rPr>
            </w:pPr>
            <w:r w:rsidRPr="00EE673D">
              <w:rPr>
                <w:sz w:val="16"/>
                <w:szCs w:val="16"/>
              </w:rPr>
              <w:t>0,00</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A0A7BF3" w14:textId="7A2F41E5" w:rsidR="00B66F28" w:rsidRPr="00EE673D" w:rsidRDefault="002C7292" w:rsidP="00B66F28">
            <w:pPr>
              <w:ind w:left="37"/>
              <w:rPr>
                <w:sz w:val="16"/>
                <w:szCs w:val="16"/>
              </w:rPr>
            </w:pPr>
            <w:r w:rsidRPr="002C7292">
              <w:rPr>
                <w:sz w:val="16"/>
                <w:szCs w:val="16"/>
              </w:rPr>
              <w:t>5 192,93</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F422384" w14:textId="19BD1D60" w:rsidR="00B66F28" w:rsidRPr="00EE673D" w:rsidRDefault="002C7292" w:rsidP="00B66F28">
            <w:pPr>
              <w:ind w:left="37"/>
              <w:rPr>
                <w:sz w:val="16"/>
                <w:szCs w:val="16"/>
              </w:rPr>
            </w:pPr>
            <w:r w:rsidRPr="002C7292">
              <w:rPr>
                <w:sz w:val="16"/>
                <w:szCs w:val="16"/>
              </w:rPr>
              <w:t>343 522 506,35</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759841A" w14:textId="7849ADFF" w:rsidR="00B66F28" w:rsidRPr="00EE673D" w:rsidRDefault="001F6F32" w:rsidP="00B66F28">
            <w:pPr>
              <w:ind w:left="37"/>
              <w:rPr>
                <w:sz w:val="16"/>
                <w:szCs w:val="16"/>
              </w:rPr>
            </w:pPr>
            <w:r w:rsidRPr="00EE673D">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02DAABE" w14:textId="77777777" w:rsidR="00B66F28" w:rsidRPr="00EE673D" w:rsidRDefault="00B66F28" w:rsidP="00B66F28">
            <w:pPr>
              <w:ind w:left="37"/>
              <w:rPr>
                <w:sz w:val="16"/>
                <w:szCs w:val="16"/>
              </w:rPr>
            </w:pPr>
            <w:r w:rsidRPr="00EE673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62FC17EF" w14:textId="77777777" w:rsidR="00B66F28" w:rsidRPr="00EE673D" w:rsidRDefault="00B66F28"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C2F0EA7" w14:textId="77777777" w:rsidR="00B66F28" w:rsidRPr="00EE673D" w:rsidRDefault="00B66F28" w:rsidP="00B66F28">
            <w:pPr>
              <w:rPr>
                <w:sz w:val="16"/>
                <w:szCs w:val="16"/>
              </w:rPr>
            </w:pPr>
            <w:r w:rsidRPr="00EE673D">
              <w:rPr>
                <w:sz w:val="16"/>
                <w:szCs w:val="16"/>
              </w:rPr>
              <w:t>0,00</w:t>
            </w:r>
          </w:p>
        </w:tc>
      </w:tr>
      <w:tr w:rsidR="00E778FA" w:rsidRPr="00EE673D" w14:paraId="2CF9836F" w14:textId="77777777" w:rsidTr="00E778FA">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4AC62461" w14:textId="77777777" w:rsidR="00E778FA" w:rsidRPr="00EE673D" w:rsidRDefault="00E778FA" w:rsidP="00B66F28">
            <w:pPr>
              <w:ind w:right="-80"/>
              <w:rPr>
                <w:b/>
                <w:bCs/>
                <w:sz w:val="16"/>
                <w:szCs w:val="16"/>
              </w:rPr>
            </w:pPr>
            <w:r w:rsidRPr="00EE673D">
              <w:rPr>
                <w:b/>
                <w:bCs/>
                <w:sz w:val="16"/>
                <w:szCs w:val="16"/>
              </w:rPr>
              <w:t>4.</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E6E7FFF" w14:textId="77777777" w:rsidR="00E778FA" w:rsidRPr="00EE673D" w:rsidRDefault="00E778FA" w:rsidP="00B66F28">
            <w:pPr>
              <w:ind w:left="63" w:right="71"/>
              <w:rPr>
                <w:b/>
                <w:bCs/>
                <w:sz w:val="16"/>
                <w:szCs w:val="16"/>
              </w:rPr>
            </w:pPr>
            <w:r w:rsidRPr="00EE673D">
              <w:rPr>
                <w:b/>
                <w:bCs/>
                <w:sz w:val="16"/>
                <w:szCs w:val="16"/>
              </w:rPr>
              <w:t>Всего по V этапу  2023-2024</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0311C8C" w14:textId="08ECDB22" w:rsidR="00E778FA" w:rsidRPr="00EE673D" w:rsidRDefault="00E778FA" w:rsidP="002C7292">
            <w:pPr>
              <w:rPr>
                <w:b/>
                <w:bCs/>
                <w:sz w:val="16"/>
                <w:szCs w:val="16"/>
              </w:rPr>
            </w:pPr>
            <w:r w:rsidRPr="00EE673D">
              <w:rPr>
                <w:b/>
                <w:bCs/>
                <w:sz w:val="16"/>
                <w:szCs w:val="16"/>
              </w:rPr>
              <w:t>17</w:t>
            </w:r>
            <w:r>
              <w:rPr>
                <w:b/>
                <w:bCs/>
                <w:sz w:val="16"/>
                <w:szCs w:val="16"/>
              </w:rPr>
              <w:t xml:space="preserve"> 11</w:t>
            </w:r>
            <w:r w:rsidRPr="00EE673D">
              <w:rPr>
                <w:b/>
                <w:bCs/>
                <w:sz w:val="16"/>
                <w:szCs w:val="16"/>
              </w:rPr>
              <w:t>8,</w:t>
            </w:r>
            <w:r>
              <w:rPr>
                <w:b/>
                <w:bCs/>
                <w:sz w:val="16"/>
                <w:szCs w:val="16"/>
              </w:rPr>
              <w:t>26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7210891" w14:textId="45EBB37C" w:rsidR="00E778FA" w:rsidRPr="00EE673D" w:rsidRDefault="00E778FA" w:rsidP="00B66F28">
            <w:pPr>
              <w:rPr>
                <w:b/>
                <w:bCs/>
                <w:sz w:val="16"/>
                <w:szCs w:val="16"/>
              </w:rPr>
            </w:pPr>
            <w:r>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952771F" w14:textId="77777777" w:rsidR="00E778FA" w:rsidRPr="00EE673D" w:rsidRDefault="00E778FA"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BB0AEEF" w14:textId="4039A48E" w:rsidR="00E778FA" w:rsidRPr="00EE673D" w:rsidRDefault="00E778FA" w:rsidP="00B66F28">
            <w:pPr>
              <w:rPr>
                <w:b/>
                <w:bCs/>
                <w:sz w:val="16"/>
                <w:szCs w:val="16"/>
              </w:rPr>
            </w:pPr>
            <w:r>
              <w:rPr>
                <w:b/>
                <w:bCs/>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33FC64" w14:textId="77777777" w:rsidR="00E778FA" w:rsidRPr="00EE673D" w:rsidRDefault="00E778FA" w:rsidP="00B66F28">
            <w:pPr>
              <w:rPr>
                <w:b/>
                <w:bCs/>
                <w:sz w:val="16"/>
                <w:szCs w:val="16"/>
              </w:rPr>
            </w:pPr>
            <w:r w:rsidRPr="00EE673D">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9663B93" w14:textId="77777777" w:rsidR="00E778FA" w:rsidRPr="00EE673D" w:rsidRDefault="00E778FA" w:rsidP="00B66F28">
            <w:pPr>
              <w:rPr>
                <w:b/>
                <w:bCs/>
                <w:sz w:val="16"/>
                <w:szCs w:val="16"/>
              </w:rPr>
            </w:pPr>
            <w:r w:rsidRPr="00EE673D">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2087FE5" w14:textId="77777777" w:rsidR="00E778FA" w:rsidRPr="00EE673D" w:rsidRDefault="00E778FA" w:rsidP="00B66F28">
            <w:pPr>
              <w:rPr>
                <w:b/>
                <w:bCs/>
                <w:sz w:val="16"/>
                <w:szCs w:val="16"/>
              </w:rPr>
            </w:pPr>
            <w:r w:rsidRPr="00EE673D">
              <w:rPr>
                <w:b/>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B1F5A04" w14:textId="055953A6" w:rsidR="00E778FA" w:rsidRPr="00EE673D" w:rsidRDefault="00E778FA" w:rsidP="00B66F28">
            <w:pPr>
              <w:ind w:left="37"/>
              <w:rPr>
                <w:b/>
                <w:bCs/>
                <w:sz w:val="16"/>
                <w:szCs w:val="16"/>
              </w:rPr>
            </w:pPr>
            <w:r>
              <w:rPr>
                <w:b/>
                <w:bCs/>
                <w:sz w:val="16"/>
                <w:szCs w:val="16"/>
              </w:rPr>
              <w:t>17 118,26</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CCD45E2" w14:textId="6526C027" w:rsidR="00E778FA" w:rsidRPr="00E778FA" w:rsidRDefault="00E778FA" w:rsidP="00E778FA">
            <w:pPr>
              <w:ind w:left="37"/>
              <w:rPr>
                <w:b/>
                <w:bCs/>
                <w:sz w:val="16"/>
                <w:szCs w:val="16"/>
              </w:rPr>
            </w:pPr>
            <w:r w:rsidRPr="00E778FA">
              <w:rPr>
                <w:b/>
                <w:bCs/>
                <w:sz w:val="16"/>
                <w:szCs w:val="16"/>
              </w:rPr>
              <w:t>1 437 300 464,38</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69FEE7CF" w14:textId="722B8953" w:rsidR="00E778FA" w:rsidRPr="00E778FA" w:rsidRDefault="00E778FA" w:rsidP="00E778FA">
            <w:pPr>
              <w:ind w:left="37"/>
              <w:rPr>
                <w:b/>
                <w:bCs/>
                <w:sz w:val="16"/>
                <w:szCs w:val="16"/>
              </w:rPr>
            </w:pPr>
            <w:r w:rsidRPr="00E778FA">
              <w:rPr>
                <w:b/>
                <w:sz w:val="16"/>
                <w:szCs w:val="16"/>
              </w:rPr>
              <w:t>17 118,26</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30FE203" w14:textId="2C777A9D" w:rsidR="00E778FA" w:rsidRPr="00E778FA" w:rsidRDefault="00E778FA" w:rsidP="00E778FA">
            <w:pPr>
              <w:ind w:left="-17" w:right="-17"/>
              <w:rPr>
                <w:b/>
                <w:bCs/>
                <w:sz w:val="16"/>
                <w:szCs w:val="16"/>
              </w:rPr>
            </w:pPr>
            <w:r w:rsidRPr="00E778FA">
              <w:rPr>
                <w:b/>
                <w:sz w:val="16"/>
                <w:szCs w:val="16"/>
              </w:rPr>
              <w:t>1 437 300 464,38</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435E89EC" w14:textId="72D2B2BC" w:rsidR="00E778FA" w:rsidRPr="00E778FA" w:rsidRDefault="00E778FA" w:rsidP="00B66F28">
            <w:pPr>
              <w:ind w:left="37"/>
              <w:rPr>
                <w:b/>
                <w:bCs/>
                <w:sz w:val="16"/>
                <w:szCs w:val="16"/>
              </w:rPr>
            </w:pPr>
            <w:r w:rsidRPr="00E778FA">
              <w:rPr>
                <w:b/>
                <w:bCs/>
                <w:sz w:val="16"/>
                <w:szCs w:val="16"/>
              </w:rPr>
              <w:t>17 329,86</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1CDDEDE4" w14:textId="77777777" w:rsidR="00E778FA" w:rsidRPr="00EE673D" w:rsidRDefault="00E778FA" w:rsidP="00B66F28">
            <w:pPr>
              <w:ind w:left="37"/>
              <w:rPr>
                <w:b/>
                <w:bCs/>
                <w:sz w:val="16"/>
                <w:szCs w:val="16"/>
              </w:rPr>
            </w:pPr>
            <w:r w:rsidRPr="00EE673D">
              <w:rPr>
                <w:b/>
                <w:bCs/>
                <w:sz w:val="16"/>
                <w:szCs w:val="16"/>
              </w:rPr>
              <w:t>0,00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08FBFE6D" w14:textId="77777777" w:rsidR="00E778FA" w:rsidRPr="00EE673D" w:rsidRDefault="00E778FA" w:rsidP="00B66F28">
            <w:pPr>
              <w:ind w:left="37"/>
              <w:rPr>
                <w:b/>
                <w:bCs/>
                <w:sz w:val="16"/>
                <w:szCs w:val="16"/>
              </w:rPr>
            </w:pPr>
            <w:r w:rsidRPr="00EE673D">
              <w:rPr>
                <w:b/>
                <w:bCs/>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65C50B9" w14:textId="77777777" w:rsidR="00E778FA" w:rsidRPr="00EE673D" w:rsidRDefault="00E778FA" w:rsidP="00B66F28">
            <w:pPr>
              <w:ind w:left="37"/>
              <w:rPr>
                <w:b/>
                <w:bCs/>
                <w:sz w:val="16"/>
                <w:szCs w:val="16"/>
              </w:rPr>
            </w:pPr>
            <w:r w:rsidRPr="00EE673D">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5E919ABA" w14:textId="77777777" w:rsidR="00E778FA" w:rsidRPr="00EE673D" w:rsidRDefault="00E778FA"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12E9C364" w14:textId="77777777" w:rsidR="00E778FA" w:rsidRPr="00EE673D" w:rsidRDefault="00E778FA" w:rsidP="00B66F28">
            <w:pPr>
              <w:rPr>
                <w:b/>
                <w:bCs/>
                <w:sz w:val="16"/>
                <w:szCs w:val="16"/>
              </w:rPr>
            </w:pPr>
            <w:r w:rsidRPr="00EE673D">
              <w:rPr>
                <w:b/>
                <w:bCs/>
                <w:sz w:val="16"/>
                <w:szCs w:val="16"/>
              </w:rPr>
              <w:t>0,00</w:t>
            </w:r>
          </w:p>
        </w:tc>
      </w:tr>
      <w:tr w:rsidR="00E778FA" w:rsidRPr="00EE673D" w14:paraId="72EEB1F8" w14:textId="77777777" w:rsidTr="00E778FA">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B340453" w14:textId="77777777" w:rsidR="00E778FA" w:rsidRPr="00EE673D" w:rsidRDefault="00E778FA" w:rsidP="00B66F28">
            <w:pPr>
              <w:ind w:right="-80"/>
              <w:rPr>
                <w:sz w:val="16"/>
                <w:szCs w:val="16"/>
              </w:rPr>
            </w:pPr>
            <w:r w:rsidRPr="00EE673D">
              <w:rPr>
                <w:sz w:val="16"/>
                <w:szCs w:val="16"/>
              </w:rPr>
              <w:t>4.1.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96DD8A" w14:textId="77777777" w:rsidR="00E778FA" w:rsidRPr="00EE673D" w:rsidRDefault="00E778FA"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7BDB47F" w14:textId="29FC63AF" w:rsidR="00E778FA" w:rsidRPr="00EE673D" w:rsidRDefault="00E778FA" w:rsidP="00B66F28">
            <w:pPr>
              <w:rPr>
                <w:sz w:val="16"/>
                <w:szCs w:val="16"/>
              </w:rPr>
            </w:pPr>
            <w:r w:rsidRPr="002C7292">
              <w:rPr>
                <w:sz w:val="16"/>
                <w:szCs w:val="16"/>
              </w:rPr>
              <w:t>17 118,26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3C26346" w14:textId="2078D734" w:rsidR="00E778FA" w:rsidRPr="00EE673D" w:rsidRDefault="00E778FA" w:rsidP="00B66F28">
            <w:pPr>
              <w:rPr>
                <w:sz w:val="16"/>
                <w:szCs w:val="16"/>
              </w:rPr>
            </w:pPr>
            <w:r>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36746EC" w14:textId="77777777" w:rsidR="00E778FA" w:rsidRPr="00EE673D" w:rsidRDefault="00E778FA"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C18CB69" w14:textId="657B8163" w:rsidR="00E778FA" w:rsidRPr="00EE673D" w:rsidRDefault="00E778FA" w:rsidP="00B66F28">
            <w:pPr>
              <w:rPr>
                <w:sz w:val="16"/>
                <w:szCs w:val="16"/>
              </w:rPr>
            </w:pPr>
            <w:r>
              <w:rPr>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E4068C4" w14:textId="77777777" w:rsidR="00E778FA" w:rsidRPr="00EE673D" w:rsidRDefault="00E778FA" w:rsidP="00B66F28">
            <w:pPr>
              <w:rPr>
                <w:sz w:val="16"/>
                <w:szCs w:val="16"/>
              </w:rPr>
            </w:pPr>
            <w:r w:rsidRPr="00EE673D">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FFF714" w14:textId="77777777" w:rsidR="00E778FA" w:rsidRPr="00EE673D" w:rsidRDefault="00E778FA" w:rsidP="00B66F28">
            <w:pPr>
              <w:rPr>
                <w:sz w:val="16"/>
                <w:szCs w:val="16"/>
              </w:rPr>
            </w:pPr>
            <w:r w:rsidRPr="00EE673D">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1B685DE" w14:textId="77777777" w:rsidR="00E778FA" w:rsidRPr="00EE673D" w:rsidRDefault="00E778FA" w:rsidP="00B66F28">
            <w:pPr>
              <w:rPr>
                <w:sz w:val="16"/>
                <w:szCs w:val="16"/>
              </w:rPr>
            </w:pPr>
            <w:r w:rsidRPr="00EE673D">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23A7A0E" w14:textId="5537C845" w:rsidR="00E778FA" w:rsidRPr="00EE673D" w:rsidRDefault="00E778FA" w:rsidP="00B66F28">
            <w:pPr>
              <w:ind w:left="37"/>
              <w:rPr>
                <w:sz w:val="16"/>
                <w:szCs w:val="16"/>
              </w:rPr>
            </w:pPr>
            <w:r>
              <w:rPr>
                <w:sz w:val="16"/>
                <w:szCs w:val="16"/>
              </w:rPr>
              <w:t>17 118,26</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8692DD8" w14:textId="77CDC74D" w:rsidR="00E778FA" w:rsidRPr="00E778FA" w:rsidRDefault="00E778FA" w:rsidP="00E778FA">
            <w:pPr>
              <w:ind w:left="37"/>
              <w:rPr>
                <w:sz w:val="16"/>
                <w:szCs w:val="16"/>
              </w:rPr>
            </w:pPr>
            <w:r>
              <w:rPr>
                <w:sz w:val="16"/>
                <w:szCs w:val="16"/>
              </w:rPr>
              <w:t>1 437 300 464,38</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2610B19B" w14:textId="37EA25A3" w:rsidR="00E778FA" w:rsidRPr="00E778FA" w:rsidRDefault="00E778FA" w:rsidP="00E778FA">
            <w:pPr>
              <w:ind w:left="37"/>
              <w:rPr>
                <w:sz w:val="16"/>
                <w:szCs w:val="16"/>
              </w:rPr>
            </w:pPr>
            <w:r w:rsidRPr="00E778FA">
              <w:rPr>
                <w:sz w:val="16"/>
                <w:szCs w:val="16"/>
              </w:rPr>
              <w:t>17 118,26</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697A3DA1" w14:textId="02F34823" w:rsidR="00E778FA" w:rsidRPr="00E778FA" w:rsidRDefault="00E778FA" w:rsidP="00E778FA">
            <w:pPr>
              <w:ind w:left="-17" w:right="-17"/>
              <w:rPr>
                <w:sz w:val="16"/>
                <w:szCs w:val="16"/>
              </w:rPr>
            </w:pPr>
            <w:r w:rsidRPr="00E778FA">
              <w:rPr>
                <w:sz w:val="16"/>
                <w:szCs w:val="16"/>
              </w:rPr>
              <w:t>1 437 300 464,38</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119B3DC8" w14:textId="5A72ABC3" w:rsidR="00E778FA" w:rsidRPr="00EE673D" w:rsidRDefault="00E778FA" w:rsidP="00B66F28">
            <w:pPr>
              <w:ind w:left="37"/>
              <w:rPr>
                <w:sz w:val="16"/>
                <w:szCs w:val="16"/>
              </w:rPr>
            </w:pPr>
            <w:r w:rsidRPr="00EE673D">
              <w:rPr>
                <w:sz w:val="16"/>
                <w:szCs w:val="16"/>
              </w:rPr>
              <w:t>17 329,86</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0B9DD18A" w14:textId="77777777" w:rsidR="00E778FA" w:rsidRPr="00EE673D" w:rsidRDefault="00E778FA" w:rsidP="00B66F28">
            <w:pPr>
              <w:ind w:left="37"/>
              <w:rPr>
                <w:sz w:val="16"/>
                <w:szCs w:val="16"/>
              </w:rPr>
            </w:pPr>
            <w:r w:rsidRPr="00EE673D">
              <w:rPr>
                <w:sz w:val="16"/>
                <w:szCs w:val="16"/>
              </w:rPr>
              <w:t>0,00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07C513B" w14:textId="77777777" w:rsidR="00E778FA" w:rsidRPr="00EE673D" w:rsidRDefault="00E778FA" w:rsidP="00B66F28">
            <w:pPr>
              <w:ind w:left="37"/>
              <w:rPr>
                <w:sz w:val="16"/>
                <w:szCs w:val="16"/>
              </w:rPr>
            </w:pPr>
            <w:r w:rsidRPr="00EE673D">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C4523D0" w14:textId="77777777" w:rsidR="00E778FA" w:rsidRPr="00EE673D" w:rsidRDefault="00E778FA" w:rsidP="00B66F28">
            <w:pPr>
              <w:ind w:left="37"/>
              <w:rPr>
                <w:sz w:val="16"/>
                <w:szCs w:val="16"/>
              </w:rPr>
            </w:pPr>
            <w:r w:rsidRPr="00EE673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037BEB89" w14:textId="77777777" w:rsidR="00E778FA" w:rsidRPr="00EE673D" w:rsidRDefault="00E778FA"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4079BBE" w14:textId="77777777" w:rsidR="00E778FA" w:rsidRPr="00EE673D" w:rsidRDefault="00E778FA" w:rsidP="00B66F28">
            <w:pPr>
              <w:rPr>
                <w:sz w:val="16"/>
                <w:szCs w:val="16"/>
              </w:rPr>
            </w:pPr>
            <w:r w:rsidRPr="00EE673D">
              <w:rPr>
                <w:sz w:val="16"/>
                <w:szCs w:val="16"/>
              </w:rPr>
              <w:t>0,00</w:t>
            </w:r>
          </w:p>
        </w:tc>
      </w:tr>
    </w:tbl>
    <w:p w14:paraId="4A2E7127" w14:textId="77777777" w:rsidR="0062231B" w:rsidRPr="00EE673D" w:rsidRDefault="0062231B" w:rsidP="00522F9C">
      <w:pPr>
        <w:spacing w:before="240" w:after="240"/>
        <w:jc w:val="center"/>
        <w:sectPr w:rsidR="0062231B" w:rsidRPr="00EE673D" w:rsidSect="006038A9">
          <w:type w:val="continuous"/>
          <w:pgSz w:w="16838" w:h="11906" w:orient="landscape"/>
          <w:pgMar w:top="1985" w:right="628" w:bottom="0" w:left="1134" w:header="709" w:footer="709" w:gutter="0"/>
          <w:cols w:space="708"/>
          <w:docGrid w:linePitch="360"/>
        </w:sectPr>
      </w:pPr>
    </w:p>
    <w:tbl>
      <w:tblPr>
        <w:tblW w:w="18515" w:type="dxa"/>
        <w:tblInd w:w="-2760" w:type="dxa"/>
        <w:tblLayout w:type="fixed"/>
        <w:tblLook w:val="04A0" w:firstRow="1" w:lastRow="0" w:firstColumn="1" w:lastColumn="0" w:noHBand="0" w:noVBand="1"/>
      </w:tblPr>
      <w:tblGrid>
        <w:gridCol w:w="2493"/>
        <w:gridCol w:w="184"/>
        <w:gridCol w:w="474"/>
        <w:gridCol w:w="3068"/>
        <w:gridCol w:w="757"/>
        <w:gridCol w:w="545"/>
        <w:gridCol w:w="22"/>
        <w:gridCol w:w="550"/>
        <w:gridCol w:w="22"/>
        <w:gridCol w:w="687"/>
        <w:gridCol w:w="22"/>
        <w:gridCol w:w="970"/>
        <w:gridCol w:w="22"/>
        <w:gridCol w:w="926"/>
        <w:gridCol w:w="22"/>
        <w:gridCol w:w="970"/>
        <w:gridCol w:w="22"/>
        <w:gridCol w:w="829"/>
        <w:gridCol w:w="22"/>
        <w:gridCol w:w="996"/>
        <w:gridCol w:w="22"/>
        <w:gridCol w:w="829"/>
        <w:gridCol w:w="22"/>
        <w:gridCol w:w="16"/>
        <w:gridCol w:w="1111"/>
        <w:gridCol w:w="22"/>
        <w:gridCol w:w="1040"/>
        <w:gridCol w:w="1050"/>
        <w:gridCol w:w="800"/>
      </w:tblGrid>
      <w:tr w:rsidR="00EE673D" w:rsidRPr="00EE673D" w14:paraId="59C1A959" w14:textId="77777777" w:rsidTr="006D59AC">
        <w:trPr>
          <w:trHeight w:val="255"/>
        </w:trPr>
        <w:tc>
          <w:tcPr>
            <w:tcW w:w="2677" w:type="dxa"/>
            <w:gridSpan w:val="2"/>
            <w:tcBorders>
              <w:top w:val="nil"/>
              <w:left w:val="nil"/>
              <w:bottom w:val="nil"/>
              <w:right w:val="nil"/>
            </w:tcBorders>
            <w:tcMar>
              <w:left w:w="17" w:type="dxa"/>
              <w:right w:w="17" w:type="dxa"/>
            </w:tcMar>
          </w:tcPr>
          <w:p w14:paraId="72B7BAF5" w14:textId="77777777" w:rsidR="00CB5C4C" w:rsidRPr="00EE673D" w:rsidRDefault="00CB5C4C" w:rsidP="00594104">
            <w:pPr>
              <w:spacing w:before="240" w:after="240"/>
              <w:jc w:val="center"/>
              <w:rPr>
                <w:b/>
                <w:szCs w:val="16"/>
              </w:rPr>
            </w:pPr>
          </w:p>
        </w:tc>
        <w:tc>
          <w:tcPr>
            <w:tcW w:w="15838" w:type="dxa"/>
            <w:gridSpan w:val="27"/>
            <w:tcBorders>
              <w:top w:val="nil"/>
              <w:left w:val="nil"/>
              <w:bottom w:val="nil"/>
              <w:right w:val="nil"/>
            </w:tcBorders>
            <w:shd w:val="clear" w:color="auto" w:fill="auto"/>
            <w:noWrap/>
            <w:tcMar>
              <w:left w:w="28" w:type="dxa"/>
              <w:right w:w="17" w:type="dxa"/>
            </w:tcMar>
            <w:vAlign w:val="center"/>
            <w:hideMark/>
          </w:tcPr>
          <w:p w14:paraId="0D8C4863" w14:textId="77777777" w:rsidR="00CB5C4C" w:rsidRPr="00EE673D" w:rsidRDefault="00CB5C4C" w:rsidP="00087DB2">
            <w:pPr>
              <w:spacing w:before="240" w:after="240"/>
              <w:ind w:left="37" w:right="71"/>
              <w:jc w:val="center"/>
              <w:rPr>
                <w:b/>
                <w:sz w:val="16"/>
                <w:szCs w:val="16"/>
              </w:rPr>
            </w:pPr>
            <w:r w:rsidRPr="00EE673D">
              <w:rPr>
                <w:b/>
                <w:szCs w:val="16"/>
              </w:rPr>
              <w:t>12.7. План-</w:t>
            </w:r>
            <w:r w:rsidR="000C6CB7" w:rsidRPr="00EE673D">
              <w:rPr>
                <w:b/>
                <w:szCs w:val="16"/>
              </w:rPr>
              <w:t xml:space="preserve">график реализации </w:t>
            </w:r>
            <w:r w:rsidR="00087DB2" w:rsidRPr="00EE673D">
              <w:rPr>
                <w:b/>
                <w:szCs w:val="16"/>
              </w:rPr>
              <w:t>П</w:t>
            </w:r>
            <w:r w:rsidR="000C6CB7" w:rsidRPr="00EE673D">
              <w:rPr>
                <w:b/>
                <w:szCs w:val="16"/>
              </w:rPr>
              <w:t>одпрограммы 1</w:t>
            </w:r>
            <w:r w:rsidRPr="00EE673D">
              <w:rPr>
                <w:b/>
                <w:szCs w:val="16"/>
              </w:rPr>
              <w:t xml:space="preserve"> на 2020-202</w:t>
            </w:r>
            <w:r w:rsidR="00915A9E" w:rsidRPr="00EE673D">
              <w:rPr>
                <w:b/>
                <w:szCs w:val="16"/>
              </w:rPr>
              <w:t>5</w:t>
            </w:r>
            <w:r w:rsidRPr="00EE673D">
              <w:rPr>
                <w:b/>
                <w:szCs w:val="16"/>
              </w:rPr>
              <w:t xml:space="preserve"> годы</w:t>
            </w:r>
          </w:p>
        </w:tc>
      </w:tr>
      <w:tr w:rsidR="00EE673D" w:rsidRPr="00EE673D" w14:paraId="6847FAD4" w14:textId="77777777" w:rsidTr="006D59AC">
        <w:trPr>
          <w:gridBefore w:val="1"/>
          <w:gridAfter w:val="1"/>
          <w:wBefore w:w="2493" w:type="dxa"/>
          <w:wAfter w:w="800" w:type="dxa"/>
          <w:trHeight w:val="1876"/>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8A9BB0" w14:textId="77777777" w:rsidR="00CB5C4C" w:rsidRPr="00EE673D" w:rsidRDefault="00CB5C4C" w:rsidP="0062231B">
            <w:pPr>
              <w:rPr>
                <w:sz w:val="16"/>
                <w:szCs w:val="16"/>
              </w:rPr>
            </w:pPr>
            <w:r w:rsidRPr="00EE673D">
              <w:rPr>
                <w:sz w:val="16"/>
                <w:szCs w:val="16"/>
              </w:rPr>
              <w:t>№ п/п</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1839F67" w14:textId="77777777" w:rsidR="00CB5C4C" w:rsidRPr="00EE673D" w:rsidRDefault="00CB5C4C" w:rsidP="00594104">
            <w:pPr>
              <w:ind w:left="63" w:right="71"/>
              <w:rPr>
                <w:sz w:val="16"/>
                <w:szCs w:val="16"/>
              </w:rPr>
            </w:pPr>
            <w:r w:rsidRPr="00EE673D">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18724FD" w14:textId="77777777" w:rsidR="00CB5C4C" w:rsidRPr="00EE673D" w:rsidRDefault="00CB5C4C" w:rsidP="00EE4F08">
            <w:pPr>
              <w:rPr>
                <w:sz w:val="16"/>
                <w:szCs w:val="16"/>
              </w:rPr>
            </w:pPr>
            <w:r w:rsidRPr="00EE673D">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8A2A6F9" w14:textId="77777777" w:rsidR="00CB5C4C" w:rsidRPr="00EE673D" w:rsidRDefault="00CB5C4C" w:rsidP="00EE4F08">
            <w:pPr>
              <w:rPr>
                <w:sz w:val="16"/>
                <w:szCs w:val="16"/>
              </w:rPr>
            </w:pPr>
            <w:r w:rsidRPr="00EE673D">
              <w:rPr>
                <w:sz w:val="16"/>
                <w:szCs w:val="16"/>
              </w:rPr>
              <w:t>Количество помещений (ед.)</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2EC669C" w14:textId="77777777" w:rsidR="00CB5C4C" w:rsidRPr="00EE673D" w:rsidRDefault="00CB5C4C" w:rsidP="00EE4F08">
            <w:pPr>
              <w:rPr>
                <w:sz w:val="16"/>
                <w:szCs w:val="16"/>
              </w:rPr>
            </w:pPr>
            <w:r w:rsidRPr="00EE673D">
              <w:rPr>
                <w:sz w:val="16"/>
                <w:szCs w:val="16"/>
              </w:rPr>
              <w:t>Количество граждан (чел.)</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296BCE" w14:textId="77777777" w:rsidR="00CB5C4C" w:rsidRPr="00EE673D" w:rsidRDefault="00CB5C4C" w:rsidP="00EE4F08">
            <w:pPr>
              <w:rPr>
                <w:sz w:val="16"/>
                <w:szCs w:val="16"/>
              </w:rPr>
            </w:pPr>
            <w:r w:rsidRPr="00EE673D">
              <w:rPr>
                <w:sz w:val="16"/>
                <w:szCs w:val="16"/>
              </w:rPr>
              <w:t>Предоставляемая площадь (кв.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A197E5A" w14:textId="77777777" w:rsidR="00CB5C4C" w:rsidRPr="00EE673D" w:rsidRDefault="00CB5C4C" w:rsidP="00EE4F08">
            <w:pPr>
              <w:ind w:left="37"/>
              <w:rPr>
                <w:sz w:val="16"/>
                <w:szCs w:val="16"/>
              </w:rPr>
            </w:pPr>
            <w:r w:rsidRPr="00EE673D">
              <w:rPr>
                <w:sz w:val="16"/>
                <w:szCs w:val="16"/>
              </w:rPr>
              <w:t>Образованы земельные участки под строительство</w:t>
            </w:r>
          </w:p>
        </w:tc>
        <w:tc>
          <w:tcPr>
            <w:tcW w:w="94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11053C" w14:textId="77777777" w:rsidR="00CB5C4C" w:rsidRPr="00EE673D" w:rsidRDefault="00CB5C4C" w:rsidP="00EE4F08">
            <w:pPr>
              <w:ind w:left="37"/>
              <w:rPr>
                <w:sz w:val="16"/>
                <w:szCs w:val="16"/>
              </w:rPr>
            </w:pPr>
            <w:r w:rsidRPr="00EE673D">
              <w:rPr>
                <w:sz w:val="16"/>
                <w:szCs w:val="16"/>
              </w:rPr>
              <w:t>Оформлены права застройщика на земельные участки</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B028DAA" w14:textId="77777777" w:rsidR="00CB5C4C" w:rsidRPr="00EE673D" w:rsidRDefault="00CB5C4C" w:rsidP="00EE4F08">
            <w:pPr>
              <w:ind w:left="37"/>
              <w:rPr>
                <w:sz w:val="16"/>
                <w:szCs w:val="16"/>
              </w:rPr>
            </w:pPr>
            <w:r w:rsidRPr="00EE673D">
              <w:rPr>
                <w:sz w:val="16"/>
                <w:szCs w:val="16"/>
              </w:rPr>
              <w:t>Подготовлена проектная документация</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C017571" w14:textId="77777777" w:rsidR="00CB5C4C" w:rsidRPr="00EE673D" w:rsidRDefault="00CB5C4C" w:rsidP="00EE4F08">
            <w:pPr>
              <w:ind w:left="37"/>
              <w:rPr>
                <w:sz w:val="16"/>
                <w:szCs w:val="16"/>
              </w:rPr>
            </w:pPr>
            <w:r w:rsidRPr="00EE673D">
              <w:rPr>
                <w:sz w:val="16"/>
                <w:szCs w:val="16"/>
              </w:rPr>
              <w:t>Объявлен конкурс на строительство (приобретение) жилых помещений</w:t>
            </w:r>
          </w:p>
        </w:tc>
        <w:tc>
          <w:tcPr>
            <w:tcW w:w="10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F036338" w14:textId="77777777" w:rsidR="00CB5C4C" w:rsidRPr="00EE673D" w:rsidRDefault="00CB5C4C" w:rsidP="00EE4F08">
            <w:pPr>
              <w:ind w:left="37"/>
              <w:rPr>
                <w:sz w:val="16"/>
                <w:szCs w:val="16"/>
              </w:rPr>
            </w:pPr>
            <w:r w:rsidRPr="00EE673D">
              <w:rPr>
                <w:sz w:val="16"/>
                <w:szCs w:val="16"/>
              </w:rPr>
              <w:t>Заключен контракт на строительство, договор на приобретение жилых помещений</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215DE" w14:textId="77777777" w:rsidR="00CB5C4C" w:rsidRPr="00EE673D" w:rsidRDefault="00CB5C4C" w:rsidP="00EE4F08">
            <w:pPr>
              <w:ind w:left="37"/>
              <w:rPr>
                <w:sz w:val="16"/>
                <w:szCs w:val="16"/>
              </w:rPr>
            </w:pPr>
            <w:r w:rsidRPr="00EE673D">
              <w:rPr>
                <w:sz w:val="16"/>
                <w:szCs w:val="16"/>
              </w:rPr>
              <w:t>Получено разрешение на строительство</w:t>
            </w:r>
          </w:p>
        </w:tc>
        <w:tc>
          <w:tcPr>
            <w:tcW w:w="1149" w:type="dxa"/>
            <w:gridSpan w:val="3"/>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3B0D93CE" w14:textId="77777777" w:rsidR="00CB5C4C" w:rsidRPr="00EE673D" w:rsidRDefault="00CB5C4C" w:rsidP="00EE4F08">
            <w:pPr>
              <w:ind w:left="37"/>
              <w:rPr>
                <w:sz w:val="16"/>
                <w:szCs w:val="16"/>
              </w:rPr>
            </w:pPr>
            <w:r w:rsidRPr="00EE673D">
              <w:rPr>
                <w:sz w:val="16"/>
                <w:szCs w:val="16"/>
              </w:rPr>
              <w:t>Дом введен в эксплуатацию</w:t>
            </w:r>
            <w:r w:rsidR="001106B0" w:rsidRPr="00EE673D">
              <w:rPr>
                <w:sz w:val="16"/>
                <w:szCs w:val="16"/>
              </w:rPr>
              <w:t>, поставлен на кадастровый учет</w:t>
            </w:r>
          </w:p>
        </w:tc>
        <w:tc>
          <w:tcPr>
            <w:tcW w:w="1062"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12EC1B7B" w14:textId="77777777" w:rsidR="00CB5C4C" w:rsidRPr="00EE673D" w:rsidRDefault="00CB5C4C" w:rsidP="00EE4F08">
            <w:pPr>
              <w:ind w:left="37"/>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6E708C4" w14:textId="77777777" w:rsidR="00CB5C4C" w:rsidRPr="00EE673D" w:rsidRDefault="00CB5C4C" w:rsidP="00EE4F08">
            <w:pPr>
              <w:ind w:left="37"/>
              <w:rPr>
                <w:sz w:val="16"/>
                <w:szCs w:val="16"/>
              </w:rPr>
            </w:pPr>
            <w:r w:rsidRPr="00EE673D">
              <w:rPr>
                <w:sz w:val="16"/>
                <w:szCs w:val="16"/>
              </w:rPr>
              <w:t>Завершено переселение</w:t>
            </w:r>
          </w:p>
        </w:tc>
      </w:tr>
      <w:tr w:rsidR="00EE673D" w:rsidRPr="00EE673D" w14:paraId="23CA9808" w14:textId="77777777" w:rsidTr="006D59AC">
        <w:trPr>
          <w:gridBefore w:val="1"/>
          <w:gridAfter w:val="1"/>
          <w:wBefore w:w="2493" w:type="dxa"/>
          <w:wAfter w:w="800" w:type="dxa"/>
          <w:trHeight w:val="122"/>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C6E76A0" w14:textId="77777777" w:rsidR="00CB5C4C" w:rsidRPr="00EE673D" w:rsidRDefault="00CB5C4C" w:rsidP="0062231B">
            <w:pPr>
              <w:rPr>
                <w:sz w:val="16"/>
                <w:szCs w:val="16"/>
              </w:rPr>
            </w:pPr>
            <w:r w:rsidRPr="00EE673D">
              <w:rPr>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C9A946" w14:textId="77777777" w:rsidR="00CB5C4C" w:rsidRPr="00EE673D" w:rsidRDefault="00CB5C4C" w:rsidP="00594104">
            <w:pPr>
              <w:ind w:left="63" w:right="71"/>
              <w:rPr>
                <w:sz w:val="16"/>
                <w:szCs w:val="16"/>
              </w:rPr>
            </w:pPr>
            <w:r w:rsidRPr="00EE673D">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76FB167" w14:textId="77777777" w:rsidR="00CB5C4C" w:rsidRPr="00EE673D" w:rsidRDefault="00CB5C4C" w:rsidP="00594104">
            <w:pPr>
              <w:rPr>
                <w:sz w:val="16"/>
                <w:szCs w:val="16"/>
              </w:rPr>
            </w:pPr>
            <w:r w:rsidRPr="00EE673D">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F5A77E"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52755E7" w14:textId="77777777" w:rsidR="00CB5C4C" w:rsidRPr="00EE673D" w:rsidRDefault="00E1487E" w:rsidP="00594104">
            <w:pPr>
              <w:rPr>
                <w:sz w:val="16"/>
                <w:szCs w:val="16"/>
              </w:rPr>
            </w:pPr>
            <w:r w:rsidRPr="00EE673D">
              <w:rPr>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117638C" w14:textId="77777777" w:rsidR="00CB5C4C" w:rsidRPr="00EE673D" w:rsidRDefault="00CB5C4C" w:rsidP="00594104">
            <w:pPr>
              <w:rPr>
                <w:sz w:val="16"/>
                <w:szCs w:val="16"/>
              </w:rPr>
            </w:pPr>
            <w:r w:rsidRPr="00EE673D">
              <w:rPr>
                <w:sz w:val="16"/>
                <w:szCs w:val="16"/>
              </w:rPr>
              <w:t>6</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952C986" w14:textId="77777777" w:rsidR="00CB5C4C" w:rsidRPr="00EE673D" w:rsidRDefault="00CB5C4C" w:rsidP="001E4DAF">
            <w:pPr>
              <w:ind w:left="37"/>
              <w:rPr>
                <w:sz w:val="16"/>
                <w:szCs w:val="16"/>
              </w:rPr>
            </w:pPr>
            <w:r w:rsidRPr="00EE673D">
              <w:rPr>
                <w:sz w:val="16"/>
                <w:szCs w:val="16"/>
              </w:rPr>
              <w:t>7</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80A0774" w14:textId="77777777" w:rsidR="00CB5C4C" w:rsidRPr="00EE673D" w:rsidRDefault="00CB5C4C" w:rsidP="001E4DAF">
            <w:pPr>
              <w:ind w:left="37"/>
              <w:rPr>
                <w:sz w:val="16"/>
                <w:szCs w:val="16"/>
              </w:rPr>
            </w:pPr>
            <w:r w:rsidRPr="00EE673D">
              <w:rPr>
                <w:sz w:val="16"/>
                <w:szCs w:val="16"/>
              </w:rPr>
              <w:t>8</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3CCA497" w14:textId="77777777" w:rsidR="00CB5C4C" w:rsidRPr="00EE673D" w:rsidRDefault="00CB5C4C" w:rsidP="001E4DAF">
            <w:pPr>
              <w:ind w:left="37"/>
              <w:rPr>
                <w:sz w:val="16"/>
                <w:szCs w:val="16"/>
              </w:rPr>
            </w:pPr>
            <w:r w:rsidRPr="00EE673D">
              <w:rPr>
                <w:sz w:val="16"/>
                <w:szCs w:val="16"/>
              </w:rPr>
              <w:t>9</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CD2F836" w14:textId="77777777" w:rsidR="00CB5C4C" w:rsidRPr="00EE673D" w:rsidRDefault="00CB5C4C" w:rsidP="001E4DAF">
            <w:pPr>
              <w:ind w:left="37"/>
              <w:rPr>
                <w:sz w:val="16"/>
                <w:szCs w:val="16"/>
              </w:rPr>
            </w:pPr>
            <w:r w:rsidRPr="00EE673D">
              <w:rPr>
                <w:sz w:val="16"/>
                <w:szCs w:val="16"/>
              </w:rPr>
              <w:t>10</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4893B22" w14:textId="77777777" w:rsidR="00CB5C4C" w:rsidRPr="00EE673D" w:rsidRDefault="00CB5C4C" w:rsidP="001E4DAF">
            <w:pPr>
              <w:ind w:left="37"/>
              <w:rPr>
                <w:sz w:val="16"/>
                <w:szCs w:val="16"/>
              </w:rPr>
            </w:pPr>
            <w:r w:rsidRPr="00EE673D">
              <w:rPr>
                <w:sz w:val="16"/>
                <w:szCs w:val="16"/>
              </w:rPr>
              <w:t>11</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FAE6995" w14:textId="77777777" w:rsidR="00CB5C4C" w:rsidRPr="00EE673D" w:rsidRDefault="00CB5C4C" w:rsidP="001E4DAF">
            <w:pPr>
              <w:ind w:left="37"/>
              <w:rPr>
                <w:sz w:val="16"/>
                <w:szCs w:val="16"/>
              </w:rPr>
            </w:pPr>
            <w:r w:rsidRPr="00EE673D">
              <w:rPr>
                <w:sz w:val="16"/>
                <w:szCs w:val="16"/>
              </w:rPr>
              <w:t>12</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11557FD" w14:textId="77777777" w:rsidR="00CB5C4C" w:rsidRPr="00EE673D" w:rsidRDefault="00CB5C4C" w:rsidP="001E4DAF">
            <w:pPr>
              <w:ind w:left="37"/>
              <w:rPr>
                <w:sz w:val="16"/>
                <w:szCs w:val="16"/>
              </w:rPr>
            </w:pPr>
            <w:r w:rsidRPr="00EE673D">
              <w:rPr>
                <w:sz w:val="16"/>
                <w:szCs w:val="16"/>
              </w:rPr>
              <w:t>13</w:t>
            </w:r>
          </w:p>
        </w:tc>
        <w:tc>
          <w:tcPr>
            <w:tcW w:w="1062"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6ADD5D19" w14:textId="77777777" w:rsidR="00CB5C4C" w:rsidRPr="00EE673D" w:rsidRDefault="00CB5C4C" w:rsidP="001E4DAF">
            <w:pPr>
              <w:ind w:left="37"/>
              <w:rPr>
                <w:sz w:val="16"/>
                <w:szCs w:val="16"/>
              </w:rPr>
            </w:pPr>
            <w:r w:rsidRPr="00EE673D">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9498044" w14:textId="77777777" w:rsidR="00CB5C4C" w:rsidRPr="00EE673D" w:rsidRDefault="00CB5C4C" w:rsidP="001E4DAF">
            <w:pPr>
              <w:ind w:left="37"/>
              <w:rPr>
                <w:sz w:val="16"/>
                <w:szCs w:val="16"/>
              </w:rPr>
            </w:pPr>
            <w:r w:rsidRPr="00EE673D">
              <w:rPr>
                <w:sz w:val="16"/>
                <w:szCs w:val="16"/>
              </w:rPr>
              <w:t>15</w:t>
            </w:r>
          </w:p>
        </w:tc>
      </w:tr>
      <w:tr w:rsidR="00EE673D" w:rsidRPr="00EE673D" w14:paraId="4B97ECD0" w14:textId="77777777" w:rsidTr="006D59AC">
        <w:trPr>
          <w:gridBefore w:val="1"/>
          <w:gridAfter w:val="1"/>
          <w:wBefore w:w="2493" w:type="dxa"/>
          <w:wAfter w:w="800" w:type="dxa"/>
          <w:trHeight w:val="61"/>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E3730E4"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5B6755" w14:textId="77777777" w:rsidR="00CB5C4C" w:rsidRPr="00EE673D" w:rsidRDefault="00CB5C4C" w:rsidP="001E4DAF">
            <w:pPr>
              <w:ind w:left="37" w:right="71"/>
              <w:rPr>
                <w:b/>
                <w:bCs/>
                <w:sz w:val="16"/>
                <w:szCs w:val="16"/>
              </w:rPr>
            </w:pPr>
            <w:r w:rsidRPr="00EE673D">
              <w:rPr>
                <w:b/>
                <w:bCs/>
                <w:sz w:val="16"/>
                <w:szCs w:val="16"/>
              </w:rPr>
              <w:t>Этап I: 2019-2020 года</w:t>
            </w:r>
          </w:p>
        </w:tc>
      </w:tr>
      <w:tr w:rsidR="00EE673D" w:rsidRPr="00EE673D" w14:paraId="2C3D75AD"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E64C59A" w14:textId="77777777" w:rsidR="00CB5C4C" w:rsidRPr="00EE673D" w:rsidRDefault="00CB5C4C" w:rsidP="0062231B">
            <w:pPr>
              <w:rPr>
                <w:b/>
                <w:bCs/>
                <w:sz w:val="16"/>
                <w:szCs w:val="16"/>
              </w:rPr>
            </w:pPr>
            <w:r w:rsidRPr="00EE673D">
              <w:rPr>
                <w:b/>
                <w:bCs/>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FD56DA" w14:textId="77777777" w:rsidR="00CB5C4C" w:rsidRPr="00EE673D" w:rsidRDefault="00CB5C4C" w:rsidP="00594104">
            <w:pPr>
              <w:ind w:right="71"/>
              <w:rPr>
                <w:b/>
                <w:bCs/>
                <w:sz w:val="16"/>
                <w:szCs w:val="16"/>
              </w:rPr>
            </w:pPr>
            <w:r w:rsidRPr="00EE673D">
              <w:rPr>
                <w:b/>
                <w:bCs/>
                <w:sz w:val="16"/>
                <w:szCs w:val="16"/>
              </w:rPr>
              <w:t>Всего по этапу I 2019-2020 года</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F99BA0" w14:textId="77777777" w:rsidR="00CB5C4C" w:rsidRPr="00EE673D" w:rsidRDefault="00CB5C4C" w:rsidP="00260722">
            <w:pPr>
              <w:rPr>
                <w:b/>
                <w:bCs/>
                <w:sz w:val="16"/>
                <w:szCs w:val="16"/>
              </w:rPr>
            </w:pPr>
            <w:r w:rsidRPr="00EE673D">
              <w:rPr>
                <w:b/>
                <w:bCs/>
                <w:sz w:val="16"/>
                <w:szCs w:val="16"/>
              </w:rPr>
              <w:t>2</w:t>
            </w:r>
            <w:r w:rsidR="0062231B" w:rsidRPr="00EE673D">
              <w:rPr>
                <w:b/>
                <w:bCs/>
                <w:sz w:val="16"/>
                <w:szCs w:val="16"/>
              </w:rPr>
              <w:t> </w:t>
            </w:r>
            <w:r w:rsidRPr="00EE673D">
              <w:rPr>
                <w:b/>
                <w:bCs/>
                <w:sz w:val="16"/>
                <w:szCs w:val="16"/>
              </w:rPr>
              <w:t>04</w:t>
            </w:r>
            <w:r w:rsidR="00260722" w:rsidRPr="00EE673D">
              <w:rPr>
                <w:b/>
                <w:bCs/>
                <w:sz w:val="16"/>
                <w:szCs w:val="16"/>
              </w:rPr>
              <w:t>2,9</w:t>
            </w:r>
            <w:r w:rsidR="0062231B" w:rsidRPr="00EE673D">
              <w:rPr>
                <w:b/>
                <w:bCs/>
                <w:sz w:val="16"/>
                <w:szCs w:val="16"/>
              </w:rPr>
              <w:t>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D405F8" w14:textId="77777777" w:rsidR="00CB5C4C" w:rsidRPr="00EE673D" w:rsidRDefault="00CB5C4C" w:rsidP="00594104">
            <w:pPr>
              <w:rPr>
                <w:b/>
                <w:bCs/>
                <w:sz w:val="16"/>
                <w:szCs w:val="16"/>
              </w:rPr>
            </w:pPr>
            <w:r w:rsidRPr="00EE673D">
              <w:rPr>
                <w:b/>
                <w:bCs/>
                <w:sz w:val="16"/>
                <w:szCs w:val="16"/>
              </w:rPr>
              <w:t>52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5F5C173" w14:textId="77777777" w:rsidR="00CB5C4C" w:rsidRPr="00EE673D" w:rsidRDefault="00260722" w:rsidP="00594104">
            <w:pPr>
              <w:rPr>
                <w:b/>
                <w:bCs/>
                <w:sz w:val="16"/>
                <w:szCs w:val="16"/>
              </w:rPr>
            </w:pPr>
            <w:r w:rsidRPr="00EE673D">
              <w:rPr>
                <w:b/>
                <w:bCs/>
                <w:sz w:val="16"/>
                <w:szCs w:val="16"/>
              </w:rPr>
              <w:t>138</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0B481E" w14:textId="77777777" w:rsidR="00CB5C4C" w:rsidRPr="00EE673D" w:rsidRDefault="0062231B" w:rsidP="00594104">
            <w:pPr>
              <w:rPr>
                <w:b/>
                <w:bCs/>
                <w:sz w:val="16"/>
                <w:szCs w:val="16"/>
              </w:rPr>
            </w:pPr>
            <w:r w:rsidRPr="00EE673D">
              <w:rPr>
                <w:b/>
                <w:bCs/>
                <w:sz w:val="16"/>
                <w:szCs w:val="16"/>
              </w:rPr>
              <w:t>2 914,02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BDAA41A"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DD6675E"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548469B"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C990C2"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FC34467"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1243336" w14:textId="77777777" w:rsidR="00CB5C4C" w:rsidRPr="00EE673D" w:rsidRDefault="00CB5C4C" w:rsidP="001E4DAF">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64CD419B" w14:textId="77777777" w:rsidR="00CB5C4C" w:rsidRPr="00EE673D" w:rsidRDefault="00CB5C4C" w:rsidP="001E4DAF">
            <w:pPr>
              <w:ind w:left="37"/>
              <w:rPr>
                <w:b/>
                <w:bCs/>
                <w:sz w:val="16"/>
                <w:szCs w:val="16"/>
              </w:rPr>
            </w:pPr>
            <w:r w:rsidRPr="00EE673D">
              <w:rPr>
                <w:b/>
                <w:bCs/>
                <w:sz w:val="16"/>
                <w:szCs w:val="16"/>
              </w:rPr>
              <w:t>х</w:t>
            </w:r>
          </w:p>
        </w:tc>
        <w:tc>
          <w:tcPr>
            <w:tcW w:w="1062"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315AD0D8"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40AC53D"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6093237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CD83062" w14:textId="77777777" w:rsidR="00CB5C4C" w:rsidRPr="00EE673D" w:rsidRDefault="00CB5C4C" w:rsidP="0062231B">
            <w:pPr>
              <w:rPr>
                <w:sz w:val="16"/>
                <w:szCs w:val="16"/>
              </w:rPr>
            </w:pPr>
            <w:r w:rsidRPr="00EE673D">
              <w:rPr>
                <w:sz w:val="16"/>
                <w:szCs w:val="16"/>
              </w:rPr>
              <w:t>1.1.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C504D5"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72211" w14:textId="77777777" w:rsidR="00CB5C4C" w:rsidRPr="00EE673D" w:rsidRDefault="00E1487E" w:rsidP="00594104">
            <w:pPr>
              <w:rPr>
                <w:sz w:val="16"/>
                <w:szCs w:val="16"/>
              </w:rPr>
            </w:pPr>
            <w:r w:rsidRPr="00EE673D">
              <w:rPr>
                <w:sz w:val="16"/>
                <w:szCs w:val="16"/>
              </w:rPr>
              <w:t xml:space="preserve">1 </w:t>
            </w:r>
            <w:r w:rsidR="0062231B" w:rsidRPr="00EE673D">
              <w:rPr>
                <w:sz w:val="16"/>
                <w:szCs w:val="16"/>
              </w:rPr>
              <w:t>477,20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C2B2FB" w14:textId="77777777" w:rsidR="00CB5C4C" w:rsidRPr="00EE673D" w:rsidRDefault="0062231B" w:rsidP="00594104">
            <w:pPr>
              <w:rPr>
                <w:sz w:val="16"/>
                <w:szCs w:val="16"/>
              </w:rPr>
            </w:pPr>
            <w:r w:rsidRPr="00EE673D">
              <w:rPr>
                <w:sz w:val="16"/>
                <w:szCs w:val="16"/>
              </w:rPr>
              <w:t>34</w:t>
            </w:r>
          </w:p>
        </w:tc>
        <w:tc>
          <w:tcPr>
            <w:tcW w:w="57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225901A1" w14:textId="77777777" w:rsidR="00CB5C4C" w:rsidRPr="00EE673D" w:rsidRDefault="00CB5C4C" w:rsidP="00594104">
            <w:pPr>
              <w:rPr>
                <w:sz w:val="16"/>
                <w:szCs w:val="16"/>
              </w:rPr>
            </w:pPr>
            <w:r w:rsidRPr="00EE673D">
              <w:rPr>
                <w:sz w:val="16"/>
                <w:szCs w:val="16"/>
              </w:rPr>
              <w:t>98</w:t>
            </w:r>
          </w:p>
        </w:tc>
        <w:tc>
          <w:tcPr>
            <w:tcW w:w="709"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4BA04B0A" w14:textId="77777777" w:rsidR="00CB5C4C" w:rsidRPr="00EE673D" w:rsidRDefault="00E1487E" w:rsidP="00594104">
            <w:pPr>
              <w:rPr>
                <w:sz w:val="16"/>
                <w:szCs w:val="16"/>
              </w:rPr>
            </w:pPr>
            <w:r w:rsidRPr="00EE673D">
              <w:rPr>
                <w:sz w:val="16"/>
                <w:szCs w:val="16"/>
              </w:rPr>
              <w:t>2 187,10</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5F6B9865"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3DC24BC2"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61E12EFC"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16D46DC3" w14:textId="77777777" w:rsidR="00CB5C4C" w:rsidRPr="00EE673D" w:rsidRDefault="00CB5C4C" w:rsidP="001E4DAF">
            <w:pPr>
              <w:ind w:left="37"/>
              <w:rPr>
                <w:sz w:val="16"/>
                <w:szCs w:val="16"/>
              </w:rPr>
            </w:pPr>
            <w:r w:rsidRPr="00EE673D">
              <w:rPr>
                <w:sz w:val="16"/>
                <w:szCs w:val="16"/>
              </w:rPr>
              <w:t>01.08.2019</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6E83A11D" w14:textId="77777777" w:rsidR="00CB5C4C" w:rsidRPr="00EE673D" w:rsidRDefault="00CB5C4C" w:rsidP="001E4DAF">
            <w:pPr>
              <w:ind w:left="37"/>
              <w:rPr>
                <w:sz w:val="16"/>
                <w:szCs w:val="16"/>
              </w:rPr>
            </w:pPr>
            <w:r w:rsidRPr="00EE673D">
              <w:rPr>
                <w:sz w:val="16"/>
                <w:szCs w:val="16"/>
              </w:rPr>
              <w:t>01.10.2019</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4AC8B61E" w14:textId="77777777" w:rsidR="00CB5C4C" w:rsidRPr="00EE673D" w:rsidRDefault="00CB5C4C" w:rsidP="001E4DAF">
            <w:pPr>
              <w:ind w:left="37"/>
              <w:rPr>
                <w:sz w:val="16"/>
                <w:szCs w:val="16"/>
              </w:rPr>
            </w:pPr>
            <w:r w:rsidRPr="00EE673D">
              <w:rPr>
                <w:sz w:val="16"/>
                <w:szCs w:val="16"/>
              </w:rPr>
              <w:t>22.12.2017</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10FF7BFC" w14:textId="77777777" w:rsidR="00CB5C4C" w:rsidRPr="00EE673D" w:rsidRDefault="00CB5C4C" w:rsidP="001E4DAF">
            <w:pPr>
              <w:ind w:left="37"/>
              <w:rPr>
                <w:sz w:val="16"/>
                <w:szCs w:val="16"/>
              </w:rPr>
            </w:pPr>
            <w:r w:rsidRPr="00EE673D">
              <w:rPr>
                <w:sz w:val="16"/>
                <w:szCs w:val="16"/>
              </w:rPr>
              <w:t>23.07.2021</w:t>
            </w:r>
          </w:p>
        </w:tc>
        <w:tc>
          <w:tcPr>
            <w:tcW w:w="1062" w:type="dxa"/>
            <w:gridSpan w:val="2"/>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4443948" w14:textId="77777777" w:rsidR="00CB5C4C" w:rsidRPr="00EE673D" w:rsidRDefault="00CB5C4C" w:rsidP="001E4DAF">
            <w:pPr>
              <w:ind w:left="37"/>
              <w:rPr>
                <w:sz w:val="16"/>
                <w:szCs w:val="16"/>
              </w:rPr>
            </w:pPr>
            <w:r w:rsidRPr="00EE673D">
              <w:rPr>
                <w:sz w:val="16"/>
                <w:szCs w:val="16"/>
              </w:rPr>
              <w:t>01.11.2021</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856449E" w14:textId="77777777" w:rsidR="00CB5C4C" w:rsidRPr="00EE673D" w:rsidRDefault="00CB5C4C" w:rsidP="001E4DAF">
            <w:pPr>
              <w:ind w:left="37"/>
              <w:rPr>
                <w:sz w:val="16"/>
                <w:szCs w:val="16"/>
              </w:rPr>
            </w:pPr>
            <w:r w:rsidRPr="00EE673D">
              <w:rPr>
                <w:sz w:val="16"/>
                <w:szCs w:val="16"/>
              </w:rPr>
              <w:t>31.12.2021</w:t>
            </w:r>
          </w:p>
        </w:tc>
      </w:tr>
      <w:tr w:rsidR="00EE673D" w:rsidRPr="00EE673D" w14:paraId="4A3BF964"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C52DD5" w14:textId="77777777" w:rsidR="00CB5C4C" w:rsidRPr="00EE673D" w:rsidRDefault="00CB5C4C" w:rsidP="0062231B">
            <w:pPr>
              <w:rPr>
                <w:sz w:val="16"/>
                <w:szCs w:val="16"/>
              </w:rPr>
            </w:pPr>
            <w:r w:rsidRPr="00EE673D">
              <w:rPr>
                <w:sz w:val="16"/>
                <w:szCs w:val="16"/>
              </w:rPr>
              <w:t>1.2.</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27BF96E"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91CBB83" w14:textId="77777777" w:rsidR="00CB5C4C" w:rsidRPr="00EE673D" w:rsidRDefault="00CB5C4C" w:rsidP="00594104">
            <w:pPr>
              <w:rPr>
                <w:sz w:val="16"/>
                <w:szCs w:val="16"/>
              </w:rPr>
            </w:pPr>
            <w:r w:rsidRPr="00EE673D">
              <w:rPr>
                <w:sz w:val="16"/>
                <w:szCs w:val="16"/>
              </w:rPr>
              <w:t xml:space="preserve">0,00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E528687" w14:textId="77777777" w:rsidR="00CB5C4C" w:rsidRPr="00EE673D" w:rsidRDefault="00CB5C4C" w:rsidP="00594104">
            <w:pPr>
              <w:rPr>
                <w:sz w:val="16"/>
                <w:szCs w:val="16"/>
              </w:rPr>
            </w:pPr>
            <w:r w:rsidRPr="00EE673D">
              <w:rPr>
                <w:sz w:val="16"/>
                <w:szCs w:val="16"/>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EFFBF22" w14:textId="77777777" w:rsidR="00CB5C4C" w:rsidRPr="00EE673D" w:rsidRDefault="00CB5C4C" w:rsidP="00594104">
            <w:pPr>
              <w:rPr>
                <w:sz w:val="16"/>
                <w:szCs w:val="16"/>
              </w:rPr>
            </w:pPr>
            <w:r w:rsidRPr="00EE673D">
              <w:rPr>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54703E"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62BBCA"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CAEFE0"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86146C1"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446E8"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E812898"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F21DE"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5C30289" w14:textId="77777777" w:rsidR="00CB5C4C" w:rsidRPr="00EE673D" w:rsidRDefault="00CB5C4C" w:rsidP="001E4DAF">
            <w:pPr>
              <w:ind w:left="37"/>
              <w:rPr>
                <w:sz w:val="16"/>
                <w:szCs w:val="16"/>
              </w:rPr>
            </w:pPr>
            <w:r w:rsidRPr="00EE673D">
              <w:rPr>
                <w:sz w:val="16"/>
                <w:szCs w:val="16"/>
              </w:rPr>
              <w:t>х</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5452726" w14:textId="77777777" w:rsidR="00CB5C4C" w:rsidRPr="00EE673D" w:rsidRDefault="00CB5C4C" w:rsidP="001E4DAF">
            <w:pPr>
              <w:ind w:left="37"/>
              <w:rPr>
                <w:sz w:val="16"/>
                <w:szCs w:val="16"/>
              </w:rPr>
            </w:pPr>
            <w:r w:rsidRPr="00EE673D">
              <w:rPr>
                <w:sz w:val="16"/>
                <w:szCs w:val="16"/>
              </w:rPr>
              <w:t>х</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8FBAD80" w14:textId="77777777" w:rsidR="00CB5C4C" w:rsidRPr="00EE673D" w:rsidRDefault="00CB5C4C" w:rsidP="001E4DAF">
            <w:pPr>
              <w:ind w:left="37"/>
              <w:rPr>
                <w:sz w:val="16"/>
                <w:szCs w:val="16"/>
              </w:rPr>
            </w:pPr>
            <w:r w:rsidRPr="00EE673D">
              <w:rPr>
                <w:sz w:val="16"/>
                <w:szCs w:val="16"/>
              </w:rPr>
              <w:t>х</w:t>
            </w:r>
          </w:p>
        </w:tc>
      </w:tr>
      <w:tr w:rsidR="00EE673D" w:rsidRPr="00EE673D" w14:paraId="46FB8B49"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DB4EC3" w14:textId="77777777" w:rsidR="00CB5C4C" w:rsidRPr="00EE673D" w:rsidRDefault="00CB5C4C" w:rsidP="0062231B">
            <w:pPr>
              <w:rPr>
                <w:sz w:val="16"/>
                <w:szCs w:val="16"/>
              </w:rPr>
            </w:pPr>
            <w:r w:rsidRPr="00EE673D">
              <w:rPr>
                <w:sz w:val="16"/>
                <w:szCs w:val="16"/>
              </w:rPr>
              <w:t>1.3.</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D697C15"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CA2B8B" w14:textId="77777777" w:rsidR="00CB5C4C" w:rsidRPr="00EE673D" w:rsidRDefault="006D59AC" w:rsidP="00594104">
            <w:pPr>
              <w:rPr>
                <w:sz w:val="16"/>
                <w:szCs w:val="16"/>
              </w:rPr>
            </w:pPr>
            <w:r w:rsidRPr="00EE673D">
              <w:rPr>
                <w:sz w:val="16"/>
                <w:szCs w:val="16"/>
              </w:rPr>
              <w:t>398,96</w:t>
            </w:r>
            <w:r w:rsidR="00CB5C4C" w:rsidRPr="00EE673D">
              <w:rPr>
                <w:sz w:val="16"/>
                <w:szCs w:val="16"/>
              </w:rPr>
              <w:t xml:space="preserve">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0F514FE" w14:textId="77777777" w:rsidR="00CB5C4C" w:rsidRPr="00EE673D" w:rsidRDefault="00CB5C4C" w:rsidP="00594104">
            <w:pPr>
              <w:rPr>
                <w:sz w:val="16"/>
                <w:szCs w:val="16"/>
              </w:rPr>
            </w:pPr>
            <w:r w:rsidRPr="00EE673D">
              <w:rPr>
                <w:sz w:val="16"/>
                <w:szCs w:val="16"/>
              </w:rPr>
              <w:t>14</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330F2B" w14:textId="77777777" w:rsidR="00CB5C4C" w:rsidRPr="00EE673D" w:rsidRDefault="0062231B" w:rsidP="0062231B">
            <w:pPr>
              <w:rPr>
                <w:sz w:val="16"/>
                <w:szCs w:val="16"/>
              </w:rPr>
            </w:pPr>
            <w:r w:rsidRPr="00EE673D">
              <w:rPr>
                <w:sz w:val="16"/>
                <w:szCs w:val="16"/>
              </w:rPr>
              <w:t>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2D9CC9F" w14:textId="77777777" w:rsidR="00CB5C4C" w:rsidRPr="00EE673D" w:rsidRDefault="00CB5C4C" w:rsidP="00594104">
            <w:pPr>
              <w:rPr>
                <w:sz w:val="16"/>
                <w:szCs w:val="16"/>
              </w:rPr>
            </w:pPr>
            <w:r w:rsidRPr="00EE673D">
              <w:rPr>
                <w:sz w:val="16"/>
                <w:szCs w:val="16"/>
              </w:rPr>
              <w:t xml:space="preserve">509,72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88BCE19"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66E62DB"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3D35A3B"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E3947C6" w14:textId="77777777" w:rsidR="00CB5C4C" w:rsidRPr="00EE673D" w:rsidRDefault="00CB5C4C" w:rsidP="001E4DAF">
            <w:pPr>
              <w:ind w:left="37"/>
              <w:rPr>
                <w:sz w:val="16"/>
                <w:szCs w:val="16"/>
              </w:rPr>
            </w:pPr>
            <w:r w:rsidRPr="00EE673D">
              <w:rPr>
                <w:sz w:val="16"/>
                <w:szCs w:val="16"/>
              </w:rPr>
              <w:t>01.08.2019</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835591" w14:textId="77777777" w:rsidR="00CB5C4C" w:rsidRPr="00EE673D" w:rsidRDefault="00CB5C4C" w:rsidP="001E4DAF">
            <w:pPr>
              <w:ind w:left="37"/>
              <w:rPr>
                <w:sz w:val="16"/>
                <w:szCs w:val="16"/>
              </w:rPr>
            </w:pPr>
            <w:r w:rsidRPr="00EE673D">
              <w:rPr>
                <w:sz w:val="16"/>
                <w:szCs w:val="16"/>
              </w:rPr>
              <w:t>01.10.2019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765EF5" w14:textId="77777777" w:rsidR="00CB5C4C" w:rsidRPr="00EE673D" w:rsidRDefault="00CB5C4C" w:rsidP="001E4DAF">
            <w:pPr>
              <w:ind w:left="37"/>
              <w:rPr>
                <w:sz w:val="16"/>
                <w:szCs w:val="16"/>
              </w:rPr>
            </w:pPr>
            <w:r w:rsidRPr="00EE673D">
              <w:rPr>
                <w:sz w:val="16"/>
                <w:szCs w:val="16"/>
              </w:rPr>
              <w:t>03.11.2017</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1325E18E" w14:textId="77777777" w:rsidR="00CB5C4C" w:rsidRPr="00EE673D" w:rsidRDefault="00CB5C4C" w:rsidP="001E4DAF">
            <w:pPr>
              <w:ind w:left="37"/>
              <w:rPr>
                <w:sz w:val="16"/>
                <w:szCs w:val="16"/>
              </w:rPr>
            </w:pPr>
            <w:r w:rsidRPr="00EE673D">
              <w:rPr>
                <w:sz w:val="16"/>
                <w:szCs w:val="16"/>
              </w:rPr>
              <w:t>11.12.2018</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F4AC480" w14:textId="77777777" w:rsidR="00CB5C4C" w:rsidRPr="00EE673D" w:rsidRDefault="00CB5C4C" w:rsidP="001E4DAF">
            <w:pPr>
              <w:ind w:left="37"/>
              <w:rPr>
                <w:sz w:val="16"/>
                <w:szCs w:val="16"/>
              </w:rPr>
            </w:pPr>
            <w:r w:rsidRPr="00EE673D">
              <w:rPr>
                <w:sz w:val="16"/>
                <w:szCs w:val="16"/>
              </w:rPr>
              <w:t>15.12.2020</w:t>
            </w:r>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2613A04" w14:textId="77777777" w:rsidR="00CB5C4C" w:rsidRPr="00EE673D" w:rsidRDefault="00CB5C4C" w:rsidP="001E4DAF">
            <w:pPr>
              <w:ind w:left="37"/>
              <w:rPr>
                <w:sz w:val="16"/>
                <w:szCs w:val="16"/>
              </w:rPr>
            </w:pPr>
            <w:r w:rsidRPr="00EE673D">
              <w:rPr>
                <w:sz w:val="16"/>
                <w:szCs w:val="16"/>
              </w:rPr>
              <w:t>31.12.2021</w:t>
            </w:r>
          </w:p>
        </w:tc>
      </w:tr>
      <w:tr w:rsidR="00EE673D" w:rsidRPr="00EE673D" w14:paraId="3B764992"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B1B5593" w14:textId="77777777" w:rsidR="00CB5C4C" w:rsidRPr="00EE673D" w:rsidRDefault="00CB5C4C" w:rsidP="0062231B">
            <w:pPr>
              <w:rPr>
                <w:sz w:val="16"/>
                <w:szCs w:val="16"/>
              </w:rPr>
            </w:pPr>
            <w:r w:rsidRPr="00EE673D">
              <w:rPr>
                <w:sz w:val="16"/>
                <w:szCs w:val="16"/>
              </w:rPr>
              <w:lastRenderedPageBreak/>
              <w:t>1.4.</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AEAB04"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1E37E4A" w14:textId="77777777" w:rsidR="00CB5C4C" w:rsidRPr="00EE673D" w:rsidRDefault="00276332" w:rsidP="00594104">
            <w:pPr>
              <w:rPr>
                <w:sz w:val="16"/>
                <w:szCs w:val="16"/>
              </w:rPr>
            </w:pPr>
            <w:r w:rsidRPr="00EE673D">
              <w:rPr>
                <w:sz w:val="16"/>
                <w:szCs w:val="16"/>
              </w:rPr>
              <w:t>165,20</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709B73" w14:textId="77777777" w:rsidR="00CB5C4C" w:rsidRPr="00EE673D" w:rsidRDefault="00276332" w:rsidP="00594104">
            <w:pPr>
              <w:rPr>
                <w:sz w:val="16"/>
                <w:szCs w:val="16"/>
              </w:rPr>
            </w:pPr>
            <w:r w:rsidRPr="00EE673D">
              <w:rPr>
                <w:sz w:val="16"/>
                <w:szCs w:val="16"/>
              </w:rPr>
              <w:t>4</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E0857F5" w14:textId="77777777" w:rsidR="00CB5C4C" w:rsidRPr="00EE673D" w:rsidRDefault="00276332" w:rsidP="00594104">
            <w:pPr>
              <w:rPr>
                <w:sz w:val="16"/>
                <w:szCs w:val="16"/>
              </w:rPr>
            </w:pPr>
            <w:r w:rsidRPr="00EE673D">
              <w:rPr>
                <w:sz w:val="16"/>
                <w:szCs w:val="16"/>
              </w:rPr>
              <w:t>12</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2308EC" w14:textId="77777777" w:rsidR="00CB5C4C" w:rsidRPr="00EE673D" w:rsidRDefault="00276332" w:rsidP="00594104">
            <w:pPr>
              <w:rPr>
                <w:sz w:val="16"/>
                <w:szCs w:val="16"/>
              </w:rPr>
            </w:pPr>
            <w:r w:rsidRPr="00EE673D">
              <w:rPr>
                <w:sz w:val="16"/>
                <w:szCs w:val="16"/>
              </w:rPr>
              <w:t>217,20</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681A4B68"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53CBB06B"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483BD854"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3AE6F817" w14:textId="77777777" w:rsidR="00CB5C4C" w:rsidRPr="00EE673D" w:rsidRDefault="00276332" w:rsidP="001E4DAF">
            <w:pPr>
              <w:ind w:left="37"/>
              <w:rPr>
                <w:sz w:val="16"/>
                <w:szCs w:val="16"/>
              </w:rPr>
            </w:pPr>
            <w:r w:rsidRPr="00EE673D">
              <w:rPr>
                <w:sz w:val="16"/>
                <w:szCs w:val="16"/>
              </w:rPr>
              <w:t>18.12.2020</w:t>
            </w:r>
          </w:p>
        </w:tc>
        <w:tc>
          <w:tcPr>
            <w:tcW w:w="101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49C86192" w14:textId="77777777" w:rsidR="00CB5C4C" w:rsidRPr="00EE673D" w:rsidRDefault="00276332" w:rsidP="001E4DAF">
            <w:pPr>
              <w:ind w:left="37"/>
              <w:rPr>
                <w:sz w:val="16"/>
                <w:szCs w:val="16"/>
              </w:rPr>
            </w:pPr>
            <w:r w:rsidRPr="00EE673D">
              <w:rPr>
                <w:sz w:val="16"/>
                <w:szCs w:val="16"/>
              </w:rPr>
              <w:t>28.12.2020</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2754085D"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5DD1A7F5" w14:textId="77777777" w:rsidR="00CB5C4C" w:rsidRPr="00EE673D" w:rsidRDefault="00CB5C4C" w:rsidP="001E4DAF">
            <w:pPr>
              <w:ind w:left="37"/>
              <w:rPr>
                <w:sz w:val="16"/>
                <w:szCs w:val="16"/>
              </w:rPr>
            </w:pPr>
            <w:r w:rsidRPr="00EE673D">
              <w:rPr>
                <w:sz w:val="16"/>
                <w:szCs w:val="16"/>
              </w:rPr>
              <w:t>х</w:t>
            </w:r>
          </w:p>
        </w:tc>
        <w:tc>
          <w:tcPr>
            <w:tcW w:w="1062" w:type="dxa"/>
            <w:gridSpan w:val="2"/>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4F25497B" w14:textId="77777777" w:rsidR="00CB5C4C" w:rsidRPr="00EE673D" w:rsidRDefault="00276332" w:rsidP="001E4DAF">
            <w:pPr>
              <w:ind w:left="37"/>
              <w:rPr>
                <w:sz w:val="16"/>
                <w:szCs w:val="16"/>
              </w:rPr>
            </w:pPr>
            <w:r w:rsidRPr="00EE673D">
              <w:rPr>
                <w:sz w:val="16"/>
                <w:szCs w:val="16"/>
              </w:rPr>
              <w:t>25.12.2021</w:t>
            </w:r>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6480C79A" w14:textId="77777777" w:rsidR="00CB5C4C" w:rsidRPr="00EE673D" w:rsidRDefault="00276332" w:rsidP="001E4DAF">
            <w:pPr>
              <w:ind w:left="37"/>
              <w:rPr>
                <w:sz w:val="16"/>
                <w:szCs w:val="16"/>
              </w:rPr>
            </w:pPr>
            <w:r w:rsidRPr="00EE673D">
              <w:rPr>
                <w:sz w:val="16"/>
                <w:szCs w:val="16"/>
              </w:rPr>
              <w:t>31.12.2021</w:t>
            </w:r>
          </w:p>
        </w:tc>
      </w:tr>
      <w:tr w:rsidR="00EE673D" w:rsidRPr="00EE673D" w14:paraId="784A8CF1"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43F12BB9"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272F34" w14:textId="77777777" w:rsidR="00CB5C4C" w:rsidRPr="00EE673D" w:rsidRDefault="00CB5C4C" w:rsidP="001E4DAF">
            <w:pPr>
              <w:ind w:left="37" w:right="71"/>
              <w:rPr>
                <w:b/>
                <w:bCs/>
                <w:sz w:val="16"/>
                <w:szCs w:val="16"/>
              </w:rPr>
            </w:pPr>
            <w:r w:rsidRPr="00EE673D">
              <w:rPr>
                <w:b/>
                <w:bCs/>
                <w:sz w:val="16"/>
                <w:szCs w:val="16"/>
              </w:rPr>
              <w:t>Этап II: 2020-2021 года</w:t>
            </w:r>
          </w:p>
        </w:tc>
      </w:tr>
      <w:tr w:rsidR="00EE673D" w:rsidRPr="00EE673D" w14:paraId="1789261D"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F0DFC73" w14:textId="77777777" w:rsidR="00CB5C4C" w:rsidRPr="00EE673D" w:rsidRDefault="00CB5C4C" w:rsidP="0062231B">
            <w:pPr>
              <w:rPr>
                <w:b/>
                <w:bCs/>
                <w:sz w:val="16"/>
                <w:szCs w:val="16"/>
              </w:rPr>
            </w:pPr>
            <w:r w:rsidRPr="00EE673D">
              <w:rPr>
                <w:b/>
                <w:bCs/>
                <w:sz w:val="16"/>
                <w:szCs w:val="16"/>
              </w:rPr>
              <w:t>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9AAE35" w14:textId="77777777" w:rsidR="00CB5C4C" w:rsidRPr="00EE673D" w:rsidRDefault="00CB5C4C" w:rsidP="00594104">
            <w:pPr>
              <w:ind w:right="71"/>
              <w:rPr>
                <w:b/>
                <w:bCs/>
                <w:sz w:val="16"/>
                <w:szCs w:val="16"/>
              </w:rPr>
            </w:pPr>
            <w:r w:rsidRPr="00EE673D">
              <w:rPr>
                <w:b/>
                <w:bCs/>
                <w:sz w:val="16"/>
                <w:szCs w:val="16"/>
              </w:rPr>
              <w:t>Всего по этапу II 2020-2021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6719E657" w14:textId="77777777" w:rsidR="00CB5C4C" w:rsidRPr="00EE673D" w:rsidRDefault="00CB5C4C" w:rsidP="00594104">
            <w:pPr>
              <w:ind w:right="71"/>
              <w:rPr>
                <w:b/>
                <w:bCs/>
                <w:sz w:val="16"/>
                <w:szCs w:val="16"/>
              </w:rPr>
            </w:pPr>
            <w:r w:rsidRPr="00EE673D">
              <w:rPr>
                <w:b/>
                <w:bCs/>
                <w:sz w:val="16"/>
                <w:szCs w:val="16"/>
              </w:rPr>
              <w:t>1 354,15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A6958F" w14:textId="77777777" w:rsidR="00CB5C4C" w:rsidRPr="00EE673D" w:rsidRDefault="00CB5C4C" w:rsidP="00594104">
            <w:pPr>
              <w:rPr>
                <w:b/>
                <w:bCs/>
                <w:sz w:val="16"/>
                <w:szCs w:val="16"/>
              </w:rPr>
            </w:pPr>
            <w:r w:rsidRPr="00EE673D">
              <w:rPr>
                <w:b/>
                <w:bCs/>
                <w:sz w:val="16"/>
                <w:szCs w:val="16"/>
              </w:rPr>
              <w:t>35</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CC475BF" w14:textId="77777777" w:rsidR="00CB5C4C" w:rsidRPr="00EE673D" w:rsidRDefault="00CB5C4C" w:rsidP="00594104">
            <w:pPr>
              <w:rPr>
                <w:b/>
                <w:bCs/>
                <w:sz w:val="16"/>
                <w:szCs w:val="16"/>
              </w:rPr>
            </w:pPr>
            <w:r w:rsidRPr="00EE673D">
              <w:rPr>
                <w:b/>
                <w:bCs/>
                <w:sz w:val="16"/>
                <w:szCs w:val="16"/>
              </w:rPr>
              <w:t>103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7E628AF" w14:textId="77777777" w:rsidR="00CB5C4C" w:rsidRPr="00EE673D" w:rsidRDefault="00805DD0" w:rsidP="00594104">
            <w:pPr>
              <w:rPr>
                <w:b/>
                <w:bCs/>
                <w:sz w:val="16"/>
                <w:szCs w:val="16"/>
              </w:rPr>
            </w:pPr>
            <w:r w:rsidRPr="00EE673D">
              <w:rPr>
                <w:b/>
                <w:bCs/>
                <w:sz w:val="16"/>
                <w:szCs w:val="16"/>
              </w:rPr>
              <w:t>1574,62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3B384A2"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8F42A7F"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A0F167D"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FDE96C6"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94AE9D7" w14:textId="77777777" w:rsidR="00CB5C4C" w:rsidRPr="00EE673D" w:rsidRDefault="00CB5C4C" w:rsidP="001E4DAF">
            <w:pPr>
              <w:ind w:left="37"/>
              <w:rPr>
                <w:b/>
                <w:bCs/>
                <w:sz w:val="16"/>
                <w:szCs w:val="16"/>
              </w:rPr>
            </w:pPr>
            <w:r w:rsidRPr="00EE673D">
              <w:rPr>
                <w:b/>
                <w:bCs/>
                <w:sz w:val="16"/>
                <w:szCs w:val="16"/>
              </w:rPr>
              <w:t>х</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79F9DAFB" w14:textId="77777777" w:rsidR="00CB5C4C" w:rsidRPr="00EE673D" w:rsidRDefault="00CB5C4C" w:rsidP="001E4DAF">
            <w:pPr>
              <w:ind w:left="37"/>
              <w:rPr>
                <w:b/>
                <w:bCs/>
                <w:sz w:val="16"/>
                <w:szCs w:val="16"/>
              </w:rPr>
            </w:pPr>
            <w:r w:rsidRPr="00EE673D">
              <w:rPr>
                <w:b/>
                <w:bCs/>
                <w:sz w:val="16"/>
                <w:szCs w:val="16"/>
              </w:rPr>
              <w:t>х</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0152D562" w14:textId="77777777" w:rsidR="00CB5C4C" w:rsidRPr="00EE673D" w:rsidRDefault="00CB5C4C" w:rsidP="001E4DAF">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1D0D05D"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2D66FBB"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0076C9E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387DD76" w14:textId="77777777" w:rsidR="00CB5C4C" w:rsidRPr="00EE673D" w:rsidRDefault="00CB5C4C" w:rsidP="0062231B">
            <w:pPr>
              <w:rPr>
                <w:sz w:val="16"/>
                <w:szCs w:val="16"/>
              </w:rPr>
            </w:pPr>
            <w:r w:rsidRPr="00EE673D">
              <w:rPr>
                <w:sz w:val="16"/>
                <w:szCs w:val="16"/>
              </w:rPr>
              <w:t>2.1.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E47B0D1"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6F56F732" w14:textId="77777777" w:rsidR="00CB5C4C" w:rsidRPr="00EE673D" w:rsidRDefault="00CB5C4C" w:rsidP="00594104">
            <w:pPr>
              <w:ind w:right="71"/>
              <w:rPr>
                <w:sz w:val="16"/>
                <w:szCs w:val="16"/>
              </w:rPr>
            </w:pPr>
            <w:r w:rsidRPr="00EE673D">
              <w:rPr>
                <w:sz w:val="16"/>
                <w:szCs w:val="16"/>
              </w:rPr>
              <w:t>758,5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6563EFC" w14:textId="77777777" w:rsidR="00CB5C4C" w:rsidRPr="00EE673D" w:rsidRDefault="00CB5C4C" w:rsidP="00594104">
            <w:pPr>
              <w:rPr>
                <w:sz w:val="16"/>
                <w:szCs w:val="16"/>
              </w:rPr>
            </w:pPr>
            <w:r w:rsidRPr="00EE673D">
              <w:rPr>
                <w:sz w:val="16"/>
                <w:szCs w:val="16"/>
              </w:rPr>
              <w:t>21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5BB3345" w14:textId="77777777" w:rsidR="00CB5C4C" w:rsidRPr="00EE673D" w:rsidRDefault="00CB5C4C" w:rsidP="00594104">
            <w:pPr>
              <w:rPr>
                <w:sz w:val="16"/>
                <w:szCs w:val="16"/>
              </w:rPr>
            </w:pPr>
            <w:r w:rsidRPr="00EE673D">
              <w:rPr>
                <w:sz w:val="16"/>
                <w:szCs w:val="16"/>
              </w:rPr>
              <w:t>57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9AAC34B" w14:textId="77777777" w:rsidR="00CB5C4C" w:rsidRPr="00EE673D" w:rsidRDefault="00CB5C4C" w:rsidP="00594104">
            <w:pPr>
              <w:rPr>
                <w:sz w:val="16"/>
                <w:szCs w:val="16"/>
              </w:rPr>
            </w:pPr>
            <w:r w:rsidRPr="00EE673D">
              <w:rPr>
                <w:sz w:val="16"/>
                <w:szCs w:val="16"/>
              </w:rPr>
              <w:t>909,14</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712FD4D"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E8C1968"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FB7B1F3"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532AB32"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3DE5091"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22C59562" w14:textId="77777777" w:rsidR="00CB5C4C" w:rsidRPr="00EE673D" w:rsidRDefault="00CB5C4C" w:rsidP="001E4DAF">
            <w:pPr>
              <w:ind w:left="37"/>
              <w:rPr>
                <w:sz w:val="16"/>
                <w:szCs w:val="16"/>
              </w:rPr>
            </w:pPr>
            <w:r w:rsidRPr="00EE673D">
              <w:rPr>
                <w:sz w:val="16"/>
                <w:szCs w:val="16"/>
              </w:rPr>
              <w:t>07.12.2018</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10087C1" w14:textId="77777777" w:rsidR="00CB5C4C" w:rsidRPr="00EE673D" w:rsidRDefault="00CB5C4C" w:rsidP="001E4DAF">
            <w:pPr>
              <w:ind w:left="37"/>
              <w:rPr>
                <w:sz w:val="16"/>
                <w:szCs w:val="16"/>
              </w:rPr>
            </w:pPr>
            <w:r w:rsidRPr="00EE673D">
              <w:rPr>
                <w:sz w:val="16"/>
                <w:szCs w:val="16"/>
              </w:rPr>
              <w:t>01.04.2021</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C649E99" w14:textId="77777777" w:rsidR="00CB5C4C" w:rsidRPr="00EE673D" w:rsidRDefault="00CB5C4C" w:rsidP="001E4DAF">
            <w:pPr>
              <w:ind w:left="37"/>
              <w:rPr>
                <w:sz w:val="16"/>
                <w:szCs w:val="16"/>
              </w:rPr>
            </w:pPr>
            <w:r w:rsidRPr="00EE673D">
              <w:rPr>
                <w:sz w:val="16"/>
                <w:szCs w:val="16"/>
              </w:rPr>
              <w:t>01.08.2021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B254939" w14:textId="77777777" w:rsidR="00CB5C4C" w:rsidRPr="00EE673D" w:rsidRDefault="00CB5C4C" w:rsidP="001E4DAF">
            <w:pPr>
              <w:ind w:left="37"/>
              <w:rPr>
                <w:sz w:val="16"/>
                <w:szCs w:val="16"/>
              </w:rPr>
            </w:pPr>
            <w:r w:rsidRPr="00EE673D">
              <w:rPr>
                <w:sz w:val="16"/>
                <w:szCs w:val="16"/>
              </w:rPr>
              <w:t>30.12.2021</w:t>
            </w:r>
          </w:p>
        </w:tc>
      </w:tr>
      <w:tr w:rsidR="00EE673D" w:rsidRPr="00EE673D" w14:paraId="28104F41"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82D681B" w14:textId="77777777" w:rsidR="00CB5C4C" w:rsidRPr="00EE673D" w:rsidRDefault="00CB5C4C" w:rsidP="0062231B">
            <w:pPr>
              <w:rPr>
                <w:sz w:val="16"/>
                <w:szCs w:val="16"/>
              </w:rPr>
            </w:pPr>
            <w:r w:rsidRPr="00EE673D">
              <w:rPr>
                <w:sz w:val="16"/>
                <w:szCs w:val="16"/>
              </w:rPr>
              <w:t>2.2.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0FFB9F0"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8D013B" w14:textId="77777777" w:rsidR="00CB5C4C" w:rsidRPr="00EE673D" w:rsidRDefault="00CB5C4C" w:rsidP="00594104">
            <w:pPr>
              <w:rPr>
                <w:sz w:val="16"/>
                <w:szCs w:val="16"/>
              </w:rPr>
            </w:pPr>
            <w:r w:rsidRPr="00EE673D">
              <w:rPr>
                <w:sz w:val="16"/>
                <w:szCs w:val="16"/>
              </w:rPr>
              <w:t>34,00</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575147F" w14:textId="77777777" w:rsidR="00CB5C4C" w:rsidRPr="00EE673D" w:rsidRDefault="00CB5C4C" w:rsidP="00594104">
            <w:pPr>
              <w:rPr>
                <w:sz w:val="16"/>
                <w:szCs w:val="16"/>
              </w:rPr>
            </w:pPr>
            <w:r w:rsidRPr="00EE673D">
              <w:rPr>
                <w:sz w:val="16"/>
                <w:szCs w:val="16"/>
              </w:rPr>
              <w:t>1</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79FFA5D" w14:textId="77777777" w:rsidR="00CB5C4C" w:rsidRPr="00EE673D" w:rsidRDefault="00CB5C4C" w:rsidP="00594104">
            <w:pPr>
              <w:rPr>
                <w:sz w:val="16"/>
                <w:szCs w:val="16"/>
              </w:rPr>
            </w:pPr>
            <w:r w:rsidRPr="00EE673D">
              <w:rPr>
                <w:sz w:val="16"/>
                <w:szCs w:val="16"/>
              </w:rPr>
              <w:t>8</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F54C4C2" w14:textId="77777777" w:rsidR="00CB5C4C" w:rsidRPr="00EE673D" w:rsidRDefault="00CB5C4C" w:rsidP="00594104">
            <w:pPr>
              <w:rPr>
                <w:sz w:val="16"/>
                <w:szCs w:val="16"/>
              </w:rPr>
            </w:pPr>
            <w:r w:rsidRPr="00EE673D">
              <w:rPr>
                <w:sz w:val="16"/>
                <w:szCs w:val="16"/>
              </w:rPr>
              <w:t>37,00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0D33CD" w14:textId="77777777" w:rsidR="00CB5C4C" w:rsidRPr="00EE673D" w:rsidRDefault="00CB5C4C" w:rsidP="001E4DAF">
            <w:pPr>
              <w:ind w:left="37"/>
              <w:rPr>
                <w:sz w:val="16"/>
                <w:szCs w:val="16"/>
              </w:rPr>
            </w:pPr>
            <w:r w:rsidRPr="00EE673D">
              <w:rPr>
                <w:sz w:val="16"/>
                <w:szCs w:val="16"/>
              </w:rPr>
              <w:t>13.03.2016</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F88F379" w14:textId="77777777" w:rsidR="00CB5C4C" w:rsidRPr="00EE673D" w:rsidRDefault="00CB5C4C" w:rsidP="001E4DAF">
            <w:pPr>
              <w:ind w:left="37"/>
              <w:rPr>
                <w:sz w:val="16"/>
                <w:szCs w:val="16"/>
              </w:rPr>
            </w:pPr>
            <w:r w:rsidRPr="00EE673D">
              <w:rPr>
                <w:sz w:val="16"/>
                <w:szCs w:val="16"/>
              </w:rPr>
              <w:t>16.01.2017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3F1450C" w14:textId="77777777" w:rsidR="00CB5C4C" w:rsidRPr="00EE673D" w:rsidRDefault="00CB5C4C" w:rsidP="001E4DAF">
            <w:pPr>
              <w:ind w:left="37"/>
              <w:rPr>
                <w:sz w:val="16"/>
                <w:szCs w:val="16"/>
              </w:rPr>
            </w:pPr>
            <w:r w:rsidRPr="00EE673D">
              <w:rPr>
                <w:sz w:val="16"/>
                <w:szCs w:val="16"/>
              </w:rPr>
              <w:t>04.08.2017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9F2B0E7" w14:textId="77777777" w:rsidR="00CB5C4C" w:rsidRPr="00EE673D" w:rsidRDefault="00CB5C4C" w:rsidP="001E4DAF">
            <w:pPr>
              <w:ind w:left="37"/>
              <w:rPr>
                <w:sz w:val="16"/>
                <w:szCs w:val="16"/>
              </w:rPr>
            </w:pPr>
            <w:r w:rsidRPr="00EE673D">
              <w:rPr>
                <w:sz w:val="16"/>
                <w:szCs w:val="16"/>
              </w:rPr>
              <w:t>01.11.2017</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E797C11" w14:textId="77777777" w:rsidR="00CB5C4C" w:rsidRPr="00EE673D" w:rsidRDefault="00CB5C4C" w:rsidP="001E4DAF">
            <w:pPr>
              <w:ind w:left="37"/>
              <w:rPr>
                <w:sz w:val="16"/>
                <w:szCs w:val="16"/>
              </w:rPr>
            </w:pPr>
            <w:r w:rsidRPr="00EE673D">
              <w:rPr>
                <w:sz w:val="16"/>
                <w:szCs w:val="16"/>
              </w:rPr>
              <w:t>19.12.2017</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35994C1A" w14:textId="77777777" w:rsidR="00CB5C4C" w:rsidRPr="00EE673D" w:rsidRDefault="00CB5C4C" w:rsidP="001E4DAF">
            <w:pPr>
              <w:ind w:left="37"/>
              <w:rPr>
                <w:sz w:val="16"/>
                <w:szCs w:val="16"/>
              </w:rPr>
            </w:pPr>
            <w:r w:rsidRPr="00EE673D">
              <w:rPr>
                <w:sz w:val="16"/>
                <w:szCs w:val="16"/>
              </w:rPr>
              <w:t>14.09.2017</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55095690" w14:textId="77777777" w:rsidR="00CB5C4C" w:rsidRPr="00EE673D" w:rsidRDefault="00CB5C4C" w:rsidP="001E4DAF">
            <w:pPr>
              <w:ind w:left="37"/>
              <w:rPr>
                <w:sz w:val="16"/>
                <w:szCs w:val="16"/>
              </w:rPr>
            </w:pPr>
            <w:r w:rsidRPr="00EE673D">
              <w:rPr>
                <w:sz w:val="16"/>
                <w:szCs w:val="16"/>
              </w:rPr>
              <w:t>15.04.2020</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24AB956" w14:textId="77777777" w:rsidR="00CB5C4C" w:rsidRPr="00EE673D" w:rsidRDefault="00CB5C4C" w:rsidP="001E4DAF">
            <w:pPr>
              <w:ind w:left="37"/>
              <w:rPr>
                <w:sz w:val="16"/>
                <w:szCs w:val="16"/>
              </w:rPr>
            </w:pPr>
            <w:r w:rsidRPr="00EE673D">
              <w:rPr>
                <w:sz w:val="16"/>
                <w:szCs w:val="16"/>
              </w:rPr>
              <w:t>01.07.2020</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7B50F14" w14:textId="77777777" w:rsidR="00CB5C4C" w:rsidRPr="00EE673D" w:rsidRDefault="00CB5C4C" w:rsidP="001E4DAF">
            <w:pPr>
              <w:ind w:left="37"/>
              <w:rPr>
                <w:sz w:val="16"/>
                <w:szCs w:val="16"/>
              </w:rPr>
            </w:pPr>
            <w:r w:rsidRPr="00EE673D">
              <w:rPr>
                <w:sz w:val="16"/>
                <w:szCs w:val="16"/>
              </w:rPr>
              <w:t>01.06.2021</w:t>
            </w:r>
          </w:p>
        </w:tc>
      </w:tr>
      <w:tr w:rsidR="00EE673D" w:rsidRPr="00EE673D" w14:paraId="59D0C25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4BD340D" w14:textId="77777777" w:rsidR="00CB5C4C" w:rsidRPr="00EE673D" w:rsidRDefault="00CB5C4C" w:rsidP="0062231B">
            <w:pPr>
              <w:rPr>
                <w:sz w:val="16"/>
                <w:szCs w:val="16"/>
              </w:rPr>
            </w:pPr>
            <w:r w:rsidRPr="00EE673D">
              <w:rPr>
                <w:sz w:val="16"/>
                <w:szCs w:val="16"/>
              </w:rPr>
              <w:t>2.3.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9829C7B"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2B9F8A4" w14:textId="77777777" w:rsidR="00CB5C4C" w:rsidRPr="00EE673D" w:rsidRDefault="00CB5C4C" w:rsidP="00594104">
            <w:pPr>
              <w:ind w:right="71"/>
              <w:rPr>
                <w:sz w:val="16"/>
                <w:szCs w:val="16"/>
              </w:rPr>
            </w:pPr>
            <w:r w:rsidRPr="00EE673D">
              <w:rPr>
                <w:sz w:val="16"/>
                <w:szCs w:val="16"/>
              </w:rPr>
              <w:t xml:space="preserve">144,7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84A33E"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773812" w14:textId="77777777" w:rsidR="00CB5C4C" w:rsidRPr="00EE673D" w:rsidRDefault="00CB5C4C" w:rsidP="00594104">
            <w:pPr>
              <w:rPr>
                <w:sz w:val="16"/>
                <w:szCs w:val="16"/>
              </w:rPr>
            </w:pPr>
            <w:r w:rsidRPr="00EE673D">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2AEED5F" w14:textId="77777777" w:rsidR="00CB5C4C" w:rsidRPr="00EE673D" w:rsidRDefault="00CB5C4C" w:rsidP="00594104">
            <w:pPr>
              <w:rPr>
                <w:sz w:val="16"/>
                <w:szCs w:val="16"/>
              </w:rPr>
            </w:pPr>
            <w:r w:rsidRPr="00EE673D">
              <w:rPr>
                <w:sz w:val="16"/>
                <w:szCs w:val="16"/>
              </w:rPr>
              <w:t xml:space="preserve">161,10  </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BD51F64"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A221CEB"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9BC11D4"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F04BD2C"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3D9FB94"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3C953841" w14:textId="77777777" w:rsidR="00CB5C4C" w:rsidRPr="00EE673D" w:rsidRDefault="00CB5C4C" w:rsidP="001E4DAF">
            <w:pPr>
              <w:ind w:left="37"/>
              <w:rPr>
                <w:sz w:val="16"/>
                <w:szCs w:val="16"/>
              </w:rPr>
            </w:pPr>
            <w:r w:rsidRPr="00EE673D">
              <w:rPr>
                <w:sz w:val="16"/>
                <w:szCs w:val="16"/>
              </w:rPr>
              <w:t>22.12.2017</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439BE723" w14:textId="77777777" w:rsidR="00CB5C4C" w:rsidRPr="00EE673D" w:rsidRDefault="00CB5C4C" w:rsidP="001E4DAF">
            <w:pPr>
              <w:ind w:left="37"/>
              <w:rPr>
                <w:sz w:val="16"/>
                <w:szCs w:val="16"/>
              </w:rPr>
            </w:pPr>
            <w:r w:rsidRPr="00EE673D">
              <w:rPr>
                <w:sz w:val="16"/>
                <w:szCs w:val="16"/>
              </w:rPr>
              <w:t>02.09.2020</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4EFEF52B" w14:textId="77777777" w:rsidR="00CB5C4C" w:rsidRPr="00EE673D" w:rsidRDefault="00CB5C4C" w:rsidP="001E4DAF">
            <w:pPr>
              <w:ind w:left="37"/>
              <w:rPr>
                <w:sz w:val="16"/>
                <w:szCs w:val="16"/>
              </w:rPr>
            </w:pPr>
            <w:r w:rsidRPr="00EE673D">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6104917" w14:textId="77777777" w:rsidR="00CB5C4C" w:rsidRPr="00EE673D" w:rsidRDefault="00CB5C4C" w:rsidP="001E4DAF">
            <w:pPr>
              <w:ind w:left="37"/>
              <w:rPr>
                <w:sz w:val="16"/>
                <w:szCs w:val="16"/>
              </w:rPr>
            </w:pPr>
            <w:r w:rsidRPr="00EE673D">
              <w:rPr>
                <w:sz w:val="16"/>
                <w:szCs w:val="16"/>
              </w:rPr>
              <w:t>30.12.2021</w:t>
            </w:r>
          </w:p>
        </w:tc>
      </w:tr>
      <w:tr w:rsidR="00EE673D" w:rsidRPr="00EE673D" w14:paraId="7C3ED32A"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38BD1671" w14:textId="77777777" w:rsidR="00CB5C4C" w:rsidRPr="00EE673D" w:rsidRDefault="00CB5C4C" w:rsidP="0062231B">
            <w:pPr>
              <w:rPr>
                <w:sz w:val="16"/>
                <w:szCs w:val="16"/>
              </w:rPr>
            </w:pPr>
            <w:r w:rsidRPr="00EE673D">
              <w:rPr>
                <w:sz w:val="16"/>
                <w:szCs w:val="16"/>
              </w:rPr>
              <w:t>2.4.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912D0C8"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E0596D" w14:textId="77777777" w:rsidR="00CB5C4C" w:rsidRPr="00EE673D" w:rsidRDefault="00CB5C4C" w:rsidP="00594104">
            <w:pPr>
              <w:ind w:right="71"/>
              <w:rPr>
                <w:sz w:val="16"/>
                <w:szCs w:val="16"/>
              </w:rPr>
            </w:pPr>
            <w:r w:rsidRPr="00EE673D">
              <w:rPr>
                <w:sz w:val="16"/>
                <w:szCs w:val="16"/>
              </w:rPr>
              <w:t xml:space="preserve">234,47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6D3A375" w14:textId="77777777" w:rsidR="00CB5C4C" w:rsidRPr="00EE673D" w:rsidRDefault="00CB5C4C" w:rsidP="00594104">
            <w:pPr>
              <w:rPr>
                <w:sz w:val="16"/>
                <w:szCs w:val="16"/>
              </w:rPr>
            </w:pPr>
            <w:r w:rsidRPr="00EE673D">
              <w:rPr>
                <w:sz w:val="16"/>
                <w:szCs w:val="16"/>
              </w:rPr>
              <w:t>5</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03298E5" w14:textId="77777777" w:rsidR="00CB5C4C" w:rsidRPr="00EE673D" w:rsidRDefault="00CB5C4C" w:rsidP="00594104">
            <w:pPr>
              <w:rPr>
                <w:sz w:val="16"/>
                <w:szCs w:val="16"/>
              </w:rPr>
            </w:pPr>
            <w:r w:rsidRPr="00EE673D">
              <w:rPr>
                <w:sz w:val="16"/>
                <w:szCs w:val="16"/>
              </w:rPr>
              <w:t>14</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20576A" w14:textId="77777777" w:rsidR="00CB5C4C" w:rsidRPr="00EE673D" w:rsidRDefault="00CB5C4C" w:rsidP="00594104">
            <w:pPr>
              <w:rPr>
                <w:sz w:val="16"/>
                <w:szCs w:val="16"/>
              </w:rPr>
            </w:pPr>
            <w:r w:rsidRPr="00EE673D">
              <w:rPr>
                <w:sz w:val="16"/>
                <w:szCs w:val="16"/>
              </w:rPr>
              <w:t>256,80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3C66FA0"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B5192E"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93BB33"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28163ED"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8E3511D"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43ABB374" w14:textId="77777777" w:rsidR="00CB5C4C" w:rsidRPr="00EE673D" w:rsidRDefault="00CB5C4C" w:rsidP="001E4DAF">
            <w:pPr>
              <w:ind w:left="37"/>
              <w:rPr>
                <w:sz w:val="16"/>
                <w:szCs w:val="16"/>
              </w:rPr>
            </w:pPr>
            <w:r w:rsidRPr="00EE673D">
              <w:rPr>
                <w:sz w:val="16"/>
                <w:szCs w:val="16"/>
              </w:rPr>
              <w:t>х</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D1054F7"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669849D1" w14:textId="77777777" w:rsidR="00CB5C4C" w:rsidRPr="00EE673D" w:rsidRDefault="00CB5C4C" w:rsidP="001E4DAF">
            <w:pPr>
              <w:ind w:left="37"/>
              <w:rPr>
                <w:sz w:val="16"/>
                <w:szCs w:val="16"/>
              </w:rPr>
            </w:pPr>
            <w:r w:rsidRPr="00EE673D">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B54B8B4" w14:textId="77777777" w:rsidR="00CB5C4C" w:rsidRPr="00EE673D" w:rsidRDefault="00CB5C4C" w:rsidP="001E4DAF">
            <w:pPr>
              <w:ind w:left="37"/>
              <w:rPr>
                <w:sz w:val="16"/>
                <w:szCs w:val="16"/>
              </w:rPr>
            </w:pPr>
            <w:r w:rsidRPr="00EE673D">
              <w:rPr>
                <w:sz w:val="16"/>
                <w:szCs w:val="16"/>
              </w:rPr>
              <w:t>30.12.2021</w:t>
            </w:r>
          </w:p>
        </w:tc>
      </w:tr>
      <w:tr w:rsidR="00EE673D" w:rsidRPr="00EE673D" w14:paraId="02E1BBC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137E32E" w14:textId="77777777" w:rsidR="00CB5C4C" w:rsidRPr="00EE673D" w:rsidRDefault="00CB5C4C" w:rsidP="00E00A88">
            <w:pPr>
              <w:rPr>
                <w:sz w:val="16"/>
                <w:szCs w:val="16"/>
              </w:rPr>
            </w:pPr>
            <w:r w:rsidRPr="00EE673D">
              <w:rPr>
                <w:sz w:val="16"/>
                <w:szCs w:val="16"/>
              </w:rPr>
              <w:t>2.5.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130500" w14:textId="77777777" w:rsidR="00CB5C4C" w:rsidRPr="00EE673D" w:rsidRDefault="00CB5C4C" w:rsidP="00594104">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B387B2" w14:textId="77777777" w:rsidR="00CB5C4C" w:rsidRPr="00EE673D" w:rsidRDefault="00CB5C4C" w:rsidP="00594104">
            <w:pPr>
              <w:ind w:right="71"/>
              <w:rPr>
                <w:sz w:val="16"/>
                <w:szCs w:val="16"/>
              </w:rPr>
            </w:pPr>
            <w:r w:rsidRPr="00EE673D">
              <w:rPr>
                <w:sz w:val="16"/>
                <w:szCs w:val="16"/>
              </w:rPr>
              <w:t xml:space="preserve">210.58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69A86F"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66F6C0A" w14:textId="77777777" w:rsidR="00CB5C4C" w:rsidRPr="00EE673D" w:rsidRDefault="00CB5C4C" w:rsidP="00594104">
            <w:pPr>
              <w:rPr>
                <w:sz w:val="16"/>
                <w:szCs w:val="16"/>
              </w:rPr>
            </w:pPr>
            <w:r w:rsidRPr="00EE673D">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07A92" w14:textId="77777777" w:rsidR="00CB5C4C" w:rsidRPr="00EE673D" w:rsidRDefault="00E00A88" w:rsidP="00594104">
            <w:pPr>
              <w:rPr>
                <w:sz w:val="16"/>
                <w:szCs w:val="16"/>
              </w:rPr>
            </w:pPr>
            <w:r w:rsidRPr="00EE673D">
              <w:rPr>
                <w:sz w:val="16"/>
                <w:szCs w:val="16"/>
              </w:rPr>
              <w:t>х</w:t>
            </w:r>
            <w:r w:rsidR="00CB5C4C" w:rsidRPr="00EE673D">
              <w:rPr>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BB230E"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63CBF34"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380161D"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DD49C7"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B6418DB" w14:textId="77777777" w:rsidR="00CB5C4C" w:rsidRPr="00EE673D" w:rsidRDefault="00CB5C4C" w:rsidP="001E4DAF">
            <w:pPr>
              <w:ind w:left="37"/>
              <w:rPr>
                <w:sz w:val="16"/>
                <w:szCs w:val="16"/>
              </w:rPr>
            </w:pPr>
            <w:r w:rsidRPr="00EE673D">
              <w:rPr>
                <w:sz w:val="16"/>
                <w:szCs w:val="16"/>
              </w:rPr>
              <w:t>х</w:t>
            </w:r>
          </w:p>
        </w:tc>
        <w:tc>
          <w:tcPr>
            <w:tcW w:w="867"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A1A60ED" w14:textId="77777777" w:rsidR="00CB5C4C" w:rsidRPr="00EE673D" w:rsidRDefault="00CB5C4C" w:rsidP="001E4DAF">
            <w:pPr>
              <w:ind w:left="37"/>
              <w:rPr>
                <w:sz w:val="16"/>
                <w:szCs w:val="16"/>
              </w:rPr>
            </w:pPr>
            <w:r w:rsidRPr="00EE673D">
              <w:rPr>
                <w:sz w:val="16"/>
                <w:szCs w:val="16"/>
              </w:rPr>
              <w:t>х</w:t>
            </w:r>
          </w:p>
        </w:tc>
        <w:tc>
          <w:tcPr>
            <w:tcW w:w="113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10535FF"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F53F91"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E9485E6" w14:textId="77777777" w:rsidR="00CB5C4C" w:rsidRPr="00EE673D" w:rsidRDefault="00CB5C4C" w:rsidP="001E4DAF">
            <w:pPr>
              <w:ind w:left="37"/>
              <w:rPr>
                <w:sz w:val="16"/>
                <w:szCs w:val="16"/>
              </w:rPr>
            </w:pPr>
            <w:r w:rsidRPr="00EE673D">
              <w:rPr>
                <w:sz w:val="16"/>
                <w:szCs w:val="16"/>
              </w:rPr>
              <w:t>30.12.2021</w:t>
            </w:r>
          </w:p>
        </w:tc>
      </w:tr>
      <w:tr w:rsidR="00EE673D" w:rsidRPr="00EE673D" w14:paraId="1EC19B51"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8EE4286"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577AD81C" w14:textId="77777777" w:rsidR="00CB5C4C" w:rsidRPr="00EE673D" w:rsidRDefault="00CB5C4C" w:rsidP="001E4DAF">
            <w:pPr>
              <w:ind w:left="37" w:right="71"/>
              <w:rPr>
                <w:b/>
                <w:bCs/>
                <w:sz w:val="16"/>
                <w:szCs w:val="16"/>
              </w:rPr>
            </w:pPr>
            <w:r w:rsidRPr="00EE673D">
              <w:rPr>
                <w:b/>
                <w:bCs/>
                <w:sz w:val="16"/>
                <w:szCs w:val="16"/>
              </w:rPr>
              <w:t>Этап III: 2021-2022года</w:t>
            </w:r>
          </w:p>
        </w:tc>
      </w:tr>
      <w:tr w:rsidR="00EE673D" w:rsidRPr="00EE673D" w14:paraId="5915F159"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470308C" w14:textId="77777777" w:rsidR="00CB5C4C" w:rsidRPr="00EE673D" w:rsidRDefault="00CB5C4C" w:rsidP="0062231B">
            <w:pPr>
              <w:rPr>
                <w:b/>
                <w:bCs/>
                <w:sz w:val="16"/>
                <w:szCs w:val="16"/>
              </w:rPr>
            </w:pPr>
            <w:r w:rsidRPr="00EE673D">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030E39" w14:textId="77777777" w:rsidR="00CB5C4C" w:rsidRPr="00EE673D" w:rsidRDefault="00CB5C4C" w:rsidP="00594104">
            <w:pPr>
              <w:ind w:right="71"/>
              <w:rPr>
                <w:b/>
                <w:bCs/>
                <w:sz w:val="16"/>
                <w:szCs w:val="16"/>
              </w:rPr>
            </w:pPr>
            <w:r w:rsidRPr="00EE673D">
              <w:rPr>
                <w:b/>
                <w:bCs/>
                <w:sz w:val="16"/>
                <w:szCs w:val="16"/>
              </w:rPr>
              <w:t>Всего по этапу III 2021-2022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34596B9" w14:textId="3B518E0E" w:rsidR="00CB5C4C" w:rsidRPr="00EE673D" w:rsidRDefault="00147C2D" w:rsidP="002F1F0E">
            <w:pPr>
              <w:ind w:right="71"/>
              <w:rPr>
                <w:b/>
                <w:bCs/>
                <w:sz w:val="16"/>
                <w:szCs w:val="16"/>
              </w:rPr>
            </w:pPr>
            <w:r>
              <w:rPr>
                <w:b/>
                <w:bCs/>
                <w:sz w:val="16"/>
                <w:szCs w:val="16"/>
              </w:rPr>
              <w:t>6 483,27</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FB3EDE7" w14:textId="5F2A0325" w:rsidR="00CB5C4C" w:rsidRPr="00EE673D" w:rsidRDefault="00CB5C4C" w:rsidP="002A27C3">
            <w:pPr>
              <w:rPr>
                <w:b/>
                <w:bCs/>
                <w:sz w:val="16"/>
                <w:szCs w:val="16"/>
              </w:rPr>
            </w:pPr>
            <w:r w:rsidRPr="00EE673D">
              <w:rPr>
                <w:b/>
                <w:bCs/>
                <w:sz w:val="16"/>
                <w:szCs w:val="16"/>
              </w:rPr>
              <w:t>1</w:t>
            </w:r>
            <w:r w:rsidR="00E00A88" w:rsidRPr="00EE673D">
              <w:rPr>
                <w:b/>
                <w:bCs/>
                <w:sz w:val="16"/>
                <w:szCs w:val="16"/>
              </w:rPr>
              <w:t>5</w:t>
            </w:r>
            <w:r w:rsidR="00147C2D">
              <w:rPr>
                <w:b/>
                <w:bCs/>
                <w:sz w:val="16"/>
                <w:szCs w:val="16"/>
              </w:rPr>
              <w:t>2</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4BAA7AF" w14:textId="252885A2" w:rsidR="00CB5C4C" w:rsidRPr="00EE673D" w:rsidRDefault="00E00A88" w:rsidP="00147C2D">
            <w:pPr>
              <w:rPr>
                <w:b/>
                <w:bCs/>
                <w:sz w:val="16"/>
                <w:szCs w:val="16"/>
              </w:rPr>
            </w:pPr>
            <w:r w:rsidRPr="00EE673D">
              <w:rPr>
                <w:b/>
                <w:bCs/>
                <w:sz w:val="16"/>
                <w:szCs w:val="16"/>
              </w:rPr>
              <w:t>4</w:t>
            </w:r>
            <w:r w:rsidR="002A27C3" w:rsidRPr="00EE673D">
              <w:rPr>
                <w:b/>
                <w:bCs/>
                <w:sz w:val="16"/>
                <w:szCs w:val="16"/>
              </w:rPr>
              <w:t>1</w:t>
            </w:r>
            <w:r w:rsidR="00147C2D">
              <w:rPr>
                <w:b/>
                <w:bCs/>
                <w:sz w:val="16"/>
                <w:szCs w:val="16"/>
              </w:rPr>
              <w:t>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BFCCA6" w14:textId="63E31E0A" w:rsidR="00CB5C4C" w:rsidRPr="00EE673D" w:rsidRDefault="00683212" w:rsidP="00683212">
            <w:pPr>
              <w:rPr>
                <w:b/>
                <w:bCs/>
                <w:sz w:val="16"/>
                <w:szCs w:val="16"/>
              </w:rPr>
            </w:pPr>
            <w:r>
              <w:rPr>
                <w:b/>
                <w:bCs/>
                <w:sz w:val="16"/>
                <w:szCs w:val="16"/>
              </w:rPr>
              <w:t>5 192,93</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41AE19C"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64DE753"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5B04A33"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71B4158"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BA6BD5C"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6BB5DF1" w14:textId="77777777" w:rsidR="00CB5C4C" w:rsidRPr="00EE673D" w:rsidRDefault="00CB5C4C" w:rsidP="001E4DAF">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6D0FD97D" w14:textId="77777777" w:rsidR="00CB5C4C" w:rsidRPr="00EE673D" w:rsidRDefault="00CB5C4C" w:rsidP="001E4DAF">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141782AE"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4FD00D6"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27C29C1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39D8DAD8" w14:textId="77777777" w:rsidR="00CB5C4C" w:rsidRPr="00EE673D" w:rsidRDefault="00CB5C4C" w:rsidP="0062231B">
            <w:pPr>
              <w:rPr>
                <w:sz w:val="16"/>
                <w:szCs w:val="16"/>
              </w:rPr>
            </w:pPr>
            <w:r w:rsidRPr="00EE673D">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F505F71"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596A5D1F" w14:textId="1F9BFD29" w:rsidR="00CB5C4C" w:rsidRPr="00EE673D" w:rsidRDefault="00E00A88" w:rsidP="00683212">
            <w:pPr>
              <w:ind w:right="71"/>
              <w:rPr>
                <w:sz w:val="16"/>
                <w:szCs w:val="16"/>
              </w:rPr>
            </w:pPr>
            <w:r w:rsidRPr="00EE673D">
              <w:rPr>
                <w:sz w:val="16"/>
                <w:szCs w:val="16"/>
              </w:rPr>
              <w:t>5</w:t>
            </w:r>
            <w:r w:rsidR="00683212">
              <w:rPr>
                <w:sz w:val="16"/>
                <w:szCs w:val="16"/>
              </w:rPr>
              <w:t> 192,93</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0835DC1" w14:textId="2A93938B" w:rsidR="00CB5C4C" w:rsidRPr="00EE673D" w:rsidRDefault="00CB5C4C" w:rsidP="002A27C3">
            <w:pPr>
              <w:rPr>
                <w:sz w:val="16"/>
                <w:szCs w:val="16"/>
              </w:rPr>
            </w:pPr>
            <w:r w:rsidRPr="00EE673D">
              <w:rPr>
                <w:sz w:val="16"/>
                <w:szCs w:val="16"/>
              </w:rPr>
              <w:t>1</w:t>
            </w:r>
            <w:r w:rsidR="002A27C3" w:rsidRPr="00EE673D">
              <w:rPr>
                <w:sz w:val="16"/>
                <w:szCs w:val="16"/>
              </w:rPr>
              <w:t>24</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AB099BE" w14:textId="62609216" w:rsidR="00CB5C4C" w:rsidRPr="00EE673D" w:rsidRDefault="002A27C3" w:rsidP="00683212">
            <w:pPr>
              <w:rPr>
                <w:sz w:val="16"/>
                <w:szCs w:val="16"/>
              </w:rPr>
            </w:pPr>
            <w:r w:rsidRPr="00EE673D">
              <w:rPr>
                <w:sz w:val="16"/>
                <w:szCs w:val="16"/>
              </w:rPr>
              <w:t>3</w:t>
            </w:r>
            <w:r w:rsidR="00683212">
              <w:rPr>
                <w:sz w:val="16"/>
                <w:szCs w:val="16"/>
              </w:rPr>
              <w:t>53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406E5B0" w14:textId="3930279D" w:rsidR="00CB5C4C" w:rsidRPr="00EE673D" w:rsidRDefault="00683212" w:rsidP="00683212">
            <w:pPr>
              <w:rPr>
                <w:sz w:val="16"/>
                <w:szCs w:val="16"/>
              </w:rPr>
            </w:pPr>
            <w:r>
              <w:rPr>
                <w:sz w:val="16"/>
                <w:szCs w:val="16"/>
              </w:rPr>
              <w:t>5 192,93</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7A67EB6"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957C391" w14:textId="77777777" w:rsidR="00CB5C4C" w:rsidRPr="00EE673D" w:rsidRDefault="00CB5C4C" w:rsidP="001E4DAF">
            <w:pPr>
              <w:ind w:left="37"/>
              <w:rPr>
                <w:sz w:val="16"/>
                <w:szCs w:val="16"/>
              </w:rPr>
            </w:pPr>
            <w:r w:rsidRPr="00EE673D">
              <w:rPr>
                <w:sz w:val="16"/>
                <w:szCs w:val="16"/>
              </w:rPr>
              <w:t>01.03.2021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6F65509" w14:textId="77777777" w:rsidR="00CB5C4C" w:rsidRPr="00EE673D" w:rsidRDefault="00CB5C4C" w:rsidP="001E4DAF">
            <w:pPr>
              <w:ind w:left="37"/>
              <w:rPr>
                <w:sz w:val="16"/>
                <w:szCs w:val="16"/>
              </w:rPr>
            </w:pPr>
            <w:r w:rsidRPr="00EE673D">
              <w:rPr>
                <w:sz w:val="16"/>
                <w:szCs w:val="16"/>
              </w:rPr>
              <w:t>01.05.2021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3291F6C" w14:textId="77777777" w:rsidR="00CB5C4C" w:rsidRPr="00EE673D" w:rsidRDefault="00CB5C4C" w:rsidP="001E4DAF">
            <w:pPr>
              <w:ind w:left="37"/>
              <w:rPr>
                <w:sz w:val="16"/>
                <w:szCs w:val="16"/>
              </w:rPr>
            </w:pPr>
            <w:r w:rsidRPr="00EE673D">
              <w:rPr>
                <w:sz w:val="16"/>
                <w:szCs w:val="16"/>
              </w:rPr>
              <w:t>01.07.2021</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BA75477" w14:textId="77777777" w:rsidR="00CB5C4C" w:rsidRPr="00EE673D" w:rsidRDefault="00CB5C4C" w:rsidP="001E4DAF">
            <w:pPr>
              <w:ind w:left="37"/>
              <w:rPr>
                <w:sz w:val="16"/>
                <w:szCs w:val="16"/>
              </w:rPr>
            </w:pPr>
            <w:r w:rsidRPr="00EE673D">
              <w:rPr>
                <w:sz w:val="16"/>
                <w:szCs w:val="16"/>
              </w:rPr>
              <w:t>10.10.2021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D603818" w14:textId="34F70742" w:rsidR="00CB5C4C" w:rsidRPr="00EE673D" w:rsidRDefault="00CB5C4C" w:rsidP="00AA3AE3">
            <w:pPr>
              <w:ind w:left="37"/>
              <w:rPr>
                <w:sz w:val="16"/>
                <w:szCs w:val="16"/>
              </w:rPr>
            </w:pPr>
            <w:r w:rsidRPr="00EE673D">
              <w:rPr>
                <w:sz w:val="16"/>
                <w:szCs w:val="16"/>
              </w:rPr>
              <w:t>01.0</w:t>
            </w:r>
            <w:r w:rsidR="00AA3AE3">
              <w:rPr>
                <w:sz w:val="16"/>
                <w:szCs w:val="16"/>
              </w:rPr>
              <w:t>6</w:t>
            </w:r>
            <w:r w:rsidRPr="00EE673D">
              <w:rPr>
                <w:sz w:val="16"/>
                <w:szCs w:val="16"/>
              </w:rPr>
              <w:t>.2021</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F54A28D" w14:textId="77777777" w:rsidR="00CB5C4C" w:rsidRPr="00EE673D" w:rsidRDefault="00CB5C4C" w:rsidP="001106B0">
            <w:pPr>
              <w:ind w:left="37"/>
              <w:rPr>
                <w:sz w:val="16"/>
                <w:szCs w:val="16"/>
              </w:rPr>
            </w:pPr>
            <w:r w:rsidRPr="00EE673D">
              <w:rPr>
                <w:sz w:val="16"/>
                <w:szCs w:val="16"/>
              </w:rPr>
              <w:t>01.</w:t>
            </w:r>
            <w:r w:rsidR="001106B0" w:rsidRPr="00EE673D">
              <w:rPr>
                <w:sz w:val="16"/>
                <w:szCs w:val="16"/>
              </w:rPr>
              <w:t>08</w:t>
            </w:r>
            <w:r w:rsidRPr="00EE673D">
              <w:rPr>
                <w:sz w:val="16"/>
                <w:szCs w:val="16"/>
              </w:rPr>
              <w:t>.2022</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3CECA6AE" w14:textId="77777777" w:rsidR="00CB5C4C" w:rsidRPr="00EE673D" w:rsidRDefault="00CB5C4C" w:rsidP="001E4DAF">
            <w:pPr>
              <w:ind w:left="37"/>
              <w:rPr>
                <w:sz w:val="16"/>
                <w:szCs w:val="16"/>
              </w:rPr>
            </w:pPr>
            <w:r w:rsidRPr="00EE673D">
              <w:rPr>
                <w:sz w:val="16"/>
                <w:szCs w:val="16"/>
              </w:rPr>
              <w:t>15.10.2022</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DC34889" w14:textId="77777777" w:rsidR="00CB5C4C" w:rsidRPr="00EE673D" w:rsidRDefault="00CB5C4C" w:rsidP="001E4DAF">
            <w:pPr>
              <w:ind w:left="37"/>
              <w:rPr>
                <w:sz w:val="16"/>
                <w:szCs w:val="16"/>
              </w:rPr>
            </w:pPr>
            <w:r w:rsidRPr="00EE673D">
              <w:rPr>
                <w:sz w:val="16"/>
                <w:szCs w:val="16"/>
              </w:rPr>
              <w:t>30.12.2022</w:t>
            </w:r>
          </w:p>
        </w:tc>
      </w:tr>
      <w:tr w:rsidR="00EE673D" w:rsidRPr="00EE673D" w14:paraId="0B7A88AA"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FEBF766" w14:textId="77777777" w:rsidR="00CB5C4C" w:rsidRPr="00EE673D" w:rsidRDefault="00CB5C4C" w:rsidP="00594104">
            <w:pPr>
              <w:rPr>
                <w:sz w:val="16"/>
                <w:szCs w:val="16"/>
              </w:rPr>
            </w:pPr>
            <w:r w:rsidRPr="00EE673D">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A7EEF5A"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2B12DBC"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343733"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8367853"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CB2B5A3"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EEEEB81"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CDA409"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21A9D87"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19F69E"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916FC8B"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1E3359E"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548CAF10"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424C949"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24AD282" w14:textId="77777777" w:rsidR="00CB5C4C" w:rsidRPr="00EE673D" w:rsidRDefault="00CB5C4C" w:rsidP="001E4DAF">
            <w:pPr>
              <w:ind w:left="37"/>
              <w:rPr>
                <w:sz w:val="16"/>
                <w:szCs w:val="16"/>
              </w:rPr>
            </w:pPr>
            <w:r w:rsidRPr="00EE673D">
              <w:rPr>
                <w:sz w:val="16"/>
                <w:szCs w:val="16"/>
              </w:rPr>
              <w:t>х</w:t>
            </w:r>
          </w:p>
        </w:tc>
      </w:tr>
      <w:tr w:rsidR="00EE673D" w:rsidRPr="00EE673D" w14:paraId="79F7699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76D9A784" w14:textId="77777777" w:rsidR="00CB5C4C" w:rsidRPr="00EE673D" w:rsidRDefault="00CB5C4C" w:rsidP="00594104">
            <w:pPr>
              <w:rPr>
                <w:sz w:val="16"/>
                <w:szCs w:val="16"/>
              </w:rPr>
            </w:pPr>
            <w:r w:rsidRPr="00EE673D">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6FC67E9"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C2B0EAA"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ADE725D"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D6351F"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C0D035"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6007B50"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8781DC"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88D8793"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896E427"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FBB662A"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4B235D"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49872EA"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77D4377"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B91F883" w14:textId="77777777" w:rsidR="00CB5C4C" w:rsidRPr="00EE673D" w:rsidRDefault="00CB5C4C" w:rsidP="001E4DAF">
            <w:pPr>
              <w:ind w:left="37"/>
              <w:rPr>
                <w:sz w:val="16"/>
                <w:szCs w:val="16"/>
              </w:rPr>
            </w:pPr>
            <w:r w:rsidRPr="00EE673D">
              <w:rPr>
                <w:sz w:val="16"/>
                <w:szCs w:val="16"/>
              </w:rPr>
              <w:t>х</w:t>
            </w:r>
          </w:p>
        </w:tc>
      </w:tr>
      <w:tr w:rsidR="00EE673D" w:rsidRPr="00EE673D" w14:paraId="7F491908"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39BBCCC" w14:textId="77777777" w:rsidR="00CB5C4C" w:rsidRPr="00EE673D" w:rsidRDefault="00CB5C4C" w:rsidP="00594104">
            <w:pPr>
              <w:rPr>
                <w:sz w:val="16"/>
                <w:szCs w:val="16"/>
              </w:rPr>
            </w:pPr>
            <w:r w:rsidRPr="00EE673D">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A6B541"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843B9B"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1EF7D9A"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BB2640B"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5B4F7CD"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A934C69"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FE74948"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6F35A25"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0D63B8C"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5B7383C"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F52F7C"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92B9226"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67927712"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8EEE160" w14:textId="77777777" w:rsidR="00CB5C4C" w:rsidRPr="00EE673D" w:rsidRDefault="00CB5C4C" w:rsidP="001E4DAF">
            <w:pPr>
              <w:ind w:left="37"/>
              <w:rPr>
                <w:sz w:val="16"/>
                <w:szCs w:val="16"/>
              </w:rPr>
            </w:pPr>
            <w:r w:rsidRPr="00EE673D">
              <w:rPr>
                <w:sz w:val="16"/>
                <w:szCs w:val="16"/>
              </w:rPr>
              <w:t>х</w:t>
            </w:r>
          </w:p>
        </w:tc>
      </w:tr>
      <w:tr w:rsidR="00EE673D" w:rsidRPr="00EE673D" w14:paraId="710681B7" w14:textId="77777777" w:rsidTr="0072154E">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2523D2C" w14:textId="77777777" w:rsidR="00E00A88" w:rsidRPr="00EE673D" w:rsidRDefault="00E00A88" w:rsidP="00594104">
            <w:pPr>
              <w:rPr>
                <w:sz w:val="16"/>
                <w:szCs w:val="16"/>
              </w:rPr>
            </w:pPr>
            <w:r w:rsidRPr="00EE673D">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14:paraId="18017ECE" w14:textId="77777777" w:rsidR="00E00A88" w:rsidRPr="00EE673D" w:rsidRDefault="00E00A88" w:rsidP="00594104">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14:paraId="0C6A52B2" w14:textId="508FF045" w:rsidR="00E00A88" w:rsidRPr="00EE673D" w:rsidRDefault="002A27C3" w:rsidP="00147C2D">
            <w:pPr>
              <w:ind w:right="71"/>
              <w:rPr>
                <w:sz w:val="16"/>
                <w:szCs w:val="16"/>
              </w:rPr>
            </w:pPr>
            <w:r w:rsidRPr="00EE673D">
              <w:rPr>
                <w:sz w:val="16"/>
                <w:szCs w:val="16"/>
              </w:rPr>
              <w:t>1</w:t>
            </w:r>
            <w:r w:rsidR="00147C2D">
              <w:rPr>
                <w:sz w:val="16"/>
                <w:szCs w:val="16"/>
              </w:rPr>
              <w:t> </w:t>
            </w:r>
            <w:r w:rsidRPr="00EE673D">
              <w:rPr>
                <w:sz w:val="16"/>
                <w:szCs w:val="16"/>
              </w:rPr>
              <w:t>29</w:t>
            </w:r>
            <w:r w:rsidR="00147C2D">
              <w:rPr>
                <w:sz w:val="16"/>
                <w:szCs w:val="16"/>
              </w:rPr>
              <w:t>0,34</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65F3306F" w14:textId="648B4826" w:rsidR="00E00A88" w:rsidRPr="00EE673D" w:rsidRDefault="00147C2D" w:rsidP="00594104">
            <w:pPr>
              <w:rPr>
                <w:sz w:val="16"/>
                <w:szCs w:val="16"/>
              </w:rPr>
            </w:pPr>
            <w:r>
              <w:rPr>
                <w:sz w:val="16"/>
                <w:szCs w:val="16"/>
              </w:rPr>
              <w:t>28</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3D95EDE3" w14:textId="1ED418E8" w:rsidR="00E00A88" w:rsidRPr="00EE673D" w:rsidRDefault="00147C2D" w:rsidP="00594104">
            <w:pPr>
              <w:rPr>
                <w:sz w:val="16"/>
                <w:szCs w:val="16"/>
              </w:rPr>
            </w:pPr>
            <w:r>
              <w:rPr>
                <w:sz w:val="16"/>
                <w:szCs w:val="16"/>
              </w:rPr>
              <w:t>64</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3BD3F5F5" w14:textId="77777777" w:rsidR="00E00A88" w:rsidRPr="00EE673D" w:rsidRDefault="00E00A88" w:rsidP="00594104">
            <w:pPr>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4D8F7F56" w14:textId="77777777" w:rsidR="00E00A88" w:rsidRPr="00EE673D" w:rsidRDefault="00E00A88"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514DD16" w14:textId="77777777" w:rsidR="00E00A88" w:rsidRPr="00EE673D" w:rsidRDefault="00E00A88"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5C725C79" w14:textId="77777777" w:rsidR="00E00A88" w:rsidRPr="00EE673D" w:rsidRDefault="00E00A88"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2A5272BD" w14:textId="77777777" w:rsidR="00E00A88" w:rsidRPr="00EE673D" w:rsidRDefault="00E00A88"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38087BE7" w14:textId="77777777" w:rsidR="00E00A88" w:rsidRPr="00EE673D" w:rsidRDefault="00E00A88"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38860C15" w14:textId="77777777" w:rsidR="00E00A88" w:rsidRPr="00EE673D" w:rsidRDefault="00E00A88"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tcPr>
          <w:p w14:paraId="098A6031" w14:textId="77777777" w:rsidR="00E00A88" w:rsidRPr="00EE673D" w:rsidRDefault="00E00A88"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000000"/>
            </w:tcBorders>
            <w:shd w:val="clear" w:color="auto" w:fill="auto"/>
            <w:noWrap/>
            <w:tcMar>
              <w:left w:w="28" w:type="dxa"/>
              <w:right w:w="17" w:type="dxa"/>
            </w:tcMar>
            <w:vAlign w:val="center"/>
          </w:tcPr>
          <w:p w14:paraId="1C98F41F" w14:textId="77777777" w:rsidR="00E00A88" w:rsidRPr="00EE673D" w:rsidRDefault="00E00A88"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tcPr>
          <w:p w14:paraId="32DA0535" w14:textId="77777777" w:rsidR="00E00A88" w:rsidRPr="00EE673D" w:rsidRDefault="00E00A88" w:rsidP="00E00A88">
            <w:pPr>
              <w:ind w:left="37"/>
              <w:rPr>
                <w:sz w:val="16"/>
                <w:szCs w:val="16"/>
              </w:rPr>
            </w:pPr>
            <w:r w:rsidRPr="00EE673D">
              <w:rPr>
                <w:sz w:val="16"/>
                <w:szCs w:val="16"/>
              </w:rPr>
              <w:t>30.12.2022</w:t>
            </w:r>
          </w:p>
        </w:tc>
      </w:tr>
      <w:tr w:rsidR="00EE673D" w:rsidRPr="00EE673D" w14:paraId="7420806F" w14:textId="77777777" w:rsidTr="002D115A">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1AB43EA" w14:textId="77777777" w:rsidR="0072154E" w:rsidRPr="00EE673D" w:rsidRDefault="0072154E" w:rsidP="002D115A">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42593A5B" w14:textId="77777777" w:rsidR="0072154E" w:rsidRPr="00EE673D" w:rsidRDefault="0072154E" w:rsidP="0072154E">
            <w:pPr>
              <w:ind w:left="37" w:right="71"/>
              <w:rPr>
                <w:b/>
                <w:bCs/>
                <w:sz w:val="16"/>
                <w:szCs w:val="16"/>
              </w:rPr>
            </w:pPr>
            <w:r w:rsidRPr="00EE673D">
              <w:rPr>
                <w:b/>
                <w:bCs/>
                <w:sz w:val="16"/>
                <w:szCs w:val="16"/>
              </w:rPr>
              <w:t xml:space="preserve">Этап </w:t>
            </w:r>
            <w:r w:rsidRPr="00EE673D">
              <w:rPr>
                <w:b/>
                <w:bCs/>
                <w:sz w:val="16"/>
                <w:szCs w:val="16"/>
                <w:lang w:val="en-US"/>
              </w:rPr>
              <w:t>V</w:t>
            </w:r>
            <w:r w:rsidRPr="00EE673D">
              <w:rPr>
                <w:b/>
                <w:bCs/>
                <w:sz w:val="16"/>
                <w:szCs w:val="16"/>
              </w:rPr>
              <w:t>: 202</w:t>
            </w:r>
            <w:r w:rsidRPr="00EE673D">
              <w:rPr>
                <w:b/>
                <w:bCs/>
                <w:sz w:val="16"/>
                <w:szCs w:val="16"/>
                <w:lang w:val="en-US"/>
              </w:rPr>
              <w:t>3</w:t>
            </w:r>
            <w:r w:rsidRPr="00EE673D">
              <w:rPr>
                <w:b/>
                <w:bCs/>
                <w:sz w:val="16"/>
                <w:szCs w:val="16"/>
              </w:rPr>
              <w:t>-202</w:t>
            </w:r>
            <w:r w:rsidRPr="00EE673D">
              <w:rPr>
                <w:b/>
                <w:bCs/>
                <w:sz w:val="16"/>
                <w:szCs w:val="16"/>
                <w:lang w:val="en-US"/>
              </w:rPr>
              <w:t>4</w:t>
            </w:r>
            <w:r w:rsidRPr="00EE673D">
              <w:rPr>
                <w:b/>
                <w:bCs/>
                <w:sz w:val="16"/>
                <w:szCs w:val="16"/>
              </w:rPr>
              <w:t>года</w:t>
            </w:r>
          </w:p>
        </w:tc>
      </w:tr>
      <w:tr w:rsidR="00EE673D" w:rsidRPr="00EE673D" w14:paraId="06C5CAE0"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DEC1830" w14:textId="77777777" w:rsidR="0072154E" w:rsidRPr="00EE673D" w:rsidRDefault="0072154E" w:rsidP="002D115A">
            <w:pPr>
              <w:rPr>
                <w:b/>
                <w:bCs/>
                <w:sz w:val="16"/>
                <w:szCs w:val="16"/>
              </w:rPr>
            </w:pPr>
            <w:r w:rsidRPr="00EE673D">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68B8A4" w14:textId="77777777" w:rsidR="0072154E" w:rsidRPr="00EE673D" w:rsidRDefault="0072154E" w:rsidP="005076D7">
            <w:pPr>
              <w:ind w:right="71"/>
              <w:rPr>
                <w:b/>
                <w:bCs/>
                <w:sz w:val="16"/>
                <w:szCs w:val="16"/>
              </w:rPr>
            </w:pPr>
            <w:r w:rsidRPr="00EE673D">
              <w:rPr>
                <w:b/>
                <w:bCs/>
                <w:sz w:val="16"/>
                <w:szCs w:val="16"/>
              </w:rPr>
              <w:t xml:space="preserve">Всего по этапу </w:t>
            </w:r>
            <w:r w:rsidR="005076D7" w:rsidRPr="00EE673D">
              <w:rPr>
                <w:b/>
                <w:bCs/>
                <w:sz w:val="16"/>
                <w:szCs w:val="16"/>
                <w:lang w:val="en-US"/>
              </w:rPr>
              <w:t>V</w:t>
            </w:r>
            <w:r w:rsidR="005076D7" w:rsidRPr="00EE673D">
              <w:rPr>
                <w:b/>
                <w:bCs/>
                <w:sz w:val="16"/>
                <w:szCs w:val="16"/>
              </w:rPr>
              <w:t xml:space="preserve"> </w:t>
            </w:r>
            <w:r w:rsidRPr="00EE673D">
              <w:rPr>
                <w:b/>
                <w:bCs/>
                <w:sz w:val="16"/>
                <w:szCs w:val="16"/>
              </w:rPr>
              <w:t>2023-2024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D801ED5" w14:textId="1E3C3320" w:rsidR="0072154E" w:rsidRPr="00EE673D" w:rsidRDefault="006B0F6E" w:rsidP="00683212">
            <w:pPr>
              <w:ind w:right="71"/>
              <w:rPr>
                <w:b/>
                <w:bCs/>
                <w:sz w:val="16"/>
                <w:szCs w:val="16"/>
              </w:rPr>
            </w:pPr>
            <w:r w:rsidRPr="00EE673D">
              <w:rPr>
                <w:b/>
                <w:bCs/>
                <w:sz w:val="16"/>
                <w:szCs w:val="16"/>
              </w:rPr>
              <w:t>17</w:t>
            </w:r>
            <w:r w:rsidR="00683212">
              <w:rPr>
                <w:b/>
                <w:bCs/>
                <w:sz w:val="16"/>
                <w:szCs w:val="16"/>
              </w:rPr>
              <w:t> 118,26</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72B8E25" w14:textId="4822033C" w:rsidR="0072154E" w:rsidRPr="00EE673D" w:rsidRDefault="001106B0" w:rsidP="002A27C3">
            <w:pPr>
              <w:rPr>
                <w:b/>
                <w:bCs/>
                <w:sz w:val="16"/>
                <w:szCs w:val="16"/>
              </w:rPr>
            </w:pPr>
            <w:r w:rsidRPr="00EE673D">
              <w:rPr>
                <w:b/>
                <w:bCs/>
                <w:sz w:val="16"/>
                <w:szCs w:val="16"/>
              </w:rPr>
              <w:t>3</w:t>
            </w:r>
            <w:r w:rsidR="00683212">
              <w:rPr>
                <w:b/>
                <w:bCs/>
                <w:sz w:val="16"/>
                <w:szCs w:val="16"/>
              </w:rPr>
              <w:t>9</w:t>
            </w:r>
            <w:r w:rsidR="002A27C3" w:rsidRPr="00EE673D">
              <w:rPr>
                <w:b/>
                <w:bCs/>
                <w:sz w:val="16"/>
                <w:szCs w:val="16"/>
              </w:rPr>
              <w:t>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CF90732" w14:textId="388B2C90" w:rsidR="0072154E" w:rsidRPr="00EE673D" w:rsidRDefault="001106B0" w:rsidP="002A27C3">
            <w:pPr>
              <w:rPr>
                <w:b/>
                <w:bCs/>
                <w:sz w:val="16"/>
                <w:szCs w:val="16"/>
              </w:rPr>
            </w:pPr>
            <w:r w:rsidRPr="00EE673D">
              <w:rPr>
                <w:b/>
                <w:bCs/>
                <w:sz w:val="16"/>
                <w:szCs w:val="16"/>
              </w:rPr>
              <w:t>9</w:t>
            </w:r>
            <w:r w:rsidR="00683212">
              <w:rPr>
                <w:b/>
                <w:bCs/>
                <w:sz w:val="16"/>
                <w:szCs w:val="16"/>
              </w:rPr>
              <w:t>77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895D644" w14:textId="048DC863" w:rsidR="0072154E" w:rsidRPr="00EE673D" w:rsidRDefault="00683212" w:rsidP="002D115A">
            <w:pPr>
              <w:rPr>
                <w:b/>
                <w:bCs/>
                <w:sz w:val="16"/>
                <w:szCs w:val="16"/>
              </w:rPr>
            </w:pPr>
            <w:r w:rsidRPr="00683212">
              <w:rPr>
                <w:b/>
                <w:bCs/>
                <w:sz w:val="16"/>
                <w:szCs w:val="16"/>
              </w:rPr>
              <w:t>16 510,53</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49C505" w14:textId="77777777" w:rsidR="0072154E" w:rsidRPr="00EE673D" w:rsidRDefault="0072154E" w:rsidP="002D115A">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4183440" w14:textId="77777777" w:rsidR="0072154E" w:rsidRPr="00EE673D" w:rsidRDefault="0072154E" w:rsidP="002D115A">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F993025" w14:textId="77777777" w:rsidR="0072154E" w:rsidRPr="00EE673D" w:rsidRDefault="0072154E" w:rsidP="002D115A">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2D904C9" w14:textId="77777777" w:rsidR="0072154E" w:rsidRPr="00EE673D" w:rsidRDefault="0072154E" w:rsidP="002D115A">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A996AE9" w14:textId="77777777" w:rsidR="0072154E" w:rsidRPr="00EE673D" w:rsidRDefault="0072154E" w:rsidP="002D115A">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AA748F4" w14:textId="77777777" w:rsidR="0072154E" w:rsidRPr="00EE673D" w:rsidRDefault="0072154E" w:rsidP="002D115A">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7EA6B073" w14:textId="77777777" w:rsidR="0072154E" w:rsidRPr="00EE673D" w:rsidRDefault="0072154E" w:rsidP="002D115A">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5BCC16B3" w14:textId="77777777" w:rsidR="0072154E" w:rsidRPr="00EE673D" w:rsidRDefault="0072154E" w:rsidP="002D115A">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3F8FB2A9" w14:textId="77777777" w:rsidR="0072154E" w:rsidRPr="00EE673D" w:rsidRDefault="0072154E" w:rsidP="002D115A">
            <w:pPr>
              <w:ind w:left="37"/>
              <w:rPr>
                <w:b/>
                <w:bCs/>
                <w:sz w:val="16"/>
                <w:szCs w:val="16"/>
              </w:rPr>
            </w:pPr>
            <w:r w:rsidRPr="00EE673D">
              <w:rPr>
                <w:b/>
                <w:bCs/>
                <w:sz w:val="16"/>
                <w:szCs w:val="16"/>
              </w:rPr>
              <w:t>х</w:t>
            </w:r>
          </w:p>
        </w:tc>
      </w:tr>
      <w:tr w:rsidR="00EE673D" w:rsidRPr="00EE673D" w14:paraId="2942CB85"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D049FCE" w14:textId="77777777" w:rsidR="0072154E" w:rsidRPr="00EE673D" w:rsidRDefault="0072154E" w:rsidP="002D115A">
            <w:pPr>
              <w:rPr>
                <w:sz w:val="16"/>
                <w:szCs w:val="16"/>
              </w:rPr>
            </w:pPr>
            <w:r w:rsidRPr="00EE673D">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5739706" w14:textId="77777777" w:rsidR="0072154E" w:rsidRPr="00EE673D" w:rsidRDefault="0072154E" w:rsidP="002D115A">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E759E51" w14:textId="77777777" w:rsidR="0072154E" w:rsidRPr="00EE673D" w:rsidRDefault="00F9316B" w:rsidP="002D115A">
            <w:pPr>
              <w:ind w:right="71"/>
              <w:rPr>
                <w:sz w:val="16"/>
                <w:szCs w:val="16"/>
              </w:rPr>
            </w:pPr>
            <w:r w:rsidRPr="00EE673D">
              <w:rPr>
                <w:sz w:val="16"/>
                <w:szCs w:val="16"/>
              </w:rPr>
              <w:t>0,00</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1475ACD" w14:textId="77777777" w:rsidR="0072154E" w:rsidRPr="00EE673D" w:rsidRDefault="00F9316B" w:rsidP="002D115A">
            <w:pPr>
              <w:rPr>
                <w:sz w:val="16"/>
                <w:szCs w:val="16"/>
              </w:rPr>
            </w:pPr>
            <w:r w:rsidRPr="00EE673D">
              <w:rPr>
                <w:sz w:val="16"/>
                <w:szCs w:val="16"/>
              </w:rPr>
              <w:t>0</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97327FD" w14:textId="77777777" w:rsidR="0072154E" w:rsidRPr="00EE673D" w:rsidRDefault="00F9316B" w:rsidP="002D115A">
            <w:pPr>
              <w:rPr>
                <w:sz w:val="16"/>
                <w:szCs w:val="16"/>
              </w:rPr>
            </w:pPr>
            <w:r w:rsidRPr="00EE673D">
              <w:rPr>
                <w:sz w:val="16"/>
                <w:szCs w:val="16"/>
              </w:rPr>
              <w:t>0</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1D1F39E" w14:textId="77777777" w:rsidR="0072154E" w:rsidRPr="00EE673D" w:rsidRDefault="00F9316B" w:rsidP="002D115A">
            <w:pPr>
              <w:rPr>
                <w:sz w:val="16"/>
                <w:szCs w:val="16"/>
              </w:rPr>
            </w:pPr>
            <w:r w:rsidRPr="00EE673D">
              <w:rPr>
                <w:sz w:val="16"/>
                <w:szCs w:val="16"/>
              </w:rPr>
              <w:t>0,00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E7BE504"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0DA485" w14:textId="77777777" w:rsidR="0072154E" w:rsidRPr="00EE673D" w:rsidRDefault="00F9316B" w:rsidP="002D115A">
            <w:pPr>
              <w:ind w:left="37"/>
              <w:rPr>
                <w:sz w:val="16"/>
                <w:szCs w:val="16"/>
              </w:rPr>
            </w:pPr>
            <w:r w:rsidRPr="00EE673D">
              <w:rPr>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06D4287" w14:textId="77777777" w:rsidR="0072154E" w:rsidRPr="00EE673D" w:rsidRDefault="00F9316B" w:rsidP="00E8554B">
            <w:pPr>
              <w:ind w:left="37"/>
              <w:rPr>
                <w:sz w:val="16"/>
                <w:szCs w:val="16"/>
                <w:lang w:val="en-US"/>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A9E286F" w14:textId="77777777" w:rsidR="0072154E" w:rsidRPr="00EE673D" w:rsidRDefault="00F9316B"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08210AE" w14:textId="77777777" w:rsidR="0072154E" w:rsidRPr="00EE673D" w:rsidRDefault="00F9316B" w:rsidP="00F9316B">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8C69B56" w14:textId="77777777" w:rsidR="0072154E" w:rsidRPr="00EE673D" w:rsidRDefault="00F9316B"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641E798" w14:textId="77777777" w:rsidR="0072154E" w:rsidRPr="00EE673D" w:rsidRDefault="00F9316B"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95E7DC8" w14:textId="77777777" w:rsidR="0072154E" w:rsidRPr="00EE673D" w:rsidRDefault="00F9316B"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390C55C2" w14:textId="77777777" w:rsidR="0072154E" w:rsidRPr="00EE673D" w:rsidRDefault="00F9316B" w:rsidP="002D115A">
            <w:pPr>
              <w:ind w:left="37"/>
              <w:rPr>
                <w:sz w:val="16"/>
                <w:szCs w:val="16"/>
              </w:rPr>
            </w:pPr>
            <w:r w:rsidRPr="00EE673D">
              <w:rPr>
                <w:sz w:val="16"/>
                <w:szCs w:val="16"/>
              </w:rPr>
              <w:t>х</w:t>
            </w:r>
          </w:p>
        </w:tc>
      </w:tr>
      <w:tr w:rsidR="00EE673D" w:rsidRPr="00EE673D" w14:paraId="6F102BA9"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2867135" w14:textId="77777777" w:rsidR="0072154E" w:rsidRPr="00EE673D" w:rsidRDefault="0072154E" w:rsidP="002D115A">
            <w:pPr>
              <w:rPr>
                <w:sz w:val="16"/>
                <w:szCs w:val="16"/>
              </w:rPr>
            </w:pPr>
            <w:r w:rsidRPr="00EE673D">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AB1A118" w14:textId="77777777" w:rsidR="0072154E" w:rsidRPr="00EE673D" w:rsidRDefault="0072154E" w:rsidP="002D115A">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7E0152" w14:textId="1B2EBC3C" w:rsidR="0072154E" w:rsidRPr="00EE673D" w:rsidRDefault="003C71F9" w:rsidP="00683212">
            <w:pPr>
              <w:ind w:right="71"/>
              <w:rPr>
                <w:sz w:val="16"/>
                <w:szCs w:val="16"/>
              </w:rPr>
            </w:pPr>
            <w:r w:rsidRPr="00EE673D">
              <w:rPr>
                <w:sz w:val="16"/>
                <w:szCs w:val="16"/>
              </w:rPr>
              <w:t>16</w:t>
            </w:r>
            <w:r w:rsidR="00683212">
              <w:rPr>
                <w:sz w:val="16"/>
                <w:szCs w:val="16"/>
              </w:rPr>
              <w:t> </w:t>
            </w:r>
            <w:r w:rsidRPr="00EE673D">
              <w:rPr>
                <w:sz w:val="16"/>
                <w:szCs w:val="16"/>
              </w:rPr>
              <w:t>5</w:t>
            </w:r>
            <w:r w:rsidR="00683212">
              <w:rPr>
                <w:sz w:val="16"/>
                <w:szCs w:val="16"/>
              </w:rPr>
              <w:t>10,53</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C056B0C" w14:textId="04CFF24F" w:rsidR="0072154E" w:rsidRPr="00EE673D" w:rsidRDefault="003C71F9" w:rsidP="00683212">
            <w:pPr>
              <w:rPr>
                <w:sz w:val="16"/>
                <w:szCs w:val="16"/>
              </w:rPr>
            </w:pPr>
            <w:r w:rsidRPr="00EE673D">
              <w:rPr>
                <w:sz w:val="16"/>
                <w:szCs w:val="16"/>
              </w:rPr>
              <w:t>3</w:t>
            </w:r>
            <w:r w:rsidR="00683212">
              <w:rPr>
                <w:sz w:val="16"/>
                <w:szCs w:val="16"/>
              </w:rPr>
              <w:t>7</w:t>
            </w:r>
            <w:r w:rsidRPr="00EE673D">
              <w:rPr>
                <w:sz w:val="16"/>
                <w:szCs w:val="16"/>
              </w:rPr>
              <w:t>9</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6E89767" w14:textId="18107D2E" w:rsidR="0072154E" w:rsidRPr="00EE673D" w:rsidRDefault="003C71F9" w:rsidP="00683212">
            <w:pPr>
              <w:rPr>
                <w:sz w:val="16"/>
                <w:szCs w:val="16"/>
              </w:rPr>
            </w:pPr>
            <w:r w:rsidRPr="00EE673D">
              <w:rPr>
                <w:sz w:val="16"/>
                <w:szCs w:val="16"/>
              </w:rPr>
              <w:t>9</w:t>
            </w:r>
            <w:r w:rsidR="00683212">
              <w:rPr>
                <w:sz w:val="16"/>
                <w:szCs w:val="16"/>
              </w:rPr>
              <w:t>51</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0547EC" w14:textId="6C0052A1" w:rsidR="0072154E" w:rsidRPr="00EE673D" w:rsidRDefault="00683212" w:rsidP="002D115A">
            <w:pPr>
              <w:rPr>
                <w:sz w:val="16"/>
                <w:szCs w:val="16"/>
              </w:rPr>
            </w:pPr>
            <w:r w:rsidRPr="00683212">
              <w:rPr>
                <w:sz w:val="16"/>
                <w:szCs w:val="16"/>
              </w:rPr>
              <w:t>16 510,53</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9A50C29" w14:textId="77777777" w:rsidR="0072154E" w:rsidRPr="00EE673D" w:rsidRDefault="007A5A0E" w:rsidP="002D115A">
            <w:pPr>
              <w:ind w:left="37"/>
              <w:rPr>
                <w:sz w:val="16"/>
                <w:szCs w:val="16"/>
              </w:rPr>
            </w:pPr>
            <w:r w:rsidRPr="00EE673D">
              <w:rPr>
                <w:sz w:val="16"/>
                <w:szCs w:val="16"/>
              </w:rPr>
              <w:t>10.01.2022</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D08284" w14:textId="77777777" w:rsidR="0072154E" w:rsidRPr="00EE673D" w:rsidRDefault="007A5A0E" w:rsidP="002D115A">
            <w:pPr>
              <w:ind w:left="37"/>
              <w:rPr>
                <w:sz w:val="16"/>
                <w:szCs w:val="16"/>
              </w:rPr>
            </w:pPr>
            <w:r w:rsidRPr="00EE673D">
              <w:rPr>
                <w:sz w:val="16"/>
                <w:szCs w:val="16"/>
              </w:rPr>
              <w:t>10.02.2022</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92C0B4D" w14:textId="77777777" w:rsidR="0072154E" w:rsidRPr="00EE673D" w:rsidRDefault="007A5A0E" w:rsidP="002D115A">
            <w:pPr>
              <w:ind w:left="37"/>
              <w:rPr>
                <w:sz w:val="16"/>
                <w:szCs w:val="16"/>
              </w:rPr>
            </w:pPr>
            <w:r w:rsidRPr="00EE673D">
              <w:rPr>
                <w:sz w:val="16"/>
                <w:szCs w:val="16"/>
              </w:rPr>
              <w:t>01.07.2022</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9BA3A7F" w14:textId="2788109F" w:rsidR="0072154E" w:rsidRPr="00EE673D" w:rsidRDefault="007A5A0E" w:rsidP="002F1F0E">
            <w:pPr>
              <w:ind w:left="37"/>
              <w:rPr>
                <w:sz w:val="16"/>
                <w:szCs w:val="16"/>
              </w:rPr>
            </w:pPr>
            <w:r w:rsidRPr="00EE673D">
              <w:rPr>
                <w:sz w:val="16"/>
                <w:szCs w:val="16"/>
              </w:rPr>
              <w:t>10.01.202</w:t>
            </w:r>
            <w:r w:rsidR="002F1F0E" w:rsidRPr="00EE673D">
              <w:rPr>
                <w:sz w:val="16"/>
                <w:szCs w:val="16"/>
              </w:rPr>
              <w:t>3</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8631CCF" w14:textId="53037A12" w:rsidR="0072154E" w:rsidRPr="00EE673D" w:rsidRDefault="007A5A0E" w:rsidP="002D115A">
            <w:pPr>
              <w:ind w:left="37"/>
              <w:rPr>
                <w:sz w:val="16"/>
                <w:szCs w:val="16"/>
              </w:rPr>
            </w:pPr>
            <w:r w:rsidRPr="00EE673D">
              <w:rPr>
                <w:sz w:val="16"/>
                <w:szCs w:val="16"/>
              </w:rPr>
              <w:t>2</w:t>
            </w:r>
            <w:r w:rsidR="002F1F0E" w:rsidRPr="00EE673D">
              <w:rPr>
                <w:sz w:val="16"/>
                <w:szCs w:val="16"/>
              </w:rPr>
              <w:t>0.01.2023</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D552903" w14:textId="77777777" w:rsidR="0072154E" w:rsidRPr="00EE673D" w:rsidRDefault="007A5A0E" w:rsidP="007A5A0E">
            <w:pPr>
              <w:ind w:left="37"/>
              <w:rPr>
                <w:sz w:val="16"/>
                <w:szCs w:val="16"/>
              </w:rPr>
            </w:pPr>
            <w:r w:rsidRPr="00EE673D">
              <w:rPr>
                <w:sz w:val="16"/>
                <w:szCs w:val="16"/>
              </w:rPr>
              <w:t>10.01.2023</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17131CA7" w14:textId="02BD0C63" w:rsidR="0072154E" w:rsidRPr="00EE673D" w:rsidRDefault="002F1F0E" w:rsidP="002F1F0E">
            <w:pPr>
              <w:ind w:left="37"/>
              <w:rPr>
                <w:sz w:val="16"/>
                <w:szCs w:val="16"/>
              </w:rPr>
            </w:pPr>
            <w:r w:rsidRPr="00EE673D">
              <w:rPr>
                <w:sz w:val="16"/>
                <w:szCs w:val="16"/>
              </w:rPr>
              <w:t>01.09.2023</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33EEDDC" w14:textId="0F313B76" w:rsidR="0072154E" w:rsidRPr="00EE673D" w:rsidRDefault="002F1F0E" w:rsidP="002D115A">
            <w:pPr>
              <w:ind w:left="37"/>
              <w:rPr>
                <w:sz w:val="16"/>
                <w:szCs w:val="16"/>
              </w:rPr>
            </w:pPr>
            <w:r w:rsidRPr="00EE673D">
              <w:rPr>
                <w:sz w:val="16"/>
                <w:szCs w:val="16"/>
              </w:rPr>
              <w:t>01.10.2023</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037FDCB" w14:textId="1EECC738" w:rsidR="0072154E" w:rsidRPr="00EE673D" w:rsidRDefault="002F1F0E" w:rsidP="007A5A0E">
            <w:pPr>
              <w:ind w:left="37"/>
              <w:rPr>
                <w:sz w:val="16"/>
                <w:szCs w:val="16"/>
              </w:rPr>
            </w:pPr>
            <w:r w:rsidRPr="00EE673D">
              <w:rPr>
                <w:sz w:val="16"/>
                <w:szCs w:val="16"/>
              </w:rPr>
              <w:t>30.12.2023</w:t>
            </w:r>
          </w:p>
        </w:tc>
      </w:tr>
      <w:tr w:rsidR="00EE673D" w:rsidRPr="00EE673D" w14:paraId="679BAB59"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A67E735" w14:textId="77777777" w:rsidR="0072154E" w:rsidRPr="00EE673D" w:rsidRDefault="0072154E" w:rsidP="002D115A">
            <w:pPr>
              <w:rPr>
                <w:sz w:val="16"/>
                <w:szCs w:val="16"/>
              </w:rPr>
            </w:pPr>
            <w:r w:rsidRPr="00EE673D">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1DBCFC" w14:textId="77777777" w:rsidR="0072154E" w:rsidRPr="00EE673D" w:rsidRDefault="0072154E" w:rsidP="002D115A">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E7FC7F" w14:textId="77777777" w:rsidR="0072154E" w:rsidRPr="00EE673D" w:rsidRDefault="0072154E" w:rsidP="002D115A">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8CE4BA8" w14:textId="77777777" w:rsidR="0072154E" w:rsidRPr="00EE673D" w:rsidRDefault="0072154E" w:rsidP="002D115A">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D395CB9" w14:textId="77777777" w:rsidR="0072154E" w:rsidRPr="00EE673D" w:rsidRDefault="0072154E" w:rsidP="002D115A">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CA7063E" w14:textId="77777777" w:rsidR="0072154E" w:rsidRPr="00EE673D" w:rsidRDefault="0072154E" w:rsidP="002D115A">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EA7349E"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F9A5ECD"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033AA4D"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9191EEB"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3C3FA21"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5FBF3E"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2438A603"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C457790"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008AB2E" w14:textId="77777777" w:rsidR="0072154E" w:rsidRPr="00EE673D" w:rsidRDefault="0072154E" w:rsidP="002D115A">
            <w:pPr>
              <w:ind w:left="37"/>
              <w:rPr>
                <w:sz w:val="16"/>
                <w:szCs w:val="16"/>
              </w:rPr>
            </w:pPr>
            <w:r w:rsidRPr="00EE673D">
              <w:rPr>
                <w:sz w:val="16"/>
                <w:szCs w:val="16"/>
              </w:rPr>
              <w:t>х</w:t>
            </w:r>
          </w:p>
        </w:tc>
      </w:tr>
      <w:tr w:rsidR="00EE673D" w:rsidRPr="00EE673D" w14:paraId="280BC2C0"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A09528B" w14:textId="77777777" w:rsidR="0072154E" w:rsidRPr="00EE673D" w:rsidRDefault="0072154E" w:rsidP="002D115A">
            <w:pPr>
              <w:rPr>
                <w:sz w:val="16"/>
                <w:szCs w:val="16"/>
              </w:rPr>
            </w:pPr>
            <w:r w:rsidRPr="00EE673D">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2B0847A" w14:textId="77777777" w:rsidR="0072154E" w:rsidRPr="00EE673D" w:rsidRDefault="0072154E" w:rsidP="002D115A">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D6F7F7" w14:textId="77777777" w:rsidR="0072154E" w:rsidRPr="00EE673D" w:rsidRDefault="0072154E" w:rsidP="002D115A">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9F388B0" w14:textId="77777777" w:rsidR="0072154E" w:rsidRPr="00EE673D" w:rsidRDefault="0072154E" w:rsidP="002D115A">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CF8620" w14:textId="77777777" w:rsidR="0072154E" w:rsidRPr="00EE673D" w:rsidRDefault="0072154E" w:rsidP="002D115A">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A5970AF" w14:textId="77777777" w:rsidR="0072154E" w:rsidRPr="00EE673D" w:rsidRDefault="0072154E" w:rsidP="002D115A">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44DB8A"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A7219C"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6C14DC3"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0D127DA"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F2B343"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3D3B562"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BE2323D"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FAE4380"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B604A36" w14:textId="77777777" w:rsidR="0072154E" w:rsidRPr="00EE673D" w:rsidRDefault="0072154E" w:rsidP="002D115A">
            <w:pPr>
              <w:ind w:left="37"/>
              <w:rPr>
                <w:sz w:val="16"/>
                <w:szCs w:val="16"/>
              </w:rPr>
            </w:pPr>
            <w:r w:rsidRPr="00EE673D">
              <w:rPr>
                <w:sz w:val="16"/>
                <w:szCs w:val="16"/>
              </w:rPr>
              <w:t>х</w:t>
            </w:r>
          </w:p>
        </w:tc>
      </w:tr>
      <w:tr w:rsidR="00EE673D" w:rsidRPr="00EE673D" w14:paraId="1CC0CF14"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63AFE03" w14:textId="77777777" w:rsidR="0072154E" w:rsidRPr="00EE673D" w:rsidRDefault="0072154E" w:rsidP="002D115A">
            <w:pPr>
              <w:rPr>
                <w:sz w:val="16"/>
                <w:szCs w:val="16"/>
              </w:rPr>
            </w:pPr>
            <w:r w:rsidRPr="00EE673D">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14:paraId="002FB720" w14:textId="77777777" w:rsidR="0072154E" w:rsidRPr="00EE673D" w:rsidRDefault="0072154E" w:rsidP="002D115A">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14:paraId="4190E7AB" w14:textId="0A0FF406" w:rsidR="0072154E" w:rsidRPr="00EE673D" w:rsidRDefault="00683212" w:rsidP="002D115A">
            <w:pPr>
              <w:ind w:right="71"/>
              <w:rPr>
                <w:sz w:val="16"/>
                <w:szCs w:val="16"/>
              </w:rPr>
            </w:pPr>
            <w:r>
              <w:rPr>
                <w:sz w:val="16"/>
                <w:szCs w:val="16"/>
              </w:rPr>
              <w:t>607,73</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6F1468EE" w14:textId="2DA90A3B" w:rsidR="0072154E" w:rsidRPr="00EE673D" w:rsidRDefault="002A27C3" w:rsidP="001106B0">
            <w:pPr>
              <w:rPr>
                <w:sz w:val="16"/>
                <w:szCs w:val="16"/>
              </w:rPr>
            </w:pPr>
            <w:r w:rsidRPr="00EE673D">
              <w:rPr>
                <w:sz w:val="16"/>
                <w:szCs w:val="16"/>
              </w:rPr>
              <w:t>12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7D0A6A91" w14:textId="7231B592" w:rsidR="0072154E" w:rsidRPr="00EE673D" w:rsidRDefault="00683212" w:rsidP="005076D7">
            <w:pPr>
              <w:rPr>
                <w:sz w:val="16"/>
                <w:szCs w:val="16"/>
              </w:rPr>
            </w:pPr>
            <w:r>
              <w:rPr>
                <w:sz w:val="16"/>
                <w:szCs w:val="16"/>
              </w:rPr>
              <w:t>26</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3A7437A" w14:textId="77777777" w:rsidR="0072154E" w:rsidRPr="00EE673D" w:rsidRDefault="0072154E" w:rsidP="002D115A">
            <w:pPr>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2D44A1C"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752BBCC8"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29F62FBB"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6491E223"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4B9D4450"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6B52849B"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tcPr>
          <w:p w14:paraId="57B61C74"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tcPr>
          <w:p w14:paraId="006E6895"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tcPr>
          <w:p w14:paraId="26AED8D3" w14:textId="06BACE12" w:rsidR="0072154E" w:rsidRPr="00EE673D" w:rsidRDefault="0072154E" w:rsidP="002F1F0E">
            <w:pPr>
              <w:ind w:left="37"/>
              <w:rPr>
                <w:sz w:val="16"/>
                <w:szCs w:val="16"/>
              </w:rPr>
            </w:pPr>
            <w:r w:rsidRPr="00EE673D">
              <w:rPr>
                <w:sz w:val="16"/>
                <w:szCs w:val="16"/>
              </w:rPr>
              <w:t>30.12.202</w:t>
            </w:r>
            <w:r w:rsidR="002F1F0E" w:rsidRPr="00EE673D">
              <w:rPr>
                <w:sz w:val="16"/>
                <w:szCs w:val="16"/>
              </w:rPr>
              <w:t>3</w:t>
            </w:r>
          </w:p>
        </w:tc>
      </w:tr>
    </w:tbl>
    <w:p w14:paraId="2BD4E8A1" w14:textId="77777777" w:rsidR="00F9316B" w:rsidRPr="00EE673D" w:rsidRDefault="00F9316B" w:rsidP="006D59AC">
      <w:pPr>
        <w:spacing w:before="240" w:after="200"/>
        <w:jc w:val="center"/>
        <w:rPr>
          <w:b/>
        </w:rPr>
      </w:pPr>
    </w:p>
    <w:p w14:paraId="21ED26B8" w14:textId="77777777" w:rsidR="006A05BB" w:rsidRPr="00EE673D" w:rsidRDefault="006A05BB" w:rsidP="006D59AC">
      <w:pPr>
        <w:spacing w:before="240" w:after="200"/>
        <w:jc w:val="center"/>
        <w:rPr>
          <w:b/>
        </w:rPr>
      </w:pPr>
    </w:p>
    <w:p w14:paraId="137870FC" w14:textId="77777777" w:rsidR="008A22CF" w:rsidRPr="00EE673D" w:rsidRDefault="008A22CF" w:rsidP="006D59AC">
      <w:pPr>
        <w:spacing w:before="240" w:after="200"/>
        <w:jc w:val="center"/>
        <w:rPr>
          <w:b/>
        </w:rPr>
      </w:pPr>
    </w:p>
    <w:p w14:paraId="21F321D9" w14:textId="77777777" w:rsidR="006D59AC" w:rsidRPr="00EE673D" w:rsidRDefault="006D59AC" w:rsidP="006D59AC">
      <w:pPr>
        <w:spacing w:before="240" w:after="200"/>
        <w:jc w:val="center"/>
        <w:rPr>
          <w:b/>
        </w:rPr>
      </w:pPr>
      <w:r w:rsidRPr="00EE673D">
        <w:rPr>
          <w:b/>
        </w:rPr>
        <w:lastRenderedPageBreak/>
        <w:t>12.8. Расчет объема финансовых средств</w:t>
      </w:r>
      <w:r w:rsidR="00087DB2" w:rsidRPr="00EE673D">
        <w:rPr>
          <w:b/>
        </w:rPr>
        <w:t xml:space="preserve"> по Подпрограмме 1</w:t>
      </w:r>
    </w:p>
    <w:tbl>
      <w:tblPr>
        <w:tblW w:w="15452" w:type="dxa"/>
        <w:tblInd w:w="-318" w:type="dxa"/>
        <w:tblLayout w:type="fixed"/>
        <w:tblLook w:val="04A0" w:firstRow="1" w:lastRow="0" w:firstColumn="1" w:lastColumn="0" w:noHBand="0" w:noVBand="1"/>
      </w:tblPr>
      <w:tblGrid>
        <w:gridCol w:w="441"/>
        <w:gridCol w:w="1261"/>
        <w:gridCol w:w="21"/>
        <w:gridCol w:w="1822"/>
        <w:gridCol w:w="992"/>
        <w:gridCol w:w="709"/>
        <w:gridCol w:w="567"/>
        <w:gridCol w:w="567"/>
        <w:gridCol w:w="567"/>
        <w:gridCol w:w="992"/>
        <w:gridCol w:w="992"/>
        <w:gridCol w:w="993"/>
        <w:gridCol w:w="1417"/>
        <w:gridCol w:w="1276"/>
        <w:gridCol w:w="1276"/>
        <w:gridCol w:w="1559"/>
      </w:tblGrid>
      <w:tr w:rsidR="00EE673D" w:rsidRPr="00EE673D" w14:paraId="1705E56E" w14:textId="77777777" w:rsidTr="009224E7">
        <w:trPr>
          <w:trHeight w:val="517"/>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EE673D" w:rsidRDefault="006D59AC" w:rsidP="009224E7">
            <w:pPr>
              <w:ind w:left="-107" w:right="-94"/>
              <w:jc w:val="center"/>
              <w:rPr>
                <w:sz w:val="16"/>
                <w:szCs w:val="16"/>
              </w:rPr>
            </w:pPr>
            <w:r w:rsidRPr="00EE673D">
              <w:rPr>
                <w:sz w:val="16"/>
                <w:szCs w:val="16"/>
              </w:rPr>
              <w:t>№ п/п</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EE673D" w:rsidRDefault="006D59AC" w:rsidP="009224E7">
            <w:pPr>
              <w:ind w:left="-123" w:right="-108"/>
              <w:jc w:val="center"/>
              <w:rPr>
                <w:sz w:val="16"/>
                <w:szCs w:val="16"/>
              </w:rPr>
            </w:pPr>
            <w:r w:rsidRPr="00EE673D">
              <w:rPr>
                <w:sz w:val="16"/>
                <w:szCs w:val="16"/>
              </w:rPr>
              <w:t>Наименование</w:t>
            </w:r>
            <w:r w:rsidRPr="00EE673D">
              <w:rPr>
                <w:sz w:val="16"/>
                <w:szCs w:val="16"/>
              </w:rPr>
              <w:br/>
              <w:t>муниципального образования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EE673D" w:rsidRDefault="006D59AC" w:rsidP="009224E7">
            <w:pPr>
              <w:jc w:val="center"/>
              <w:rPr>
                <w:sz w:val="16"/>
                <w:szCs w:val="16"/>
              </w:rPr>
            </w:pPr>
            <w:r w:rsidRPr="00EE673D">
              <w:rPr>
                <w:sz w:val="16"/>
                <w:szCs w:val="16"/>
              </w:rPr>
              <w:t>Адрес многоквартирного дома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EE673D" w:rsidRDefault="00791BF1" w:rsidP="009224E7">
            <w:pPr>
              <w:jc w:val="center"/>
              <w:rPr>
                <w:sz w:val="16"/>
                <w:szCs w:val="16"/>
              </w:rPr>
            </w:pPr>
            <w:r w:rsidRPr="00EE673D">
              <w:rPr>
                <w:sz w:val="16"/>
                <w:szCs w:val="16"/>
              </w:rPr>
              <w:t>Сведения</w:t>
            </w:r>
            <w:r w:rsidR="006D59AC" w:rsidRPr="00EE673D">
              <w:rPr>
                <w:sz w:val="16"/>
                <w:szCs w:val="16"/>
              </w:rPr>
              <w:t xml:space="preserve"> об общей площади аварийного жилищного фонда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EE673D" w:rsidRDefault="006D59AC" w:rsidP="009224E7">
            <w:pPr>
              <w:jc w:val="center"/>
              <w:rPr>
                <w:sz w:val="16"/>
                <w:szCs w:val="16"/>
              </w:rPr>
            </w:pPr>
            <w:r w:rsidRPr="00EE673D">
              <w:rPr>
                <w:sz w:val="16"/>
                <w:szCs w:val="16"/>
              </w:rPr>
              <w:t>Количество расселяемых жилых помещений</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EE673D" w:rsidRDefault="006D59AC" w:rsidP="009224E7">
            <w:pPr>
              <w:jc w:val="center"/>
              <w:rPr>
                <w:sz w:val="16"/>
                <w:szCs w:val="16"/>
              </w:rPr>
            </w:pPr>
            <w:r w:rsidRPr="00EE673D">
              <w:rPr>
                <w:sz w:val="16"/>
                <w:szCs w:val="16"/>
              </w:rPr>
              <w:t>Площадь помещений, кв. м</w:t>
            </w:r>
          </w:p>
        </w:tc>
        <w:tc>
          <w:tcPr>
            <w:tcW w:w="552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EE673D" w:rsidRDefault="006D59AC" w:rsidP="009224E7">
            <w:pPr>
              <w:jc w:val="center"/>
              <w:rPr>
                <w:sz w:val="16"/>
                <w:szCs w:val="16"/>
              </w:rPr>
            </w:pPr>
            <w:r w:rsidRPr="00EE673D">
              <w:rPr>
                <w:sz w:val="16"/>
                <w:szCs w:val="16"/>
              </w:rPr>
              <w:t>Стоимость переселения, руб.</w:t>
            </w:r>
          </w:p>
        </w:tc>
      </w:tr>
      <w:tr w:rsidR="00EE673D" w:rsidRPr="00EE673D" w14:paraId="4AF17E63" w14:textId="77777777" w:rsidTr="009224E7">
        <w:trPr>
          <w:trHeight w:val="51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EE673D" w:rsidRDefault="006D59AC" w:rsidP="009224E7">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EE673D" w:rsidRDefault="006D59AC" w:rsidP="009224E7">
            <w:pPr>
              <w:jc w:val="center"/>
              <w:rPr>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EE673D" w:rsidRDefault="006D59AC" w:rsidP="009224E7">
            <w:pPr>
              <w:jc w:val="center"/>
              <w:rPr>
                <w:sz w:val="16"/>
                <w:szCs w:val="16"/>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EE673D" w:rsidRDefault="006D59AC" w:rsidP="009224E7">
            <w:pPr>
              <w:jc w:val="center"/>
              <w:rPr>
                <w:sz w:val="16"/>
                <w:szCs w:val="16"/>
              </w:rPr>
            </w:pPr>
          </w:p>
        </w:tc>
        <w:tc>
          <w:tcPr>
            <w:tcW w:w="5528" w:type="dxa"/>
            <w:gridSpan w:val="4"/>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EE673D" w:rsidRDefault="006D59AC" w:rsidP="009224E7">
            <w:pPr>
              <w:jc w:val="center"/>
              <w:rPr>
                <w:sz w:val="16"/>
                <w:szCs w:val="16"/>
              </w:rPr>
            </w:pPr>
          </w:p>
        </w:tc>
      </w:tr>
      <w:tr w:rsidR="00EE673D" w:rsidRPr="00EE673D" w14:paraId="0EA711DF" w14:textId="77777777" w:rsidTr="009224E7">
        <w:trPr>
          <w:trHeight w:val="132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EE673D" w:rsidRDefault="006D59AC" w:rsidP="009224E7">
            <w:pPr>
              <w:jc w:val="center"/>
              <w:rPr>
                <w:sz w:val="16"/>
                <w:szCs w:val="16"/>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EE673D" w:rsidRDefault="006D59AC" w:rsidP="009224E7">
            <w:pPr>
              <w:jc w:val="center"/>
              <w:rPr>
                <w:sz w:val="16"/>
                <w:szCs w:val="16"/>
              </w:rPr>
            </w:pPr>
            <w:r w:rsidRPr="00EE673D">
              <w:rPr>
                <w:sz w:val="16"/>
                <w:szCs w:val="16"/>
              </w:rPr>
              <w:t>площадь, кв.м</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EE673D" w:rsidRDefault="006D59AC" w:rsidP="009224E7">
            <w:pPr>
              <w:jc w:val="center"/>
              <w:rPr>
                <w:sz w:val="16"/>
                <w:szCs w:val="16"/>
              </w:rPr>
            </w:pPr>
            <w:r w:rsidRPr="00EE673D">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EE673D" w:rsidRDefault="006D59AC" w:rsidP="009224E7">
            <w:pPr>
              <w:jc w:val="center"/>
              <w:rPr>
                <w:sz w:val="16"/>
                <w:szCs w:val="16"/>
              </w:rPr>
            </w:pPr>
            <w:r w:rsidRPr="00EE673D">
              <w:rPr>
                <w:sz w:val="16"/>
                <w:szCs w:val="16"/>
              </w:rPr>
              <w:t>Всего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EE673D" w:rsidRDefault="006D59AC" w:rsidP="009224E7">
            <w:pPr>
              <w:jc w:val="center"/>
              <w:rPr>
                <w:sz w:val="16"/>
                <w:szCs w:val="16"/>
              </w:rPr>
            </w:pPr>
            <w:r w:rsidRPr="00EE673D">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EE673D" w:rsidRDefault="006D59AC" w:rsidP="009224E7">
            <w:pPr>
              <w:jc w:val="center"/>
              <w:rPr>
                <w:sz w:val="16"/>
                <w:szCs w:val="16"/>
              </w:rPr>
            </w:pPr>
            <w:r w:rsidRPr="00EE673D">
              <w:rPr>
                <w:sz w:val="16"/>
                <w:szCs w:val="16"/>
              </w:rPr>
              <w:t>Всего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EE673D" w:rsidRDefault="006D59AC" w:rsidP="009224E7">
            <w:pPr>
              <w:jc w:val="center"/>
              <w:rPr>
                <w:sz w:val="16"/>
                <w:szCs w:val="16"/>
              </w:rPr>
            </w:pPr>
            <w:r w:rsidRPr="00EE673D">
              <w:rPr>
                <w:sz w:val="16"/>
                <w:szCs w:val="16"/>
              </w:rPr>
              <w:t>частная собственность</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23011A85"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1417" w:type="dxa"/>
            <w:tcBorders>
              <w:top w:val="nil"/>
              <w:left w:val="nil"/>
              <w:bottom w:val="single" w:sz="4" w:space="0" w:color="auto"/>
              <w:right w:val="single" w:sz="4" w:space="0" w:color="auto"/>
            </w:tcBorders>
            <w:shd w:val="clear" w:color="auto" w:fill="auto"/>
            <w:vAlign w:val="center"/>
            <w:hideMark/>
          </w:tcPr>
          <w:p w14:paraId="7C633282" w14:textId="77777777" w:rsidR="006D59AC" w:rsidRPr="00EE673D" w:rsidRDefault="006D59AC" w:rsidP="009224E7">
            <w:pPr>
              <w:jc w:val="center"/>
              <w:rPr>
                <w:sz w:val="16"/>
                <w:szCs w:val="16"/>
              </w:rPr>
            </w:pPr>
            <w:r w:rsidRPr="00EE673D">
              <w:rPr>
                <w:sz w:val="16"/>
                <w:szCs w:val="16"/>
              </w:rPr>
              <w:t>Средства Фонда</w:t>
            </w:r>
          </w:p>
        </w:tc>
        <w:tc>
          <w:tcPr>
            <w:tcW w:w="1276" w:type="dxa"/>
            <w:tcBorders>
              <w:top w:val="nil"/>
              <w:left w:val="nil"/>
              <w:bottom w:val="single" w:sz="4" w:space="0" w:color="auto"/>
              <w:right w:val="single" w:sz="4" w:space="0" w:color="auto"/>
            </w:tcBorders>
            <w:shd w:val="clear" w:color="auto" w:fill="auto"/>
            <w:vAlign w:val="center"/>
            <w:hideMark/>
          </w:tcPr>
          <w:p w14:paraId="0495AF66" w14:textId="77777777" w:rsidR="006D59AC" w:rsidRPr="00EE673D" w:rsidRDefault="006D59AC" w:rsidP="009224E7">
            <w:pPr>
              <w:jc w:val="center"/>
              <w:rPr>
                <w:sz w:val="16"/>
                <w:szCs w:val="16"/>
              </w:rPr>
            </w:pPr>
            <w:r w:rsidRPr="00EE673D">
              <w:rPr>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D768D6E" w14:textId="77777777" w:rsidR="006D59AC" w:rsidRPr="00EE673D" w:rsidRDefault="006D59AC" w:rsidP="009224E7">
            <w:pPr>
              <w:ind w:left="-108" w:right="-108"/>
              <w:jc w:val="center"/>
              <w:rPr>
                <w:sz w:val="16"/>
                <w:szCs w:val="16"/>
              </w:rPr>
            </w:pPr>
            <w:r w:rsidRPr="00EE673D">
              <w:rPr>
                <w:sz w:val="16"/>
                <w:szCs w:val="16"/>
              </w:rPr>
              <w:t>Средства бюджета муниципального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14:paraId="481CA9B3" w14:textId="77777777" w:rsidR="006D59AC" w:rsidRPr="00EE673D" w:rsidRDefault="006D59AC" w:rsidP="009224E7">
            <w:pPr>
              <w:jc w:val="center"/>
              <w:rPr>
                <w:sz w:val="16"/>
                <w:szCs w:val="16"/>
              </w:rPr>
            </w:pPr>
            <w:r w:rsidRPr="00EE673D">
              <w:rPr>
                <w:sz w:val="16"/>
                <w:szCs w:val="16"/>
              </w:rPr>
              <w:t>Итого</w:t>
            </w:r>
          </w:p>
        </w:tc>
      </w:tr>
      <w:tr w:rsidR="00EE673D" w:rsidRPr="00EE673D" w14:paraId="6674C26C" w14:textId="77777777" w:rsidTr="009224E7">
        <w:trPr>
          <w:trHeight w:val="229"/>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A654352" w14:textId="77777777" w:rsidR="005943DE" w:rsidRPr="00EE673D" w:rsidRDefault="005943DE" w:rsidP="009224E7">
            <w:pPr>
              <w:rPr>
                <w:b/>
                <w:bCs/>
                <w:sz w:val="16"/>
                <w:szCs w:val="16"/>
              </w:rPr>
            </w:pPr>
            <w:r w:rsidRPr="00EE673D">
              <w:rPr>
                <w:b/>
                <w:bCs/>
                <w:sz w:val="16"/>
                <w:szCs w:val="16"/>
              </w:rPr>
              <w:t>Итого по Этапу I: 2019-2020 г.</w:t>
            </w:r>
          </w:p>
        </w:tc>
        <w:tc>
          <w:tcPr>
            <w:tcW w:w="992" w:type="dxa"/>
            <w:tcBorders>
              <w:top w:val="nil"/>
              <w:left w:val="nil"/>
              <w:bottom w:val="single" w:sz="4" w:space="0" w:color="auto"/>
              <w:right w:val="single" w:sz="4" w:space="0" w:color="auto"/>
            </w:tcBorders>
            <w:shd w:val="clear" w:color="auto" w:fill="auto"/>
            <w:vAlign w:val="bottom"/>
            <w:hideMark/>
          </w:tcPr>
          <w:p w14:paraId="59D47A2D" w14:textId="77777777" w:rsidR="005943DE" w:rsidRPr="00EE673D" w:rsidRDefault="005943DE" w:rsidP="009224E7">
            <w:pPr>
              <w:rPr>
                <w:b/>
                <w:bCs/>
                <w:sz w:val="16"/>
                <w:szCs w:val="16"/>
              </w:rPr>
            </w:pPr>
            <w:r w:rsidRPr="00EE673D">
              <w:rPr>
                <w:b/>
                <w:bCs/>
                <w:sz w:val="16"/>
                <w:szCs w:val="16"/>
              </w:rPr>
              <w:t>2 042,96</w:t>
            </w:r>
          </w:p>
        </w:tc>
        <w:tc>
          <w:tcPr>
            <w:tcW w:w="709" w:type="dxa"/>
            <w:tcBorders>
              <w:top w:val="nil"/>
              <w:left w:val="nil"/>
              <w:bottom w:val="single" w:sz="4" w:space="0" w:color="auto"/>
              <w:right w:val="single" w:sz="4" w:space="0" w:color="auto"/>
            </w:tcBorders>
            <w:shd w:val="clear" w:color="auto" w:fill="auto"/>
            <w:vAlign w:val="bottom"/>
            <w:hideMark/>
          </w:tcPr>
          <w:p w14:paraId="476004F0" w14:textId="77777777" w:rsidR="005943DE" w:rsidRPr="00EE673D" w:rsidRDefault="005943DE" w:rsidP="009224E7">
            <w:pPr>
              <w:rPr>
                <w:b/>
                <w:bCs/>
                <w:sz w:val="16"/>
                <w:szCs w:val="16"/>
              </w:rPr>
            </w:pPr>
            <w:r w:rsidRPr="00EE673D">
              <w:rPr>
                <w:b/>
                <w:bCs/>
                <w:sz w:val="16"/>
                <w:szCs w:val="16"/>
              </w:rPr>
              <w:t>138</w:t>
            </w:r>
          </w:p>
        </w:tc>
        <w:tc>
          <w:tcPr>
            <w:tcW w:w="567" w:type="dxa"/>
            <w:tcBorders>
              <w:top w:val="nil"/>
              <w:left w:val="nil"/>
              <w:bottom w:val="single" w:sz="4" w:space="0" w:color="auto"/>
              <w:right w:val="single" w:sz="4" w:space="0" w:color="auto"/>
            </w:tcBorders>
            <w:shd w:val="clear" w:color="auto" w:fill="auto"/>
            <w:vAlign w:val="bottom"/>
            <w:hideMark/>
          </w:tcPr>
          <w:p w14:paraId="49AA36F1" w14:textId="77777777" w:rsidR="005943DE" w:rsidRPr="00EE673D" w:rsidRDefault="005943DE" w:rsidP="009224E7">
            <w:pPr>
              <w:rPr>
                <w:b/>
                <w:bCs/>
                <w:sz w:val="16"/>
                <w:szCs w:val="16"/>
              </w:rPr>
            </w:pPr>
            <w:r w:rsidRPr="00EE673D">
              <w:rPr>
                <w:b/>
                <w:bCs/>
                <w:sz w:val="16"/>
                <w:szCs w:val="16"/>
              </w:rPr>
              <w:t>52</w:t>
            </w:r>
          </w:p>
        </w:tc>
        <w:tc>
          <w:tcPr>
            <w:tcW w:w="567" w:type="dxa"/>
            <w:tcBorders>
              <w:top w:val="nil"/>
              <w:left w:val="nil"/>
              <w:bottom w:val="single" w:sz="4" w:space="0" w:color="auto"/>
              <w:right w:val="single" w:sz="4" w:space="0" w:color="auto"/>
            </w:tcBorders>
            <w:shd w:val="clear" w:color="auto" w:fill="auto"/>
            <w:vAlign w:val="bottom"/>
            <w:hideMark/>
          </w:tcPr>
          <w:p w14:paraId="220A8788" w14:textId="77777777" w:rsidR="005943DE" w:rsidRPr="00EE673D" w:rsidRDefault="005943DE" w:rsidP="009224E7">
            <w:pPr>
              <w:rPr>
                <w:b/>
                <w:bCs/>
                <w:sz w:val="16"/>
                <w:szCs w:val="16"/>
              </w:rPr>
            </w:pPr>
            <w:r w:rsidRPr="00EE673D">
              <w:rPr>
                <w:b/>
                <w:bCs/>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14:paraId="08FE26EE" w14:textId="77777777" w:rsidR="005943DE" w:rsidRPr="00EE673D" w:rsidRDefault="005943DE" w:rsidP="009224E7">
            <w:pPr>
              <w:rPr>
                <w:b/>
                <w:bCs/>
                <w:sz w:val="16"/>
                <w:szCs w:val="16"/>
              </w:rPr>
            </w:pPr>
            <w:r w:rsidRPr="00EE673D">
              <w:rPr>
                <w:b/>
                <w:bCs/>
                <w:sz w:val="16"/>
                <w:szCs w:val="16"/>
              </w:rPr>
              <w:t>34</w:t>
            </w:r>
          </w:p>
        </w:tc>
        <w:tc>
          <w:tcPr>
            <w:tcW w:w="992" w:type="dxa"/>
            <w:tcBorders>
              <w:top w:val="nil"/>
              <w:left w:val="nil"/>
              <w:bottom w:val="single" w:sz="4" w:space="0" w:color="auto"/>
              <w:right w:val="single" w:sz="4" w:space="0" w:color="auto"/>
            </w:tcBorders>
            <w:shd w:val="clear" w:color="auto" w:fill="auto"/>
            <w:vAlign w:val="bottom"/>
            <w:hideMark/>
          </w:tcPr>
          <w:p w14:paraId="1928269F" w14:textId="77777777" w:rsidR="005943DE" w:rsidRPr="00EE673D" w:rsidRDefault="005943DE" w:rsidP="009224E7">
            <w:pPr>
              <w:rPr>
                <w:b/>
                <w:bCs/>
                <w:sz w:val="16"/>
                <w:szCs w:val="16"/>
              </w:rPr>
            </w:pPr>
            <w:r w:rsidRPr="00EE673D">
              <w:rPr>
                <w:b/>
                <w:bCs/>
                <w:sz w:val="16"/>
                <w:szCs w:val="16"/>
              </w:rPr>
              <w:t>2 042,96</w:t>
            </w:r>
          </w:p>
        </w:tc>
        <w:tc>
          <w:tcPr>
            <w:tcW w:w="992" w:type="dxa"/>
            <w:tcBorders>
              <w:top w:val="nil"/>
              <w:left w:val="nil"/>
              <w:bottom w:val="single" w:sz="4" w:space="0" w:color="auto"/>
              <w:right w:val="single" w:sz="4" w:space="0" w:color="auto"/>
            </w:tcBorders>
            <w:shd w:val="clear" w:color="auto" w:fill="auto"/>
            <w:vAlign w:val="bottom"/>
            <w:hideMark/>
          </w:tcPr>
          <w:p w14:paraId="345E510B" w14:textId="77777777" w:rsidR="005943DE" w:rsidRPr="00EE673D" w:rsidRDefault="005943DE" w:rsidP="009224E7">
            <w:pPr>
              <w:rPr>
                <w:b/>
                <w:bCs/>
                <w:sz w:val="16"/>
                <w:szCs w:val="16"/>
              </w:rPr>
            </w:pPr>
            <w:r w:rsidRPr="00EE673D">
              <w:rPr>
                <w:b/>
                <w:bCs/>
                <w:sz w:val="16"/>
                <w:szCs w:val="16"/>
              </w:rPr>
              <w:t>598,74</w:t>
            </w:r>
          </w:p>
        </w:tc>
        <w:tc>
          <w:tcPr>
            <w:tcW w:w="993" w:type="dxa"/>
            <w:tcBorders>
              <w:top w:val="nil"/>
              <w:left w:val="nil"/>
              <w:bottom w:val="single" w:sz="4" w:space="0" w:color="auto"/>
              <w:right w:val="single" w:sz="4" w:space="0" w:color="auto"/>
            </w:tcBorders>
            <w:shd w:val="clear" w:color="auto" w:fill="auto"/>
            <w:vAlign w:val="bottom"/>
            <w:hideMark/>
          </w:tcPr>
          <w:p w14:paraId="2157DE14" w14:textId="77777777" w:rsidR="005943DE" w:rsidRPr="00EE673D" w:rsidRDefault="005943DE" w:rsidP="009224E7">
            <w:pPr>
              <w:rPr>
                <w:b/>
                <w:bCs/>
                <w:sz w:val="16"/>
                <w:szCs w:val="16"/>
              </w:rPr>
            </w:pPr>
            <w:r w:rsidRPr="00EE673D">
              <w:rPr>
                <w:b/>
                <w:bCs/>
                <w:sz w:val="16"/>
                <w:szCs w:val="16"/>
              </w:rPr>
              <w:t>1 444,22</w:t>
            </w:r>
          </w:p>
        </w:tc>
        <w:tc>
          <w:tcPr>
            <w:tcW w:w="1417" w:type="dxa"/>
            <w:tcBorders>
              <w:top w:val="nil"/>
              <w:left w:val="nil"/>
              <w:bottom w:val="single" w:sz="4" w:space="0" w:color="auto"/>
              <w:right w:val="single" w:sz="4" w:space="0" w:color="auto"/>
            </w:tcBorders>
            <w:shd w:val="clear" w:color="auto" w:fill="auto"/>
            <w:vAlign w:val="bottom"/>
            <w:hideMark/>
          </w:tcPr>
          <w:p w14:paraId="42EF58E4" w14:textId="381A4E08" w:rsidR="005943DE" w:rsidRPr="00EE673D" w:rsidRDefault="005943DE" w:rsidP="009224E7">
            <w:pPr>
              <w:rPr>
                <w:b/>
                <w:bCs/>
                <w:sz w:val="16"/>
                <w:szCs w:val="16"/>
              </w:rPr>
            </w:pPr>
            <w:r w:rsidRPr="00EE673D">
              <w:rPr>
                <w:b/>
                <w:bCs/>
                <w:sz w:val="16"/>
                <w:szCs w:val="16"/>
              </w:rPr>
              <w:t>89 867 772,10</w:t>
            </w:r>
          </w:p>
        </w:tc>
        <w:tc>
          <w:tcPr>
            <w:tcW w:w="1276" w:type="dxa"/>
            <w:tcBorders>
              <w:top w:val="nil"/>
              <w:left w:val="nil"/>
              <w:bottom w:val="single" w:sz="4" w:space="0" w:color="auto"/>
              <w:right w:val="single" w:sz="4" w:space="0" w:color="auto"/>
            </w:tcBorders>
            <w:shd w:val="clear" w:color="auto" w:fill="auto"/>
            <w:vAlign w:val="bottom"/>
            <w:hideMark/>
          </w:tcPr>
          <w:p w14:paraId="7332026F" w14:textId="2B833683" w:rsidR="005943DE" w:rsidRPr="00EE673D" w:rsidRDefault="005943DE" w:rsidP="009224E7">
            <w:pPr>
              <w:rPr>
                <w:b/>
                <w:bCs/>
                <w:sz w:val="16"/>
                <w:szCs w:val="16"/>
              </w:rPr>
            </w:pPr>
            <w:r w:rsidRPr="00EE673D">
              <w:rPr>
                <w:b/>
                <w:bCs/>
                <w:sz w:val="16"/>
                <w:szCs w:val="16"/>
              </w:rPr>
              <w:t>22 810 482,09</w:t>
            </w:r>
          </w:p>
        </w:tc>
        <w:tc>
          <w:tcPr>
            <w:tcW w:w="1276" w:type="dxa"/>
            <w:tcBorders>
              <w:top w:val="nil"/>
              <w:left w:val="nil"/>
              <w:bottom w:val="single" w:sz="4" w:space="0" w:color="auto"/>
              <w:right w:val="single" w:sz="4" w:space="0" w:color="auto"/>
            </w:tcBorders>
            <w:shd w:val="clear" w:color="auto" w:fill="auto"/>
            <w:vAlign w:val="bottom"/>
            <w:hideMark/>
          </w:tcPr>
          <w:p w14:paraId="609453D5" w14:textId="1B881D34" w:rsidR="005943DE" w:rsidRPr="00EE673D" w:rsidRDefault="005943DE" w:rsidP="009224E7">
            <w:pPr>
              <w:rPr>
                <w:b/>
                <w:bCs/>
                <w:sz w:val="16"/>
                <w:szCs w:val="16"/>
              </w:rPr>
            </w:pPr>
            <w:r w:rsidRPr="00EE673D">
              <w:rPr>
                <w:b/>
                <w:bCs/>
                <w:sz w:val="16"/>
                <w:szCs w:val="16"/>
              </w:rPr>
              <w:t>21 325 391,81</w:t>
            </w:r>
          </w:p>
        </w:tc>
        <w:tc>
          <w:tcPr>
            <w:tcW w:w="1559" w:type="dxa"/>
            <w:tcBorders>
              <w:top w:val="nil"/>
              <w:left w:val="nil"/>
              <w:bottom w:val="single" w:sz="4" w:space="0" w:color="auto"/>
              <w:right w:val="single" w:sz="4" w:space="0" w:color="auto"/>
            </w:tcBorders>
            <w:shd w:val="clear" w:color="auto" w:fill="auto"/>
            <w:vAlign w:val="bottom"/>
            <w:hideMark/>
          </w:tcPr>
          <w:p w14:paraId="356107CB" w14:textId="3D45D344" w:rsidR="005943DE" w:rsidRPr="00EE673D" w:rsidRDefault="005943DE" w:rsidP="009224E7">
            <w:pPr>
              <w:rPr>
                <w:b/>
                <w:bCs/>
                <w:sz w:val="16"/>
                <w:szCs w:val="16"/>
              </w:rPr>
            </w:pPr>
            <w:r w:rsidRPr="00EE673D">
              <w:rPr>
                <w:b/>
                <w:bCs/>
                <w:sz w:val="16"/>
                <w:szCs w:val="16"/>
              </w:rPr>
              <w:t>134 003 646,00</w:t>
            </w:r>
          </w:p>
        </w:tc>
      </w:tr>
      <w:tr w:rsidR="00EE673D" w:rsidRPr="00EE673D" w14:paraId="0D6FA6A1"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2853949C"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8E350" w14:textId="77777777" w:rsidR="006D59AC" w:rsidRPr="00EE673D" w:rsidRDefault="006D59AC" w:rsidP="009224E7">
            <w:pPr>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DB54836"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9FF26B"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923D28D"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E5169B4"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450E93F" w14:textId="77777777" w:rsidR="006D59AC" w:rsidRPr="00EE673D" w:rsidRDefault="006D59AC" w:rsidP="009224E7">
            <w:pPr>
              <w:rPr>
                <w:b/>
                <w:bCs/>
                <w:sz w:val="16"/>
                <w:szCs w:val="16"/>
              </w:rPr>
            </w:pPr>
            <w:r w:rsidRPr="00EE673D">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F10DAF9" w14:textId="77777777" w:rsidR="006D59AC" w:rsidRPr="00EE673D" w:rsidRDefault="006D59AC" w:rsidP="009224E7">
            <w:pPr>
              <w:rPr>
                <w:b/>
                <w:bCs/>
                <w:sz w:val="16"/>
                <w:szCs w:val="16"/>
              </w:rPr>
            </w:pPr>
            <w:r w:rsidRPr="00EE673D">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4AD4810" w14:textId="77777777" w:rsidR="006D59AC" w:rsidRPr="00EE673D" w:rsidRDefault="006D59AC"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66B28432" w14:textId="77777777" w:rsidR="006D59AC" w:rsidRPr="00EE673D" w:rsidRDefault="006D59AC" w:rsidP="009224E7">
            <w:pPr>
              <w:rPr>
                <w:b/>
                <w:bCs/>
                <w:sz w:val="16"/>
                <w:szCs w:val="16"/>
              </w:rPr>
            </w:pPr>
            <w:r w:rsidRPr="00EE673D">
              <w:rPr>
                <w:b/>
                <w:bCs/>
                <w:sz w:val="16"/>
                <w:szCs w:val="16"/>
              </w:rPr>
              <w:t>14 710 624,74</w:t>
            </w:r>
          </w:p>
        </w:tc>
        <w:tc>
          <w:tcPr>
            <w:tcW w:w="1276" w:type="dxa"/>
            <w:tcBorders>
              <w:top w:val="nil"/>
              <w:left w:val="nil"/>
              <w:bottom w:val="single" w:sz="4" w:space="0" w:color="auto"/>
              <w:right w:val="single" w:sz="4" w:space="0" w:color="auto"/>
            </w:tcBorders>
            <w:shd w:val="clear" w:color="auto" w:fill="auto"/>
            <w:vAlign w:val="bottom"/>
            <w:hideMark/>
          </w:tcPr>
          <w:p w14:paraId="69867210" w14:textId="77777777" w:rsidR="006D59AC" w:rsidRPr="00EE673D" w:rsidRDefault="006D59AC" w:rsidP="009224E7">
            <w:pPr>
              <w:rPr>
                <w:b/>
                <w:bCs/>
                <w:sz w:val="16"/>
                <w:szCs w:val="16"/>
              </w:rPr>
            </w:pPr>
            <w:r w:rsidRPr="00EE673D">
              <w:rPr>
                <w:b/>
                <w:bCs/>
                <w:sz w:val="16"/>
                <w:szCs w:val="16"/>
              </w:rPr>
              <w:t>3 658 042,02</w:t>
            </w:r>
          </w:p>
        </w:tc>
        <w:tc>
          <w:tcPr>
            <w:tcW w:w="1276" w:type="dxa"/>
            <w:tcBorders>
              <w:top w:val="nil"/>
              <w:left w:val="nil"/>
              <w:bottom w:val="single" w:sz="4" w:space="0" w:color="auto"/>
              <w:right w:val="single" w:sz="4" w:space="0" w:color="auto"/>
            </w:tcBorders>
            <w:shd w:val="clear" w:color="auto" w:fill="auto"/>
            <w:vAlign w:val="bottom"/>
            <w:hideMark/>
          </w:tcPr>
          <w:p w14:paraId="65D2D256" w14:textId="77777777" w:rsidR="006D59AC" w:rsidRPr="00EE673D" w:rsidRDefault="006D59AC" w:rsidP="009224E7">
            <w:pPr>
              <w:rPr>
                <w:b/>
                <w:bCs/>
                <w:sz w:val="16"/>
                <w:szCs w:val="16"/>
              </w:rPr>
            </w:pPr>
            <w:r w:rsidRPr="00EE673D">
              <w:rPr>
                <w:b/>
                <w:bCs/>
                <w:sz w:val="16"/>
                <w:szCs w:val="16"/>
              </w:rPr>
              <w:t>4 151 665,20</w:t>
            </w:r>
          </w:p>
        </w:tc>
        <w:tc>
          <w:tcPr>
            <w:tcW w:w="1559" w:type="dxa"/>
            <w:tcBorders>
              <w:top w:val="nil"/>
              <w:left w:val="nil"/>
              <w:bottom w:val="single" w:sz="4" w:space="0" w:color="auto"/>
              <w:right w:val="single" w:sz="4" w:space="0" w:color="auto"/>
            </w:tcBorders>
            <w:shd w:val="clear" w:color="auto" w:fill="auto"/>
            <w:vAlign w:val="bottom"/>
            <w:hideMark/>
          </w:tcPr>
          <w:p w14:paraId="63DC171D" w14:textId="77777777" w:rsidR="006D59AC" w:rsidRPr="00EE673D" w:rsidRDefault="006D59AC" w:rsidP="009224E7">
            <w:pPr>
              <w:rPr>
                <w:b/>
                <w:bCs/>
                <w:sz w:val="16"/>
                <w:szCs w:val="16"/>
              </w:rPr>
            </w:pPr>
            <w:r w:rsidRPr="00EE673D">
              <w:rPr>
                <w:b/>
                <w:bCs/>
                <w:sz w:val="16"/>
                <w:szCs w:val="16"/>
              </w:rPr>
              <w:t>22 520 331,96</w:t>
            </w:r>
          </w:p>
        </w:tc>
      </w:tr>
      <w:tr w:rsidR="00EE673D" w:rsidRPr="00EE673D" w14:paraId="70B13DB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F5821F8"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431BD267"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D6392CF" w14:textId="77777777" w:rsidR="006D59AC" w:rsidRPr="00EE673D" w:rsidRDefault="006D59AC" w:rsidP="009224E7">
            <w:pPr>
              <w:ind w:left="-80" w:right="-80"/>
              <w:rPr>
                <w:sz w:val="16"/>
                <w:szCs w:val="16"/>
              </w:rPr>
            </w:pPr>
            <w:r w:rsidRPr="00EE673D">
              <w:rPr>
                <w:sz w:val="16"/>
                <w:szCs w:val="16"/>
              </w:rPr>
              <w:t>г. Сергиев Посад,</w:t>
            </w:r>
          </w:p>
          <w:p w14:paraId="1003DD6D" w14:textId="77777777" w:rsidR="006D59AC" w:rsidRPr="00EE673D" w:rsidRDefault="006D59AC" w:rsidP="009224E7">
            <w:pPr>
              <w:ind w:left="-80" w:right="-80"/>
              <w:rPr>
                <w:sz w:val="16"/>
                <w:szCs w:val="16"/>
              </w:rPr>
            </w:pPr>
            <w:r w:rsidRPr="00EE673D">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14:paraId="7F526A59"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7C6CAA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05A0984"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92BEF68"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58C5C8D"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4C732AF"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8F05CE3"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82826F0"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14:paraId="176AA10D" w14:textId="77777777" w:rsidR="006D59AC" w:rsidRPr="00EE673D" w:rsidRDefault="006D59AC" w:rsidP="009224E7">
            <w:pPr>
              <w:rPr>
                <w:sz w:val="16"/>
                <w:szCs w:val="16"/>
              </w:rPr>
            </w:pPr>
            <w:r w:rsidRPr="00EE673D">
              <w:rPr>
                <w:sz w:val="16"/>
                <w:szCs w:val="16"/>
              </w:rPr>
              <w:t> </w:t>
            </w:r>
          </w:p>
        </w:tc>
      </w:tr>
      <w:tr w:rsidR="00EE673D" w:rsidRPr="00EE673D" w14:paraId="51F6F45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A99BF6B"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57514436"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3B2AB60" w14:textId="77777777" w:rsidR="006D59AC" w:rsidRPr="00EE673D" w:rsidRDefault="006D59AC" w:rsidP="009224E7">
            <w:pPr>
              <w:ind w:left="-80" w:right="-80"/>
              <w:rPr>
                <w:sz w:val="16"/>
                <w:szCs w:val="16"/>
              </w:rPr>
            </w:pPr>
            <w:r w:rsidRPr="00EE673D">
              <w:rPr>
                <w:sz w:val="16"/>
                <w:szCs w:val="16"/>
              </w:rPr>
              <w:t>г. Сергиев Посад,</w:t>
            </w:r>
          </w:p>
          <w:p w14:paraId="586560F5" w14:textId="77777777" w:rsidR="006D59AC" w:rsidRPr="00EE673D" w:rsidRDefault="006D59AC" w:rsidP="009224E7">
            <w:pPr>
              <w:ind w:left="-80" w:right="-80"/>
              <w:rPr>
                <w:sz w:val="16"/>
                <w:szCs w:val="16"/>
              </w:rPr>
            </w:pPr>
            <w:r w:rsidRPr="00EE673D">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14:paraId="44458419"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9E99EE8"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281EC5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55B3E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BE48CE0"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9FD37EE"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257750A"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4031B05D"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4D47AE4F" w14:textId="77777777" w:rsidR="006D59AC" w:rsidRPr="00EE673D" w:rsidRDefault="006D59AC" w:rsidP="009224E7">
            <w:pPr>
              <w:rPr>
                <w:sz w:val="16"/>
                <w:szCs w:val="16"/>
              </w:rPr>
            </w:pPr>
          </w:p>
        </w:tc>
      </w:tr>
      <w:tr w:rsidR="00EE673D" w:rsidRPr="00EE673D" w14:paraId="131ED09D"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7F603"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758D1B"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3319B" w14:textId="77777777" w:rsidR="006D59AC" w:rsidRPr="00EE673D" w:rsidRDefault="006D59AC" w:rsidP="009224E7">
            <w:pPr>
              <w:ind w:left="-80" w:right="-80"/>
              <w:rPr>
                <w:sz w:val="16"/>
                <w:szCs w:val="16"/>
              </w:rPr>
            </w:pPr>
            <w:r w:rsidRPr="00EE673D">
              <w:rPr>
                <w:sz w:val="16"/>
                <w:szCs w:val="16"/>
              </w:rPr>
              <w:t>г. Сергиев Посад,</w:t>
            </w:r>
          </w:p>
          <w:p w14:paraId="2B82D742" w14:textId="77777777" w:rsidR="006D59AC" w:rsidRPr="00EE673D" w:rsidRDefault="006D59AC" w:rsidP="009224E7">
            <w:pPr>
              <w:ind w:left="-80" w:right="-80"/>
              <w:rPr>
                <w:sz w:val="16"/>
                <w:szCs w:val="16"/>
              </w:rPr>
            </w:pPr>
            <w:r w:rsidRPr="00EE673D">
              <w:rPr>
                <w:sz w:val="16"/>
                <w:szCs w:val="16"/>
              </w:rPr>
              <w:t>ул. Кирпичная, д. 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8D18C" w14:textId="77777777" w:rsidR="006D59AC" w:rsidRPr="00EE673D" w:rsidRDefault="006D59AC" w:rsidP="009224E7">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BC82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9F69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55C0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7CD89"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4D092" w14:textId="77777777" w:rsidR="006D59AC" w:rsidRPr="00EE673D" w:rsidRDefault="006D59AC" w:rsidP="009224E7">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235AC" w14:textId="77777777" w:rsidR="006D59AC" w:rsidRPr="00EE673D" w:rsidRDefault="006D59AC" w:rsidP="009224E7">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1F003"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2481657A" w14:textId="77777777" w:rsidR="006D59AC" w:rsidRPr="00EE673D" w:rsidRDefault="006D59AC" w:rsidP="009224E7">
            <w:pPr>
              <w:rPr>
                <w:sz w:val="16"/>
                <w:szCs w:val="16"/>
              </w:rPr>
            </w:pPr>
          </w:p>
        </w:tc>
      </w:tr>
      <w:tr w:rsidR="00EE673D" w:rsidRPr="00EE673D" w14:paraId="1B3962B1"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5E1F7"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2A8CC8"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7BC82" w14:textId="77777777" w:rsidR="006D59AC" w:rsidRPr="00EE673D" w:rsidRDefault="006D59AC" w:rsidP="009224E7">
            <w:pPr>
              <w:ind w:left="-80" w:right="-80"/>
              <w:rPr>
                <w:sz w:val="16"/>
                <w:szCs w:val="16"/>
              </w:rPr>
            </w:pPr>
            <w:r w:rsidRPr="00EE673D">
              <w:rPr>
                <w:sz w:val="16"/>
                <w:szCs w:val="16"/>
              </w:rPr>
              <w:t>г. Сергиев Посад,</w:t>
            </w:r>
          </w:p>
          <w:p w14:paraId="13B797A1" w14:textId="77777777" w:rsidR="006D59AC" w:rsidRPr="00EE673D" w:rsidRDefault="006D59AC" w:rsidP="009224E7">
            <w:pPr>
              <w:ind w:left="-80" w:right="-80"/>
              <w:rPr>
                <w:sz w:val="16"/>
                <w:szCs w:val="16"/>
              </w:rPr>
            </w:pPr>
            <w:r w:rsidRPr="00EE673D">
              <w:rPr>
                <w:sz w:val="16"/>
                <w:szCs w:val="16"/>
              </w:rPr>
              <w:t>ул. Центральная, д.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0AB26" w14:textId="77777777" w:rsidR="006D59AC" w:rsidRPr="00EE673D" w:rsidRDefault="006D59AC" w:rsidP="009224E7">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27200"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C2F63"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2A416"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D9F89"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DFF71" w14:textId="77777777" w:rsidR="006D59AC" w:rsidRPr="00EE673D" w:rsidRDefault="006D59AC" w:rsidP="009224E7">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D867D" w14:textId="77777777" w:rsidR="006D59AC" w:rsidRPr="00EE673D" w:rsidRDefault="006D59AC" w:rsidP="009224E7">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D4DBD"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single" w:sz="4" w:space="0" w:color="auto"/>
              <w:bottom w:val="single" w:sz="4" w:space="0" w:color="auto"/>
              <w:right w:val="single" w:sz="4" w:space="0" w:color="auto"/>
            </w:tcBorders>
            <w:shd w:val="clear" w:color="auto" w:fill="auto"/>
            <w:vAlign w:val="bottom"/>
            <w:hideMark/>
          </w:tcPr>
          <w:p w14:paraId="31BC2DE4" w14:textId="77777777" w:rsidR="006D59AC" w:rsidRPr="00EE673D" w:rsidRDefault="006D59AC" w:rsidP="009224E7">
            <w:pPr>
              <w:rPr>
                <w:sz w:val="16"/>
                <w:szCs w:val="16"/>
              </w:rPr>
            </w:pPr>
          </w:p>
        </w:tc>
      </w:tr>
      <w:tr w:rsidR="00EE673D" w:rsidRPr="00EE673D" w14:paraId="0B6617E8"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38BD222" w14:textId="77777777" w:rsidR="00650C90" w:rsidRPr="00EE673D" w:rsidRDefault="00650C90" w:rsidP="009224E7">
            <w:pPr>
              <w:ind w:left="-94" w:right="-94"/>
              <w:rPr>
                <w:b/>
                <w:bCs/>
                <w:sz w:val="16"/>
                <w:szCs w:val="16"/>
              </w:rPr>
            </w:pPr>
            <w:r w:rsidRPr="00EE673D">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90DD0" w14:textId="77777777" w:rsidR="00650C90" w:rsidRPr="00EE673D" w:rsidRDefault="00650C90" w:rsidP="009224E7">
            <w:pPr>
              <w:rPr>
                <w:b/>
                <w:bCs/>
                <w:sz w:val="16"/>
                <w:szCs w:val="16"/>
              </w:rPr>
            </w:pPr>
            <w:r w:rsidRPr="00EE673D">
              <w:rPr>
                <w:b/>
                <w:bCs/>
                <w:sz w:val="16"/>
                <w:szCs w:val="16"/>
              </w:rPr>
              <w:t>2 04</w:t>
            </w:r>
            <w:r w:rsidR="00C12AB7" w:rsidRPr="00EE673D">
              <w:rPr>
                <w:b/>
                <w:bCs/>
                <w:sz w:val="16"/>
                <w:szCs w:val="16"/>
              </w:rPr>
              <w:t>2</w:t>
            </w:r>
            <w:r w:rsidRPr="00EE673D">
              <w:rPr>
                <w:b/>
                <w:bCs/>
                <w:sz w:val="16"/>
                <w:szCs w:val="16"/>
              </w:rPr>
              <w:t>,</w:t>
            </w:r>
            <w:r w:rsidR="00C12AB7" w:rsidRPr="00EE673D">
              <w:rPr>
                <w:b/>
                <w:bCs/>
                <w:sz w:val="16"/>
                <w:szCs w:val="16"/>
              </w:rPr>
              <w:t>9</w:t>
            </w:r>
            <w:r w:rsidRPr="00EE673D">
              <w:rPr>
                <w:b/>
                <w:bCs/>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3A586" w14:textId="77777777" w:rsidR="00650C90" w:rsidRPr="00EE673D" w:rsidRDefault="00C12AB7" w:rsidP="009224E7">
            <w:pPr>
              <w:rPr>
                <w:b/>
                <w:bCs/>
                <w:sz w:val="16"/>
                <w:szCs w:val="16"/>
              </w:rPr>
            </w:pPr>
            <w:r w:rsidRPr="00EE673D">
              <w:rPr>
                <w:b/>
                <w:bCs/>
                <w:sz w:val="16"/>
                <w:szCs w:val="16"/>
              </w:rPr>
              <w:t>138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1F207" w14:textId="77777777" w:rsidR="00650C90" w:rsidRPr="00EE673D" w:rsidRDefault="00650C90" w:rsidP="009224E7">
            <w:pPr>
              <w:rPr>
                <w:b/>
                <w:bCs/>
                <w:sz w:val="16"/>
                <w:szCs w:val="16"/>
              </w:rPr>
            </w:pPr>
            <w:r w:rsidRPr="00EE673D">
              <w:rPr>
                <w:b/>
                <w:bCs/>
                <w:sz w:val="16"/>
                <w:szCs w:val="16"/>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3EC30C" w14:textId="77777777" w:rsidR="00650C90" w:rsidRPr="00EE673D" w:rsidRDefault="00650C90" w:rsidP="009224E7">
            <w:pPr>
              <w:rPr>
                <w:b/>
                <w:bCs/>
                <w:sz w:val="16"/>
                <w:szCs w:val="16"/>
              </w:rPr>
            </w:pPr>
            <w:r w:rsidRPr="00EE673D">
              <w:rPr>
                <w:b/>
                <w:bCs/>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D684C" w14:textId="77777777" w:rsidR="00650C90" w:rsidRPr="00EE673D" w:rsidRDefault="00650C90" w:rsidP="009224E7">
            <w:pPr>
              <w:rPr>
                <w:b/>
                <w:bCs/>
                <w:sz w:val="16"/>
                <w:szCs w:val="16"/>
              </w:rPr>
            </w:pPr>
            <w:r w:rsidRPr="00EE673D">
              <w:rPr>
                <w:b/>
                <w:bCs/>
                <w:sz w:val="16"/>
                <w:szCs w:val="16"/>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26E348" w14:textId="77777777" w:rsidR="00650C90" w:rsidRPr="00EE673D" w:rsidRDefault="00650C90" w:rsidP="009224E7">
            <w:pPr>
              <w:rPr>
                <w:b/>
                <w:bCs/>
                <w:sz w:val="16"/>
                <w:szCs w:val="16"/>
              </w:rPr>
            </w:pPr>
            <w:r w:rsidRPr="00EE673D">
              <w:rPr>
                <w:b/>
                <w:bCs/>
                <w:sz w:val="16"/>
                <w:szCs w:val="16"/>
              </w:rPr>
              <w:t>2 04</w:t>
            </w:r>
            <w:r w:rsidR="00C12AB7" w:rsidRPr="00EE673D">
              <w:rPr>
                <w:b/>
                <w:bCs/>
                <w:sz w:val="16"/>
                <w:szCs w:val="16"/>
              </w:rPr>
              <w:t>2,9</w:t>
            </w:r>
            <w:r w:rsidRPr="00EE673D">
              <w:rPr>
                <w:b/>
                <w:bCs/>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A196D" w14:textId="77777777" w:rsidR="00650C90" w:rsidRPr="00EE673D" w:rsidRDefault="00650C90" w:rsidP="009224E7">
            <w:pPr>
              <w:rPr>
                <w:b/>
                <w:bCs/>
                <w:sz w:val="16"/>
                <w:szCs w:val="16"/>
              </w:rPr>
            </w:pPr>
            <w:r w:rsidRPr="00EE673D">
              <w:rPr>
                <w:b/>
                <w:bCs/>
                <w:sz w:val="16"/>
                <w:szCs w:val="16"/>
              </w:rPr>
              <w:t>598,74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E1D06" w14:textId="77777777" w:rsidR="00650C90" w:rsidRPr="00EE673D" w:rsidRDefault="00650C90" w:rsidP="009224E7">
            <w:pPr>
              <w:rPr>
                <w:b/>
                <w:bCs/>
                <w:sz w:val="16"/>
                <w:szCs w:val="16"/>
              </w:rPr>
            </w:pPr>
            <w:r w:rsidRPr="00EE673D">
              <w:rPr>
                <w:b/>
                <w:bCs/>
                <w:sz w:val="16"/>
                <w:szCs w:val="16"/>
              </w:rPr>
              <w:t>1 44</w:t>
            </w:r>
            <w:r w:rsidR="00C12AB7" w:rsidRPr="00EE673D">
              <w:rPr>
                <w:b/>
                <w:bCs/>
                <w:sz w:val="16"/>
                <w:szCs w:val="16"/>
              </w:rPr>
              <w:t>4,2</w:t>
            </w:r>
            <w:r w:rsidRPr="00EE673D">
              <w:rPr>
                <w:b/>
                <w:bCs/>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C5263" w14:textId="6D7C6903" w:rsidR="00650C90" w:rsidRPr="00EE673D" w:rsidRDefault="005943DE" w:rsidP="009224E7">
            <w:pPr>
              <w:rPr>
                <w:b/>
                <w:bCs/>
                <w:sz w:val="16"/>
                <w:szCs w:val="16"/>
              </w:rPr>
            </w:pPr>
            <w:r w:rsidRPr="00EE673D">
              <w:rPr>
                <w:b/>
                <w:bCs/>
                <w:sz w:val="16"/>
                <w:szCs w:val="16"/>
              </w:rPr>
              <w:t>75 157 147,36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16653" w14:textId="653DD137" w:rsidR="00175D61" w:rsidRPr="00EE673D" w:rsidRDefault="00175D61" w:rsidP="009224E7">
            <w:pPr>
              <w:rPr>
                <w:b/>
                <w:bCs/>
                <w:sz w:val="16"/>
                <w:szCs w:val="16"/>
              </w:rPr>
            </w:pPr>
            <w:r w:rsidRPr="00EE673D">
              <w:rPr>
                <w:b/>
                <w:bCs/>
                <w:sz w:val="16"/>
                <w:szCs w:val="16"/>
              </w:rPr>
              <w:t>19 152 440,07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F4722" w14:textId="71CF5311" w:rsidR="00650C90" w:rsidRPr="00EE673D" w:rsidRDefault="00175D61" w:rsidP="009224E7">
            <w:pPr>
              <w:rPr>
                <w:b/>
                <w:bCs/>
                <w:sz w:val="16"/>
                <w:szCs w:val="16"/>
              </w:rPr>
            </w:pPr>
            <w:r w:rsidRPr="00EE673D">
              <w:rPr>
                <w:b/>
                <w:bCs/>
                <w:sz w:val="16"/>
                <w:szCs w:val="16"/>
              </w:rPr>
              <w:t>17 173 726,61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8BA0B" w14:textId="2472FB44" w:rsidR="00175D61" w:rsidRPr="00EE673D" w:rsidRDefault="00175D61" w:rsidP="009224E7">
            <w:pPr>
              <w:rPr>
                <w:b/>
                <w:bCs/>
                <w:sz w:val="16"/>
                <w:szCs w:val="16"/>
              </w:rPr>
            </w:pPr>
            <w:r w:rsidRPr="00EE673D">
              <w:rPr>
                <w:b/>
                <w:bCs/>
                <w:sz w:val="16"/>
                <w:szCs w:val="16"/>
              </w:rPr>
              <w:t>111 483 314,04</w:t>
            </w:r>
          </w:p>
        </w:tc>
      </w:tr>
      <w:tr w:rsidR="00EE673D" w:rsidRPr="00EE673D" w14:paraId="7901E38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6AFE5F0" w14:textId="77777777" w:rsidR="00650C90" w:rsidRPr="00EE673D" w:rsidRDefault="00650C90"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05150D0B"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3A22535" w14:textId="77777777" w:rsidR="00650C90" w:rsidRPr="00EE673D" w:rsidRDefault="00650C90" w:rsidP="009224E7">
            <w:pPr>
              <w:ind w:left="-80" w:right="-80"/>
              <w:rPr>
                <w:sz w:val="16"/>
                <w:szCs w:val="16"/>
              </w:rPr>
            </w:pPr>
            <w:r w:rsidRPr="00EE673D">
              <w:rPr>
                <w:sz w:val="16"/>
                <w:szCs w:val="16"/>
              </w:rPr>
              <w:t>г. Сергиев Посад,</w:t>
            </w:r>
          </w:p>
          <w:p w14:paraId="4E7A1D4C" w14:textId="77777777" w:rsidR="00650C90" w:rsidRPr="00EE673D" w:rsidRDefault="00650C90" w:rsidP="009224E7">
            <w:pPr>
              <w:ind w:left="-80" w:right="-80"/>
              <w:rPr>
                <w:sz w:val="16"/>
                <w:szCs w:val="16"/>
              </w:rPr>
            </w:pPr>
            <w:r w:rsidRPr="00EE673D">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14:paraId="3DC2CB8B" w14:textId="77777777" w:rsidR="00650C90" w:rsidRPr="00EE673D" w:rsidRDefault="00650C90" w:rsidP="009224E7">
            <w:pPr>
              <w:rPr>
                <w:sz w:val="16"/>
                <w:szCs w:val="16"/>
              </w:rPr>
            </w:pPr>
            <w:r w:rsidRPr="00EE673D">
              <w:rPr>
                <w:sz w:val="16"/>
                <w:szCs w:val="16"/>
              </w:rPr>
              <w:t>361,20</w:t>
            </w:r>
          </w:p>
        </w:tc>
        <w:tc>
          <w:tcPr>
            <w:tcW w:w="709" w:type="dxa"/>
            <w:tcBorders>
              <w:top w:val="nil"/>
              <w:left w:val="nil"/>
              <w:bottom w:val="single" w:sz="4" w:space="0" w:color="auto"/>
              <w:right w:val="single" w:sz="4" w:space="0" w:color="auto"/>
            </w:tcBorders>
            <w:shd w:val="clear" w:color="auto" w:fill="auto"/>
            <w:vAlign w:val="bottom"/>
            <w:hideMark/>
          </w:tcPr>
          <w:p w14:paraId="750772A7" w14:textId="77777777" w:rsidR="00650C90" w:rsidRPr="00EE673D" w:rsidRDefault="00650C90" w:rsidP="009224E7">
            <w:pPr>
              <w:rPr>
                <w:sz w:val="16"/>
                <w:szCs w:val="16"/>
              </w:rPr>
            </w:pPr>
            <w:r w:rsidRPr="00EE673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39C664BC" w14:textId="77777777" w:rsidR="00650C90" w:rsidRPr="00EE673D" w:rsidRDefault="00650C90"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0B1341B6" w14:textId="77777777" w:rsidR="00650C90" w:rsidRPr="00EE673D" w:rsidRDefault="00650C90"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7CCCAC8B" w14:textId="77777777" w:rsidR="00650C90" w:rsidRPr="00EE673D" w:rsidRDefault="00650C90" w:rsidP="009224E7">
            <w:pPr>
              <w:rPr>
                <w:sz w:val="16"/>
                <w:szCs w:val="16"/>
              </w:rPr>
            </w:pPr>
            <w:r w:rsidRPr="00EE673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530450FF" w14:textId="77777777" w:rsidR="00650C90" w:rsidRPr="00EE673D" w:rsidRDefault="00650C90" w:rsidP="009224E7">
            <w:pPr>
              <w:rPr>
                <w:sz w:val="16"/>
                <w:szCs w:val="16"/>
              </w:rPr>
            </w:pPr>
            <w:r w:rsidRPr="00EE673D">
              <w:rPr>
                <w:sz w:val="16"/>
                <w:szCs w:val="16"/>
              </w:rPr>
              <w:t>361,20</w:t>
            </w:r>
          </w:p>
        </w:tc>
        <w:tc>
          <w:tcPr>
            <w:tcW w:w="992" w:type="dxa"/>
            <w:tcBorders>
              <w:top w:val="nil"/>
              <w:left w:val="nil"/>
              <w:bottom w:val="single" w:sz="4" w:space="0" w:color="auto"/>
              <w:right w:val="single" w:sz="4" w:space="0" w:color="auto"/>
            </w:tcBorders>
            <w:shd w:val="clear" w:color="auto" w:fill="auto"/>
            <w:vAlign w:val="bottom"/>
            <w:hideMark/>
          </w:tcPr>
          <w:p w14:paraId="67A43441" w14:textId="77777777" w:rsidR="00650C90" w:rsidRPr="00EE673D" w:rsidRDefault="00650C90" w:rsidP="009224E7">
            <w:pPr>
              <w:rPr>
                <w:sz w:val="16"/>
                <w:szCs w:val="16"/>
              </w:rPr>
            </w:pPr>
            <w:r w:rsidRPr="00EE673D">
              <w:rPr>
                <w:sz w:val="16"/>
                <w:szCs w:val="16"/>
              </w:rPr>
              <w:t>44,50</w:t>
            </w:r>
          </w:p>
        </w:tc>
        <w:tc>
          <w:tcPr>
            <w:tcW w:w="993" w:type="dxa"/>
            <w:tcBorders>
              <w:top w:val="nil"/>
              <w:left w:val="nil"/>
              <w:bottom w:val="single" w:sz="4" w:space="0" w:color="auto"/>
              <w:right w:val="single" w:sz="4" w:space="0" w:color="auto"/>
            </w:tcBorders>
            <w:shd w:val="clear" w:color="auto" w:fill="auto"/>
            <w:vAlign w:val="bottom"/>
            <w:hideMark/>
          </w:tcPr>
          <w:p w14:paraId="217597DA" w14:textId="77777777" w:rsidR="00650C90" w:rsidRPr="00EE673D" w:rsidRDefault="00650C90" w:rsidP="009224E7">
            <w:pPr>
              <w:rPr>
                <w:sz w:val="16"/>
                <w:szCs w:val="16"/>
              </w:rPr>
            </w:pPr>
            <w:r w:rsidRPr="00EE673D">
              <w:rPr>
                <w:sz w:val="16"/>
                <w:szCs w:val="16"/>
              </w:rPr>
              <w:t>316,70</w:t>
            </w:r>
          </w:p>
        </w:tc>
        <w:tc>
          <w:tcPr>
            <w:tcW w:w="5528" w:type="dxa"/>
            <w:gridSpan w:val="4"/>
            <w:vMerge w:val="restart"/>
            <w:tcBorders>
              <w:top w:val="nil"/>
              <w:left w:val="nil"/>
              <w:right w:val="single" w:sz="4" w:space="0" w:color="auto"/>
            </w:tcBorders>
            <w:shd w:val="clear" w:color="auto" w:fill="auto"/>
            <w:vAlign w:val="bottom"/>
            <w:hideMark/>
          </w:tcPr>
          <w:p w14:paraId="374F51CC" w14:textId="77777777" w:rsidR="00650C90" w:rsidRPr="00EE673D" w:rsidRDefault="00650C90" w:rsidP="009224E7">
            <w:pPr>
              <w:rPr>
                <w:sz w:val="16"/>
                <w:szCs w:val="16"/>
              </w:rPr>
            </w:pPr>
          </w:p>
        </w:tc>
      </w:tr>
      <w:tr w:rsidR="00EE673D" w:rsidRPr="00EE673D" w14:paraId="7634DC4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8201B7" w14:textId="77777777" w:rsidR="00650C90" w:rsidRPr="00EE673D" w:rsidRDefault="00650C90"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E889D54"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A085CCF" w14:textId="77777777" w:rsidR="00650C90" w:rsidRPr="00EE673D" w:rsidRDefault="00650C90" w:rsidP="009224E7">
            <w:pPr>
              <w:ind w:left="-80" w:right="-80"/>
              <w:rPr>
                <w:sz w:val="16"/>
                <w:szCs w:val="16"/>
              </w:rPr>
            </w:pPr>
            <w:r w:rsidRPr="00EE673D">
              <w:rPr>
                <w:sz w:val="16"/>
                <w:szCs w:val="16"/>
              </w:rPr>
              <w:t>г. Сергиев Посад,</w:t>
            </w:r>
          </w:p>
          <w:p w14:paraId="1DDD3B02" w14:textId="77777777" w:rsidR="00650C90" w:rsidRPr="00EE673D" w:rsidRDefault="00650C90" w:rsidP="009224E7">
            <w:pPr>
              <w:ind w:left="-80" w:right="-80"/>
              <w:rPr>
                <w:sz w:val="16"/>
                <w:szCs w:val="16"/>
              </w:rPr>
            </w:pPr>
            <w:r w:rsidRPr="00EE673D">
              <w:rPr>
                <w:sz w:val="16"/>
                <w:szCs w:val="16"/>
              </w:rPr>
              <w:t>ул. Кирпичная, д. 2/2</w:t>
            </w:r>
          </w:p>
        </w:tc>
        <w:tc>
          <w:tcPr>
            <w:tcW w:w="992" w:type="dxa"/>
            <w:tcBorders>
              <w:top w:val="nil"/>
              <w:left w:val="nil"/>
              <w:bottom w:val="single" w:sz="4" w:space="0" w:color="auto"/>
              <w:right w:val="single" w:sz="4" w:space="0" w:color="auto"/>
            </w:tcBorders>
            <w:shd w:val="clear" w:color="auto" w:fill="auto"/>
            <w:vAlign w:val="bottom"/>
            <w:hideMark/>
          </w:tcPr>
          <w:p w14:paraId="4B2D6BFB" w14:textId="77777777" w:rsidR="00650C90" w:rsidRPr="00EE673D" w:rsidRDefault="00650C90" w:rsidP="009224E7">
            <w:pPr>
              <w:rPr>
                <w:sz w:val="16"/>
                <w:szCs w:val="16"/>
              </w:rPr>
            </w:pPr>
            <w:r w:rsidRPr="00EE673D">
              <w:rPr>
                <w:sz w:val="16"/>
                <w:szCs w:val="16"/>
              </w:rPr>
              <w:t>40</w:t>
            </w:r>
            <w:r w:rsidR="0023278E" w:rsidRPr="00EE673D">
              <w:rPr>
                <w:sz w:val="16"/>
                <w:szCs w:val="16"/>
              </w:rPr>
              <w:t>8,5</w:t>
            </w:r>
            <w:r w:rsidRPr="00EE673D">
              <w:rPr>
                <w:sz w:val="16"/>
                <w:szCs w:val="16"/>
              </w:rPr>
              <w:t>6</w:t>
            </w:r>
          </w:p>
        </w:tc>
        <w:tc>
          <w:tcPr>
            <w:tcW w:w="709" w:type="dxa"/>
            <w:tcBorders>
              <w:top w:val="nil"/>
              <w:left w:val="nil"/>
              <w:bottom w:val="single" w:sz="4" w:space="0" w:color="auto"/>
              <w:right w:val="single" w:sz="4" w:space="0" w:color="auto"/>
            </w:tcBorders>
            <w:shd w:val="clear" w:color="auto" w:fill="auto"/>
            <w:vAlign w:val="bottom"/>
            <w:hideMark/>
          </w:tcPr>
          <w:p w14:paraId="28945520" w14:textId="77777777" w:rsidR="00650C90" w:rsidRPr="00EE673D" w:rsidRDefault="00A6429F" w:rsidP="009224E7">
            <w:pPr>
              <w:rPr>
                <w:sz w:val="16"/>
                <w:szCs w:val="16"/>
              </w:rPr>
            </w:pPr>
            <w:r w:rsidRPr="00EE673D">
              <w:rPr>
                <w:sz w:val="16"/>
                <w:szCs w:val="16"/>
              </w:rPr>
              <w:t>32</w:t>
            </w:r>
          </w:p>
        </w:tc>
        <w:tc>
          <w:tcPr>
            <w:tcW w:w="567" w:type="dxa"/>
            <w:tcBorders>
              <w:top w:val="nil"/>
              <w:left w:val="nil"/>
              <w:bottom w:val="single" w:sz="4" w:space="0" w:color="auto"/>
              <w:right w:val="single" w:sz="4" w:space="0" w:color="auto"/>
            </w:tcBorders>
            <w:shd w:val="clear" w:color="auto" w:fill="auto"/>
            <w:vAlign w:val="bottom"/>
            <w:hideMark/>
          </w:tcPr>
          <w:p w14:paraId="5D927767" w14:textId="77777777" w:rsidR="00650C90" w:rsidRPr="00EE673D" w:rsidRDefault="00650C90"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56FB8EE5" w14:textId="77777777" w:rsidR="00650C90" w:rsidRPr="00EE673D" w:rsidRDefault="00650C90"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14:paraId="0BA5D74A" w14:textId="77777777" w:rsidR="00650C90" w:rsidRPr="00EE673D" w:rsidRDefault="00650C90" w:rsidP="009224E7">
            <w:pPr>
              <w:rPr>
                <w:sz w:val="16"/>
                <w:szCs w:val="16"/>
              </w:rPr>
            </w:pPr>
            <w:r w:rsidRPr="00EE673D">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7440DB2A" w14:textId="77777777" w:rsidR="00650C90" w:rsidRPr="00EE673D" w:rsidRDefault="00650C90" w:rsidP="009224E7">
            <w:pPr>
              <w:rPr>
                <w:sz w:val="16"/>
                <w:szCs w:val="16"/>
              </w:rPr>
            </w:pPr>
            <w:r w:rsidRPr="00EE673D">
              <w:rPr>
                <w:sz w:val="16"/>
                <w:szCs w:val="16"/>
              </w:rPr>
              <w:t>40</w:t>
            </w:r>
            <w:r w:rsidR="0023278E" w:rsidRPr="00EE673D">
              <w:rPr>
                <w:sz w:val="16"/>
                <w:szCs w:val="16"/>
              </w:rPr>
              <w:t>8,5</w:t>
            </w: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14:paraId="7724DDAE" w14:textId="77777777" w:rsidR="00650C90" w:rsidRPr="00EE673D" w:rsidRDefault="00650C90" w:rsidP="009224E7">
            <w:pPr>
              <w:rPr>
                <w:sz w:val="16"/>
                <w:szCs w:val="16"/>
              </w:rPr>
            </w:pPr>
            <w:r w:rsidRPr="00EE673D">
              <w:rPr>
                <w:sz w:val="16"/>
                <w:szCs w:val="16"/>
              </w:rPr>
              <w:t>75,04</w:t>
            </w:r>
          </w:p>
        </w:tc>
        <w:tc>
          <w:tcPr>
            <w:tcW w:w="993" w:type="dxa"/>
            <w:tcBorders>
              <w:top w:val="nil"/>
              <w:left w:val="nil"/>
              <w:bottom w:val="single" w:sz="4" w:space="0" w:color="auto"/>
              <w:right w:val="single" w:sz="4" w:space="0" w:color="auto"/>
            </w:tcBorders>
            <w:shd w:val="clear" w:color="auto" w:fill="auto"/>
            <w:vAlign w:val="bottom"/>
            <w:hideMark/>
          </w:tcPr>
          <w:p w14:paraId="5C594D20" w14:textId="77777777" w:rsidR="00650C90" w:rsidRPr="00EE673D" w:rsidRDefault="00650C90" w:rsidP="009224E7">
            <w:pPr>
              <w:rPr>
                <w:sz w:val="16"/>
                <w:szCs w:val="16"/>
              </w:rPr>
            </w:pPr>
            <w:r w:rsidRPr="00EE673D">
              <w:rPr>
                <w:sz w:val="16"/>
                <w:szCs w:val="16"/>
              </w:rPr>
              <w:t>33</w:t>
            </w:r>
            <w:r w:rsidR="0023278E" w:rsidRPr="00EE673D">
              <w:rPr>
                <w:sz w:val="16"/>
                <w:szCs w:val="16"/>
              </w:rPr>
              <w:t>3,5</w:t>
            </w:r>
            <w:r w:rsidRPr="00EE673D">
              <w:rPr>
                <w:sz w:val="16"/>
                <w:szCs w:val="16"/>
              </w:rPr>
              <w:t>2</w:t>
            </w:r>
          </w:p>
        </w:tc>
        <w:tc>
          <w:tcPr>
            <w:tcW w:w="5528" w:type="dxa"/>
            <w:gridSpan w:val="4"/>
            <w:vMerge/>
            <w:tcBorders>
              <w:left w:val="nil"/>
              <w:right w:val="single" w:sz="4" w:space="0" w:color="auto"/>
            </w:tcBorders>
            <w:shd w:val="clear" w:color="auto" w:fill="auto"/>
            <w:vAlign w:val="bottom"/>
            <w:hideMark/>
          </w:tcPr>
          <w:p w14:paraId="68F0BAA3" w14:textId="77777777" w:rsidR="00650C90" w:rsidRPr="00EE673D" w:rsidRDefault="00650C90" w:rsidP="009224E7">
            <w:pPr>
              <w:rPr>
                <w:sz w:val="16"/>
                <w:szCs w:val="16"/>
              </w:rPr>
            </w:pPr>
          </w:p>
        </w:tc>
      </w:tr>
      <w:tr w:rsidR="00EE673D" w:rsidRPr="00EE673D" w14:paraId="1CA3DAC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4F35A32" w14:textId="77777777" w:rsidR="00650C90" w:rsidRPr="00EE673D" w:rsidRDefault="00650C90"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66D8183D"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B26C177" w14:textId="77777777" w:rsidR="00650C90" w:rsidRPr="00EE673D" w:rsidRDefault="00650C90" w:rsidP="009224E7">
            <w:pPr>
              <w:ind w:left="-80" w:right="-80"/>
              <w:rPr>
                <w:sz w:val="16"/>
                <w:szCs w:val="16"/>
              </w:rPr>
            </w:pPr>
            <w:r w:rsidRPr="00EE673D">
              <w:rPr>
                <w:sz w:val="16"/>
                <w:szCs w:val="16"/>
              </w:rPr>
              <w:t>г. Сергиев Посад,</w:t>
            </w:r>
          </w:p>
          <w:p w14:paraId="68D8BBE2" w14:textId="77777777" w:rsidR="00650C90" w:rsidRPr="00EE673D" w:rsidRDefault="00650C90" w:rsidP="009224E7">
            <w:pPr>
              <w:ind w:left="-80" w:right="-80"/>
              <w:rPr>
                <w:sz w:val="16"/>
                <w:szCs w:val="16"/>
              </w:rPr>
            </w:pPr>
            <w:r w:rsidRPr="00EE673D">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14:paraId="5DACBC25" w14:textId="77777777" w:rsidR="00650C90" w:rsidRPr="00EE673D" w:rsidRDefault="00650C90" w:rsidP="009224E7">
            <w:pPr>
              <w:rPr>
                <w:sz w:val="16"/>
                <w:szCs w:val="16"/>
              </w:rPr>
            </w:pPr>
            <w:r w:rsidRPr="00EE673D">
              <w:rPr>
                <w:sz w:val="16"/>
                <w:szCs w:val="16"/>
              </w:rPr>
              <w:t>426,90</w:t>
            </w:r>
          </w:p>
        </w:tc>
        <w:tc>
          <w:tcPr>
            <w:tcW w:w="709" w:type="dxa"/>
            <w:tcBorders>
              <w:top w:val="nil"/>
              <w:left w:val="nil"/>
              <w:bottom w:val="single" w:sz="4" w:space="0" w:color="auto"/>
              <w:right w:val="single" w:sz="4" w:space="0" w:color="auto"/>
            </w:tcBorders>
            <w:shd w:val="clear" w:color="auto" w:fill="auto"/>
            <w:vAlign w:val="bottom"/>
            <w:hideMark/>
          </w:tcPr>
          <w:p w14:paraId="46BAB8A0" w14:textId="77777777" w:rsidR="00650C90" w:rsidRPr="00EE673D" w:rsidRDefault="00650C90" w:rsidP="009224E7">
            <w:pPr>
              <w:rPr>
                <w:sz w:val="16"/>
                <w:szCs w:val="16"/>
              </w:rPr>
            </w:pPr>
            <w:r w:rsidRPr="00EE673D">
              <w:rPr>
                <w:sz w:val="16"/>
                <w:szCs w:val="16"/>
              </w:rPr>
              <w:t>27</w:t>
            </w:r>
          </w:p>
        </w:tc>
        <w:tc>
          <w:tcPr>
            <w:tcW w:w="567" w:type="dxa"/>
            <w:tcBorders>
              <w:top w:val="nil"/>
              <w:left w:val="nil"/>
              <w:bottom w:val="single" w:sz="4" w:space="0" w:color="auto"/>
              <w:right w:val="single" w:sz="4" w:space="0" w:color="auto"/>
            </w:tcBorders>
            <w:shd w:val="clear" w:color="auto" w:fill="auto"/>
            <w:vAlign w:val="bottom"/>
            <w:hideMark/>
          </w:tcPr>
          <w:p w14:paraId="04499C28" w14:textId="77777777" w:rsidR="00650C90" w:rsidRPr="00EE673D" w:rsidRDefault="00650C90"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16F86FB1" w14:textId="77777777" w:rsidR="00650C90" w:rsidRPr="00EE673D" w:rsidRDefault="00650C90"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53E1A5E0" w14:textId="77777777" w:rsidR="00650C90" w:rsidRPr="00EE673D" w:rsidRDefault="00650C90" w:rsidP="009224E7">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14:paraId="12A574A5" w14:textId="77777777" w:rsidR="00650C90" w:rsidRPr="00EE673D" w:rsidRDefault="00650C90" w:rsidP="009224E7">
            <w:pPr>
              <w:rPr>
                <w:sz w:val="16"/>
                <w:szCs w:val="16"/>
              </w:rPr>
            </w:pPr>
            <w:r w:rsidRPr="00EE673D">
              <w:rPr>
                <w:sz w:val="16"/>
                <w:szCs w:val="16"/>
              </w:rPr>
              <w:t>426,90</w:t>
            </w:r>
          </w:p>
        </w:tc>
        <w:tc>
          <w:tcPr>
            <w:tcW w:w="992" w:type="dxa"/>
            <w:tcBorders>
              <w:top w:val="nil"/>
              <w:left w:val="nil"/>
              <w:bottom w:val="single" w:sz="4" w:space="0" w:color="auto"/>
              <w:right w:val="single" w:sz="4" w:space="0" w:color="auto"/>
            </w:tcBorders>
            <w:shd w:val="clear" w:color="auto" w:fill="auto"/>
            <w:vAlign w:val="bottom"/>
            <w:hideMark/>
          </w:tcPr>
          <w:p w14:paraId="7078917D" w14:textId="77777777" w:rsidR="00650C90" w:rsidRPr="00EE673D" w:rsidRDefault="00650C90" w:rsidP="009224E7">
            <w:pPr>
              <w:rPr>
                <w:sz w:val="16"/>
                <w:szCs w:val="16"/>
              </w:rPr>
            </w:pPr>
            <w:r w:rsidRPr="00EE673D">
              <w:rPr>
                <w:sz w:val="16"/>
                <w:szCs w:val="16"/>
              </w:rPr>
              <w:t>165,10</w:t>
            </w:r>
          </w:p>
        </w:tc>
        <w:tc>
          <w:tcPr>
            <w:tcW w:w="993" w:type="dxa"/>
            <w:tcBorders>
              <w:top w:val="nil"/>
              <w:left w:val="nil"/>
              <w:bottom w:val="single" w:sz="4" w:space="0" w:color="auto"/>
              <w:right w:val="single" w:sz="4" w:space="0" w:color="auto"/>
            </w:tcBorders>
            <w:shd w:val="clear" w:color="auto" w:fill="auto"/>
            <w:vAlign w:val="bottom"/>
            <w:hideMark/>
          </w:tcPr>
          <w:p w14:paraId="5C72676A" w14:textId="77777777" w:rsidR="00650C90" w:rsidRPr="00EE673D" w:rsidRDefault="00650C90" w:rsidP="009224E7">
            <w:pPr>
              <w:rPr>
                <w:sz w:val="16"/>
                <w:szCs w:val="16"/>
              </w:rPr>
            </w:pPr>
            <w:r w:rsidRPr="00EE673D">
              <w:rPr>
                <w:sz w:val="16"/>
                <w:szCs w:val="16"/>
              </w:rPr>
              <w:t>261,80</w:t>
            </w:r>
          </w:p>
        </w:tc>
        <w:tc>
          <w:tcPr>
            <w:tcW w:w="5528" w:type="dxa"/>
            <w:gridSpan w:val="4"/>
            <w:vMerge/>
            <w:tcBorders>
              <w:left w:val="nil"/>
              <w:right w:val="single" w:sz="4" w:space="0" w:color="auto"/>
            </w:tcBorders>
            <w:shd w:val="clear" w:color="auto" w:fill="auto"/>
            <w:vAlign w:val="bottom"/>
            <w:hideMark/>
          </w:tcPr>
          <w:p w14:paraId="2BF622DA" w14:textId="77777777" w:rsidR="00650C90" w:rsidRPr="00EE673D" w:rsidRDefault="00650C90" w:rsidP="009224E7">
            <w:pPr>
              <w:rPr>
                <w:sz w:val="16"/>
                <w:szCs w:val="16"/>
              </w:rPr>
            </w:pPr>
          </w:p>
        </w:tc>
      </w:tr>
      <w:tr w:rsidR="00EE673D" w:rsidRPr="00EE673D" w14:paraId="690A64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50C5550" w14:textId="77777777" w:rsidR="00650C90" w:rsidRPr="00EE673D" w:rsidRDefault="00650C90"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531BC2C"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0CC337" w14:textId="77777777" w:rsidR="00650C90" w:rsidRPr="00EE673D" w:rsidRDefault="00650C90" w:rsidP="009224E7">
            <w:pPr>
              <w:ind w:left="-80" w:right="-80"/>
              <w:rPr>
                <w:sz w:val="16"/>
                <w:szCs w:val="16"/>
              </w:rPr>
            </w:pPr>
            <w:r w:rsidRPr="00EE673D">
              <w:rPr>
                <w:sz w:val="16"/>
                <w:szCs w:val="16"/>
              </w:rPr>
              <w:t>г. Сергиев Посад,</w:t>
            </w:r>
          </w:p>
          <w:p w14:paraId="34AA1004" w14:textId="77777777" w:rsidR="00650C90" w:rsidRPr="00EE673D" w:rsidRDefault="00650C90" w:rsidP="009224E7">
            <w:pPr>
              <w:ind w:left="-80" w:right="-80"/>
              <w:rPr>
                <w:sz w:val="16"/>
                <w:szCs w:val="16"/>
              </w:rPr>
            </w:pPr>
            <w:r w:rsidRPr="00EE673D">
              <w:rPr>
                <w:sz w:val="16"/>
                <w:szCs w:val="16"/>
              </w:rPr>
              <w:t>ул. Кирпичная, д. 8</w:t>
            </w:r>
          </w:p>
        </w:tc>
        <w:tc>
          <w:tcPr>
            <w:tcW w:w="992" w:type="dxa"/>
            <w:tcBorders>
              <w:top w:val="nil"/>
              <w:left w:val="nil"/>
              <w:bottom w:val="single" w:sz="4" w:space="0" w:color="auto"/>
              <w:right w:val="single" w:sz="4" w:space="0" w:color="auto"/>
            </w:tcBorders>
            <w:shd w:val="clear" w:color="auto" w:fill="auto"/>
            <w:vAlign w:val="bottom"/>
            <w:hideMark/>
          </w:tcPr>
          <w:p w14:paraId="7B3526D1" w14:textId="77777777" w:rsidR="00650C90" w:rsidRPr="00EE673D" w:rsidRDefault="00650C90" w:rsidP="009224E7">
            <w:pPr>
              <w:rPr>
                <w:sz w:val="16"/>
                <w:szCs w:val="16"/>
              </w:rPr>
            </w:pPr>
            <w:r w:rsidRPr="00EE673D">
              <w:rPr>
                <w:sz w:val="16"/>
                <w:szCs w:val="16"/>
              </w:rPr>
              <w:t>417,90</w:t>
            </w:r>
          </w:p>
        </w:tc>
        <w:tc>
          <w:tcPr>
            <w:tcW w:w="709" w:type="dxa"/>
            <w:tcBorders>
              <w:top w:val="nil"/>
              <w:left w:val="nil"/>
              <w:bottom w:val="single" w:sz="4" w:space="0" w:color="auto"/>
              <w:right w:val="single" w:sz="4" w:space="0" w:color="auto"/>
            </w:tcBorders>
            <w:shd w:val="clear" w:color="auto" w:fill="auto"/>
            <w:vAlign w:val="bottom"/>
            <w:hideMark/>
          </w:tcPr>
          <w:p w14:paraId="411F1710" w14:textId="77777777" w:rsidR="00650C90" w:rsidRPr="00EE673D" w:rsidRDefault="00650C90" w:rsidP="009224E7">
            <w:pPr>
              <w:rPr>
                <w:sz w:val="16"/>
                <w:szCs w:val="16"/>
              </w:rPr>
            </w:pPr>
            <w:r w:rsidRPr="00EE673D">
              <w:rPr>
                <w:sz w:val="16"/>
                <w:szCs w:val="16"/>
              </w:rPr>
              <w:t>29</w:t>
            </w:r>
          </w:p>
        </w:tc>
        <w:tc>
          <w:tcPr>
            <w:tcW w:w="567" w:type="dxa"/>
            <w:tcBorders>
              <w:top w:val="nil"/>
              <w:left w:val="nil"/>
              <w:bottom w:val="single" w:sz="4" w:space="0" w:color="auto"/>
              <w:right w:val="single" w:sz="4" w:space="0" w:color="auto"/>
            </w:tcBorders>
            <w:shd w:val="clear" w:color="auto" w:fill="auto"/>
            <w:vAlign w:val="bottom"/>
            <w:hideMark/>
          </w:tcPr>
          <w:p w14:paraId="60C49375" w14:textId="77777777" w:rsidR="00650C90" w:rsidRPr="00EE673D" w:rsidRDefault="00650C90"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7059D6C1" w14:textId="77777777" w:rsidR="00650C90" w:rsidRPr="00EE673D" w:rsidRDefault="00650C90"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41908F7E" w14:textId="77777777" w:rsidR="00650C90" w:rsidRPr="00EE673D" w:rsidRDefault="00650C90" w:rsidP="009224E7">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61DDA578" w14:textId="77777777" w:rsidR="00650C90" w:rsidRPr="00EE673D" w:rsidRDefault="00650C90" w:rsidP="009224E7">
            <w:pPr>
              <w:rPr>
                <w:sz w:val="16"/>
                <w:szCs w:val="16"/>
              </w:rPr>
            </w:pPr>
            <w:r w:rsidRPr="00EE673D">
              <w:rPr>
                <w:sz w:val="16"/>
                <w:szCs w:val="16"/>
              </w:rPr>
              <w:t>417,90</w:t>
            </w:r>
          </w:p>
        </w:tc>
        <w:tc>
          <w:tcPr>
            <w:tcW w:w="992" w:type="dxa"/>
            <w:tcBorders>
              <w:top w:val="nil"/>
              <w:left w:val="nil"/>
              <w:bottom w:val="single" w:sz="4" w:space="0" w:color="auto"/>
              <w:right w:val="single" w:sz="4" w:space="0" w:color="auto"/>
            </w:tcBorders>
            <w:shd w:val="clear" w:color="auto" w:fill="auto"/>
            <w:vAlign w:val="bottom"/>
            <w:hideMark/>
          </w:tcPr>
          <w:p w14:paraId="0F21DE7D" w14:textId="77777777" w:rsidR="00650C90" w:rsidRPr="00EE673D" w:rsidRDefault="00650C90" w:rsidP="009224E7">
            <w:pPr>
              <w:rPr>
                <w:sz w:val="16"/>
                <w:szCs w:val="16"/>
              </w:rPr>
            </w:pPr>
            <w:r w:rsidRPr="00EE673D">
              <w:rPr>
                <w:sz w:val="16"/>
                <w:szCs w:val="16"/>
              </w:rPr>
              <w:t>176,90</w:t>
            </w:r>
          </w:p>
        </w:tc>
        <w:tc>
          <w:tcPr>
            <w:tcW w:w="993" w:type="dxa"/>
            <w:tcBorders>
              <w:top w:val="nil"/>
              <w:left w:val="nil"/>
              <w:bottom w:val="single" w:sz="4" w:space="0" w:color="auto"/>
              <w:right w:val="single" w:sz="4" w:space="0" w:color="auto"/>
            </w:tcBorders>
            <w:shd w:val="clear" w:color="auto" w:fill="auto"/>
            <w:vAlign w:val="bottom"/>
            <w:hideMark/>
          </w:tcPr>
          <w:p w14:paraId="2161187C" w14:textId="77777777" w:rsidR="00650C90" w:rsidRPr="00EE673D" w:rsidRDefault="00650C90" w:rsidP="009224E7">
            <w:pPr>
              <w:rPr>
                <w:sz w:val="16"/>
                <w:szCs w:val="16"/>
              </w:rPr>
            </w:pPr>
            <w:r w:rsidRPr="00EE673D">
              <w:rPr>
                <w:sz w:val="16"/>
                <w:szCs w:val="16"/>
              </w:rPr>
              <w:t>241,00</w:t>
            </w:r>
          </w:p>
        </w:tc>
        <w:tc>
          <w:tcPr>
            <w:tcW w:w="5528" w:type="dxa"/>
            <w:gridSpan w:val="4"/>
            <w:vMerge/>
            <w:tcBorders>
              <w:left w:val="nil"/>
              <w:right w:val="single" w:sz="4" w:space="0" w:color="auto"/>
            </w:tcBorders>
            <w:shd w:val="clear" w:color="auto" w:fill="auto"/>
            <w:vAlign w:val="bottom"/>
            <w:hideMark/>
          </w:tcPr>
          <w:p w14:paraId="24F513EE" w14:textId="77777777" w:rsidR="00650C90" w:rsidRPr="00EE673D" w:rsidRDefault="00650C90" w:rsidP="009224E7">
            <w:pPr>
              <w:rPr>
                <w:sz w:val="16"/>
                <w:szCs w:val="16"/>
              </w:rPr>
            </w:pPr>
          </w:p>
        </w:tc>
      </w:tr>
      <w:tr w:rsidR="00EE673D" w:rsidRPr="00EE673D" w14:paraId="48906DB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ECC05C4" w14:textId="77777777" w:rsidR="00650C90" w:rsidRPr="00EE673D" w:rsidRDefault="00650C90"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040612BD"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8098AAA" w14:textId="77777777" w:rsidR="00650C90" w:rsidRPr="00EE673D" w:rsidRDefault="00650C90" w:rsidP="009224E7">
            <w:pPr>
              <w:ind w:left="-80" w:right="-80"/>
              <w:rPr>
                <w:sz w:val="16"/>
                <w:szCs w:val="16"/>
              </w:rPr>
            </w:pPr>
            <w:r w:rsidRPr="00EE673D">
              <w:rPr>
                <w:sz w:val="16"/>
                <w:szCs w:val="16"/>
              </w:rPr>
              <w:t>г. Сергиев Посад,</w:t>
            </w:r>
          </w:p>
          <w:p w14:paraId="211989D4" w14:textId="77777777" w:rsidR="00650C90" w:rsidRPr="00EE673D" w:rsidRDefault="00650C90" w:rsidP="009224E7">
            <w:pPr>
              <w:ind w:left="-80" w:right="-80"/>
              <w:rPr>
                <w:sz w:val="16"/>
                <w:szCs w:val="16"/>
              </w:rPr>
            </w:pPr>
            <w:r w:rsidRPr="00EE673D">
              <w:rPr>
                <w:sz w:val="16"/>
                <w:szCs w:val="16"/>
              </w:rPr>
              <w:t>ул. Центральная, д. 4</w:t>
            </w:r>
          </w:p>
        </w:tc>
        <w:tc>
          <w:tcPr>
            <w:tcW w:w="992" w:type="dxa"/>
            <w:tcBorders>
              <w:top w:val="nil"/>
              <w:left w:val="nil"/>
              <w:bottom w:val="single" w:sz="4" w:space="0" w:color="auto"/>
              <w:right w:val="single" w:sz="4" w:space="0" w:color="auto"/>
            </w:tcBorders>
            <w:shd w:val="clear" w:color="auto" w:fill="auto"/>
            <w:vAlign w:val="bottom"/>
            <w:hideMark/>
          </w:tcPr>
          <w:p w14:paraId="6BC95D69" w14:textId="77777777" w:rsidR="00650C90" w:rsidRPr="00EE673D" w:rsidRDefault="00650C90" w:rsidP="009224E7">
            <w:pPr>
              <w:rPr>
                <w:sz w:val="16"/>
                <w:szCs w:val="16"/>
              </w:rPr>
            </w:pPr>
            <w:r w:rsidRPr="00EE673D">
              <w:rPr>
                <w:sz w:val="16"/>
                <w:szCs w:val="16"/>
              </w:rPr>
              <w:t>428,40</w:t>
            </w:r>
          </w:p>
        </w:tc>
        <w:tc>
          <w:tcPr>
            <w:tcW w:w="709" w:type="dxa"/>
            <w:tcBorders>
              <w:top w:val="nil"/>
              <w:left w:val="nil"/>
              <w:bottom w:val="single" w:sz="4" w:space="0" w:color="auto"/>
              <w:right w:val="single" w:sz="4" w:space="0" w:color="auto"/>
            </w:tcBorders>
            <w:shd w:val="clear" w:color="auto" w:fill="auto"/>
            <w:vAlign w:val="bottom"/>
            <w:hideMark/>
          </w:tcPr>
          <w:p w14:paraId="2711655B" w14:textId="77777777" w:rsidR="00650C90" w:rsidRPr="00EE673D" w:rsidRDefault="00650C90" w:rsidP="009224E7">
            <w:pPr>
              <w:rPr>
                <w:sz w:val="16"/>
                <w:szCs w:val="16"/>
              </w:rPr>
            </w:pPr>
            <w:r w:rsidRPr="00EE673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616A1039" w14:textId="77777777" w:rsidR="00650C90" w:rsidRPr="00EE673D" w:rsidRDefault="00650C90"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3CFD5571" w14:textId="77777777" w:rsidR="00650C90" w:rsidRPr="00EE673D" w:rsidRDefault="00650C90"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5DC397C1" w14:textId="77777777" w:rsidR="00650C90" w:rsidRPr="00EE673D" w:rsidRDefault="00650C90" w:rsidP="009224E7">
            <w:pPr>
              <w:rPr>
                <w:sz w:val="16"/>
                <w:szCs w:val="16"/>
              </w:rPr>
            </w:pPr>
            <w:r w:rsidRPr="00EE673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33A1C0CC" w14:textId="77777777" w:rsidR="00650C90" w:rsidRPr="00EE673D" w:rsidRDefault="00650C90" w:rsidP="009224E7">
            <w:pPr>
              <w:rPr>
                <w:sz w:val="16"/>
                <w:szCs w:val="16"/>
              </w:rPr>
            </w:pPr>
            <w:r w:rsidRPr="00EE673D">
              <w:rPr>
                <w:sz w:val="16"/>
                <w:szCs w:val="16"/>
              </w:rPr>
              <w:t>428,40</w:t>
            </w:r>
          </w:p>
        </w:tc>
        <w:tc>
          <w:tcPr>
            <w:tcW w:w="992" w:type="dxa"/>
            <w:tcBorders>
              <w:top w:val="nil"/>
              <w:left w:val="nil"/>
              <w:bottom w:val="single" w:sz="4" w:space="0" w:color="auto"/>
              <w:right w:val="single" w:sz="4" w:space="0" w:color="auto"/>
            </w:tcBorders>
            <w:shd w:val="clear" w:color="auto" w:fill="auto"/>
            <w:vAlign w:val="bottom"/>
            <w:hideMark/>
          </w:tcPr>
          <w:p w14:paraId="5F6E2B59" w14:textId="77777777" w:rsidR="00650C90" w:rsidRPr="00EE673D" w:rsidRDefault="00650C90" w:rsidP="009224E7">
            <w:pPr>
              <w:rPr>
                <w:sz w:val="16"/>
                <w:szCs w:val="16"/>
              </w:rPr>
            </w:pPr>
            <w:r w:rsidRPr="00EE673D">
              <w:rPr>
                <w:sz w:val="16"/>
                <w:szCs w:val="16"/>
              </w:rPr>
              <w:t>137,20</w:t>
            </w:r>
          </w:p>
        </w:tc>
        <w:tc>
          <w:tcPr>
            <w:tcW w:w="993" w:type="dxa"/>
            <w:tcBorders>
              <w:top w:val="nil"/>
              <w:left w:val="nil"/>
              <w:bottom w:val="single" w:sz="4" w:space="0" w:color="auto"/>
              <w:right w:val="single" w:sz="4" w:space="0" w:color="auto"/>
            </w:tcBorders>
            <w:shd w:val="clear" w:color="auto" w:fill="auto"/>
            <w:vAlign w:val="bottom"/>
            <w:hideMark/>
          </w:tcPr>
          <w:p w14:paraId="2081DBFC" w14:textId="77777777" w:rsidR="00650C90" w:rsidRPr="00EE673D" w:rsidRDefault="00650C90" w:rsidP="009224E7">
            <w:pPr>
              <w:rPr>
                <w:sz w:val="16"/>
                <w:szCs w:val="16"/>
              </w:rPr>
            </w:pPr>
            <w:r w:rsidRPr="00EE673D">
              <w:rPr>
                <w:sz w:val="16"/>
                <w:szCs w:val="16"/>
              </w:rPr>
              <w:t>291,20</w:t>
            </w:r>
          </w:p>
        </w:tc>
        <w:tc>
          <w:tcPr>
            <w:tcW w:w="5528" w:type="dxa"/>
            <w:gridSpan w:val="4"/>
            <w:vMerge/>
            <w:tcBorders>
              <w:left w:val="nil"/>
              <w:bottom w:val="single" w:sz="4" w:space="0" w:color="auto"/>
              <w:right w:val="single" w:sz="4" w:space="0" w:color="auto"/>
            </w:tcBorders>
            <w:shd w:val="clear" w:color="auto" w:fill="auto"/>
            <w:vAlign w:val="bottom"/>
            <w:hideMark/>
          </w:tcPr>
          <w:p w14:paraId="30E1268B" w14:textId="77777777" w:rsidR="00650C90" w:rsidRPr="00EE673D" w:rsidRDefault="00650C90" w:rsidP="009224E7">
            <w:pPr>
              <w:rPr>
                <w:sz w:val="16"/>
                <w:szCs w:val="16"/>
              </w:rPr>
            </w:pPr>
          </w:p>
        </w:tc>
      </w:tr>
      <w:tr w:rsidR="00EE673D" w:rsidRPr="00EE673D" w14:paraId="30139433"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67CE3A21" w14:textId="77777777" w:rsidR="005943DE" w:rsidRPr="00EE673D" w:rsidRDefault="005943DE" w:rsidP="009224E7">
            <w:pPr>
              <w:ind w:left="-94" w:right="-94"/>
              <w:rPr>
                <w:b/>
                <w:bCs/>
                <w:sz w:val="16"/>
                <w:szCs w:val="16"/>
              </w:rPr>
            </w:pPr>
            <w:r w:rsidRPr="00EE673D">
              <w:rPr>
                <w:b/>
                <w:bCs/>
                <w:sz w:val="16"/>
                <w:szCs w:val="16"/>
              </w:rPr>
              <w:t> Итого по Этапу II: 2020-2021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901B7" w14:textId="77777777" w:rsidR="005943DE" w:rsidRPr="00EE673D" w:rsidRDefault="005943DE" w:rsidP="009224E7">
            <w:pPr>
              <w:rPr>
                <w:b/>
                <w:bCs/>
                <w:sz w:val="16"/>
                <w:szCs w:val="16"/>
              </w:rPr>
            </w:pPr>
            <w:r w:rsidRPr="00EE673D">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14:paraId="21E3C1BE" w14:textId="77777777" w:rsidR="005943DE" w:rsidRPr="00EE673D" w:rsidRDefault="005943DE" w:rsidP="009224E7">
            <w:pPr>
              <w:rPr>
                <w:b/>
                <w:bCs/>
                <w:sz w:val="16"/>
                <w:szCs w:val="16"/>
              </w:rPr>
            </w:pPr>
            <w:r w:rsidRPr="00EE673D">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14:paraId="398C5E08" w14:textId="77777777" w:rsidR="005943DE" w:rsidRPr="00EE673D" w:rsidRDefault="005943DE" w:rsidP="009224E7">
            <w:pPr>
              <w:rPr>
                <w:b/>
                <w:bCs/>
                <w:sz w:val="16"/>
                <w:szCs w:val="16"/>
              </w:rPr>
            </w:pPr>
            <w:r w:rsidRPr="00EE673D">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590021BC" w14:textId="77777777" w:rsidR="005943DE" w:rsidRPr="00EE673D" w:rsidRDefault="005943DE" w:rsidP="009224E7">
            <w:pPr>
              <w:rPr>
                <w:b/>
                <w:bCs/>
                <w:sz w:val="16"/>
                <w:szCs w:val="16"/>
              </w:rPr>
            </w:pPr>
            <w:r w:rsidRPr="00EE673D">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751B186A" w14:textId="77777777" w:rsidR="005943DE" w:rsidRPr="00EE673D" w:rsidRDefault="005943DE" w:rsidP="009224E7">
            <w:pPr>
              <w:rPr>
                <w:b/>
                <w:bCs/>
                <w:sz w:val="16"/>
                <w:szCs w:val="16"/>
              </w:rPr>
            </w:pPr>
            <w:r w:rsidRPr="00EE673D">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14:paraId="2B8482A9" w14:textId="77777777" w:rsidR="005943DE" w:rsidRPr="00EE673D" w:rsidRDefault="005943DE" w:rsidP="009224E7">
            <w:pPr>
              <w:rPr>
                <w:b/>
                <w:bCs/>
                <w:sz w:val="16"/>
                <w:szCs w:val="16"/>
              </w:rPr>
            </w:pPr>
            <w:r w:rsidRPr="00EE673D">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14:paraId="15955375" w14:textId="77777777" w:rsidR="005943DE" w:rsidRPr="00EE673D" w:rsidRDefault="005943DE" w:rsidP="009224E7">
            <w:pPr>
              <w:rPr>
                <w:b/>
                <w:bCs/>
                <w:sz w:val="16"/>
                <w:szCs w:val="16"/>
              </w:rPr>
            </w:pPr>
            <w:r w:rsidRPr="00EE673D">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14:paraId="1CAF5C9D" w14:textId="77777777" w:rsidR="005943DE" w:rsidRPr="00EE673D" w:rsidRDefault="005943DE" w:rsidP="009224E7">
            <w:pPr>
              <w:rPr>
                <w:b/>
                <w:bCs/>
                <w:sz w:val="16"/>
                <w:szCs w:val="16"/>
              </w:rPr>
            </w:pPr>
            <w:r w:rsidRPr="00EE673D">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14:paraId="0E80B3DA" w14:textId="718F17C1" w:rsidR="005943DE" w:rsidRPr="00EE673D" w:rsidRDefault="005943DE" w:rsidP="009224E7">
            <w:pPr>
              <w:rPr>
                <w:b/>
                <w:bCs/>
                <w:sz w:val="16"/>
                <w:szCs w:val="16"/>
              </w:rPr>
            </w:pPr>
            <w:r w:rsidRPr="00EE673D">
              <w:rPr>
                <w:b/>
                <w:bCs/>
                <w:sz w:val="16"/>
                <w:szCs w:val="16"/>
              </w:rPr>
              <w:t>57 822 333,00</w:t>
            </w:r>
          </w:p>
        </w:tc>
        <w:tc>
          <w:tcPr>
            <w:tcW w:w="1276" w:type="dxa"/>
            <w:tcBorders>
              <w:top w:val="nil"/>
              <w:left w:val="nil"/>
              <w:bottom w:val="single" w:sz="4" w:space="0" w:color="auto"/>
              <w:right w:val="single" w:sz="4" w:space="0" w:color="auto"/>
            </w:tcBorders>
            <w:shd w:val="clear" w:color="auto" w:fill="auto"/>
            <w:vAlign w:val="bottom"/>
            <w:hideMark/>
          </w:tcPr>
          <w:p w14:paraId="7A806A3D" w14:textId="2448F2DF" w:rsidR="005943DE" w:rsidRPr="00EE673D" w:rsidRDefault="005943DE" w:rsidP="009224E7">
            <w:pPr>
              <w:rPr>
                <w:b/>
                <w:bCs/>
                <w:sz w:val="16"/>
                <w:szCs w:val="16"/>
              </w:rPr>
            </w:pPr>
            <w:r w:rsidRPr="00EE673D">
              <w:rPr>
                <w:b/>
                <w:bCs/>
                <w:sz w:val="16"/>
                <w:szCs w:val="16"/>
              </w:rPr>
              <w:t>14 898 887,81</w:t>
            </w:r>
          </w:p>
        </w:tc>
        <w:tc>
          <w:tcPr>
            <w:tcW w:w="1276" w:type="dxa"/>
            <w:tcBorders>
              <w:top w:val="nil"/>
              <w:left w:val="nil"/>
              <w:bottom w:val="single" w:sz="4" w:space="0" w:color="auto"/>
              <w:right w:val="single" w:sz="4" w:space="0" w:color="auto"/>
            </w:tcBorders>
            <w:shd w:val="clear" w:color="auto" w:fill="auto"/>
            <w:vAlign w:val="bottom"/>
            <w:hideMark/>
          </w:tcPr>
          <w:p w14:paraId="2B78A145" w14:textId="3ADF8297" w:rsidR="005943DE" w:rsidRPr="00EE673D" w:rsidRDefault="005943DE" w:rsidP="009224E7">
            <w:pPr>
              <w:rPr>
                <w:b/>
                <w:bCs/>
                <w:sz w:val="16"/>
                <w:szCs w:val="16"/>
              </w:rPr>
            </w:pPr>
            <w:r w:rsidRPr="00EE673D">
              <w:rPr>
                <w:b/>
                <w:bCs/>
                <w:sz w:val="16"/>
                <w:szCs w:val="16"/>
              </w:rPr>
              <w:t>29 067 678,19</w:t>
            </w:r>
          </w:p>
        </w:tc>
        <w:tc>
          <w:tcPr>
            <w:tcW w:w="1559" w:type="dxa"/>
            <w:tcBorders>
              <w:top w:val="nil"/>
              <w:left w:val="nil"/>
              <w:bottom w:val="single" w:sz="4" w:space="0" w:color="auto"/>
              <w:right w:val="single" w:sz="4" w:space="0" w:color="auto"/>
            </w:tcBorders>
            <w:shd w:val="clear" w:color="auto" w:fill="auto"/>
            <w:vAlign w:val="bottom"/>
            <w:hideMark/>
          </w:tcPr>
          <w:p w14:paraId="4DCF9853" w14:textId="7378DB09" w:rsidR="005943DE" w:rsidRPr="00EE673D" w:rsidRDefault="005943DE" w:rsidP="009224E7">
            <w:pPr>
              <w:rPr>
                <w:b/>
                <w:bCs/>
                <w:sz w:val="16"/>
                <w:szCs w:val="16"/>
              </w:rPr>
            </w:pPr>
            <w:r w:rsidRPr="00EE673D">
              <w:rPr>
                <w:b/>
                <w:bCs/>
                <w:sz w:val="16"/>
                <w:szCs w:val="16"/>
              </w:rPr>
              <w:t>101 788 899,00</w:t>
            </w:r>
          </w:p>
        </w:tc>
      </w:tr>
      <w:tr w:rsidR="00EE673D" w:rsidRPr="00EE673D" w14:paraId="687C74EE"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A293F84"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6A6BD" w14:textId="77777777" w:rsidR="006D59AC" w:rsidRPr="00EE673D" w:rsidRDefault="006D59AC" w:rsidP="009224E7">
            <w:pPr>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1E756D6"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2FB0FBC"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497576B"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D017F94"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D885D8E" w14:textId="77777777" w:rsidR="006D59AC" w:rsidRPr="00EE673D" w:rsidRDefault="006D59AC" w:rsidP="009224E7">
            <w:pPr>
              <w:rPr>
                <w:b/>
                <w:bCs/>
                <w:sz w:val="16"/>
                <w:szCs w:val="16"/>
              </w:rPr>
            </w:pPr>
            <w:r w:rsidRPr="00EE673D">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379F61D" w14:textId="77777777" w:rsidR="006D59AC" w:rsidRPr="00EE673D" w:rsidRDefault="006D59AC" w:rsidP="009224E7">
            <w:pPr>
              <w:rPr>
                <w:b/>
                <w:bCs/>
                <w:sz w:val="16"/>
                <w:szCs w:val="16"/>
              </w:rPr>
            </w:pPr>
            <w:r w:rsidRPr="00EE673D">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8E39518" w14:textId="77777777" w:rsidR="006D59AC" w:rsidRPr="00EE673D" w:rsidRDefault="006D59AC"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7DDB9C65" w14:textId="77777777" w:rsidR="006D59AC" w:rsidRPr="00EE673D" w:rsidRDefault="006D59AC" w:rsidP="009224E7">
            <w:pPr>
              <w:rPr>
                <w:b/>
                <w:bCs/>
                <w:sz w:val="16"/>
                <w:szCs w:val="16"/>
              </w:rPr>
            </w:pPr>
            <w:r w:rsidRPr="00EE673D">
              <w:rPr>
                <w:b/>
                <w:bCs/>
                <w:sz w:val="16"/>
                <w:szCs w:val="16"/>
              </w:rPr>
              <w:t>26 028 219,00</w:t>
            </w:r>
          </w:p>
        </w:tc>
        <w:tc>
          <w:tcPr>
            <w:tcW w:w="1276" w:type="dxa"/>
            <w:tcBorders>
              <w:top w:val="nil"/>
              <w:left w:val="nil"/>
              <w:bottom w:val="single" w:sz="4" w:space="0" w:color="auto"/>
              <w:right w:val="single" w:sz="4" w:space="0" w:color="auto"/>
            </w:tcBorders>
            <w:shd w:val="clear" w:color="auto" w:fill="auto"/>
            <w:vAlign w:val="bottom"/>
            <w:hideMark/>
          </w:tcPr>
          <w:p w14:paraId="6D0BD75C" w14:textId="77777777" w:rsidR="006D59AC" w:rsidRPr="00EE673D" w:rsidRDefault="006D59AC" w:rsidP="009224E7">
            <w:pPr>
              <w:rPr>
                <w:b/>
                <w:bCs/>
                <w:sz w:val="16"/>
                <w:szCs w:val="16"/>
              </w:rPr>
            </w:pPr>
            <w:r w:rsidRPr="00EE673D">
              <w:rPr>
                <w:b/>
                <w:bCs/>
                <w:sz w:val="16"/>
                <w:szCs w:val="16"/>
              </w:rPr>
              <w:t>6 706 604,44</w:t>
            </w:r>
          </w:p>
        </w:tc>
        <w:tc>
          <w:tcPr>
            <w:tcW w:w="1276" w:type="dxa"/>
            <w:tcBorders>
              <w:top w:val="nil"/>
              <w:left w:val="nil"/>
              <w:bottom w:val="single" w:sz="4" w:space="0" w:color="auto"/>
              <w:right w:val="single" w:sz="4" w:space="0" w:color="auto"/>
            </w:tcBorders>
            <w:shd w:val="clear" w:color="auto" w:fill="auto"/>
            <w:vAlign w:val="bottom"/>
            <w:hideMark/>
          </w:tcPr>
          <w:p w14:paraId="7A51CA3F" w14:textId="66BF4600" w:rsidR="006D59AC" w:rsidRPr="00EE673D" w:rsidRDefault="003237A5" w:rsidP="009224E7">
            <w:pPr>
              <w:rPr>
                <w:b/>
                <w:bCs/>
                <w:sz w:val="16"/>
                <w:szCs w:val="16"/>
              </w:rPr>
            </w:pPr>
            <w:r w:rsidRPr="00EE673D">
              <w:rPr>
                <w:b/>
                <w:bCs/>
                <w:sz w:val="16"/>
                <w:szCs w:val="16"/>
              </w:rPr>
              <w:t>2 323 964,56</w:t>
            </w:r>
          </w:p>
        </w:tc>
        <w:tc>
          <w:tcPr>
            <w:tcW w:w="1559" w:type="dxa"/>
            <w:tcBorders>
              <w:top w:val="nil"/>
              <w:left w:val="nil"/>
              <w:bottom w:val="single" w:sz="4" w:space="0" w:color="auto"/>
              <w:right w:val="single" w:sz="4" w:space="0" w:color="auto"/>
            </w:tcBorders>
            <w:shd w:val="clear" w:color="auto" w:fill="auto"/>
            <w:vAlign w:val="bottom"/>
            <w:hideMark/>
          </w:tcPr>
          <w:p w14:paraId="2EC8CD65" w14:textId="4011826A" w:rsidR="006D59AC" w:rsidRPr="00EE673D" w:rsidRDefault="003237A5" w:rsidP="009224E7">
            <w:pPr>
              <w:rPr>
                <w:b/>
                <w:bCs/>
                <w:sz w:val="16"/>
                <w:szCs w:val="16"/>
              </w:rPr>
            </w:pPr>
            <w:r w:rsidRPr="00EE673D">
              <w:rPr>
                <w:b/>
                <w:bCs/>
                <w:sz w:val="16"/>
                <w:szCs w:val="16"/>
              </w:rPr>
              <w:t>35 058 788,00</w:t>
            </w:r>
          </w:p>
        </w:tc>
      </w:tr>
      <w:tr w:rsidR="00EE673D" w:rsidRPr="00EE673D" w14:paraId="5AAEE916" w14:textId="77777777" w:rsidTr="009224E7">
        <w:trPr>
          <w:trHeight w:val="175"/>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99EB51E"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2896ED88"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12345A2"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14:paraId="01333FC8"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6228CA9"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67B014C"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7ED6DAF"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957CB9"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3DE9280"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CA6E6A8"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09EB90AE"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14:paraId="2D1A07ED" w14:textId="77777777" w:rsidR="006D59AC" w:rsidRPr="00EE673D" w:rsidRDefault="006D59AC" w:rsidP="009224E7">
            <w:pPr>
              <w:rPr>
                <w:b/>
                <w:bCs/>
                <w:sz w:val="16"/>
                <w:szCs w:val="16"/>
              </w:rPr>
            </w:pPr>
            <w:r w:rsidRPr="00EE673D">
              <w:rPr>
                <w:b/>
                <w:bCs/>
                <w:sz w:val="16"/>
                <w:szCs w:val="16"/>
              </w:rPr>
              <w:t> </w:t>
            </w:r>
          </w:p>
        </w:tc>
      </w:tr>
      <w:tr w:rsidR="00EE673D" w:rsidRPr="00EE673D" w14:paraId="28219940"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330D09B"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2BF7519"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5FBE8B3" w14:textId="77777777" w:rsidR="006D59AC" w:rsidRPr="00EE673D" w:rsidRDefault="006D59AC" w:rsidP="009224E7">
            <w:pPr>
              <w:ind w:left="-80" w:right="-80"/>
              <w:rPr>
                <w:sz w:val="16"/>
                <w:szCs w:val="16"/>
              </w:rPr>
            </w:pPr>
            <w:r w:rsidRPr="00EE673D">
              <w:rPr>
                <w:sz w:val="16"/>
                <w:szCs w:val="16"/>
              </w:rPr>
              <w:t>г. Сергиев Посад,</w:t>
            </w:r>
          </w:p>
          <w:p w14:paraId="2C1AD060" w14:textId="77777777" w:rsidR="006D59AC" w:rsidRPr="00EE673D" w:rsidRDefault="006D59AC" w:rsidP="009224E7">
            <w:pPr>
              <w:ind w:left="-80" w:right="-80"/>
              <w:rPr>
                <w:sz w:val="16"/>
                <w:szCs w:val="16"/>
              </w:rPr>
            </w:pPr>
            <w:r w:rsidRPr="00EE673D">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14:paraId="1BB8AB50"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690DDD1"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9A4A2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01C2E66"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2CC7E3"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4FD1838"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C97047E"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2894420C"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5AB68BE4" w14:textId="77777777" w:rsidR="006D59AC" w:rsidRPr="00EE673D" w:rsidRDefault="006D59AC" w:rsidP="009224E7">
            <w:pPr>
              <w:rPr>
                <w:b/>
                <w:bCs/>
                <w:sz w:val="16"/>
                <w:szCs w:val="16"/>
              </w:rPr>
            </w:pPr>
          </w:p>
        </w:tc>
      </w:tr>
      <w:tr w:rsidR="00EE673D" w:rsidRPr="00EE673D" w14:paraId="75AC695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C00E38C" w14:textId="77777777" w:rsidR="006D59AC" w:rsidRPr="00EE673D" w:rsidRDefault="006D59AC" w:rsidP="009224E7">
            <w:pPr>
              <w:ind w:left="-93" w:right="-80"/>
              <w:rPr>
                <w:sz w:val="16"/>
                <w:szCs w:val="16"/>
              </w:rPr>
            </w:pPr>
            <w:r w:rsidRPr="00EE673D">
              <w:rPr>
                <w:sz w:val="16"/>
                <w:szCs w:val="16"/>
              </w:rPr>
              <w:lastRenderedPageBreak/>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39264DA6"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D7DA057" w14:textId="77777777" w:rsidR="006D59AC" w:rsidRPr="00EE673D" w:rsidRDefault="006D59AC" w:rsidP="009224E7">
            <w:pPr>
              <w:ind w:left="-80" w:right="-80"/>
              <w:rPr>
                <w:sz w:val="16"/>
                <w:szCs w:val="16"/>
              </w:rPr>
            </w:pPr>
            <w:r w:rsidRPr="00EE673D">
              <w:rPr>
                <w:sz w:val="16"/>
                <w:szCs w:val="16"/>
              </w:rPr>
              <w:t>г. Сергиев Посад,</w:t>
            </w:r>
          </w:p>
          <w:p w14:paraId="277CE493" w14:textId="77777777" w:rsidR="006D59AC" w:rsidRPr="00EE673D" w:rsidRDefault="006D59AC" w:rsidP="009224E7">
            <w:pPr>
              <w:ind w:left="-80" w:right="-80"/>
              <w:rPr>
                <w:sz w:val="16"/>
                <w:szCs w:val="16"/>
              </w:rPr>
            </w:pPr>
            <w:r w:rsidRPr="00EE673D">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14:paraId="7D59B35D"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7543006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674495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62F40B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DD179D9"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83C78D7"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62F47F1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8BC448F"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499F0C6C" w14:textId="77777777" w:rsidR="006D59AC" w:rsidRPr="00EE673D" w:rsidRDefault="006D59AC" w:rsidP="009224E7">
            <w:pPr>
              <w:rPr>
                <w:b/>
                <w:bCs/>
                <w:sz w:val="16"/>
                <w:szCs w:val="16"/>
              </w:rPr>
            </w:pPr>
          </w:p>
        </w:tc>
      </w:tr>
      <w:tr w:rsidR="00EE673D" w:rsidRPr="00EE673D" w14:paraId="382B040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2523433"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6A983A2"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02BC87A" w14:textId="77777777" w:rsidR="006D59AC" w:rsidRPr="00EE673D" w:rsidRDefault="006D59AC" w:rsidP="009224E7">
            <w:pPr>
              <w:ind w:left="-80" w:right="-80"/>
              <w:rPr>
                <w:sz w:val="16"/>
                <w:szCs w:val="16"/>
              </w:rPr>
            </w:pPr>
            <w:r w:rsidRPr="00EE673D">
              <w:rPr>
                <w:sz w:val="16"/>
                <w:szCs w:val="16"/>
              </w:rPr>
              <w:t>г. Сергиев Посад,</w:t>
            </w:r>
          </w:p>
          <w:p w14:paraId="6AB6B600" w14:textId="77777777" w:rsidR="006D59AC" w:rsidRPr="00EE673D" w:rsidRDefault="006D59AC" w:rsidP="009224E7">
            <w:pPr>
              <w:ind w:left="-80" w:right="-80"/>
              <w:rPr>
                <w:sz w:val="16"/>
                <w:szCs w:val="16"/>
              </w:rPr>
            </w:pPr>
            <w:r w:rsidRPr="00EE673D">
              <w:rPr>
                <w:sz w:val="16"/>
                <w:szCs w:val="16"/>
              </w:rPr>
              <w:t>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14:paraId="7E711B5A"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5433477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49EFD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5838AE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274EB22"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A6D2CB3"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958B574"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B3608AB"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12F766AF" w14:textId="77777777" w:rsidR="006D59AC" w:rsidRPr="00EE673D" w:rsidRDefault="006D59AC" w:rsidP="009224E7">
            <w:pPr>
              <w:rPr>
                <w:b/>
                <w:bCs/>
                <w:sz w:val="16"/>
                <w:szCs w:val="16"/>
              </w:rPr>
            </w:pPr>
          </w:p>
        </w:tc>
      </w:tr>
      <w:tr w:rsidR="00EE673D" w:rsidRPr="00EE673D" w14:paraId="61C8FB9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546E3E0"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6BA0E5F5"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6A2E330"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14:paraId="01F27398"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4D4948D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F7B2F0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3C8EE4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68CFA3"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25F27782"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61DF8127"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66AA795"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hideMark/>
          </w:tcPr>
          <w:p w14:paraId="54ABE6FB" w14:textId="77777777" w:rsidR="006D59AC" w:rsidRPr="00EE673D" w:rsidRDefault="006D59AC" w:rsidP="009224E7">
            <w:pPr>
              <w:rPr>
                <w:b/>
                <w:bCs/>
                <w:sz w:val="16"/>
                <w:szCs w:val="16"/>
              </w:rPr>
            </w:pPr>
          </w:p>
        </w:tc>
      </w:tr>
      <w:tr w:rsidR="00EE673D" w:rsidRPr="00EE673D" w14:paraId="47D88579"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76685925"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14:paraId="1C30CE5D" w14:textId="77777777" w:rsidR="006D59AC" w:rsidRPr="00EE673D" w:rsidRDefault="006D59AC" w:rsidP="009224E7">
            <w:pPr>
              <w:rPr>
                <w:b/>
                <w:bCs/>
                <w:sz w:val="16"/>
                <w:szCs w:val="16"/>
              </w:rPr>
            </w:pPr>
            <w:r w:rsidRPr="00EE673D">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14:paraId="17698B3F" w14:textId="77777777" w:rsidR="006D59AC" w:rsidRPr="00EE673D" w:rsidRDefault="006D59AC" w:rsidP="009224E7">
            <w:pPr>
              <w:rPr>
                <w:b/>
                <w:bCs/>
                <w:sz w:val="16"/>
                <w:szCs w:val="16"/>
              </w:rPr>
            </w:pPr>
            <w:r w:rsidRPr="00EE673D">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14:paraId="470FB1F9" w14:textId="77777777" w:rsidR="006D59AC" w:rsidRPr="00EE673D" w:rsidRDefault="006D59AC" w:rsidP="009224E7">
            <w:pPr>
              <w:rPr>
                <w:b/>
                <w:bCs/>
                <w:sz w:val="16"/>
                <w:szCs w:val="16"/>
              </w:rPr>
            </w:pPr>
            <w:r w:rsidRPr="00EE673D">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402B7F3D" w14:textId="77777777" w:rsidR="006D59AC" w:rsidRPr="00EE673D" w:rsidRDefault="006D59AC" w:rsidP="009224E7">
            <w:pPr>
              <w:rPr>
                <w:b/>
                <w:bCs/>
                <w:sz w:val="16"/>
                <w:szCs w:val="16"/>
              </w:rPr>
            </w:pPr>
            <w:r w:rsidRPr="00EE673D">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5FBD2292" w14:textId="77777777" w:rsidR="006D59AC" w:rsidRPr="00EE673D" w:rsidRDefault="006D59AC" w:rsidP="009224E7">
            <w:pPr>
              <w:rPr>
                <w:b/>
                <w:bCs/>
                <w:sz w:val="16"/>
                <w:szCs w:val="16"/>
              </w:rPr>
            </w:pPr>
            <w:r w:rsidRPr="00EE673D">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14:paraId="75E42BF4" w14:textId="77777777" w:rsidR="006D59AC" w:rsidRPr="00EE673D" w:rsidRDefault="006D59AC" w:rsidP="009224E7">
            <w:pPr>
              <w:rPr>
                <w:b/>
                <w:bCs/>
                <w:sz w:val="16"/>
                <w:szCs w:val="16"/>
              </w:rPr>
            </w:pPr>
            <w:r w:rsidRPr="00EE673D">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14:paraId="4D772594" w14:textId="77777777" w:rsidR="006D59AC" w:rsidRPr="00EE673D" w:rsidRDefault="006D59AC" w:rsidP="009224E7">
            <w:pPr>
              <w:rPr>
                <w:b/>
                <w:bCs/>
                <w:sz w:val="16"/>
                <w:szCs w:val="16"/>
              </w:rPr>
            </w:pPr>
            <w:r w:rsidRPr="00EE673D">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14:paraId="6EE97501" w14:textId="77777777" w:rsidR="006D59AC" w:rsidRPr="00EE673D" w:rsidRDefault="006D59AC" w:rsidP="009224E7">
            <w:pPr>
              <w:rPr>
                <w:b/>
                <w:bCs/>
                <w:sz w:val="16"/>
                <w:szCs w:val="16"/>
              </w:rPr>
            </w:pPr>
            <w:r w:rsidRPr="00EE673D">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14:paraId="0D3AAA31" w14:textId="45B6D598" w:rsidR="006D59AC" w:rsidRPr="00EE673D" w:rsidRDefault="003237A5" w:rsidP="009224E7">
            <w:pPr>
              <w:rPr>
                <w:b/>
                <w:bCs/>
                <w:sz w:val="16"/>
                <w:szCs w:val="16"/>
              </w:rPr>
            </w:pPr>
            <w:r w:rsidRPr="00EE673D">
              <w:rPr>
                <w:b/>
                <w:bCs/>
                <w:sz w:val="16"/>
                <w:szCs w:val="16"/>
              </w:rPr>
              <w:t>31 794 114,00</w:t>
            </w:r>
          </w:p>
        </w:tc>
        <w:tc>
          <w:tcPr>
            <w:tcW w:w="1276" w:type="dxa"/>
            <w:tcBorders>
              <w:top w:val="nil"/>
              <w:left w:val="nil"/>
              <w:bottom w:val="single" w:sz="4" w:space="0" w:color="auto"/>
              <w:right w:val="single" w:sz="4" w:space="0" w:color="auto"/>
            </w:tcBorders>
            <w:shd w:val="clear" w:color="auto" w:fill="auto"/>
            <w:vAlign w:val="bottom"/>
            <w:hideMark/>
          </w:tcPr>
          <w:p w14:paraId="1E9FD2F9" w14:textId="740191EF" w:rsidR="006D59AC" w:rsidRPr="00EE673D" w:rsidRDefault="003237A5" w:rsidP="009224E7">
            <w:pPr>
              <w:rPr>
                <w:b/>
                <w:bCs/>
                <w:sz w:val="16"/>
                <w:szCs w:val="16"/>
              </w:rPr>
            </w:pPr>
            <w:r w:rsidRPr="00EE673D">
              <w:rPr>
                <w:b/>
                <w:bCs/>
                <w:sz w:val="16"/>
                <w:szCs w:val="16"/>
              </w:rPr>
              <w:t>8 192 283,37</w:t>
            </w:r>
          </w:p>
        </w:tc>
        <w:tc>
          <w:tcPr>
            <w:tcW w:w="1276" w:type="dxa"/>
            <w:tcBorders>
              <w:top w:val="nil"/>
              <w:left w:val="nil"/>
              <w:bottom w:val="single" w:sz="4" w:space="0" w:color="auto"/>
              <w:right w:val="single" w:sz="4" w:space="0" w:color="auto"/>
            </w:tcBorders>
            <w:shd w:val="clear" w:color="auto" w:fill="auto"/>
            <w:vAlign w:val="bottom"/>
            <w:hideMark/>
          </w:tcPr>
          <w:p w14:paraId="746D64A2" w14:textId="14CB3CE9" w:rsidR="006D59AC" w:rsidRPr="00EE673D" w:rsidRDefault="003237A5" w:rsidP="009224E7">
            <w:pPr>
              <w:rPr>
                <w:b/>
                <w:bCs/>
                <w:sz w:val="16"/>
                <w:szCs w:val="16"/>
              </w:rPr>
            </w:pPr>
            <w:r w:rsidRPr="00EE673D">
              <w:rPr>
                <w:b/>
                <w:bCs/>
                <w:sz w:val="16"/>
                <w:szCs w:val="16"/>
              </w:rPr>
              <w:t>26 743 713,63</w:t>
            </w:r>
          </w:p>
        </w:tc>
        <w:tc>
          <w:tcPr>
            <w:tcW w:w="1559" w:type="dxa"/>
            <w:tcBorders>
              <w:top w:val="nil"/>
              <w:left w:val="nil"/>
              <w:bottom w:val="single" w:sz="4" w:space="0" w:color="auto"/>
              <w:right w:val="single" w:sz="4" w:space="0" w:color="auto"/>
            </w:tcBorders>
            <w:shd w:val="clear" w:color="auto" w:fill="auto"/>
            <w:vAlign w:val="bottom"/>
            <w:hideMark/>
          </w:tcPr>
          <w:p w14:paraId="23BA9450" w14:textId="031C69E0" w:rsidR="006D59AC" w:rsidRPr="00EE673D" w:rsidRDefault="003237A5" w:rsidP="009224E7">
            <w:pPr>
              <w:rPr>
                <w:b/>
                <w:bCs/>
                <w:sz w:val="16"/>
                <w:szCs w:val="16"/>
              </w:rPr>
            </w:pPr>
            <w:r w:rsidRPr="00EE673D">
              <w:rPr>
                <w:b/>
                <w:bCs/>
                <w:sz w:val="16"/>
                <w:szCs w:val="16"/>
              </w:rPr>
              <w:t>66 730 111,00</w:t>
            </w:r>
          </w:p>
        </w:tc>
      </w:tr>
      <w:tr w:rsidR="00EE673D" w:rsidRPr="00EE673D" w14:paraId="32278E9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854693"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0BF16A85"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790201F"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14:paraId="7F2D1AC0" w14:textId="77777777" w:rsidR="006D59AC" w:rsidRPr="00EE673D" w:rsidRDefault="006D59AC" w:rsidP="009224E7">
            <w:pPr>
              <w:rPr>
                <w:sz w:val="16"/>
                <w:szCs w:val="16"/>
              </w:rPr>
            </w:pPr>
            <w:r w:rsidRPr="00EE673D">
              <w:rPr>
                <w:sz w:val="16"/>
                <w:szCs w:val="16"/>
              </w:rPr>
              <w:t>19,77</w:t>
            </w:r>
          </w:p>
        </w:tc>
        <w:tc>
          <w:tcPr>
            <w:tcW w:w="709" w:type="dxa"/>
            <w:tcBorders>
              <w:top w:val="nil"/>
              <w:left w:val="nil"/>
              <w:bottom w:val="single" w:sz="4" w:space="0" w:color="auto"/>
              <w:right w:val="single" w:sz="4" w:space="0" w:color="auto"/>
            </w:tcBorders>
            <w:shd w:val="clear" w:color="auto" w:fill="auto"/>
            <w:noWrap/>
            <w:vAlign w:val="bottom"/>
            <w:hideMark/>
          </w:tcPr>
          <w:p w14:paraId="0068419F" w14:textId="77777777" w:rsidR="006D59AC" w:rsidRPr="00EE673D" w:rsidRDefault="006D59AC"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AAA2CA1"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2D7EFB5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7B7D6BE8" w14:textId="77777777" w:rsidR="006D59AC" w:rsidRPr="00EE673D" w:rsidRDefault="006D59AC" w:rsidP="009224E7">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noWrap/>
            <w:vAlign w:val="bottom"/>
            <w:hideMark/>
          </w:tcPr>
          <w:p w14:paraId="15A196AC" w14:textId="77777777" w:rsidR="006D59AC" w:rsidRPr="00EE673D" w:rsidRDefault="006D59AC" w:rsidP="009224E7">
            <w:pPr>
              <w:rPr>
                <w:sz w:val="16"/>
                <w:szCs w:val="16"/>
              </w:rPr>
            </w:pPr>
            <w:r w:rsidRPr="00EE673D">
              <w:rPr>
                <w:sz w:val="16"/>
                <w:szCs w:val="16"/>
              </w:rPr>
              <w:t>19,77</w:t>
            </w:r>
          </w:p>
        </w:tc>
        <w:tc>
          <w:tcPr>
            <w:tcW w:w="992" w:type="dxa"/>
            <w:tcBorders>
              <w:top w:val="nil"/>
              <w:left w:val="nil"/>
              <w:bottom w:val="single" w:sz="4" w:space="0" w:color="auto"/>
              <w:right w:val="single" w:sz="4" w:space="0" w:color="auto"/>
            </w:tcBorders>
            <w:shd w:val="clear" w:color="auto" w:fill="auto"/>
            <w:noWrap/>
            <w:vAlign w:val="bottom"/>
            <w:hideMark/>
          </w:tcPr>
          <w:p w14:paraId="731E13D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63EBB9EE" w14:textId="77777777" w:rsidR="006D59AC" w:rsidRPr="00EE673D" w:rsidRDefault="006D59AC" w:rsidP="009224E7">
            <w:pPr>
              <w:rPr>
                <w:sz w:val="16"/>
                <w:szCs w:val="16"/>
              </w:rPr>
            </w:pPr>
            <w:r w:rsidRPr="00EE673D">
              <w:rPr>
                <w:sz w:val="16"/>
                <w:szCs w:val="16"/>
              </w:rPr>
              <w:t>19,77</w:t>
            </w:r>
          </w:p>
        </w:tc>
        <w:tc>
          <w:tcPr>
            <w:tcW w:w="5528" w:type="dxa"/>
            <w:gridSpan w:val="4"/>
            <w:vMerge w:val="restart"/>
            <w:tcBorders>
              <w:top w:val="nil"/>
              <w:left w:val="nil"/>
              <w:right w:val="single" w:sz="4" w:space="0" w:color="auto"/>
            </w:tcBorders>
            <w:shd w:val="clear" w:color="auto" w:fill="auto"/>
            <w:vAlign w:val="bottom"/>
            <w:hideMark/>
          </w:tcPr>
          <w:p w14:paraId="6548BA7F" w14:textId="77777777" w:rsidR="006D59AC" w:rsidRPr="00EE673D" w:rsidRDefault="006D59AC" w:rsidP="009224E7">
            <w:pPr>
              <w:rPr>
                <w:sz w:val="16"/>
                <w:szCs w:val="16"/>
              </w:rPr>
            </w:pPr>
            <w:r w:rsidRPr="00EE673D">
              <w:rPr>
                <w:sz w:val="16"/>
                <w:szCs w:val="16"/>
              </w:rPr>
              <w:t> </w:t>
            </w:r>
          </w:p>
        </w:tc>
      </w:tr>
      <w:tr w:rsidR="00EE673D" w:rsidRPr="00EE673D" w14:paraId="66D5315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2958195"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2C99055A"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56F0778" w14:textId="77777777" w:rsidR="006D59AC" w:rsidRPr="00EE673D" w:rsidRDefault="006D59AC" w:rsidP="009224E7">
            <w:pPr>
              <w:ind w:left="-80" w:right="-80"/>
              <w:rPr>
                <w:sz w:val="16"/>
                <w:szCs w:val="16"/>
              </w:rPr>
            </w:pPr>
            <w:r w:rsidRPr="00EE673D">
              <w:rPr>
                <w:sz w:val="16"/>
                <w:szCs w:val="16"/>
              </w:rPr>
              <w:t>г. Сергиев Посад,</w:t>
            </w:r>
          </w:p>
          <w:p w14:paraId="0F7E3BCC" w14:textId="77777777" w:rsidR="006D59AC" w:rsidRPr="00EE673D" w:rsidRDefault="006D59AC" w:rsidP="009224E7">
            <w:pPr>
              <w:ind w:left="-80" w:right="-80"/>
              <w:rPr>
                <w:sz w:val="16"/>
                <w:szCs w:val="16"/>
              </w:rPr>
            </w:pPr>
            <w:r w:rsidRPr="00EE673D">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14:paraId="78C8B33C" w14:textId="77777777" w:rsidR="006D59AC" w:rsidRPr="00EE673D" w:rsidRDefault="006D59AC" w:rsidP="009224E7">
            <w:pPr>
              <w:rPr>
                <w:sz w:val="16"/>
                <w:szCs w:val="16"/>
              </w:rPr>
            </w:pPr>
            <w:r w:rsidRPr="00EE673D">
              <w:rPr>
                <w:sz w:val="16"/>
                <w:szCs w:val="16"/>
              </w:rPr>
              <w:t>422,30</w:t>
            </w:r>
          </w:p>
        </w:tc>
        <w:tc>
          <w:tcPr>
            <w:tcW w:w="709" w:type="dxa"/>
            <w:tcBorders>
              <w:top w:val="nil"/>
              <w:left w:val="nil"/>
              <w:bottom w:val="single" w:sz="4" w:space="0" w:color="auto"/>
              <w:right w:val="single" w:sz="4" w:space="0" w:color="auto"/>
            </w:tcBorders>
            <w:shd w:val="clear" w:color="auto" w:fill="auto"/>
            <w:noWrap/>
            <w:vAlign w:val="bottom"/>
            <w:hideMark/>
          </w:tcPr>
          <w:p w14:paraId="4690F27E" w14:textId="77777777" w:rsidR="006D59AC" w:rsidRPr="00EE673D" w:rsidRDefault="006D59AC" w:rsidP="009224E7">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41B3A29E" w14:textId="77777777" w:rsidR="006D59AC" w:rsidRPr="00EE673D" w:rsidRDefault="006D59AC" w:rsidP="009224E7">
            <w:pPr>
              <w:rPr>
                <w:sz w:val="16"/>
                <w:szCs w:val="16"/>
              </w:rPr>
            </w:pPr>
            <w:r w:rsidRPr="00EE673D">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14:paraId="23724EE2" w14:textId="77777777" w:rsidR="006D59AC" w:rsidRPr="00EE673D" w:rsidRDefault="006D59AC"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14:paraId="7348F284" w14:textId="77777777" w:rsidR="006D59AC" w:rsidRPr="00EE673D" w:rsidRDefault="006D59AC"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508C978E" w14:textId="77777777" w:rsidR="006D59AC" w:rsidRPr="00EE673D" w:rsidRDefault="006D59AC" w:rsidP="009224E7">
            <w:pPr>
              <w:rPr>
                <w:sz w:val="16"/>
                <w:szCs w:val="16"/>
              </w:rPr>
            </w:pPr>
            <w:r w:rsidRPr="00EE673D">
              <w:rPr>
                <w:sz w:val="16"/>
                <w:szCs w:val="16"/>
              </w:rPr>
              <w:t>422,30</w:t>
            </w:r>
          </w:p>
        </w:tc>
        <w:tc>
          <w:tcPr>
            <w:tcW w:w="992" w:type="dxa"/>
            <w:tcBorders>
              <w:top w:val="nil"/>
              <w:left w:val="nil"/>
              <w:bottom w:val="single" w:sz="4" w:space="0" w:color="auto"/>
              <w:right w:val="single" w:sz="4" w:space="0" w:color="auto"/>
            </w:tcBorders>
            <w:shd w:val="clear" w:color="auto" w:fill="auto"/>
            <w:noWrap/>
            <w:vAlign w:val="bottom"/>
            <w:hideMark/>
          </w:tcPr>
          <w:p w14:paraId="3C9F081D" w14:textId="77777777" w:rsidR="006D59AC" w:rsidRPr="00EE673D" w:rsidRDefault="006D59AC" w:rsidP="009224E7">
            <w:pPr>
              <w:rPr>
                <w:sz w:val="16"/>
                <w:szCs w:val="16"/>
              </w:rPr>
            </w:pPr>
            <w:r w:rsidRPr="00EE673D">
              <w:rPr>
                <w:sz w:val="16"/>
                <w:szCs w:val="16"/>
              </w:rPr>
              <w:t>257,30</w:t>
            </w:r>
          </w:p>
        </w:tc>
        <w:tc>
          <w:tcPr>
            <w:tcW w:w="993" w:type="dxa"/>
            <w:tcBorders>
              <w:top w:val="nil"/>
              <w:left w:val="nil"/>
              <w:bottom w:val="single" w:sz="4" w:space="0" w:color="auto"/>
              <w:right w:val="single" w:sz="4" w:space="0" w:color="auto"/>
            </w:tcBorders>
            <w:shd w:val="clear" w:color="auto" w:fill="auto"/>
            <w:noWrap/>
            <w:vAlign w:val="bottom"/>
            <w:hideMark/>
          </w:tcPr>
          <w:p w14:paraId="3C071F18" w14:textId="77777777" w:rsidR="006D59AC" w:rsidRPr="00EE673D" w:rsidRDefault="006D59AC" w:rsidP="009224E7">
            <w:pPr>
              <w:rPr>
                <w:sz w:val="16"/>
                <w:szCs w:val="16"/>
              </w:rPr>
            </w:pPr>
            <w:r w:rsidRPr="00EE673D">
              <w:rPr>
                <w:sz w:val="16"/>
                <w:szCs w:val="16"/>
              </w:rPr>
              <w:t>165,00</w:t>
            </w:r>
          </w:p>
        </w:tc>
        <w:tc>
          <w:tcPr>
            <w:tcW w:w="5528" w:type="dxa"/>
            <w:gridSpan w:val="4"/>
            <w:vMerge/>
            <w:tcBorders>
              <w:left w:val="nil"/>
              <w:right w:val="single" w:sz="4" w:space="0" w:color="auto"/>
            </w:tcBorders>
            <w:shd w:val="clear" w:color="auto" w:fill="auto"/>
            <w:vAlign w:val="bottom"/>
            <w:hideMark/>
          </w:tcPr>
          <w:p w14:paraId="7840BE65" w14:textId="77777777" w:rsidR="006D59AC" w:rsidRPr="00EE673D" w:rsidRDefault="006D59AC" w:rsidP="009224E7">
            <w:pPr>
              <w:rPr>
                <w:sz w:val="16"/>
                <w:szCs w:val="16"/>
              </w:rPr>
            </w:pPr>
          </w:p>
        </w:tc>
      </w:tr>
      <w:tr w:rsidR="00EE673D" w:rsidRPr="00EE673D" w14:paraId="3376D53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BD37C41"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1B527752"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5B856FC" w14:textId="77777777" w:rsidR="006D59AC" w:rsidRPr="00EE673D" w:rsidRDefault="006D59AC" w:rsidP="009224E7">
            <w:pPr>
              <w:ind w:left="-80" w:right="-80"/>
              <w:rPr>
                <w:sz w:val="16"/>
                <w:szCs w:val="16"/>
              </w:rPr>
            </w:pPr>
            <w:r w:rsidRPr="00EE673D">
              <w:rPr>
                <w:sz w:val="16"/>
                <w:szCs w:val="16"/>
              </w:rPr>
              <w:t xml:space="preserve">г. Сергиев Посад, </w:t>
            </w:r>
          </w:p>
          <w:p w14:paraId="4BEDE55A" w14:textId="77777777" w:rsidR="006D59AC" w:rsidRPr="00EE673D" w:rsidRDefault="006D59AC" w:rsidP="009224E7">
            <w:pPr>
              <w:ind w:left="-80" w:right="-80"/>
              <w:rPr>
                <w:sz w:val="16"/>
                <w:szCs w:val="16"/>
              </w:rPr>
            </w:pPr>
            <w:r w:rsidRPr="00EE673D">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14:paraId="00848571" w14:textId="77777777" w:rsidR="006D59AC" w:rsidRPr="00EE673D" w:rsidRDefault="006D59AC" w:rsidP="009224E7">
            <w:pPr>
              <w:rPr>
                <w:sz w:val="16"/>
                <w:szCs w:val="16"/>
              </w:rPr>
            </w:pPr>
            <w:r w:rsidRPr="00EE673D">
              <w:rPr>
                <w:sz w:val="16"/>
                <w:szCs w:val="16"/>
              </w:rPr>
              <w:t>427,10</w:t>
            </w:r>
          </w:p>
        </w:tc>
        <w:tc>
          <w:tcPr>
            <w:tcW w:w="709" w:type="dxa"/>
            <w:tcBorders>
              <w:top w:val="nil"/>
              <w:left w:val="nil"/>
              <w:bottom w:val="single" w:sz="4" w:space="0" w:color="auto"/>
              <w:right w:val="single" w:sz="4" w:space="0" w:color="auto"/>
            </w:tcBorders>
            <w:shd w:val="clear" w:color="auto" w:fill="auto"/>
            <w:noWrap/>
            <w:vAlign w:val="bottom"/>
            <w:hideMark/>
          </w:tcPr>
          <w:p w14:paraId="76FFE80F" w14:textId="77777777" w:rsidR="006D59AC" w:rsidRPr="00EE673D" w:rsidRDefault="006D59AC" w:rsidP="009224E7">
            <w:pPr>
              <w:rPr>
                <w:sz w:val="16"/>
                <w:szCs w:val="16"/>
              </w:rPr>
            </w:pPr>
            <w:r w:rsidRPr="00EE673D">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14:paraId="52768781" w14:textId="77777777" w:rsidR="006D59AC" w:rsidRPr="00EE673D" w:rsidRDefault="006D59AC"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14:paraId="28392F37" w14:textId="77777777" w:rsidR="006D59AC" w:rsidRPr="00EE673D" w:rsidRDefault="006D59AC"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34D5122B" w14:textId="77777777" w:rsidR="006D59AC" w:rsidRPr="00EE673D" w:rsidRDefault="006D59AC"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6D26D682" w14:textId="77777777" w:rsidR="006D59AC" w:rsidRPr="00EE673D" w:rsidRDefault="006D59AC" w:rsidP="009224E7">
            <w:pPr>
              <w:rPr>
                <w:sz w:val="16"/>
                <w:szCs w:val="16"/>
              </w:rPr>
            </w:pPr>
            <w:r w:rsidRPr="00EE673D">
              <w:rPr>
                <w:sz w:val="16"/>
                <w:szCs w:val="16"/>
              </w:rPr>
              <w:t>427,10</w:t>
            </w:r>
          </w:p>
        </w:tc>
        <w:tc>
          <w:tcPr>
            <w:tcW w:w="992" w:type="dxa"/>
            <w:tcBorders>
              <w:top w:val="nil"/>
              <w:left w:val="nil"/>
              <w:bottom w:val="single" w:sz="4" w:space="0" w:color="auto"/>
              <w:right w:val="single" w:sz="4" w:space="0" w:color="auto"/>
            </w:tcBorders>
            <w:shd w:val="clear" w:color="auto" w:fill="auto"/>
            <w:noWrap/>
            <w:vAlign w:val="bottom"/>
            <w:hideMark/>
          </w:tcPr>
          <w:p w14:paraId="06001FBB" w14:textId="77777777" w:rsidR="006D59AC" w:rsidRPr="00EE673D" w:rsidRDefault="006D59AC" w:rsidP="009224E7">
            <w:pPr>
              <w:rPr>
                <w:sz w:val="16"/>
                <w:szCs w:val="16"/>
              </w:rPr>
            </w:pPr>
            <w:r w:rsidRPr="00EE673D">
              <w:rPr>
                <w:sz w:val="16"/>
                <w:szCs w:val="16"/>
              </w:rPr>
              <w:t>313,42</w:t>
            </w:r>
          </w:p>
        </w:tc>
        <w:tc>
          <w:tcPr>
            <w:tcW w:w="993" w:type="dxa"/>
            <w:tcBorders>
              <w:top w:val="nil"/>
              <w:left w:val="nil"/>
              <w:bottom w:val="single" w:sz="4" w:space="0" w:color="auto"/>
              <w:right w:val="single" w:sz="4" w:space="0" w:color="auto"/>
            </w:tcBorders>
            <w:shd w:val="clear" w:color="auto" w:fill="auto"/>
            <w:noWrap/>
            <w:vAlign w:val="bottom"/>
            <w:hideMark/>
          </w:tcPr>
          <w:p w14:paraId="4DCE0EFE" w14:textId="77777777" w:rsidR="006D59AC" w:rsidRPr="00EE673D" w:rsidRDefault="006D59AC" w:rsidP="009224E7">
            <w:pPr>
              <w:rPr>
                <w:sz w:val="16"/>
                <w:szCs w:val="16"/>
              </w:rPr>
            </w:pPr>
            <w:r w:rsidRPr="00EE673D">
              <w:rPr>
                <w:sz w:val="16"/>
                <w:szCs w:val="16"/>
              </w:rPr>
              <w:t>113,68</w:t>
            </w:r>
          </w:p>
        </w:tc>
        <w:tc>
          <w:tcPr>
            <w:tcW w:w="5528" w:type="dxa"/>
            <w:gridSpan w:val="4"/>
            <w:vMerge/>
            <w:tcBorders>
              <w:left w:val="nil"/>
              <w:right w:val="single" w:sz="4" w:space="0" w:color="auto"/>
            </w:tcBorders>
            <w:shd w:val="clear" w:color="auto" w:fill="auto"/>
            <w:vAlign w:val="bottom"/>
            <w:hideMark/>
          </w:tcPr>
          <w:p w14:paraId="7521F9BE" w14:textId="77777777" w:rsidR="006D59AC" w:rsidRPr="00EE673D" w:rsidRDefault="006D59AC" w:rsidP="009224E7">
            <w:pPr>
              <w:rPr>
                <w:sz w:val="16"/>
                <w:szCs w:val="16"/>
              </w:rPr>
            </w:pPr>
          </w:p>
        </w:tc>
      </w:tr>
      <w:tr w:rsidR="00EE673D" w:rsidRPr="00EE673D" w14:paraId="13C0E12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0DDE402"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0B8122CE"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420F8E6" w14:textId="77777777" w:rsidR="006D59AC" w:rsidRPr="00EE673D" w:rsidRDefault="006D59AC" w:rsidP="009224E7">
            <w:pPr>
              <w:ind w:left="-80" w:right="-80"/>
              <w:rPr>
                <w:sz w:val="16"/>
                <w:szCs w:val="16"/>
              </w:rPr>
            </w:pPr>
            <w:r w:rsidRPr="00EE673D">
              <w:rPr>
                <w:sz w:val="16"/>
                <w:szCs w:val="16"/>
              </w:rPr>
              <w:t>г. Сергиев Посад,</w:t>
            </w:r>
          </w:p>
          <w:p w14:paraId="2FF97502" w14:textId="77777777" w:rsidR="006D59AC" w:rsidRPr="00EE673D" w:rsidRDefault="006D59AC" w:rsidP="009224E7">
            <w:pPr>
              <w:ind w:left="-80" w:right="-80"/>
              <w:rPr>
                <w:sz w:val="16"/>
                <w:szCs w:val="16"/>
              </w:rPr>
            </w:pPr>
            <w:r w:rsidRPr="00EE673D">
              <w:rPr>
                <w:sz w:val="16"/>
                <w:szCs w:val="16"/>
              </w:rPr>
              <w:t xml:space="preserve"> 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14:paraId="100AA579" w14:textId="77777777" w:rsidR="006D59AC" w:rsidRPr="00EE673D" w:rsidRDefault="006D59AC" w:rsidP="009224E7">
            <w:pPr>
              <w:rPr>
                <w:sz w:val="16"/>
                <w:szCs w:val="16"/>
              </w:rPr>
            </w:pPr>
            <w:r w:rsidRPr="00EE673D">
              <w:rPr>
                <w:sz w:val="16"/>
                <w:szCs w:val="16"/>
              </w:rPr>
              <w:t>309,30</w:t>
            </w:r>
          </w:p>
        </w:tc>
        <w:tc>
          <w:tcPr>
            <w:tcW w:w="709" w:type="dxa"/>
            <w:tcBorders>
              <w:top w:val="nil"/>
              <w:left w:val="nil"/>
              <w:bottom w:val="single" w:sz="4" w:space="0" w:color="auto"/>
              <w:right w:val="single" w:sz="4" w:space="0" w:color="auto"/>
            </w:tcBorders>
            <w:shd w:val="clear" w:color="auto" w:fill="auto"/>
            <w:noWrap/>
            <w:vAlign w:val="bottom"/>
            <w:hideMark/>
          </w:tcPr>
          <w:p w14:paraId="037ABAF9" w14:textId="77777777" w:rsidR="006D59AC" w:rsidRPr="00EE673D" w:rsidRDefault="006D59AC" w:rsidP="009224E7">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166395C9" w14:textId="77777777" w:rsidR="006D59AC" w:rsidRPr="00EE673D" w:rsidRDefault="006D59AC"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057603C2" w14:textId="77777777" w:rsidR="006D59AC" w:rsidRPr="00EE673D" w:rsidRDefault="006D59AC"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1B7AE4BF" w14:textId="77777777" w:rsidR="006D59AC" w:rsidRPr="00EE673D" w:rsidRDefault="006D59AC"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54A640DD" w14:textId="77777777" w:rsidR="006D59AC" w:rsidRPr="00EE673D" w:rsidRDefault="006D59AC" w:rsidP="009224E7">
            <w:pPr>
              <w:rPr>
                <w:sz w:val="16"/>
                <w:szCs w:val="16"/>
              </w:rPr>
            </w:pPr>
            <w:r w:rsidRPr="00EE673D">
              <w:rPr>
                <w:sz w:val="16"/>
                <w:szCs w:val="16"/>
              </w:rPr>
              <w:t>309,30</w:t>
            </w:r>
          </w:p>
        </w:tc>
        <w:tc>
          <w:tcPr>
            <w:tcW w:w="992" w:type="dxa"/>
            <w:tcBorders>
              <w:top w:val="nil"/>
              <w:left w:val="nil"/>
              <w:bottom w:val="single" w:sz="4" w:space="0" w:color="auto"/>
              <w:right w:val="single" w:sz="4" w:space="0" w:color="auto"/>
            </w:tcBorders>
            <w:shd w:val="clear" w:color="auto" w:fill="auto"/>
            <w:noWrap/>
            <w:vAlign w:val="bottom"/>
            <w:hideMark/>
          </w:tcPr>
          <w:p w14:paraId="09133116" w14:textId="77777777" w:rsidR="006D59AC" w:rsidRPr="00EE673D" w:rsidRDefault="006D59AC" w:rsidP="009224E7">
            <w:pPr>
              <w:rPr>
                <w:sz w:val="16"/>
                <w:szCs w:val="16"/>
              </w:rPr>
            </w:pPr>
            <w:r w:rsidRPr="00EE673D">
              <w:rPr>
                <w:sz w:val="16"/>
                <w:szCs w:val="16"/>
              </w:rPr>
              <w:t>150,36</w:t>
            </w:r>
          </w:p>
        </w:tc>
        <w:tc>
          <w:tcPr>
            <w:tcW w:w="993" w:type="dxa"/>
            <w:tcBorders>
              <w:top w:val="nil"/>
              <w:left w:val="nil"/>
              <w:bottom w:val="single" w:sz="4" w:space="0" w:color="auto"/>
              <w:right w:val="single" w:sz="4" w:space="0" w:color="auto"/>
            </w:tcBorders>
            <w:shd w:val="clear" w:color="auto" w:fill="auto"/>
            <w:noWrap/>
            <w:vAlign w:val="bottom"/>
            <w:hideMark/>
          </w:tcPr>
          <w:p w14:paraId="404EC174" w14:textId="77777777" w:rsidR="006D59AC" w:rsidRPr="00EE673D" w:rsidRDefault="006D59AC" w:rsidP="009224E7">
            <w:pPr>
              <w:rPr>
                <w:sz w:val="16"/>
                <w:szCs w:val="16"/>
              </w:rPr>
            </w:pPr>
            <w:r w:rsidRPr="00EE673D">
              <w:rPr>
                <w:sz w:val="16"/>
                <w:szCs w:val="16"/>
              </w:rPr>
              <w:t>158,94</w:t>
            </w:r>
          </w:p>
        </w:tc>
        <w:tc>
          <w:tcPr>
            <w:tcW w:w="5528" w:type="dxa"/>
            <w:gridSpan w:val="4"/>
            <w:vMerge/>
            <w:tcBorders>
              <w:left w:val="nil"/>
              <w:right w:val="single" w:sz="4" w:space="0" w:color="auto"/>
            </w:tcBorders>
            <w:shd w:val="clear" w:color="auto" w:fill="auto"/>
            <w:vAlign w:val="bottom"/>
            <w:hideMark/>
          </w:tcPr>
          <w:p w14:paraId="28605C47" w14:textId="77777777" w:rsidR="006D59AC" w:rsidRPr="00EE673D" w:rsidRDefault="006D59AC" w:rsidP="009224E7">
            <w:pPr>
              <w:rPr>
                <w:sz w:val="16"/>
                <w:szCs w:val="16"/>
              </w:rPr>
            </w:pPr>
          </w:p>
        </w:tc>
      </w:tr>
      <w:tr w:rsidR="00EE673D" w:rsidRPr="00EE673D" w14:paraId="7A705E6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98AEC23"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1191D96D"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34EF4DB"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14:paraId="27142943" w14:textId="77777777" w:rsidR="006D59AC" w:rsidRPr="00EE673D" w:rsidRDefault="006D59AC" w:rsidP="009224E7">
            <w:pPr>
              <w:rPr>
                <w:sz w:val="16"/>
                <w:szCs w:val="16"/>
              </w:rPr>
            </w:pPr>
            <w:r w:rsidRPr="00EE673D">
              <w:rPr>
                <w:sz w:val="16"/>
                <w:szCs w:val="16"/>
              </w:rPr>
              <w:t>126,30</w:t>
            </w:r>
          </w:p>
        </w:tc>
        <w:tc>
          <w:tcPr>
            <w:tcW w:w="709" w:type="dxa"/>
            <w:tcBorders>
              <w:top w:val="nil"/>
              <w:left w:val="nil"/>
              <w:bottom w:val="single" w:sz="4" w:space="0" w:color="auto"/>
              <w:right w:val="single" w:sz="4" w:space="0" w:color="auto"/>
            </w:tcBorders>
            <w:shd w:val="clear" w:color="auto" w:fill="auto"/>
            <w:noWrap/>
            <w:vAlign w:val="bottom"/>
            <w:hideMark/>
          </w:tcPr>
          <w:p w14:paraId="4B7FAF8E" w14:textId="77777777" w:rsidR="006D59AC" w:rsidRPr="00EE673D" w:rsidRDefault="006D59AC" w:rsidP="009224E7">
            <w:pPr>
              <w:rPr>
                <w:sz w:val="16"/>
                <w:szCs w:val="16"/>
              </w:rPr>
            </w:pPr>
            <w:r w:rsidRPr="00EE673D">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14:paraId="7C7EA79C" w14:textId="77777777" w:rsidR="006D59AC" w:rsidRPr="00EE673D" w:rsidRDefault="006D59AC"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21F10163"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35CEF43A" w14:textId="77777777" w:rsidR="006D59AC" w:rsidRPr="00EE673D" w:rsidRDefault="006D59AC"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5F7C36ED" w14:textId="77777777" w:rsidR="006D59AC" w:rsidRPr="00EE673D" w:rsidRDefault="006D59AC" w:rsidP="009224E7">
            <w:pPr>
              <w:rPr>
                <w:sz w:val="16"/>
                <w:szCs w:val="16"/>
              </w:rPr>
            </w:pPr>
            <w:r w:rsidRPr="00EE673D">
              <w:rPr>
                <w:sz w:val="16"/>
                <w:szCs w:val="16"/>
              </w:rPr>
              <w:t>126,30</w:t>
            </w:r>
          </w:p>
        </w:tc>
        <w:tc>
          <w:tcPr>
            <w:tcW w:w="992" w:type="dxa"/>
            <w:tcBorders>
              <w:top w:val="nil"/>
              <w:left w:val="nil"/>
              <w:bottom w:val="single" w:sz="4" w:space="0" w:color="auto"/>
              <w:right w:val="single" w:sz="4" w:space="0" w:color="auto"/>
            </w:tcBorders>
            <w:shd w:val="clear" w:color="auto" w:fill="auto"/>
            <w:noWrap/>
            <w:vAlign w:val="bottom"/>
            <w:hideMark/>
          </w:tcPr>
          <w:p w14:paraId="3B54047B" w14:textId="77777777" w:rsidR="006D59AC" w:rsidRPr="00EE673D" w:rsidRDefault="006D59AC" w:rsidP="009224E7">
            <w:pPr>
              <w:rPr>
                <w:sz w:val="16"/>
                <w:szCs w:val="16"/>
              </w:rPr>
            </w:pPr>
            <w:r w:rsidRPr="00EE673D">
              <w:rPr>
                <w:sz w:val="16"/>
                <w:szCs w:val="16"/>
              </w:rPr>
              <w:t>37,60</w:t>
            </w:r>
          </w:p>
        </w:tc>
        <w:tc>
          <w:tcPr>
            <w:tcW w:w="993" w:type="dxa"/>
            <w:tcBorders>
              <w:top w:val="nil"/>
              <w:left w:val="nil"/>
              <w:bottom w:val="single" w:sz="4" w:space="0" w:color="auto"/>
              <w:right w:val="single" w:sz="4" w:space="0" w:color="auto"/>
            </w:tcBorders>
            <w:shd w:val="clear" w:color="auto" w:fill="auto"/>
            <w:noWrap/>
            <w:vAlign w:val="bottom"/>
            <w:hideMark/>
          </w:tcPr>
          <w:p w14:paraId="213CA91E" w14:textId="77777777" w:rsidR="006D59AC" w:rsidRPr="00EE673D" w:rsidRDefault="006D59AC" w:rsidP="009224E7">
            <w:pPr>
              <w:rPr>
                <w:sz w:val="16"/>
                <w:szCs w:val="16"/>
              </w:rPr>
            </w:pPr>
            <w:r w:rsidRPr="00EE673D">
              <w:rPr>
                <w:sz w:val="16"/>
                <w:szCs w:val="16"/>
              </w:rPr>
              <w:t>88,70</w:t>
            </w:r>
          </w:p>
        </w:tc>
        <w:tc>
          <w:tcPr>
            <w:tcW w:w="5528" w:type="dxa"/>
            <w:gridSpan w:val="4"/>
            <w:vMerge/>
            <w:tcBorders>
              <w:left w:val="nil"/>
              <w:right w:val="single" w:sz="4" w:space="0" w:color="auto"/>
            </w:tcBorders>
            <w:shd w:val="clear" w:color="auto" w:fill="auto"/>
            <w:vAlign w:val="bottom"/>
            <w:hideMark/>
          </w:tcPr>
          <w:p w14:paraId="2F30B3D9" w14:textId="77777777" w:rsidR="006D59AC" w:rsidRPr="00EE673D" w:rsidRDefault="006D59AC" w:rsidP="009224E7">
            <w:pPr>
              <w:rPr>
                <w:sz w:val="16"/>
                <w:szCs w:val="16"/>
              </w:rPr>
            </w:pPr>
          </w:p>
        </w:tc>
      </w:tr>
      <w:tr w:rsidR="00EE673D" w:rsidRPr="00EE673D" w14:paraId="065A431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3E275B3"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tcPr>
          <w:p w14:paraId="61CA3D99"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6AA142A" w14:textId="77777777" w:rsidR="006D59AC" w:rsidRPr="00EE673D" w:rsidRDefault="006D59AC" w:rsidP="009224E7">
            <w:pPr>
              <w:ind w:left="-80" w:right="-80"/>
              <w:rPr>
                <w:sz w:val="16"/>
                <w:szCs w:val="16"/>
              </w:rPr>
            </w:pPr>
            <w:r w:rsidRPr="00EE673D">
              <w:rPr>
                <w:sz w:val="16"/>
                <w:szCs w:val="16"/>
              </w:rPr>
              <w:t>г. Сергиев Посад, 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5D45337" w14:textId="77777777" w:rsidR="006D59AC" w:rsidRPr="00EE673D" w:rsidRDefault="006D59AC" w:rsidP="009224E7">
            <w:pPr>
              <w:rPr>
                <w:sz w:val="16"/>
                <w:szCs w:val="16"/>
              </w:rPr>
            </w:pPr>
            <w:r w:rsidRPr="00EE673D">
              <w:rPr>
                <w:sz w:val="16"/>
                <w:szCs w:val="16"/>
              </w:rPr>
              <w:t>49,38</w:t>
            </w:r>
          </w:p>
        </w:tc>
        <w:tc>
          <w:tcPr>
            <w:tcW w:w="709" w:type="dxa"/>
            <w:tcBorders>
              <w:top w:val="nil"/>
              <w:left w:val="nil"/>
              <w:bottom w:val="single" w:sz="4" w:space="0" w:color="auto"/>
              <w:right w:val="single" w:sz="4" w:space="0" w:color="auto"/>
            </w:tcBorders>
            <w:shd w:val="clear" w:color="auto" w:fill="auto"/>
            <w:noWrap/>
            <w:vAlign w:val="bottom"/>
          </w:tcPr>
          <w:p w14:paraId="1D895B85" w14:textId="77777777" w:rsidR="006D59AC" w:rsidRPr="00EE673D" w:rsidRDefault="006D59AC" w:rsidP="009224E7">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14:paraId="3988BE6E"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14:paraId="4DFE55E1"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14:paraId="3131835D"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53894C78" w14:textId="77777777" w:rsidR="006D59AC" w:rsidRPr="00EE673D" w:rsidRDefault="006D59AC" w:rsidP="009224E7">
            <w:pPr>
              <w:rPr>
                <w:sz w:val="16"/>
                <w:szCs w:val="16"/>
              </w:rPr>
            </w:pPr>
            <w:r w:rsidRPr="00EE673D">
              <w:rPr>
                <w:sz w:val="16"/>
                <w:szCs w:val="16"/>
              </w:rPr>
              <w:t>49,38</w:t>
            </w:r>
          </w:p>
        </w:tc>
        <w:tc>
          <w:tcPr>
            <w:tcW w:w="992" w:type="dxa"/>
            <w:tcBorders>
              <w:top w:val="nil"/>
              <w:left w:val="nil"/>
              <w:bottom w:val="single" w:sz="4" w:space="0" w:color="auto"/>
              <w:right w:val="single" w:sz="4" w:space="0" w:color="auto"/>
            </w:tcBorders>
            <w:shd w:val="clear" w:color="auto" w:fill="auto"/>
            <w:noWrap/>
            <w:vAlign w:val="bottom"/>
          </w:tcPr>
          <w:p w14:paraId="55476E96" w14:textId="77777777" w:rsidR="006D59AC" w:rsidRPr="00EE673D" w:rsidRDefault="006D59AC" w:rsidP="009224E7">
            <w:pPr>
              <w:rPr>
                <w:sz w:val="16"/>
                <w:szCs w:val="16"/>
              </w:rPr>
            </w:pPr>
            <w:r w:rsidRPr="00EE673D">
              <w:rPr>
                <w:sz w:val="16"/>
                <w:szCs w:val="16"/>
              </w:rPr>
              <w:t>49,38</w:t>
            </w:r>
          </w:p>
        </w:tc>
        <w:tc>
          <w:tcPr>
            <w:tcW w:w="993" w:type="dxa"/>
            <w:tcBorders>
              <w:top w:val="nil"/>
              <w:left w:val="nil"/>
              <w:bottom w:val="single" w:sz="4" w:space="0" w:color="auto"/>
              <w:right w:val="single" w:sz="4" w:space="0" w:color="auto"/>
            </w:tcBorders>
            <w:shd w:val="clear" w:color="auto" w:fill="auto"/>
            <w:noWrap/>
            <w:vAlign w:val="bottom"/>
          </w:tcPr>
          <w:p w14:paraId="306A45E9"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tcPr>
          <w:p w14:paraId="7808D82E" w14:textId="77777777" w:rsidR="006D59AC" w:rsidRPr="00EE673D" w:rsidRDefault="006D59AC" w:rsidP="009224E7">
            <w:pPr>
              <w:rPr>
                <w:sz w:val="16"/>
                <w:szCs w:val="16"/>
              </w:rPr>
            </w:pPr>
          </w:p>
        </w:tc>
      </w:tr>
      <w:tr w:rsidR="00EE673D" w:rsidRPr="00EE673D" w14:paraId="536455F7"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4FCB9B72" w14:textId="77777777" w:rsidR="005943DE" w:rsidRPr="00EE673D" w:rsidRDefault="005943DE" w:rsidP="009224E7">
            <w:pPr>
              <w:ind w:left="-94" w:right="-94"/>
              <w:rPr>
                <w:b/>
                <w:bCs/>
                <w:sz w:val="16"/>
                <w:szCs w:val="16"/>
              </w:rPr>
            </w:pPr>
            <w:r w:rsidRPr="00EE673D">
              <w:rPr>
                <w:b/>
                <w:bCs/>
                <w:sz w:val="16"/>
                <w:szCs w:val="16"/>
              </w:rPr>
              <w:t> Итого по Этапу III: 2021-2022 г.</w:t>
            </w:r>
          </w:p>
        </w:tc>
        <w:tc>
          <w:tcPr>
            <w:tcW w:w="992" w:type="dxa"/>
            <w:tcBorders>
              <w:top w:val="nil"/>
              <w:left w:val="nil"/>
              <w:bottom w:val="single" w:sz="4" w:space="0" w:color="auto"/>
              <w:right w:val="single" w:sz="4" w:space="0" w:color="auto"/>
            </w:tcBorders>
            <w:shd w:val="clear" w:color="auto" w:fill="auto"/>
            <w:vAlign w:val="bottom"/>
            <w:hideMark/>
          </w:tcPr>
          <w:p w14:paraId="51174E10" w14:textId="13DE1101" w:rsidR="005943DE" w:rsidRPr="00322AA5" w:rsidRDefault="004A6E34" w:rsidP="00322AA5">
            <w:pPr>
              <w:rPr>
                <w:b/>
                <w:bCs/>
                <w:sz w:val="16"/>
                <w:szCs w:val="16"/>
              </w:rPr>
            </w:pPr>
            <w:r w:rsidRPr="00322AA5">
              <w:rPr>
                <w:b/>
                <w:bCs/>
                <w:sz w:val="16"/>
                <w:szCs w:val="16"/>
              </w:rPr>
              <w:t>6</w:t>
            </w:r>
            <w:r w:rsidR="00322AA5" w:rsidRPr="00322AA5">
              <w:rPr>
                <w:b/>
                <w:bCs/>
                <w:sz w:val="16"/>
                <w:szCs w:val="16"/>
              </w:rPr>
              <w:t> 483,27</w:t>
            </w:r>
          </w:p>
        </w:tc>
        <w:tc>
          <w:tcPr>
            <w:tcW w:w="709" w:type="dxa"/>
            <w:tcBorders>
              <w:top w:val="nil"/>
              <w:left w:val="nil"/>
              <w:bottom w:val="single" w:sz="4" w:space="0" w:color="auto"/>
              <w:right w:val="single" w:sz="4" w:space="0" w:color="auto"/>
            </w:tcBorders>
            <w:shd w:val="clear" w:color="auto" w:fill="auto"/>
            <w:vAlign w:val="bottom"/>
            <w:hideMark/>
          </w:tcPr>
          <w:p w14:paraId="061A9A00" w14:textId="35324748" w:rsidR="005943DE" w:rsidRPr="00322AA5" w:rsidRDefault="005943DE" w:rsidP="009224E7">
            <w:pPr>
              <w:rPr>
                <w:b/>
                <w:bCs/>
                <w:sz w:val="16"/>
                <w:szCs w:val="16"/>
              </w:rPr>
            </w:pPr>
            <w:r w:rsidRPr="00322AA5">
              <w:rPr>
                <w:b/>
                <w:bCs/>
                <w:sz w:val="16"/>
                <w:szCs w:val="16"/>
              </w:rPr>
              <w:t>4</w:t>
            </w:r>
            <w:r w:rsidR="00322AA5" w:rsidRPr="00322AA5">
              <w:rPr>
                <w:b/>
                <w:bCs/>
                <w:sz w:val="16"/>
                <w:szCs w:val="16"/>
              </w:rPr>
              <w:t>17</w:t>
            </w:r>
          </w:p>
        </w:tc>
        <w:tc>
          <w:tcPr>
            <w:tcW w:w="567" w:type="dxa"/>
            <w:tcBorders>
              <w:top w:val="nil"/>
              <w:left w:val="nil"/>
              <w:bottom w:val="single" w:sz="4" w:space="0" w:color="auto"/>
              <w:right w:val="single" w:sz="4" w:space="0" w:color="auto"/>
            </w:tcBorders>
            <w:shd w:val="clear" w:color="auto" w:fill="auto"/>
            <w:vAlign w:val="bottom"/>
            <w:hideMark/>
          </w:tcPr>
          <w:p w14:paraId="4592B1D7" w14:textId="51027CC2" w:rsidR="005943DE" w:rsidRPr="00322AA5" w:rsidRDefault="005943DE" w:rsidP="009224E7">
            <w:pPr>
              <w:rPr>
                <w:b/>
                <w:bCs/>
                <w:sz w:val="16"/>
                <w:szCs w:val="16"/>
              </w:rPr>
            </w:pPr>
            <w:r w:rsidRPr="00322AA5">
              <w:rPr>
                <w:b/>
                <w:bCs/>
                <w:sz w:val="16"/>
                <w:szCs w:val="16"/>
              </w:rPr>
              <w:t>15</w:t>
            </w:r>
            <w:r w:rsidR="00322AA5" w:rsidRPr="00322AA5">
              <w:rPr>
                <w:b/>
                <w:bCs/>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14:paraId="27BD55A8" w14:textId="77777777" w:rsidR="005943DE" w:rsidRPr="00322AA5" w:rsidRDefault="005943DE" w:rsidP="009224E7">
            <w:pPr>
              <w:rPr>
                <w:b/>
                <w:bCs/>
                <w:sz w:val="16"/>
                <w:szCs w:val="16"/>
              </w:rPr>
            </w:pPr>
            <w:r w:rsidRPr="00322AA5">
              <w:rPr>
                <w:b/>
                <w:bCs/>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14:paraId="258BCBA0" w14:textId="13FE805F" w:rsidR="005943DE" w:rsidRPr="00322AA5" w:rsidRDefault="005943DE" w:rsidP="009224E7">
            <w:pPr>
              <w:rPr>
                <w:b/>
                <w:bCs/>
                <w:sz w:val="16"/>
                <w:szCs w:val="16"/>
              </w:rPr>
            </w:pPr>
            <w:r w:rsidRPr="00322AA5">
              <w:rPr>
                <w:b/>
                <w:bCs/>
                <w:sz w:val="16"/>
                <w:szCs w:val="16"/>
              </w:rPr>
              <w:t>5</w:t>
            </w:r>
            <w:r w:rsidR="00322AA5" w:rsidRPr="00322AA5">
              <w:rPr>
                <w:b/>
                <w:bCs/>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7F0F7870" w14:textId="6FE83F32" w:rsidR="005943DE" w:rsidRPr="00322AA5" w:rsidRDefault="00322AA5" w:rsidP="009224E7">
            <w:pPr>
              <w:rPr>
                <w:b/>
                <w:bCs/>
                <w:sz w:val="16"/>
                <w:szCs w:val="16"/>
              </w:rPr>
            </w:pPr>
            <w:r w:rsidRPr="00322AA5">
              <w:rPr>
                <w:b/>
                <w:bCs/>
                <w:sz w:val="16"/>
                <w:szCs w:val="16"/>
              </w:rPr>
              <w:t>6 483,27</w:t>
            </w:r>
          </w:p>
        </w:tc>
        <w:tc>
          <w:tcPr>
            <w:tcW w:w="992" w:type="dxa"/>
            <w:tcBorders>
              <w:top w:val="nil"/>
              <w:left w:val="nil"/>
              <w:bottom w:val="single" w:sz="4" w:space="0" w:color="auto"/>
              <w:right w:val="single" w:sz="4" w:space="0" w:color="auto"/>
            </w:tcBorders>
            <w:shd w:val="clear" w:color="auto" w:fill="auto"/>
            <w:vAlign w:val="bottom"/>
            <w:hideMark/>
          </w:tcPr>
          <w:p w14:paraId="0F8C4D30" w14:textId="6A1D640D" w:rsidR="005943DE" w:rsidRPr="00322AA5" w:rsidRDefault="005943DE" w:rsidP="00322AA5">
            <w:pPr>
              <w:rPr>
                <w:b/>
                <w:bCs/>
                <w:sz w:val="16"/>
                <w:szCs w:val="16"/>
              </w:rPr>
            </w:pPr>
            <w:r w:rsidRPr="00322AA5">
              <w:rPr>
                <w:b/>
                <w:bCs/>
                <w:sz w:val="16"/>
                <w:szCs w:val="16"/>
              </w:rPr>
              <w:t>4</w:t>
            </w:r>
            <w:r w:rsidR="00322AA5" w:rsidRPr="00322AA5">
              <w:rPr>
                <w:b/>
                <w:bCs/>
                <w:sz w:val="16"/>
                <w:szCs w:val="16"/>
              </w:rPr>
              <w:t> </w:t>
            </w:r>
            <w:r w:rsidRPr="00322AA5">
              <w:rPr>
                <w:b/>
                <w:bCs/>
                <w:sz w:val="16"/>
                <w:szCs w:val="16"/>
              </w:rPr>
              <w:t>0</w:t>
            </w:r>
            <w:r w:rsidR="00322AA5" w:rsidRPr="00322AA5">
              <w:rPr>
                <w:b/>
                <w:bCs/>
                <w:sz w:val="16"/>
                <w:szCs w:val="16"/>
              </w:rPr>
              <w:t>17,90</w:t>
            </w:r>
          </w:p>
        </w:tc>
        <w:tc>
          <w:tcPr>
            <w:tcW w:w="993" w:type="dxa"/>
            <w:tcBorders>
              <w:top w:val="nil"/>
              <w:left w:val="nil"/>
              <w:bottom w:val="single" w:sz="4" w:space="0" w:color="auto"/>
              <w:right w:val="single" w:sz="4" w:space="0" w:color="auto"/>
            </w:tcBorders>
            <w:shd w:val="clear" w:color="auto" w:fill="auto"/>
            <w:vAlign w:val="bottom"/>
            <w:hideMark/>
          </w:tcPr>
          <w:p w14:paraId="1479DE84" w14:textId="1264602F" w:rsidR="005943DE" w:rsidRPr="00322AA5" w:rsidRDefault="00322AA5" w:rsidP="009224E7">
            <w:pPr>
              <w:rPr>
                <w:sz w:val="16"/>
                <w:szCs w:val="16"/>
              </w:rPr>
            </w:pPr>
            <w:r w:rsidRPr="00322AA5">
              <w:rPr>
                <w:b/>
                <w:bCs/>
                <w:sz w:val="16"/>
                <w:szCs w:val="16"/>
              </w:rPr>
              <w:t>2 465,37</w:t>
            </w:r>
          </w:p>
        </w:tc>
        <w:tc>
          <w:tcPr>
            <w:tcW w:w="1417" w:type="dxa"/>
            <w:tcBorders>
              <w:top w:val="nil"/>
              <w:left w:val="nil"/>
              <w:bottom w:val="single" w:sz="4" w:space="0" w:color="auto"/>
              <w:right w:val="single" w:sz="4" w:space="0" w:color="auto"/>
            </w:tcBorders>
            <w:shd w:val="clear" w:color="auto" w:fill="auto"/>
            <w:vAlign w:val="bottom"/>
            <w:hideMark/>
          </w:tcPr>
          <w:p w14:paraId="225A2AA6" w14:textId="411515B8" w:rsidR="005943DE" w:rsidRPr="00322AA5" w:rsidRDefault="00322AA5" w:rsidP="009224E7">
            <w:pPr>
              <w:rPr>
                <w:b/>
                <w:bCs/>
                <w:sz w:val="16"/>
                <w:szCs w:val="16"/>
              </w:rPr>
            </w:pPr>
            <w:r w:rsidRPr="00322AA5">
              <w:rPr>
                <w:b/>
                <w:bCs/>
                <w:sz w:val="16"/>
                <w:szCs w:val="16"/>
              </w:rPr>
              <w:t>302 786 556,39</w:t>
            </w:r>
          </w:p>
        </w:tc>
        <w:tc>
          <w:tcPr>
            <w:tcW w:w="1276" w:type="dxa"/>
            <w:tcBorders>
              <w:top w:val="nil"/>
              <w:left w:val="nil"/>
              <w:bottom w:val="single" w:sz="4" w:space="0" w:color="auto"/>
              <w:right w:val="single" w:sz="4" w:space="0" w:color="auto"/>
            </w:tcBorders>
            <w:shd w:val="clear" w:color="auto" w:fill="auto"/>
            <w:vAlign w:val="bottom"/>
            <w:hideMark/>
          </w:tcPr>
          <w:p w14:paraId="7822DAB9" w14:textId="27C2CE61" w:rsidR="005943DE" w:rsidRPr="00322AA5" w:rsidRDefault="00322AA5" w:rsidP="009224E7">
            <w:pPr>
              <w:rPr>
                <w:b/>
                <w:bCs/>
                <w:sz w:val="16"/>
                <w:szCs w:val="16"/>
              </w:rPr>
            </w:pPr>
            <w:r w:rsidRPr="00322AA5">
              <w:rPr>
                <w:b/>
                <w:bCs/>
                <w:sz w:val="16"/>
                <w:szCs w:val="16"/>
              </w:rPr>
              <w:t>97 395 634,85</w:t>
            </w:r>
          </w:p>
        </w:tc>
        <w:tc>
          <w:tcPr>
            <w:tcW w:w="1276" w:type="dxa"/>
            <w:tcBorders>
              <w:top w:val="nil"/>
              <w:left w:val="nil"/>
              <w:bottom w:val="single" w:sz="4" w:space="0" w:color="auto"/>
              <w:right w:val="single" w:sz="4" w:space="0" w:color="auto"/>
            </w:tcBorders>
            <w:shd w:val="clear" w:color="auto" w:fill="auto"/>
            <w:vAlign w:val="bottom"/>
            <w:hideMark/>
          </w:tcPr>
          <w:p w14:paraId="6C2DE2CA" w14:textId="36497F68" w:rsidR="005943DE" w:rsidRPr="00322AA5" w:rsidRDefault="00322AA5" w:rsidP="009224E7">
            <w:pPr>
              <w:rPr>
                <w:b/>
                <w:bCs/>
                <w:sz w:val="16"/>
                <w:szCs w:val="16"/>
              </w:rPr>
            </w:pPr>
            <w:r w:rsidRPr="00322AA5">
              <w:rPr>
                <w:b/>
                <w:bCs/>
                <w:sz w:val="16"/>
                <w:szCs w:val="16"/>
              </w:rPr>
              <w:t>28 601 305,44</w:t>
            </w:r>
          </w:p>
        </w:tc>
        <w:tc>
          <w:tcPr>
            <w:tcW w:w="1559" w:type="dxa"/>
            <w:tcBorders>
              <w:top w:val="nil"/>
              <w:left w:val="nil"/>
              <w:bottom w:val="single" w:sz="4" w:space="0" w:color="auto"/>
              <w:right w:val="single" w:sz="4" w:space="0" w:color="auto"/>
            </w:tcBorders>
            <w:shd w:val="clear" w:color="auto" w:fill="auto"/>
            <w:vAlign w:val="bottom"/>
            <w:hideMark/>
          </w:tcPr>
          <w:p w14:paraId="37625BB1" w14:textId="1CC810EE" w:rsidR="005943DE" w:rsidRPr="00322AA5" w:rsidRDefault="00322AA5" w:rsidP="009224E7">
            <w:pPr>
              <w:rPr>
                <w:b/>
                <w:bCs/>
                <w:sz w:val="16"/>
                <w:szCs w:val="16"/>
              </w:rPr>
            </w:pPr>
            <w:r w:rsidRPr="00322AA5">
              <w:rPr>
                <w:b/>
                <w:bCs/>
                <w:sz w:val="16"/>
                <w:szCs w:val="16"/>
              </w:rPr>
              <w:t>428 783 496,68</w:t>
            </w:r>
          </w:p>
        </w:tc>
      </w:tr>
      <w:tr w:rsidR="00EE673D" w:rsidRPr="00EE673D" w14:paraId="02D807E2"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4B42B534"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14:paraId="592E68E0" w14:textId="4B021BA7" w:rsidR="006D59AC" w:rsidRPr="00EE673D" w:rsidRDefault="004A6E34" w:rsidP="009224E7">
            <w:pPr>
              <w:rPr>
                <w:b/>
                <w:bCs/>
                <w:sz w:val="16"/>
                <w:szCs w:val="16"/>
              </w:rPr>
            </w:pPr>
            <w:r w:rsidRPr="00EE673D">
              <w:rPr>
                <w:b/>
                <w:bCs/>
                <w:sz w:val="16"/>
                <w:szCs w:val="16"/>
              </w:rPr>
              <w:t>688,44</w:t>
            </w:r>
          </w:p>
        </w:tc>
        <w:tc>
          <w:tcPr>
            <w:tcW w:w="709" w:type="dxa"/>
            <w:tcBorders>
              <w:top w:val="nil"/>
              <w:left w:val="nil"/>
              <w:bottom w:val="single" w:sz="4" w:space="0" w:color="auto"/>
              <w:right w:val="single" w:sz="4" w:space="0" w:color="auto"/>
            </w:tcBorders>
            <w:shd w:val="clear" w:color="auto" w:fill="auto"/>
            <w:vAlign w:val="bottom"/>
            <w:hideMark/>
          </w:tcPr>
          <w:p w14:paraId="647A432C" w14:textId="2EB32029" w:rsidR="006D59AC" w:rsidRPr="00EE673D" w:rsidRDefault="004A6E34" w:rsidP="009224E7">
            <w:pPr>
              <w:rPr>
                <w:b/>
                <w:bCs/>
                <w:sz w:val="16"/>
                <w:szCs w:val="16"/>
              </w:rPr>
            </w:pPr>
            <w:r w:rsidRPr="00EE673D">
              <w:rPr>
                <w:b/>
                <w:bCs/>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14:paraId="416FDB1B" w14:textId="077298BD" w:rsidR="006D59AC" w:rsidRPr="00EE673D" w:rsidRDefault="004A6E34" w:rsidP="009224E7">
            <w:pPr>
              <w:rPr>
                <w:b/>
                <w:bCs/>
                <w:sz w:val="16"/>
                <w:szCs w:val="16"/>
              </w:rPr>
            </w:pPr>
            <w:r w:rsidRPr="00EE673D">
              <w:rPr>
                <w:b/>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7B3578C4" w14:textId="6A00628B" w:rsidR="006D59AC" w:rsidRPr="00EE673D" w:rsidRDefault="004A6E34" w:rsidP="009224E7">
            <w:pPr>
              <w:rPr>
                <w:b/>
                <w:bCs/>
                <w:sz w:val="16"/>
                <w:szCs w:val="16"/>
              </w:rPr>
            </w:pPr>
            <w:r w:rsidRPr="00EE673D">
              <w:rPr>
                <w:b/>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4D66EEDD"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00E67146" w14:textId="69C69E33" w:rsidR="006D59AC" w:rsidRPr="00EE673D" w:rsidRDefault="004A6E34" w:rsidP="009224E7">
            <w:pPr>
              <w:rPr>
                <w:b/>
                <w:bCs/>
                <w:sz w:val="16"/>
                <w:szCs w:val="16"/>
              </w:rPr>
            </w:pPr>
            <w:r w:rsidRPr="00EE673D">
              <w:rPr>
                <w:b/>
                <w:bCs/>
                <w:sz w:val="16"/>
                <w:szCs w:val="16"/>
              </w:rPr>
              <w:t>688,44</w:t>
            </w:r>
          </w:p>
        </w:tc>
        <w:tc>
          <w:tcPr>
            <w:tcW w:w="992" w:type="dxa"/>
            <w:tcBorders>
              <w:top w:val="nil"/>
              <w:left w:val="nil"/>
              <w:bottom w:val="single" w:sz="4" w:space="0" w:color="auto"/>
              <w:right w:val="single" w:sz="4" w:space="0" w:color="auto"/>
            </w:tcBorders>
            <w:shd w:val="clear" w:color="auto" w:fill="auto"/>
            <w:vAlign w:val="bottom"/>
          </w:tcPr>
          <w:p w14:paraId="23944DDE" w14:textId="023ADB97" w:rsidR="006D59AC" w:rsidRPr="00EE673D" w:rsidRDefault="004A6E34" w:rsidP="009224E7">
            <w:pPr>
              <w:rPr>
                <w:b/>
                <w:bCs/>
                <w:sz w:val="16"/>
                <w:szCs w:val="16"/>
              </w:rPr>
            </w:pPr>
            <w:r w:rsidRPr="00EE673D">
              <w:rPr>
                <w:b/>
                <w:bCs/>
                <w:sz w:val="16"/>
                <w:szCs w:val="16"/>
              </w:rPr>
              <w:t>688,44</w:t>
            </w:r>
          </w:p>
        </w:tc>
        <w:tc>
          <w:tcPr>
            <w:tcW w:w="993" w:type="dxa"/>
            <w:tcBorders>
              <w:top w:val="nil"/>
              <w:left w:val="nil"/>
              <w:bottom w:val="single" w:sz="4" w:space="0" w:color="auto"/>
              <w:right w:val="single" w:sz="4" w:space="0" w:color="auto"/>
            </w:tcBorders>
            <w:shd w:val="clear" w:color="auto" w:fill="auto"/>
            <w:noWrap/>
            <w:vAlign w:val="bottom"/>
          </w:tcPr>
          <w:p w14:paraId="0B7C0369" w14:textId="4247FF71" w:rsidR="006D59AC" w:rsidRPr="00EE673D" w:rsidRDefault="004A6E34"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2F9B963F" w14:textId="1E6B99F4" w:rsidR="006D59AC" w:rsidRPr="00EE673D" w:rsidRDefault="003237A5" w:rsidP="009224E7">
            <w:pPr>
              <w:rPr>
                <w:b/>
                <w:bCs/>
                <w:sz w:val="16"/>
                <w:szCs w:val="16"/>
              </w:rPr>
            </w:pPr>
            <w:r w:rsidRPr="00EE673D">
              <w:rPr>
                <w:b/>
                <w:bCs/>
                <w:sz w:val="16"/>
                <w:szCs w:val="16"/>
              </w:rPr>
              <w:t>104 368 190,40</w:t>
            </w:r>
          </w:p>
        </w:tc>
        <w:tc>
          <w:tcPr>
            <w:tcW w:w="1276" w:type="dxa"/>
            <w:tcBorders>
              <w:top w:val="nil"/>
              <w:left w:val="nil"/>
              <w:bottom w:val="single" w:sz="4" w:space="0" w:color="auto"/>
              <w:right w:val="single" w:sz="4" w:space="0" w:color="auto"/>
            </w:tcBorders>
            <w:shd w:val="clear" w:color="auto" w:fill="auto"/>
            <w:vAlign w:val="bottom"/>
          </w:tcPr>
          <w:p w14:paraId="7EDFA877" w14:textId="1B88968C" w:rsidR="006D59AC" w:rsidRPr="00EE673D" w:rsidRDefault="003237A5" w:rsidP="009224E7">
            <w:pPr>
              <w:rPr>
                <w:b/>
                <w:bCs/>
                <w:sz w:val="16"/>
                <w:szCs w:val="16"/>
              </w:rPr>
            </w:pPr>
            <w:r w:rsidRPr="00EE673D">
              <w:rPr>
                <w:b/>
                <w:bCs/>
                <w:sz w:val="16"/>
                <w:szCs w:val="16"/>
              </w:rPr>
              <w:t>26 892 203,61</w:t>
            </w:r>
          </w:p>
        </w:tc>
        <w:tc>
          <w:tcPr>
            <w:tcW w:w="1276" w:type="dxa"/>
            <w:tcBorders>
              <w:top w:val="nil"/>
              <w:left w:val="nil"/>
              <w:bottom w:val="single" w:sz="4" w:space="0" w:color="auto"/>
              <w:right w:val="single" w:sz="4" w:space="0" w:color="auto"/>
            </w:tcBorders>
            <w:shd w:val="clear" w:color="auto" w:fill="auto"/>
            <w:vAlign w:val="bottom"/>
          </w:tcPr>
          <w:p w14:paraId="654EE0EA" w14:textId="5AE5EB4F" w:rsidR="006D59AC" w:rsidRPr="00EE673D" w:rsidRDefault="00735638" w:rsidP="009224E7">
            <w:pPr>
              <w:rPr>
                <w:b/>
                <w:bCs/>
                <w:sz w:val="16"/>
                <w:szCs w:val="16"/>
              </w:rPr>
            </w:pPr>
            <w:r>
              <w:rPr>
                <w:b/>
                <w:bCs/>
                <w:sz w:val="16"/>
                <w:szCs w:val="16"/>
              </w:rPr>
              <w:t>7 897 193,10</w:t>
            </w:r>
          </w:p>
        </w:tc>
        <w:tc>
          <w:tcPr>
            <w:tcW w:w="1559" w:type="dxa"/>
            <w:tcBorders>
              <w:top w:val="nil"/>
              <w:left w:val="nil"/>
              <w:bottom w:val="single" w:sz="4" w:space="0" w:color="auto"/>
              <w:right w:val="single" w:sz="4" w:space="0" w:color="auto"/>
            </w:tcBorders>
            <w:shd w:val="clear" w:color="auto" w:fill="auto"/>
            <w:vAlign w:val="bottom"/>
          </w:tcPr>
          <w:p w14:paraId="1E176706" w14:textId="58268A4F" w:rsidR="006D59AC" w:rsidRPr="00EE673D" w:rsidRDefault="003237A5" w:rsidP="009224E7">
            <w:pPr>
              <w:rPr>
                <w:b/>
                <w:bCs/>
                <w:sz w:val="16"/>
                <w:szCs w:val="16"/>
              </w:rPr>
            </w:pPr>
            <w:r w:rsidRPr="00EE673D">
              <w:rPr>
                <w:b/>
                <w:bCs/>
                <w:sz w:val="16"/>
                <w:szCs w:val="16"/>
              </w:rPr>
              <w:t>139</w:t>
            </w:r>
            <w:r w:rsidR="00735638">
              <w:rPr>
                <w:b/>
                <w:bCs/>
                <w:sz w:val="16"/>
                <w:szCs w:val="16"/>
              </w:rPr>
              <w:t> 157 587,11</w:t>
            </w:r>
          </w:p>
        </w:tc>
      </w:tr>
      <w:tr w:rsidR="00EE673D" w:rsidRPr="00EE673D" w14:paraId="267CD0FB"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30D25"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40C0614"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6C52229A" w14:textId="77777777" w:rsidR="006D59AC" w:rsidRPr="00EE673D" w:rsidRDefault="006D59AC" w:rsidP="009224E7">
            <w:pPr>
              <w:ind w:left="-80" w:right="-80"/>
              <w:rPr>
                <w:sz w:val="16"/>
                <w:szCs w:val="16"/>
              </w:rPr>
            </w:pPr>
            <w:r w:rsidRPr="00EE673D">
              <w:rPr>
                <w:sz w:val="16"/>
                <w:szCs w:val="16"/>
              </w:rPr>
              <w:t xml:space="preserve">г. Краснозаводск, </w:t>
            </w:r>
          </w:p>
          <w:p w14:paraId="26065905" w14:textId="77777777" w:rsidR="006D59AC" w:rsidRPr="00EE673D" w:rsidRDefault="006D59AC" w:rsidP="009224E7">
            <w:pPr>
              <w:ind w:left="-80" w:right="-80"/>
              <w:rPr>
                <w:sz w:val="16"/>
                <w:szCs w:val="16"/>
              </w:rPr>
            </w:pPr>
            <w:r w:rsidRPr="00EE673D">
              <w:rPr>
                <w:sz w:val="16"/>
                <w:szCs w:val="16"/>
              </w:rPr>
              <w:t>ул. 1 Мая, д. 31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C91DE05" w14:textId="0797EF66" w:rsidR="006D59AC" w:rsidRPr="00EE673D" w:rsidRDefault="004A6E34" w:rsidP="009224E7">
            <w:pPr>
              <w:rPr>
                <w:sz w:val="16"/>
                <w:szCs w:val="16"/>
              </w:rPr>
            </w:pPr>
            <w:r w:rsidRPr="00EE673D">
              <w:rPr>
                <w:sz w:val="16"/>
                <w:szCs w:val="16"/>
              </w:rPr>
              <w:t>210,91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2FF5169" w14:textId="6AC7DDB1" w:rsidR="006D59AC" w:rsidRPr="00EE673D" w:rsidRDefault="004A6E34" w:rsidP="009224E7">
            <w:pPr>
              <w:rPr>
                <w:sz w:val="16"/>
                <w:szCs w:val="16"/>
              </w:rPr>
            </w:pPr>
            <w:r w:rsidRPr="00EE673D">
              <w:rPr>
                <w:sz w:val="16"/>
                <w:szCs w:val="16"/>
              </w:rPr>
              <w:t>1</w:t>
            </w:r>
            <w:r w:rsidR="006D59AC"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E3230D" w14:textId="19621411" w:rsidR="006D59AC" w:rsidRPr="00EE673D" w:rsidRDefault="004A6E34"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C497DE" w14:textId="79F9DF5B" w:rsidR="006D59AC" w:rsidRPr="00EE673D" w:rsidRDefault="004A6E34"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2FA17"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141010C" w14:textId="42C187E5" w:rsidR="006D59AC" w:rsidRPr="00EE673D" w:rsidRDefault="004A6E34" w:rsidP="009224E7">
            <w:pPr>
              <w:rPr>
                <w:sz w:val="16"/>
                <w:szCs w:val="16"/>
              </w:rPr>
            </w:pPr>
            <w:r w:rsidRPr="00EE673D">
              <w:rPr>
                <w:sz w:val="16"/>
                <w:szCs w:val="16"/>
              </w:rPr>
              <w:t>210,91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5D20825" w14:textId="19E57FA8" w:rsidR="006D59AC" w:rsidRPr="00EE673D" w:rsidRDefault="004A6E34" w:rsidP="009224E7">
            <w:pPr>
              <w:rPr>
                <w:sz w:val="16"/>
                <w:szCs w:val="16"/>
              </w:rPr>
            </w:pPr>
            <w:r w:rsidRPr="00EE673D">
              <w:rPr>
                <w:sz w:val="16"/>
                <w:szCs w:val="16"/>
              </w:rPr>
              <w:t>210,91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58F44AA"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14:paraId="044A03B4" w14:textId="77777777" w:rsidR="006D59AC" w:rsidRPr="00EE673D" w:rsidRDefault="006D59AC" w:rsidP="009224E7">
            <w:pPr>
              <w:rPr>
                <w:sz w:val="16"/>
                <w:szCs w:val="16"/>
              </w:rPr>
            </w:pPr>
            <w:r w:rsidRPr="00EE673D">
              <w:rPr>
                <w:sz w:val="16"/>
                <w:szCs w:val="16"/>
              </w:rPr>
              <w:t> </w:t>
            </w:r>
          </w:p>
        </w:tc>
      </w:tr>
      <w:tr w:rsidR="00EE673D" w:rsidRPr="00EE673D" w14:paraId="6EAE6FAA"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D69F6B1"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5299F0C"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28C7526C" w14:textId="77777777" w:rsidR="006D59AC" w:rsidRPr="00EE673D" w:rsidRDefault="006D59AC" w:rsidP="009224E7">
            <w:pPr>
              <w:ind w:left="-80" w:right="-80"/>
              <w:rPr>
                <w:sz w:val="16"/>
                <w:szCs w:val="16"/>
              </w:rPr>
            </w:pPr>
            <w:r w:rsidRPr="00EE673D">
              <w:rPr>
                <w:sz w:val="16"/>
                <w:szCs w:val="16"/>
              </w:rPr>
              <w:t xml:space="preserve">г. Краснозаводск, </w:t>
            </w:r>
          </w:p>
          <w:p w14:paraId="01B1C285" w14:textId="77777777" w:rsidR="006D59AC" w:rsidRPr="00EE673D" w:rsidRDefault="006D59AC" w:rsidP="009224E7">
            <w:pPr>
              <w:ind w:left="-80" w:right="-80"/>
              <w:rPr>
                <w:sz w:val="16"/>
                <w:szCs w:val="16"/>
              </w:rPr>
            </w:pPr>
            <w:r w:rsidRPr="00EE673D">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14:paraId="1B800E28" w14:textId="511A43C2" w:rsidR="006D59AC" w:rsidRPr="00EE673D" w:rsidRDefault="00EC7958" w:rsidP="009224E7">
            <w:pPr>
              <w:rPr>
                <w:sz w:val="16"/>
                <w:szCs w:val="16"/>
              </w:rPr>
            </w:pPr>
            <w:r w:rsidRPr="00EE673D">
              <w:rPr>
                <w:sz w:val="16"/>
                <w:szCs w:val="16"/>
              </w:rPr>
              <w:t>244,83</w:t>
            </w:r>
          </w:p>
        </w:tc>
        <w:tc>
          <w:tcPr>
            <w:tcW w:w="709" w:type="dxa"/>
            <w:tcBorders>
              <w:top w:val="nil"/>
              <w:left w:val="nil"/>
              <w:bottom w:val="single" w:sz="4" w:space="0" w:color="auto"/>
              <w:right w:val="single" w:sz="4" w:space="0" w:color="auto"/>
            </w:tcBorders>
            <w:shd w:val="clear" w:color="auto" w:fill="auto"/>
            <w:noWrap/>
            <w:vAlign w:val="bottom"/>
            <w:hideMark/>
          </w:tcPr>
          <w:p w14:paraId="1AABE3F6" w14:textId="42E406E8" w:rsidR="006D59AC" w:rsidRPr="00EE673D" w:rsidRDefault="00EC7958" w:rsidP="009224E7">
            <w:pPr>
              <w:rPr>
                <w:sz w:val="16"/>
                <w:szCs w:val="16"/>
              </w:rPr>
            </w:pPr>
            <w:r w:rsidRPr="00EE673D">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14:paraId="4F550D2A" w14:textId="6636FCB0" w:rsidR="006D59AC" w:rsidRPr="00EE673D" w:rsidRDefault="00EC7958"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0CE6D1F6" w14:textId="2B095315" w:rsidR="006D59AC" w:rsidRPr="00EE673D" w:rsidRDefault="00EC7958"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0E118BB5"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52296137" w14:textId="4823ABB9" w:rsidR="006D59AC" w:rsidRPr="00EE673D" w:rsidRDefault="00EC7958" w:rsidP="009224E7">
            <w:pPr>
              <w:rPr>
                <w:sz w:val="16"/>
                <w:szCs w:val="16"/>
              </w:rPr>
            </w:pPr>
            <w:r w:rsidRPr="00EE673D">
              <w:rPr>
                <w:sz w:val="16"/>
                <w:szCs w:val="16"/>
              </w:rPr>
              <w:t>244,83</w:t>
            </w:r>
          </w:p>
        </w:tc>
        <w:tc>
          <w:tcPr>
            <w:tcW w:w="992" w:type="dxa"/>
            <w:tcBorders>
              <w:top w:val="nil"/>
              <w:left w:val="nil"/>
              <w:bottom w:val="single" w:sz="4" w:space="0" w:color="auto"/>
              <w:right w:val="single" w:sz="4" w:space="0" w:color="auto"/>
            </w:tcBorders>
            <w:shd w:val="clear" w:color="auto" w:fill="auto"/>
            <w:noWrap/>
            <w:vAlign w:val="bottom"/>
            <w:hideMark/>
          </w:tcPr>
          <w:p w14:paraId="1883593E" w14:textId="4B155367" w:rsidR="006D59AC" w:rsidRPr="00EE673D" w:rsidRDefault="00EC7958" w:rsidP="009224E7">
            <w:pPr>
              <w:rPr>
                <w:sz w:val="16"/>
                <w:szCs w:val="16"/>
              </w:rPr>
            </w:pPr>
            <w:r w:rsidRPr="00EE673D">
              <w:rPr>
                <w:sz w:val="16"/>
                <w:szCs w:val="16"/>
              </w:rPr>
              <w:t>244,83</w:t>
            </w:r>
          </w:p>
        </w:tc>
        <w:tc>
          <w:tcPr>
            <w:tcW w:w="993" w:type="dxa"/>
            <w:tcBorders>
              <w:top w:val="nil"/>
              <w:left w:val="nil"/>
              <w:bottom w:val="single" w:sz="4" w:space="0" w:color="auto"/>
              <w:right w:val="single" w:sz="4" w:space="0" w:color="auto"/>
            </w:tcBorders>
            <w:shd w:val="clear" w:color="auto" w:fill="auto"/>
            <w:noWrap/>
            <w:vAlign w:val="bottom"/>
            <w:hideMark/>
          </w:tcPr>
          <w:p w14:paraId="02036656"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5779974E" w14:textId="77777777" w:rsidR="006D59AC" w:rsidRPr="00EE673D" w:rsidRDefault="006D59AC" w:rsidP="009224E7">
            <w:pPr>
              <w:rPr>
                <w:sz w:val="16"/>
                <w:szCs w:val="16"/>
              </w:rPr>
            </w:pPr>
          </w:p>
        </w:tc>
      </w:tr>
      <w:tr w:rsidR="00EE673D" w:rsidRPr="00EE673D" w14:paraId="3A4C4B41"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EC5EB"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CFB9746"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7162C" w14:textId="77777777" w:rsidR="006D59AC" w:rsidRPr="00EE673D" w:rsidRDefault="006D59AC" w:rsidP="009224E7">
            <w:pPr>
              <w:ind w:left="-80" w:right="-80"/>
              <w:rPr>
                <w:sz w:val="16"/>
                <w:szCs w:val="16"/>
              </w:rPr>
            </w:pPr>
            <w:r w:rsidRPr="00EE673D">
              <w:rPr>
                <w:sz w:val="16"/>
                <w:szCs w:val="16"/>
              </w:rPr>
              <w:t xml:space="preserve">г. Краснозаводск, </w:t>
            </w:r>
          </w:p>
          <w:p w14:paraId="1E4A633D" w14:textId="77777777" w:rsidR="006D59AC" w:rsidRPr="00EE673D" w:rsidRDefault="006D59AC" w:rsidP="009224E7">
            <w:pPr>
              <w:ind w:left="-80" w:right="-80"/>
              <w:rPr>
                <w:sz w:val="16"/>
                <w:szCs w:val="16"/>
              </w:rPr>
            </w:pPr>
            <w:r w:rsidRPr="00EE673D">
              <w:rPr>
                <w:sz w:val="16"/>
                <w:szCs w:val="16"/>
              </w:rPr>
              <w:t>ул. Горького, д. 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DD90E" w14:textId="709F614F" w:rsidR="006D59AC" w:rsidRPr="00EE673D" w:rsidRDefault="00EC7958" w:rsidP="009224E7">
            <w:pPr>
              <w:rPr>
                <w:sz w:val="16"/>
                <w:szCs w:val="16"/>
              </w:rPr>
            </w:pPr>
            <w:r w:rsidRPr="00EE673D">
              <w:rPr>
                <w:sz w:val="16"/>
                <w:szCs w:val="16"/>
              </w:rPr>
              <w:t>87,70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CA2E9" w14:textId="1A65CEE8"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2A0A7" w14:textId="20414D2C"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28F8" w14:textId="4B278B9D"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8724"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29C7" w14:textId="135806CB" w:rsidR="006D59AC" w:rsidRPr="00EE673D" w:rsidRDefault="00EC7958" w:rsidP="009224E7">
            <w:pPr>
              <w:rPr>
                <w:sz w:val="16"/>
                <w:szCs w:val="16"/>
              </w:rPr>
            </w:pPr>
            <w:r w:rsidRPr="00EE673D">
              <w:rPr>
                <w:sz w:val="16"/>
                <w:szCs w:val="16"/>
              </w:rPr>
              <w:t>87,70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6586" w14:textId="688352AF" w:rsidR="006D59AC" w:rsidRPr="00EE673D" w:rsidRDefault="00EC7958" w:rsidP="009224E7">
            <w:pPr>
              <w:rPr>
                <w:sz w:val="16"/>
                <w:szCs w:val="16"/>
              </w:rPr>
            </w:pPr>
            <w:r w:rsidRPr="00EE673D">
              <w:rPr>
                <w:sz w:val="16"/>
                <w:szCs w:val="16"/>
              </w:rPr>
              <w:t>87,70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5A24B"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508FDE34" w14:textId="77777777" w:rsidR="006D59AC" w:rsidRPr="00EE673D" w:rsidRDefault="006D59AC" w:rsidP="009224E7">
            <w:pPr>
              <w:rPr>
                <w:sz w:val="16"/>
                <w:szCs w:val="16"/>
              </w:rPr>
            </w:pPr>
          </w:p>
        </w:tc>
      </w:tr>
      <w:tr w:rsidR="00EE673D" w:rsidRPr="00EE673D" w14:paraId="18B23ADA"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FD8B4"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B592DEE"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0743FAAD" w14:textId="77777777" w:rsidR="006D59AC" w:rsidRPr="00EE673D" w:rsidRDefault="006D59AC" w:rsidP="009224E7">
            <w:pPr>
              <w:ind w:left="-80" w:right="-80"/>
              <w:rPr>
                <w:sz w:val="16"/>
                <w:szCs w:val="16"/>
              </w:rPr>
            </w:pPr>
            <w:r w:rsidRPr="00EE673D">
              <w:rPr>
                <w:sz w:val="16"/>
                <w:szCs w:val="16"/>
              </w:rPr>
              <w:t xml:space="preserve">г. Краснозаводск, </w:t>
            </w:r>
          </w:p>
          <w:p w14:paraId="55F471F3" w14:textId="77777777" w:rsidR="006D59AC" w:rsidRPr="00EE673D" w:rsidRDefault="006D59AC" w:rsidP="009224E7">
            <w:pPr>
              <w:ind w:left="-80" w:right="-80"/>
              <w:rPr>
                <w:sz w:val="16"/>
                <w:szCs w:val="16"/>
              </w:rPr>
            </w:pPr>
            <w:r w:rsidRPr="00EE673D">
              <w:rPr>
                <w:sz w:val="16"/>
                <w:szCs w:val="16"/>
              </w:rPr>
              <w:t>ул. Горького, д. 23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DC44C79" w14:textId="51074E99" w:rsidR="006D59AC" w:rsidRPr="00EE673D" w:rsidRDefault="00EC7958" w:rsidP="009224E7">
            <w:pPr>
              <w:rPr>
                <w:sz w:val="16"/>
                <w:szCs w:val="16"/>
              </w:rPr>
            </w:pPr>
            <w:r w:rsidRPr="00EE673D">
              <w:rPr>
                <w:sz w:val="16"/>
                <w:szCs w:val="16"/>
              </w:rPr>
              <w:t>145,00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EB68598" w14:textId="7CD8BFD1" w:rsidR="006D59AC" w:rsidRPr="00EE673D" w:rsidRDefault="00EC7958" w:rsidP="009224E7">
            <w:pPr>
              <w:rPr>
                <w:sz w:val="16"/>
                <w:szCs w:val="16"/>
              </w:rPr>
            </w:pPr>
            <w:r w:rsidRPr="00EE673D">
              <w:rPr>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2FBE36" w14:textId="18499E9A" w:rsidR="006D59AC" w:rsidRPr="00EE673D" w:rsidRDefault="00EC7958"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A0D49D" w14:textId="17DC4E96" w:rsidR="006D59AC" w:rsidRPr="00EE673D" w:rsidRDefault="00EC7958"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097150"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F4CE194" w14:textId="433972A3" w:rsidR="006D59AC" w:rsidRPr="00EE673D" w:rsidRDefault="00EC7958" w:rsidP="009224E7">
            <w:pPr>
              <w:rPr>
                <w:sz w:val="16"/>
                <w:szCs w:val="16"/>
              </w:rPr>
            </w:pPr>
            <w:r w:rsidRPr="00EE673D">
              <w:rPr>
                <w:sz w:val="16"/>
                <w:szCs w:val="16"/>
              </w:rPr>
              <w:t>145</w:t>
            </w:r>
            <w:r w:rsidR="006D59AC" w:rsidRPr="00EE673D">
              <w:rPr>
                <w:sz w:val="16"/>
                <w:szCs w:val="16"/>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376CA99" w14:textId="3EBBBF85" w:rsidR="006D59AC" w:rsidRPr="00EE673D" w:rsidRDefault="00EC7958" w:rsidP="009224E7">
            <w:pPr>
              <w:rPr>
                <w:sz w:val="16"/>
                <w:szCs w:val="16"/>
              </w:rPr>
            </w:pPr>
            <w:r w:rsidRPr="00EE673D">
              <w:rPr>
                <w:sz w:val="16"/>
                <w:szCs w:val="16"/>
              </w:rPr>
              <w:t>145</w:t>
            </w:r>
            <w:r w:rsidR="006D59AC" w:rsidRPr="00EE673D">
              <w:rPr>
                <w:sz w:val="16"/>
                <w:szCs w:val="16"/>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F4735A3"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39E170D4" w14:textId="77777777" w:rsidR="006D59AC" w:rsidRPr="00EE673D" w:rsidRDefault="006D59AC" w:rsidP="009224E7">
            <w:pPr>
              <w:rPr>
                <w:sz w:val="16"/>
                <w:szCs w:val="16"/>
              </w:rPr>
            </w:pPr>
          </w:p>
        </w:tc>
      </w:tr>
      <w:tr w:rsidR="00EE673D" w:rsidRPr="00EE673D" w14:paraId="1A031D8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8887BC4"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7700B50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712D37BC" w14:textId="77777777" w:rsidR="006D59AC" w:rsidRPr="00EE673D" w:rsidRDefault="006D59AC" w:rsidP="009224E7">
            <w:pPr>
              <w:ind w:left="-80" w:right="-80"/>
              <w:rPr>
                <w:sz w:val="16"/>
                <w:szCs w:val="16"/>
              </w:rPr>
            </w:pPr>
            <w:r w:rsidRPr="00EE673D">
              <w:rPr>
                <w:sz w:val="16"/>
                <w:szCs w:val="16"/>
              </w:rPr>
              <w:t xml:space="preserve">г. Краснозаводск, </w:t>
            </w:r>
          </w:p>
          <w:p w14:paraId="6EC02D0B" w14:textId="77777777" w:rsidR="006D59AC" w:rsidRPr="00EE673D" w:rsidRDefault="006D59AC" w:rsidP="009224E7">
            <w:pPr>
              <w:ind w:left="-80" w:right="-80"/>
              <w:rPr>
                <w:sz w:val="16"/>
                <w:szCs w:val="16"/>
              </w:rPr>
            </w:pPr>
            <w:r w:rsidRPr="00EE673D">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14:paraId="5D8CE1AD"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14:paraId="00BA8C3C"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0FA279DF"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672A0999"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52BF10A7"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06EEC591"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11DF890"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45D55838"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24A6471E" w14:textId="77777777" w:rsidR="006D59AC" w:rsidRPr="00EE673D" w:rsidRDefault="006D59AC" w:rsidP="009224E7">
            <w:pPr>
              <w:rPr>
                <w:sz w:val="16"/>
                <w:szCs w:val="16"/>
              </w:rPr>
            </w:pPr>
          </w:p>
        </w:tc>
      </w:tr>
      <w:tr w:rsidR="00EE673D" w:rsidRPr="00EE673D" w14:paraId="142E8ED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4904612"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2DDCD058"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B319577" w14:textId="77777777" w:rsidR="006D59AC" w:rsidRPr="00EE673D" w:rsidRDefault="006D59AC" w:rsidP="009224E7">
            <w:pPr>
              <w:ind w:left="-80" w:right="-80"/>
              <w:rPr>
                <w:sz w:val="16"/>
                <w:szCs w:val="16"/>
              </w:rPr>
            </w:pPr>
            <w:r w:rsidRPr="00EE673D">
              <w:rPr>
                <w:sz w:val="16"/>
                <w:szCs w:val="16"/>
              </w:rPr>
              <w:t xml:space="preserve">г. Краснозаводск, </w:t>
            </w:r>
          </w:p>
          <w:p w14:paraId="083FB360" w14:textId="77777777" w:rsidR="006D59AC" w:rsidRPr="00EE673D" w:rsidRDefault="006D59AC" w:rsidP="009224E7">
            <w:pPr>
              <w:ind w:left="-80" w:right="-80"/>
              <w:rPr>
                <w:sz w:val="16"/>
                <w:szCs w:val="16"/>
              </w:rPr>
            </w:pPr>
            <w:r w:rsidRPr="00EE673D">
              <w:rPr>
                <w:sz w:val="16"/>
                <w:szCs w:val="16"/>
              </w:rPr>
              <w:t>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14:paraId="0ED125BF"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14:paraId="08A1C8E3"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41A45E4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59C23511"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0A7AB481"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206B7ED9"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6EE175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0702032E"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7340B361" w14:textId="77777777" w:rsidR="006D59AC" w:rsidRPr="00EE673D" w:rsidRDefault="006D59AC" w:rsidP="009224E7">
            <w:pPr>
              <w:rPr>
                <w:sz w:val="16"/>
                <w:szCs w:val="16"/>
              </w:rPr>
            </w:pPr>
          </w:p>
        </w:tc>
      </w:tr>
      <w:tr w:rsidR="00EE673D" w:rsidRPr="00EE673D" w14:paraId="6A3163D2"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592BB396"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2022 год</w:t>
            </w:r>
          </w:p>
        </w:tc>
        <w:tc>
          <w:tcPr>
            <w:tcW w:w="992" w:type="dxa"/>
            <w:tcBorders>
              <w:top w:val="nil"/>
              <w:left w:val="nil"/>
              <w:bottom w:val="single" w:sz="4" w:space="0" w:color="auto"/>
              <w:right w:val="single" w:sz="4" w:space="0" w:color="auto"/>
            </w:tcBorders>
            <w:shd w:val="clear" w:color="auto" w:fill="auto"/>
            <w:vAlign w:val="bottom"/>
            <w:hideMark/>
          </w:tcPr>
          <w:p w14:paraId="7C9572A1" w14:textId="25DC68F4" w:rsidR="006D59AC" w:rsidRPr="00EE673D" w:rsidRDefault="00EC7958" w:rsidP="002C6186">
            <w:pPr>
              <w:rPr>
                <w:b/>
                <w:sz w:val="16"/>
                <w:szCs w:val="16"/>
              </w:rPr>
            </w:pPr>
            <w:r w:rsidRPr="00EE673D">
              <w:rPr>
                <w:b/>
                <w:sz w:val="16"/>
                <w:szCs w:val="16"/>
              </w:rPr>
              <w:t>5 </w:t>
            </w:r>
            <w:r w:rsidR="002C6186">
              <w:rPr>
                <w:b/>
                <w:sz w:val="16"/>
                <w:szCs w:val="16"/>
              </w:rPr>
              <w:t>794,8</w:t>
            </w:r>
            <w:r w:rsidRPr="00EE673D">
              <w:rPr>
                <w:b/>
                <w:sz w:val="16"/>
                <w:szCs w:val="16"/>
              </w:rPr>
              <w:t>3</w:t>
            </w:r>
          </w:p>
        </w:tc>
        <w:tc>
          <w:tcPr>
            <w:tcW w:w="709" w:type="dxa"/>
            <w:tcBorders>
              <w:top w:val="nil"/>
              <w:left w:val="nil"/>
              <w:bottom w:val="single" w:sz="4" w:space="0" w:color="auto"/>
              <w:right w:val="single" w:sz="4" w:space="0" w:color="auto"/>
            </w:tcBorders>
            <w:shd w:val="clear" w:color="auto" w:fill="auto"/>
            <w:vAlign w:val="bottom"/>
            <w:hideMark/>
          </w:tcPr>
          <w:p w14:paraId="0C5B9555" w14:textId="573808D2" w:rsidR="006D59AC" w:rsidRPr="00EE673D" w:rsidRDefault="00EC7958" w:rsidP="002C6186">
            <w:pPr>
              <w:rPr>
                <w:b/>
                <w:sz w:val="16"/>
                <w:szCs w:val="16"/>
              </w:rPr>
            </w:pPr>
            <w:r w:rsidRPr="00EE673D">
              <w:rPr>
                <w:b/>
                <w:sz w:val="16"/>
                <w:szCs w:val="16"/>
              </w:rPr>
              <w:t>3</w:t>
            </w:r>
            <w:r w:rsidR="002C6186">
              <w:rPr>
                <w:b/>
                <w:sz w:val="16"/>
                <w:szCs w:val="16"/>
              </w:rPr>
              <w:t>78</w:t>
            </w:r>
          </w:p>
        </w:tc>
        <w:tc>
          <w:tcPr>
            <w:tcW w:w="567" w:type="dxa"/>
            <w:tcBorders>
              <w:top w:val="nil"/>
              <w:left w:val="nil"/>
              <w:bottom w:val="single" w:sz="4" w:space="0" w:color="auto"/>
              <w:right w:val="single" w:sz="4" w:space="0" w:color="auto"/>
            </w:tcBorders>
            <w:shd w:val="clear" w:color="auto" w:fill="auto"/>
            <w:vAlign w:val="bottom"/>
            <w:hideMark/>
          </w:tcPr>
          <w:p w14:paraId="307CA7AF" w14:textId="5E82FE11" w:rsidR="006D59AC" w:rsidRPr="00EE673D" w:rsidRDefault="006D59AC" w:rsidP="009224E7">
            <w:pPr>
              <w:rPr>
                <w:b/>
                <w:sz w:val="16"/>
                <w:szCs w:val="16"/>
              </w:rPr>
            </w:pPr>
            <w:r w:rsidRPr="00EE673D">
              <w:rPr>
                <w:b/>
                <w:sz w:val="16"/>
                <w:szCs w:val="16"/>
              </w:rPr>
              <w:t>1</w:t>
            </w:r>
            <w:r w:rsidR="002C6186">
              <w:rPr>
                <w:b/>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14:paraId="3939BB31" w14:textId="07DAACC6" w:rsidR="006D59AC" w:rsidRPr="00EE673D" w:rsidRDefault="00EC7958" w:rsidP="009224E7">
            <w:pPr>
              <w:rPr>
                <w:b/>
                <w:sz w:val="16"/>
                <w:szCs w:val="16"/>
              </w:rPr>
            </w:pPr>
            <w:r w:rsidRPr="00EE673D">
              <w:rPr>
                <w:b/>
                <w:sz w:val="16"/>
                <w:szCs w:val="16"/>
              </w:rPr>
              <w:t>87</w:t>
            </w:r>
          </w:p>
        </w:tc>
        <w:tc>
          <w:tcPr>
            <w:tcW w:w="567" w:type="dxa"/>
            <w:tcBorders>
              <w:top w:val="nil"/>
              <w:left w:val="nil"/>
              <w:bottom w:val="single" w:sz="4" w:space="0" w:color="auto"/>
              <w:right w:val="single" w:sz="4" w:space="0" w:color="auto"/>
            </w:tcBorders>
            <w:shd w:val="clear" w:color="auto" w:fill="auto"/>
            <w:vAlign w:val="bottom"/>
            <w:hideMark/>
          </w:tcPr>
          <w:p w14:paraId="76CF1FBD" w14:textId="24FDC911" w:rsidR="006D59AC" w:rsidRPr="00EE673D" w:rsidRDefault="00B554BF" w:rsidP="009224E7">
            <w:pPr>
              <w:rPr>
                <w:b/>
                <w:sz w:val="16"/>
                <w:szCs w:val="16"/>
              </w:rPr>
            </w:pPr>
            <w:r w:rsidRPr="00EE673D">
              <w:rPr>
                <w:b/>
                <w:sz w:val="16"/>
                <w:szCs w:val="16"/>
              </w:rPr>
              <w:t>5</w:t>
            </w:r>
            <w:r w:rsidR="002C6186">
              <w:rPr>
                <w:b/>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030186CE" w14:textId="5794A2A6" w:rsidR="006D59AC" w:rsidRPr="00EE673D" w:rsidRDefault="002C6186" w:rsidP="009224E7">
            <w:pPr>
              <w:rPr>
                <w:b/>
                <w:sz w:val="16"/>
                <w:szCs w:val="16"/>
              </w:rPr>
            </w:pPr>
            <w:r w:rsidRPr="002C6186">
              <w:rPr>
                <w:b/>
                <w:sz w:val="16"/>
                <w:szCs w:val="16"/>
              </w:rPr>
              <w:t>5 794,83</w:t>
            </w:r>
          </w:p>
        </w:tc>
        <w:tc>
          <w:tcPr>
            <w:tcW w:w="992" w:type="dxa"/>
            <w:tcBorders>
              <w:top w:val="nil"/>
              <w:left w:val="nil"/>
              <w:bottom w:val="single" w:sz="4" w:space="0" w:color="auto"/>
              <w:right w:val="single" w:sz="4" w:space="0" w:color="auto"/>
            </w:tcBorders>
            <w:shd w:val="clear" w:color="auto" w:fill="auto"/>
            <w:vAlign w:val="bottom"/>
            <w:hideMark/>
          </w:tcPr>
          <w:p w14:paraId="6C9D4B19" w14:textId="6E03A8DF" w:rsidR="006D59AC" w:rsidRPr="00EE673D" w:rsidRDefault="002C6186" w:rsidP="009224E7">
            <w:pPr>
              <w:rPr>
                <w:b/>
                <w:sz w:val="16"/>
                <w:szCs w:val="16"/>
              </w:rPr>
            </w:pPr>
            <w:r>
              <w:rPr>
                <w:b/>
                <w:sz w:val="16"/>
                <w:szCs w:val="16"/>
              </w:rPr>
              <w:t>3 329,4</w:t>
            </w:r>
            <w:r w:rsidR="00EC7958" w:rsidRPr="00EE673D">
              <w:rPr>
                <w:b/>
                <w:sz w:val="16"/>
                <w:szCs w:val="16"/>
              </w:rPr>
              <w:t>6</w:t>
            </w:r>
          </w:p>
        </w:tc>
        <w:tc>
          <w:tcPr>
            <w:tcW w:w="993" w:type="dxa"/>
            <w:tcBorders>
              <w:top w:val="nil"/>
              <w:left w:val="nil"/>
              <w:bottom w:val="single" w:sz="4" w:space="0" w:color="auto"/>
              <w:right w:val="single" w:sz="4" w:space="0" w:color="auto"/>
            </w:tcBorders>
            <w:shd w:val="clear" w:color="auto" w:fill="auto"/>
            <w:vAlign w:val="bottom"/>
            <w:hideMark/>
          </w:tcPr>
          <w:p w14:paraId="6956FC1D" w14:textId="6FD9859B" w:rsidR="006D59AC" w:rsidRPr="00EE673D" w:rsidRDefault="002C6186" w:rsidP="009224E7">
            <w:pPr>
              <w:rPr>
                <w:b/>
                <w:sz w:val="16"/>
                <w:szCs w:val="16"/>
              </w:rPr>
            </w:pPr>
            <w:r>
              <w:rPr>
                <w:b/>
                <w:sz w:val="16"/>
                <w:szCs w:val="16"/>
              </w:rPr>
              <w:t>2 465,37</w:t>
            </w:r>
          </w:p>
        </w:tc>
        <w:tc>
          <w:tcPr>
            <w:tcW w:w="1417" w:type="dxa"/>
            <w:tcBorders>
              <w:top w:val="nil"/>
              <w:left w:val="nil"/>
              <w:bottom w:val="single" w:sz="4" w:space="0" w:color="auto"/>
              <w:right w:val="single" w:sz="4" w:space="0" w:color="auto"/>
            </w:tcBorders>
            <w:shd w:val="clear" w:color="auto" w:fill="auto"/>
            <w:vAlign w:val="bottom"/>
          </w:tcPr>
          <w:p w14:paraId="4912C305" w14:textId="4A819273" w:rsidR="006D59AC" w:rsidRPr="00EE673D" w:rsidRDefault="00A13647" w:rsidP="009224E7">
            <w:pPr>
              <w:rPr>
                <w:b/>
                <w:bCs/>
                <w:sz w:val="16"/>
                <w:szCs w:val="16"/>
              </w:rPr>
            </w:pPr>
            <w:r>
              <w:rPr>
                <w:b/>
                <w:bCs/>
                <w:sz w:val="16"/>
                <w:szCs w:val="16"/>
              </w:rPr>
              <w:t>198 418 365,99</w:t>
            </w:r>
          </w:p>
        </w:tc>
        <w:tc>
          <w:tcPr>
            <w:tcW w:w="1276" w:type="dxa"/>
            <w:tcBorders>
              <w:top w:val="nil"/>
              <w:left w:val="nil"/>
              <w:bottom w:val="single" w:sz="4" w:space="0" w:color="auto"/>
              <w:right w:val="single" w:sz="4" w:space="0" w:color="auto"/>
            </w:tcBorders>
            <w:shd w:val="clear" w:color="auto" w:fill="auto"/>
            <w:vAlign w:val="bottom"/>
          </w:tcPr>
          <w:p w14:paraId="6FD07287" w14:textId="3E33D7FD" w:rsidR="006D59AC" w:rsidRPr="00EE673D" w:rsidRDefault="00A13647" w:rsidP="009224E7">
            <w:pPr>
              <w:rPr>
                <w:b/>
                <w:bCs/>
                <w:sz w:val="16"/>
                <w:szCs w:val="16"/>
              </w:rPr>
            </w:pPr>
            <w:r>
              <w:rPr>
                <w:b/>
                <w:bCs/>
                <w:sz w:val="16"/>
                <w:szCs w:val="16"/>
              </w:rPr>
              <w:t>70 503 431,24</w:t>
            </w:r>
          </w:p>
        </w:tc>
        <w:tc>
          <w:tcPr>
            <w:tcW w:w="1276" w:type="dxa"/>
            <w:tcBorders>
              <w:top w:val="nil"/>
              <w:left w:val="nil"/>
              <w:bottom w:val="single" w:sz="4" w:space="0" w:color="auto"/>
              <w:right w:val="single" w:sz="4" w:space="0" w:color="auto"/>
            </w:tcBorders>
            <w:shd w:val="clear" w:color="auto" w:fill="auto"/>
            <w:vAlign w:val="bottom"/>
          </w:tcPr>
          <w:p w14:paraId="2AC68B79" w14:textId="71E7A63A" w:rsidR="006D59AC" w:rsidRPr="00EE673D" w:rsidRDefault="00A13647" w:rsidP="009224E7">
            <w:pPr>
              <w:rPr>
                <w:b/>
                <w:bCs/>
                <w:sz w:val="16"/>
                <w:szCs w:val="16"/>
              </w:rPr>
            </w:pPr>
            <w:r>
              <w:rPr>
                <w:b/>
                <w:bCs/>
                <w:sz w:val="16"/>
                <w:szCs w:val="16"/>
              </w:rPr>
              <w:t>20 704 112,34</w:t>
            </w:r>
          </w:p>
        </w:tc>
        <w:tc>
          <w:tcPr>
            <w:tcW w:w="1559" w:type="dxa"/>
            <w:tcBorders>
              <w:top w:val="nil"/>
              <w:left w:val="nil"/>
              <w:bottom w:val="single" w:sz="4" w:space="0" w:color="auto"/>
              <w:right w:val="single" w:sz="4" w:space="0" w:color="auto"/>
            </w:tcBorders>
            <w:shd w:val="clear" w:color="auto" w:fill="auto"/>
            <w:vAlign w:val="bottom"/>
          </w:tcPr>
          <w:p w14:paraId="1DE16020" w14:textId="1796690A" w:rsidR="006D59AC" w:rsidRPr="00EE673D" w:rsidRDefault="00A13647" w:rsidP="009224E7">
            <w:pPr>
              <w:rPr>
                <w:b/>
                <w:bCs/>
                <w:sz w:val="16"/>
                <w:szCs w:val="16"/>
              </w:rPr>
            </w:pPr>
            <w:r>
              <w:rPr>
                <w:b/>
                <w:bCs/>
                <w:sz w:val="16"/>
                <w:szCs w:val="16"/>
              </w:rPr>
              <w:t>289 625 909,57</w:t>
            </w:r>
          </w:p>
        </w:tc>
      </w:tr>
      <w:tr w:rsidR="00EE673D" w:rsidRPr="00EE673D" w14:paraId="078BB8E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3CF51F9"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43887966"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65A623E1" w14:textId="77777777" w:rsidR="006D59AC" w:rsidRPr="00EE673D" w:rsidRDefault="006D59AC" w:rsidP="009224E7">
            <w:pPr>
              <w:ind w:left="-80" w:right="-80"/>
              <w:rPr>
                <w:sz w:val="16"/>
                <w:szCs w:val="16"/>
              </w:rPr>
            </w:pPr>
            <w:r w:rsidRPr="00EE673D">
              <w:rPr>
                <w:sz w:val="16"/>
                <w:szCs w:val="16"/>
              </w:rPr>
              <w:t xml:space="preserve">г. Краснозаводск, </w:t>
            </w:r>
          </w:p>
          <w:p w14:paraId="31BB692C" w14:textId="77777777" w:rsidR="006D59AC" w:rsidRPr="00EE673D" w:rsidRDefault="006D59AC" w:rsidP="009224E7">
            <w:pPr>
              <w:ind w:left="-80" w:right="-80"/>
              <w:rPr>
                <w:sz w:val="16"/>
                <w:szCs w:val="16"/>
              </w:rPr>
            </w:pPr>
            <w:r w:rsidRPr="00EE673D">
              <w:rPr>
                <w:sz w:val="16"/>
                <w:szCs w:val="16"/>
              </w:rPr>
              <w:t>ул. 1 Мая, д. 31</w:t>
            </w:r>
          </w:p>
        </w:tc>
        <w:tc>
          <w:tcPr>
            <w:tcW w:w="992" w:type="dxa"/>
            <w:tcBorders>
              <w:top w:val="nil"/>
              <w:left w:val="nil"/>
              <w:bottom w:val="single" w:sz="4" w:space="0" w:color="auto"/>
              <w:right w:val="single" w:sz="4" w:space="0" w:color="auto"/>
            </w:tcBorders>
            <w:shd w:val="clear" w:color="auto" w:fill="auto"/>
            <w:vAlign w:val="bottom"/>
            <w:hideMark/>
          </w:tcPr>
          <w:p w14:paraId="7DBE8F2D" w14:textId="6A3AF589" w:rsidR="006D59AC" w:rsidRPr="003156DD" w:rsidRDefault="00310BD9" w:rsidP="003156DD">
            <w:pPr>
              <w:rPr>
                <w:sz w:val="16"/>
                <w:szCs w:val="16"/>
              </w:rPr>
            </w:pPr>
            <w:r w:rsidRPr="003156DD">
              <w:rPr>
                <w:sz w:val="16"/>
                <w:szCs w:val="16"/>
              </w:rPr>
              <w:t>1 582,</w:t>
            </w:r>
            <w:r w:rsidR="003156DD" w:rsidRPr="003156DD">
              <w:rPr>
                <w:sz w:val="16"/>
                <w:szCs w:val="16"/>
              </w:rPr>
              <w:t>3</w:t>
            </w:r>
            <w:r w:rsidRPr="003156DD">
              <w:rPr>
                <w:sz w:val="16"/>
                <w:szCs w:val="16"/>
              </w:rPr>
              <w:t>2</w:t>
            </w:r>
          </w:p>
        </w:tc>
        <w:tc>
          <w:tcPr>
            <w:tcW w:w="709" w:type="dxa"/>
            <w:tcBorders>
              <w:top w:val="nil"/>
              <w:left w:val="nil"/>
              <w:bottom w:val="single" w:sz="4" w:space="0" w:color="auto"/>
              <w:right w:val="single" w:sz="4" w:space="0" w:color="auto"/>
            </w:tcBorders>
            <w:shd w:val="clear" w:color="auto" w:fill="auto"/>
            <w:noWrap/>
            <w:vAlign w:val="bottom"/>
            <w:hideMark/>
          </w:tcPr>
          <w:p w14:paraId="1287BB85" w14:textId="2875286A" w:rsidR="006D59AC" w:rsidRPr="003156DD" w:rsidRDefault="00310BD9" w:rsidP="009224E7">
            <w:pPr>
              <w:rPr>
                <w:sz w:val="16"/>
                <w:szCs w:val="16"/>
              </w:rPr>
            </w:pPr>
            <w:r w:rsidRPr="003156DD">
              <w:rPr>
                <w:sz w:val="16"/>
                <w:szCs w:val="16"/>
              </w:rPr>
              <w:t>85</w:t>
            </w:r>
          </w:p>
        </w:tc>
        <w:tc>
          <w:tcPr>
            <w:tcW w:w="567" w:type="dxa"/>
            <w:tcBorders>
              <w:top w:val="nil"/>
              <w:left w:val="nil"/>
              <w:bottom w:val="single" w:sz="4" w:space="0" w:color="auto"/>
              <w:right w:val="single" w:sz="4" w:space="0" w:color="auto"/>
            </w:tcBorders>
            <w:shd w:val="clear" w:color="auto" w:fill="auto"/>
            <w:noWrap/>
            <w:vAlign w:val="bottom"/>
            <w:hideMark/>
          </w:tcPr>
          <w:p w14:paraId="7C318EB1" w14:textId="1DA80E23" w:rsidR="006D59AC" w:rsidRPr="003156DD" w:rsidRDefault="00310BD9" w:rsidP="003156DD">
            <w:pPr>
              <w:rPr>
                <w:sz w:val="16"/>
                <w:szCs w:val="16"/>
              </w:rPr>
            </w:pPr>
            <w:r w:rsidRPr="003156DD">
              <w:rPr>
                <w:sz w:val="16"/>
                <w:szCs w:val="16"/>
              </w:rPr>
              <w:t>3</w:t>
            </w:r>
            <w:r w:rsidR="003156DD" w:rsidRPr="003156D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143C110B" w14:textId="46AC0F9B" w:rsidR="006D59AC" w:rsidRPr="003156DD" w:rsidRDefault="00B554BF" w:rsidP="009224E7">
            <w:pPr>
              <w:rPr>
                <w:sz w:val="16"/>
                <w:szCs w:val="16"/>
              </w:rPr>
            </w:pPr>
            <w:r w:rsidRPr="003156DD">
              <w:rPr>
                <w:sz w:val="16"/>
                <w:szCs w:val="16"/>
              </w:rPr>
              <w:t>2</w:t>
            </w:r>
            <w:r w:rsidR="00310BD9" w:rsidRPr="003156D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5F668678" w14:textId="639F6D67" w:rsidR="006D59AC" w:rsidRPr="003156DD" w:rsidRDefault="003156DD" w:rsidP="009224E7">
            <w:pPr>
              <w:rPr>
                <w:sz w:val="16"/>
                <w:szCs w:val="16"/>
              </w:rPr>
            </w:pPr>
            <w:r w:rsidRPr="003156DD">
              <w:rPr>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14:paraId="7B41A1A0" w14:textId="696DC664" w:rsidR="006D59AC" w:rsidRPr="003156DD" w:rsidRDefault="00310BD9" w:rsidP="003156DD">
            <w:pPr>
              <w:rPr>
                <w:sz w:val="16"/>
                <w:szCs w:val="16"/>
              </w:rPr>
            </w:pPr>
            <w:r w:rsidRPr="003156DD">
              <w:rPr>
                <w:sz w:val="16"/>
                <w:szCs w:val="16"/>
              </w:rPr>
              <w:t>1 582,</w:t>
            </w:r>
            <w:r w:rsidR="003156DD" w:rsidRPr="003156DD">
              <w:rPr>
                <w:sz w:val="16"/>
                <w:szCs w:val="16"/>
              </w:rPr>
              <w:t>3</w:t>
            </w:r>
            <w:r w:rsidRPr="003156D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tcPr>
          <w:p w14:paraId="1FE276E1" w14:textId="267A0772" w:rsidR="006D59AC" w:rsidRPr="003156DD" w:rsidRDefault="00310BD9" w:rsidP="003156DD">
            <w:pPr>
              <w:rPr>
                <w:sz w:val="16"/>
                <w:szCs w:val="16"/>
              </w:rPr>
            </w:pPr>
            <w:r w:rsidRPr="003156DD">
              <w:rPr>
                <w:sz w:val="16"/>
                <w:szCs w:val="16"/>
              </w:rPr>
              <w:t>983,</w:t>
            </w:r>
            <w:r w:rsidR="003156DD" w:rsidRPr="003156DD">
              <w:rPr>
                <w:sz w:val="16"/>
                <w:szCs w:val="16"/>
              </w:rPr>
              <w:t>7</w:t>
            </w:r>
            <w:r w:rsidRPr="003156DD">
              <w:rPr>
                <w:sz w:val="16"/>
                <w:szCs w:val="16"/>
              </w:rPr>
              <w:t>7</w:t>
            </w:r>
          </w:p>
        </w:tc>
        <w:tc>
          <w:tcPr>
            <w:tcW w:w="993" w:type="dxa"/>
            <w:tcBorders>
              <w:top w:val="nil"/>
              <w:left w:val="nil"/>
              <w:bottom w:val="single" w:sz="4" w:space="0" w:color="auto"/>
              <w:right w:val="single" w:sz="4" w:space="0" w:color="auto"/>
            </w:tcBorders>
            <w:shd w:val="clear" w:color="auto" w:fill="auto"/>
            <w:noWrap/>
            <w:vAlign w:val="bottom"/>
          </w:tcPr>
          <w:p w14:paraId="4DF7640A" w14:textId="1EDCB25B" w:rsidR="006D59AC" w:rsidRPr="003156DD" w:rsidRDefault="00310BD9" w:rsidP="009224E7">
            <w:pPr>
              <w:rPr>
                <w:sz w:val="16"/>
                <w:szCs w:val="16"/>
              </w:rPr>
            </w:pPr>
            <w:r w:rsidRPr="003156DD">
              <w:rPr>
                <w:sz w:val="16"/>
                <w:szCs w:val="16"/>
              </w:rPr>
              <w:t>598,55</w:t>
            </w:r>
          </w:p>
        </w:tc>
        <w:tc>
          <w:tcPr>
            <w:tcW w:w="5528" w:type="dxa"/>
            <w:gridSpan w:val="4"/>
            <w:vMerge w:val="restart"/>
            <w:tcBorders>
              <w:top w:val="nil"/>
              <w:left w:val="nil"/>
              <w:right w:val="single" w:sz="4" w:space="0" w:color="auto"/>
            </w:tcBorders>
            <w:shd w:val="clear" w:color="auto" w:fill="auto"/>
            <w:vAlign w:val="bottom"/>
            <w:hideMark/>
          </w:tcPr>
          <w:p w14:paraId="26C5A65B" w14:textId="77777777" w:rsidR="006D59AC" w:rsidRPr="00EE673D" w:rsidRDefault="006D59AC" w:rsidP="009224E7">
            <w:pPr>
              <w:rPr>
                <w:sz w:val="16"/>
                <w:szCs w:val="16"/>
              </w:rPr>
            </w:pPr>
          </w:p>
        </w:tc>
      </w:tr>
      <w:tr w:rsidR="00EE673D" w:rsidRPr="00EE673D" w14:paraId="160B87C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641CA45"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74F963B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1E72B16E" w14:textId="77777777" w:rsidR="006D59AC" w:rsidRPr="00EE673D" w:rsidRDefault="006D59AC" w:rsidP="009224E7">
            <w:pPr>
              <w:ind w:left="-80" w:right="-80"/>
              <w:rPr>
                <w:sz w:val="16"/>
                <w:szCs w:val="16"/>
              </w:rPr>
            </w:pPr>
            <w:r w:rsidRPr="00EE673D">
              <w:rPr>
                <w:sz w:val="16"/>
                <w:szCs w:val="16"/>
              </w:rPr>
              <w:t>г. Краснозаводск,</w:t>
            </w:r>
          </w:p>
          <w:p w14:paraId="310D95EA" w14:textId="77777777" w:rsidR="006D59AC" w:rsidRPr="00EE673D" w:rsidRDefault="006D59AC" w:rsidP="009224E7">
            <w:pPr>
              <w:ind w:left="-80" w:right="-80"/>
              <w:rPr>
                <w:sz w:val="16"/>
                <w:szCs w:val="16"/>
              </w:rPr>
            </w:pPr>
            <w:r w:rsidRPr="00EE673D">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14:paraId="713CFA63" w14:textId="646F3DA3" w:rsidR="006D59AC" w:rsidRPr="003156DD" w:rsidRDefault="00310BD9" w:rsidP="009224E7">
            <w:pPr>
              <w:rPr>
                <w:sz w:val="16"/>
                <w:szCs w:val="16"/>
              </w:rPr>
            </w:pPr>
            <w:r w:rsidRPr="003156DD">
              <w:rPr>
                <w:sz w:val="16"/>
                <w:szCs w:val="16"/>
              </w:rPr>
              <w:t>1 034,07</w:t>
            </w:r>
          </w:p>
        </w:tc>
        <w:tc>
          <w:tcPr>
            <w:tcW w:w="709" w:type="dxa"/>
            <w:tcBorders>
              <w:top w:val="nil"/>
              <w:left w:val="nil"/>
              <w:bottom w:val="single" w:sz="4" w:space="0" w:color="auto"/>
              <w:right w:val="single" w:sz="4" w:space="0" w:color="auto"/>
            </w:tcBorders>
            <w:shd w:val="clear" w:color="auto" w:fill="auto"/>
            <w:noWrap/>
            <w:vAlign w:val="bottom"/>
            <w:hideMark/>
          </w:tcPr>
          <w:p w14:paraId="4B5E93A3" w14:textId="4277FAB2" w:rsidR="006D59AC" w:rsidRPr="003156DD" w:rsidRDefault="00310BD9" w:rsidP="009224E7">
            <w:pPr>
              <w:rPr>
                <w:sz w:val="16"/>
                <w:szCs w:val="16"/>
              </w:rPr>
            </w:pPr>
            <w:r w:rsidRPr="003156DD">
              <w:rPr>
                <w:sz w:val="16"/>
                <w:szCs w:val="16"/>
              </w:rPr>
              <w:t>70</w:t>
            </w:r>
          </w:p>
        </w:tc>
        <w:tc>
          <w:tcPr>
            <w:tcW w:w="567" w:type="dxa"/>
            <w:tcBorders>
              <w:top w:val="nil"/>
              <w:left w:val="nil"/>
              <w:bottom w:val="single" w:sz="4" w:space="0" w:color="auto"/>
              <w:right w:val="single" w:sz="4" w:space="0" w:color="auto"/>
            </w:tcBorders>
            <w:shd w:val="clear" w:color="auto" w:fill="auto"/>
            <w:noWrap/>
            <w:vAlign w:val="bottom"/>
            <w:hideMark/>
          </w:tcPr>
          <w:p w14:paraId="0652AECF" w14:textId="529C2BDF" w:rsidR="006D59AC" w:rsidRPr="003156DD" w:rsidRDefault="00310BD9" w:rsidP="009224E7">
            <w:pPr>
              <w:rPr>
                <w:sz w:val="16"/>
                <w:szCs w:val="16"/>
              </w:rPr>
            </w:pPr>
            <w:r w:rsidRPr="003156DD">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14:paraId="2D08DF77" w14:textId="1925B4B4" w:rsidR="006D59AC" w:rsidRPr="003156DD" w:rsidRDefault="009204BE" w:rsidP="009224E7">
            <w:pPr>
              <w:rPr>
                <w:sz w:val="16"/>
                <w:szCs w:val="16"/>
              </w:rPr>
            </w:pPr>
            <w:r w:rsidRPr="003156DD">
              <w:rPr>
                <w:sz w:val="16"/>
                <w:szCs w:val="16"/>
              </w:rPr>
              <w:t>1</w:t>
            </w:r>
            <w:r w:rsidR="00310BD9" w:rsidRPr="003156D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4871AEC6" w14:textId="77777777" w:rsidR="006D59AC" w:rsidRPr="003156DD" w:rsidRDefault="009204BE" w:rsidP="009224E7">
            <w:pPr>
              <w:rPr>
                <w:sz w:val="16"/>
                <w:szCs w:val="16"/>
              </w:rPr>
            </w:pPr>
            <w:r w:rsidRPr="003156DD">
              <w:rPr>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14:paraId="4C4AB3E7" w14:textId="0344A9DF" w:rsidR="006D59AC" w:rsidRPr="003156DD" w:rsidRDefault="00310BD9" w:rsidP="009224E7">
            <w:pPr>
              <w:rPr>
                <w:sz w:val="16"/>
                <w:szCs w:val="16"/>
              </w:rPr>
            </w:pPr>
            <w:r w:rsidRPr="003156DD">
              <w:rPr>
                <w:sz w:val="16"/>
                <w:szCs w:val="16"/>
              </w:rPr>
              <w:t>1 034,07</w:t>
            </w:r>
          </w:p>
        </w:tc>
        <w:tc>
          <w:tcPr>
            <w:tcW w:w="992" w:type="dxa"/>
            <w:tcBorders>
              <w:top w:val="nil"/>
              <w:left w:val="nil"/>
              <w:bottom w:val="single" w:sz="4" w:space="0" w:color="auto"/>
              <w:right w:val="single" w:sz="4" w:space="0" w:color="auto"/>
            </w:tcBorders>
            <w:shd w:val="clear" w:color="auto" w:fill="auto"/>
            <w:noWrap/>
            <w:vAlign w:val="bottom"/>
            <w:hideMark/>
          </w:tcPr>
          <w:p w14:paraId="68E473D1" w14:textId="5FE07DD6" w:rsidR="006D59AC" w:rsidRPr="003156DD" w:rsidRDefault="00310BD9" w:rsidP="009224E7">
            <w:pPr>
              <w:rPr>
                <w:sz w:val="16"/>
                <w:szCs w:val="16"/>
              </w:rPr>
            </w:pPr>
            <w:r w:rsidRPr="003156DD">
              <w:rPr>
                <w:sz w:val="16"/>
                <w:szCs w:val="16"/>
              </w:rPr>
              <w:t>475,28</w:t>
            </w:r>
          </w:p>
        </w:tc>
        <w:tc>
          <w:tcPr>
            <w:tcW w:w="993" w:type="dxa"/>
            <w:tcBorders>
              <w:top w:val="nil"/>
              <w:left w:val="nil"/>
              <w:bottom w:val="single" w:sz="4" w:space="0" w:color="auto"/>
              <w:right w:val="single" w:sz="4" w:space="0" w:color="auto"/>
            </w:tcBorders>
            <w:shd w:val="clear" w:color="auto" w:fill="auto"/>
            <w:noWrap/>
            <w:vAlign w:val="bottom"/>
            <w:hideMark/>
          </w:tcPr>
          <w:p w14:paraId="1F3BFD08" w14:textId="77756C9C" w:rsidR="006D59AC" w:rsidRPr="003156DD" w:rsidRDefault="00310BD9" w:rsidP="009224E7">
            <w:pPr>
              <w:rPr>
                <w:sz w:val="16"/>
                <w:szCs w:val="16"/>
              </w:rPr>
            </w:pPr>
            <w:r w:rsidRPr="003156DD">
              <w:rPr>
                <w:sz w:val="16"/>
                <w:szCs w:val="16"/>
              </w:rPr>
              <w:t>558,79</w:t>
            </w:r>
          </w:p>
        </w:tc>
        <w:tc>
          <w:tcPr>
            <w:tcW w:w="5528" w:type="dxa"/>
            <w:gridSpan w:val="4"/>
            <w:vMerge/>
            <w:tcBorders>
              <w:left w:val="nil"/>
              <w:right w:val="single" w:sz="4" w:space="0" w:color="auto"/>
            </w:tcBorders>
            <w:shd w:val="clear" w:color="auto" w:fill="auto"/>
            <w:vAlign w:val="bottom"/>
            <w:hideMark/>
          </w:tcPr>
          <w:p w14:paraId="5B66E928" w14:textId="77777777" w:rsidR="006D59AC" w:rsidRPr="00EE673D" w:rsidRDefault="006D59AC" w:rsidP="009224E7">
            <w:pPr>
              <w:rPr>
                <w:sz w:val="16"/>
                <w:szCs w:val="16"/>
              </w:rPr>
            </w:pPr>
          </w:p>
        </w:tc>
      </w:tr>
      <w:tr w:rsidR="00EE673D" w:rsidRPr="00EE673D" w14:paraId="560E073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650535"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59E44"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521572A4" w14:textId="77777777" w:rsidR="006D59AC" w:rsidRPr="00EE673D" w:rsidRDefault="006D59AC" w:rsidP="009224E7">
            <w:pPr>
              <w:ind w:left="-80" w:right="-80"/>
              <w:rPr>
                <w:sz w:val="16"/>
                <w:szCs w:val="16"/>
              </w:rPr>
            </w:pPr>
            <w:r w:rsidRPr="00EE673D">
              <w:rPr>
                <w:sz w:val="16"/>
                <w:szCs w:val="16"/>
              </w:rPr>
              <w:t xml:space="preserve">г. Краснозаводск, </w:t>
            </w:r>
          </w:p>
          <w:p w14:paraId="1BDBD28D" w14:textId="77777777" w:rsidR="006D59AC" w:rsidRPr="00EE673D" w:rsidRDefault="006D59AC" w:rsidP="009224E7">
            <w:pPr>
              <w:ind w:left="-80" w:right="-80"/>
              <w:rPr>
                <w:sz w:val="16"/>
                <w:szCs w:val="16"/>
              </w:rPr>
            </w:pPr>
            <w:r w:rsidRPr="00EE673D">
              <w:rPr>
                <w:sz w:val="16"/>
                <w:szCs w:val="16"/>
              </w:rPr>
              <w:t>ул. Горького, д. 12</w:t>
            </w:r>
          </w:p>
        </w:tc>
        <w:tc>
          <w:tcPr>
            <w:tcW w:w="992" w:type="dxa"/>
            <w:tcBorders>
              <w:top w:val="nil"/>
              <w:left w:val="nil"/>
              <w:bottom w:val="single" w:sz="4" w:space="0" w:color="auto"/>
              <w:right w:val="single" w:sz="4" w:space="0" w:color="auto"/>
            </w:tcBorders>
            <w:shd w:val="clear" w:color="auto" w:fill="auto"/>
            <w:vAlign w:val="bottom"/>
            <w:hideMark/>
          </w:tcPr>
          <w:p w14:paraId="5B291DF3" w14:textId="6291777B" w:rsidR="006D59AC" w:rsidRPr="003156DD" w:rsidRDefault="003156DD" w:rsidP="009224E7">
            <w:pPr>
              <w:rPr>
                <w:sz w:val="16"/>
                <w:szCs w:val="16"/>
              </w:rPr>
            </w:pPr>
            <w:r w:rsidRPr="003156DD">
              <w:rPr>
                <w:sz w:val="16"/>
                <w:szCs w:val="16"/>
              </w:rPr>
              <w:t>1 109,21</w:t>
            </w:r>
          </w:p>
        </w:tc>
        <w:tc>
          <w:tcPr>
            <w:tcW w:w="709" w:type="dxa"/>
            <w:tcBorders>
              <w:top w:val="nil"/>
              <w:left w:val="nil"/>
              <w:bottom w:val="single" w:sz="4" w:space="0" w:color="auto"/>
              <w:right w:val="single" w:sz="4" w:space="0" w:color="auto"/>
            </w:tcBorders>
            <w:shd w:val="clear" w:color="auto" w:fill="auto"/>
            <w:noWrap/>
            <w:vAlign w:val="bottom"/>
            <w:hideMark/>
          </w:tcPr>
          <w:p w14:paraId="536ECBFE" w14:textId="284735C0" w:rsidR="006D59AC" w:rsidRPr="003156DD" w:rsidRDefault="003156DD" w:rsidP="009224E7">
            <w:pPr>
              <w:rPr>
                <w:sz w:val="16"/>
                <w:szCs w:val="16"/>
              </w:rPr>
            </w:pPr>
            <w:r w:rsidRPr="003156DD">
              <w:rPr>
                <w:sz w:val="16"/>
                <w:szCs w:val="16"/>
              </w:rPr>
              <w:t>91</w:t>
            </w:r>
          </w:p>
        </w:tc>
        <w:tc>
          <w:tcPr>
            <w:tcW w:w="567" w:type="dxa"/>
            <w:tcBorders>
              <w:top w:val="nil"/>
              <w:left w:val="nil"/>
              <w:bottom w:val="single" w:sz="4" w:space="0" w:color="auto"/>
              <w:right w:val="single" w:sz="4" w:space="0" w:color="auto"/>
            </w:tcBorders>
            <w:shd w:val="clear" w:color="auto" w:fill="auto"/>
            <w:noWrap/>
            <w:vAlign w:val="bottom"/>
            <w:hideMark/>
          </w:tcPr>
          <w:p w14:paraId="5C94AB82" w14:textId="078180E7" w:rsidR="006D59AC" w:rsidRPr="003156DD" w:rsidRDefault="003156DD" w:rsidP="009224E7">
            <w:pPr>
              <w:rPr>
                <w:sz w:val="16"/>
                <w:szCs w:val="16"/>
              </w:rPr>
            </w:pPr>
            <w:r w:rsidRPr="003156DD">
              <w:rPr>
                <w:sz w:val="16"/>
                <w:szCs w:val="16"/>
              </w:rPr>
              <w:t>33</w:t>
            </w:r>
          </w:p>
        </w:tc>
        <w:tc>
          <w:tcPr>
            <w:tcW w:w="567" w:type="dxa"/>
            <w:tcBorders>
              <w:top w:val="nil"/>
              <w:left w:val="nil"/>
              <w:bottom w:val="single" w:sz="4" w:space="0" w:color="auto"/>
              <w:right w:val="single" w:sz="4" w:space="0" w:color="auto"/>
            </w:tcBorders>
            <w:shd w:val="clear" w:color="auto" w:fill="auto"/>
            <w:noWrap/>
            <w:vAlign w:val="bottom"/>
            <w:hideMark/>
          </w:tcPr>
          <w:p w14:paraId="4E848B11" w14:textId="1B62FA48" w:rsidR="006D59AC" w:rsidRPr="003156DD" w:rsidRDefault="009204BE" w:rsidP="009224E7">
            <w:pPr>
              <w:rPr>
                <w:sz w:val="16"/>
                <w:szCs w:val="16"/>
              </w:rPr>
            </w:pPr>
            <w:r w:rsidRPr="003156DD">
              <w:rPr>
                <w:sz w:val="16"/>
                <w:szCs w:val="16"/>
              </w:rPr>
              <w:t>2</w:t>
            </w:r>
            <w:r w:rsidR="00310BD9" w:rsidRPr="003156D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4DD7FA25" w14:textId="02D3121B" w:rsidR="006D59AC" w:rsidRPr="003156DD" w:rsidRDefault="006D59AC" w:rsidP="009224E7">
            <w:pPr>
              <w:rPr>
                <w:sz w:val="16"/>
                <w:szCs w:val="16"/>
              </w:rPr>
            </w:pPr>
            <w:r w:rsidRPr="003156DD">
              <w:rPr>
                <w:sz w:val="16"/>
                <w:szCs w:val="16"/>
              </w:rPr>
              <w:t>1</w:t>
            </w:r>
            <w:r w:rsidR="003156DD" w:rsidRPr="003156D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1A437A7" w14:textId="155318AB" w:rsidR="006D59AC" w:rsidRPr="003156DD" w:rsidRDefault="003156DD" w:rsidP="009224E7">
            <w:pPr>
              <w:rPr>
                <w:sz w:val="16"/>
                <w:szCs w:val="16"/>
              </w:rPr>
            </w:pPr>
            <w:r w:rsidRPr="003156DD">
              <w:rPr>
                <w:sz w:val="16"/>
                <w:szCs w:val="16"/>
              </w:rPr>
              <w:t>1 109,21</w:t>
            </w:r>
          </w:p>
        </w:tc>
        <w:tc>
          <w:tcPr>
            <w:tcW w:w="992" w:type="dxa"/>
            <w:tcBorders>
              <w:top w:val="nil"/>
              <w:left w:val="nil"/>
              <w:bottom w:val="single" w:sz="4" w:space="0" w:color="auto"/>
              <w:right w:val="single" w:sz="4" w:space="0" w:color="auto"/>
            </w:tcBorders>
            <w:shd w:val="clear" w:color="auto" w:fill="auto"/>
            <w:noWrap/>
            <w:vAlign w:val="bottom"/>
            <w:hideMark/>
          </w:tcPr>
          <w:p w14:paraId="43F7F62E" w14:textId="26CDC477" w:rsidR="006D59AC" w:rsidRPr="003156DD" w:rsidRDefault="00310BD9" w:rsidP="009224E7">
            <w:pPr>
              <w:rPr>
                <w:sz w:val="16"/>
                <w:szCs w:val="16"/>
              </w:rPr>
            </w:pPr>
            <w:r w:rsidRPr="003156DD">
              <w:rPr>
                <w:sz w:val="16"/>
                <w:szCs w:val="16"/>
              </w:rPr>
              <w:t>677,</w:t>
            </w:r>
            <w:r w:rsidR="003156DD" w:rsidRPr="003156DD">
              <w:rPr>
                <w:sz w:val="16"/>
                <w:szCs w:val="16"/>
              </w:rPr>
              <w:t>0</w:t>
            </w:r>
            <w:r w:rsidRPr="003156DD">
              <w:rPr>
                <w:sz w:val="16"/>
                <w:szCs w:val="16"/>
              </w:rPr>
              <w:t>7</w:t>
            </w:r>
          </w:p>
        </w:tc>
        <w:tc>
          <w:tcPr>
            <w:tcW w:w="993" w:type="dxa"/>
            <w:tcBorders>
              <w:top w:val="nil"/>
              <w:left w:val="nil"/>
              <w:bottom w:val="single" w:sz="4" w:space="0" w:color="auto"/>
              <w:right w:val="single" w:sz="4" w:space="0" w:color="auto"/>
            </w:tcBorders>
            <w:shd w:val="clear" w:color="auto" w:fill="auto"/>
            <w:noWrap/>
            <w:vAlign w:val="bottom"/>
            <w:hideMark/>
          </w:tcPr>
          <w:p w14:paraId="1AAC2DF0" w14:textId="2345F3E6" w:rsidR="006D59AC" w:rsidRPr="003156DD" w:rsidRDefault="003156DD" w:rsidP="009224E7">
            <w:pPr>
              <w:rPr>
                <w:sz w:val="16"/>
                <w:szCs w:val="16"/>
              </w:rPr>
            </w:pPr>
            <w:r w:rsidRPr="003156DD">
              <w:rPr>
                <w:sz w:val="16"/>
                <w:szCs w:val="16"/>
              </w:rPr>
              <w:t>432,14</w:t>
            </w:r>
          </w:p>
        </w:tc>
        <w:tc>
          <w:tcPr>
            <w:tcW w:w="5528" w:type="dxa"/>
            <w:gridSpan w:val="4"/>
            <w:vMerge/>
            <w:tcBorders>
              <w:left w:val="nil"/>
              <w:right w:val="single" w:sz="4" w:space="0" w:color="auto"/>
            </w:tcBorders>
            <w:shd w:val="clear" w:color="auto" w:fill="auto"/>
            <w:vAlign w:val="bottom"/>
            <w:hideMark/>
          </w:tcPr>
          <w:p w14:paraId="5A6B00E4" w14:textId="77777777" w:rsidR="006D59AC" w:rsidRPr="00EE673D" w:rsidRDefault="006D59AC" w:rsidP="009224E7">
            <w:pPr>
              <w:rPr>
                <w:sz w:val="16"/>
                <w:szCs w:val="16"/>
              </w:rPr>
            </w:pPr>
          </w:p>
        </w:tc>
      </w:tr>
      <w:tr w:rsidR="00EE673D" w:rsidRPr="00EE673D" w14:paraId="7415E46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337A165"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3837866B"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452C91E9" w14:textId="77777777" w:rsidR="006D59AC" w:rsidRPr="00EE673D" w:rsidRDefault="006D59AC" w:rsidP="009224E7">
            <w:pPr>
              <w:ind w:left="-80" w:right="-80"/>
              <w:rPr>
                <w:sz w:val="16"/>
                <w:szCs w:val="16"/>
              </w:rPr>
            </w:pPr>
            <w:r w:rsidRPr="00EE673D">
              <w:rPr>
                <w:sz w:val="16"/>
                <w:szCs w:val="16"/>
              </w:rPr>
              <w:t xml:space="preserve">г. Краснозаводск, </w:t>
            </w:r>
          </w:p>
          <w:p w14:paraId="59E665B8" w14:textId="77777777" w:rsidR="006D59AC" w:rsidRPr="00EE673D" w:rsidRDefault="006D59AC" w:rsidP="009224E7">
            <w:pPr>
              <w:ind w:left="-80" w:right="-80"/>
              <w:rPr>
                <w:sz w:val="16"/>
                <w:szCs w:val="16"/>
              </w:rPr>
            </w:pPr>
            <w:r w:rsidRPr="00EE673D">
              <w:rPr>
                <w:sz w:val="16"/>
                <w:szCs w:val="16"/>
              </w:rPr>
              <w:t>ул. Горького, д. 23</w:t>
            </w:r>
          </w:p>
        </w:tc>
        <w:tc>
          <w:tcPr>
            <w:tcW w:w="992" w:type="dxa"/>
            <w:tcBorders>
              <w:top w:val="nil"/>
              <w:left w:val="nil"/>
              <w:bottom w:val="single" w:sz="4" w:space="0" w:color="auto"/>
              <w:right w:val="single" w:sz="4" w:space="0" w:color="auto"/>
            </w:tcBorders>
            <w:shd w:val="clear" w:color="auto" w:fill="auto"/>
            <w:vAlign w:val="bottom"/>
            <w:hideMark/>
          </w:tcPr>
          <w:p w14:paraId="76D92805" w14:textId="169833AA" w:rsidR="006D59AC" w:rsidRPr="003156DD" w:rsidRDefault="00310BD9" w:rsidP="009224E7">
            <w:pPr>
              <w:rPr>
                <w:sz w:val="16"/>
                <w:szCs w:val="16"/>
              </w:rPr>
            </w:pPr>
            <w:r w:rsidRPr="003156DD">
              <w:rPr>
                <w:sz w:val="16"/>
                <w:szCs w:val="16"/>
              </w:rPr>
              <w:t>1 514,83</w:t>
            </w:r>
          </w:p>
        </w:tc>
        <w:tc>
          <w:tcPr>
            <w:tcW w:w="709" w:type="dxa"/>
            <w:tcBorders>
              <w:top w:val="nil"/>
              <w:left w:val="nil"/>
              <w:bottom w:val="single" w:sz="4" w:space="0" w:color="auto"/>
              <w:right w:val="single" w:sz="4" w:space="0" w:color="auto"/>
            </w:tcBorders>
            <w:shd w:val="clear" w:color="auto" w:fill="auto"/>
            <w:noWrap/>
            <w:vAlign w:val="bottom"/>
            <w:hideMark/>
          </w:tcPr>
          <w:p w14:paraId="03E14267" w14:textId="43C94F88" w:rsidR="006D59AC" w:rsidRPr="003156DD" w:rsidRDefault="00310BD9" w:rsidP="009224E7">
            <w:pPr>
              <w:rPr>
                <w:sz w:val="16"/>
                <w:szCs w:val="16"/>
              </w:rPr>
            </w:pPr>
            <w:r w:rsidRPr="003156DD">
              <w:rPr>
                <w:sz w:val="16"/>
                <w:szCs w:val="16"/>
              </w:rPr>
              <w:t>1</w:t>
            </w:r>
            <w:r w:rsidR="009204BE" w:rsidRPr="003156DD">
              <w:rPr>
                <w:sz w:val="16"/>
                <w:szCs w:val="16"/>
              </w:rPr>
              <w:t>0</w:t>
            </w:r>
            <w:r w:rsidRPr="003156D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73BD232F" w14:textId="7FF2EBA5" w:rsidR="006D59AC" w:rsidRPr="003156DD" w:rsidRDefault="003156DD" w:rsidP="009224E7">
            <w:pPr>
              <w:rPr>
                <w:sz w:val="16"/>
                <w:szCs w:val="16"/>
              </w:rPr>
            </w:pPr>
            <w:r w:rsidRPr="003156DD">
              <w:rPr>
                <w:sz w:val="16"/>
                <w:szCs w:val="16"/>
              </w:rPr>
              <w:t>38</w:t>
            </w:r>
          </w:p>
        </w:tc>
        <w:tc>
          <w:tcPr>
            <w:tcW w:w="567" w:type="dxa"/>
            <w:tcBorders>
              <w:top w:val="nil"/>
              <w:left w:val="nil"/>
              <w:bottom w:val="single" w:sz="4" w:space="0" w:color="auto"/>
              <w:right w:val="single" w:sz="4" w:space="0" w:color="auto"/>
            </w:tcBorders>
            <w:shd w:val="clear" w:color="auto" w:fill="auto"/>
            <w:noWrap/>
            <w:vAlign w:val="bottom"/>
            <w:hideMark/>
          </w:tcPr>
          <w:p w14:paraId="39FBC400" w14:textId="3B42BB12" w:rsidR="006D59AC" w:rsidRPr="003156DD" w:rsidRDefault="00310BD9" w:rsidP="009224E7">
            <w:pPr>
              <w:rPr>
                <w:sz w:val="16"/>
                <w:szCs w:val="16"/>
              </w:rPr>
            </w:pPr>
            <w:r w:rsidRPr="003156DD">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14:paraId="0A9B0CA5" w14:textId="32717FA4" w:rsidR="006D59AC" w:rsidRPr="003156DD" w:rsidRDefault="006D59AC" w:rsidP="009224E7">
            <w:pPr>
              <w:rPr>
                <w:sz w:val="16"/>
                <w:szCs w:val="16"/>
              </w:rPr>
            </w:pPr>
            <w:r w:rsidRPr="003156DD">
              <w:rPr>
                <w:sz w:val="16"/>
                <w:szCs w:val="16"/>
              </w:rPr>
              <w:t>1</w:t>
            </w:r>
            <w:r w:rsidR="003156DD" w:rsidRPr="003156D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7940C4D8" w14:textId="066A86F4" w:rsidR="006D59AC" w:rsidRPr="003156DD" w:rsidRDefault="00310BD9" w:rsidP="009224E7">
            <w:pPr>
              <w:rPr>
                <w:sz w:val="16"/>
                <w:szCs w:val="16"/>
              </w:rPr>
            </w:pPr>
            <w:r w:rsidRPr="003156DD">
              <w:rPr>
                <w:sz w:val="16"/>
                <w:szCs w:val="16"/>
              </w:rPr>
              <w:t>1 514,83</w:t>
            </w:r>
          </w:p>
        </w:tc>
        <w:tc>
          <w:tcPr>
            <w:tcW w:w="992" w:type="dxa"/>
            <w:tcBorders>
              <w:top w:val="nil"/>
              <w:left w:val="nil"/>
              <w:bottom w:val="single" w:sz="4" w:space="0" w:color="auto"/>
              <w:right w:val="single" w:sz="4" w:space="0" w:color="auto"/>
            </w:tcBorders>
            <w:shd w:val="clear" w:color="auto" w:fill="auto"/>
            <w:noWrap/>
            <w:vAlign w:val="bottom"/>
            <w:hideMark/>
          </w:tcPr>
          <w:p w14:paraId="44CC876F" w14:textId="287F88F5" w:rsidR="006D59AC" w:rsidRPr="003156DD" w:rsidRDefault="00310BD9" w:rsidP="009224E7">
            <w:pPr>
              <w:rPr>
                <w:sz w:val="16"/>
                <w:szCs w:val="16"/>
              </w:rPr>
            </w:pPr>
            <w:r w:rsidRPr="003156DD">
              <w:rPr>
                <w:sz w:val="16"/>
                <w:szCs w:val="16"/>
              </w:rPr>
              <w:t>898,34</w:t>
            </w:r>
          </w:p>
        </w:tc>
        <w:tc>
          <w:tcPr>
            <w:tcW w:w="993" w:type="dxa"/>
            <w:tcBorders>
              <w:top w:val="nil"/>
              <w:left w:val="nil"/>
              <w:bottom w:val="single" w:sz="4" w:space="0" w:color="auto"/>
              <w:right w:val="single" w:sz="4" w:space="0" w:color="auto"/>
            </w:tcBorders>
            <w:shd w:val="clear" w:color="auto" w:fill="auto"/>
            <w:noWrap/>
            <w:vAlign w:val="bottom"/>
            <w:hideMark/>
          </w:tcPr>
          <w:p w14:paraId="757475A1" w14:textId="0FA1D155" w:rsidR="006D59AC" w:rsidRPr="003156DD" w:rsidRDefault="00310BD9" w:rsidP="009224E7">
            <w:pPr>
              <w:rPr>
                <w:sz w:val="16"/>
                <w:szCs w:val="16"/>
              </w:rPr>
            </w:pPr>
            <w:r w:rsidRPr="003156DD">
              <w:rPr>
                <w:sz w:val="16"/>
                <w:szCs w:val="16"/>
              </w:rPr>
              <w:t>616,49</w:t>
            </w:r>
          </w:p>
        </w:tc>
        <w:tc>
          <w:tcPr>
            <w:tcW w:w="5528" w:type="dxa"/>
            <w:gridSpan w:val="4"/>
            <w:vMerge/>
            <w:tcBorders>
              <w:left w:val="nil"/>
              <w:right w:val="single" w:sz="4" w:space="0" w:color="auto"/>
            </w:tcBorders>
            <w:shd w:val="clear" w:color="auto" w:fill="auto"/>
            <w:vAlign w:val="bottom"/>
            <w:hideMark/>
          </w:tcPr>
          <w:p w14:paraId="0FD18632" w14:textId="77777777" w:rsidR="006D59AC" w:rsidRPr="00EE673D" w:rsidRDefault="006D59AC" w:rsidP="009224E7">
            <w:pPr>
              <w:rPr>
                <w:sz w:val="16"/>
                <w:szCs w:val="16"/>
              </w:rPr>
            </w:pPr>
          </w:p>
        </w:tc>
      </w:tr>
      <w:tr w:rsidR="00EE673D" w:rsidRPr="00EE673D" w14:paraId="465CE14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6E95FFA" w14:textId="77777777" w:rsidR="006D59AC" w:rsidRPr="00EE673D" w:rsidRDefault="006D59AC" w:rsidP="009224E7">
            <w:pPr>
              <w:ind w:left="-93" w:right="-80"/>
              <w:rPr>
                <w:sz w:val="16"/>
                <w:szCs w:val="16"/>
              </w:rPr>
            </w:pPr>
            <w:r w:rsidRPr="00EE673D">
              <w:rPr>
                <w:sz w:val="16"/>
                <w:szCs w:val="16"/>
              </w:rPr>
              <w:lastRenderedPageBreak/>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213B1CB"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8988686" w14:textId="77777777" w:rsidR="006D59AC" w:rsidRPr="00EE673D" w:rsidRDefault="006D59AC" w:rsidP="009224E7">
            <w:pPr>
              <w:ind w:left="-80" w:right="-80"/>
              <w:rPr>
                <w:sz w:val="16"/>
                <w:szCs w:val="16"/>
              </w:rPr>
            </w:pPr>
            <w:r w:rsidRPr="00EE673D">
              <w:rPr>
                <w:sz w:val="16"/>
                <w:szCs w:val="16"/>
              </w:rPr>
              <w:t>г. Краснозаводск,</w:t>
            </w:r>
          </w:p>
          <w:p w14:paraId="5E6D8AFC" w14:textId="77777777" w:rsidR="006D59AC" w:rsidRPr="00EE673D" w:rsidRDefault="006D59AC" w:rsidP="009224E7">
            <w:pPr>
              <w:ind w:left="-80" w:right="-80"/>
              <w:rPr>
                <w:sz w:val="16"/>
                <w:szCs w:val="16"/>
              </w:rPr>
            </w:pPr>
            <w:r w:rsidRPr="00EE673D">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14:paraId="2B79CA41" w14:textId="77777777" w:rsidR="006D59AC" w:rsidRPr="003156DD" w:rsidRDefault="006D59AC" w:rsidP="009224E7">
            <w:pPr>
              <w:rPr>
                <w:sz w:val="16"/>
                <w:szCs w:val="16"/>
              </w:rPr>
            </w:pPr>
            <w:r w:rsidRPr="003156DD">
              <w:rPr>
                <w:sz w:val="16"/>
                <w:szCs w:val="16"/>
              </w:rPr>
              <w:t>401,30</w:t>
            </w:r>
          </w:p>
        </w:tc>
        <w:tc>
          <w:tcPr>
            <w:tcW w:w="709" w:type="dxa"/>
            <w:tcBorders>
              <w:top w:val="nil"/>
              <w:left w:val="nil"/>
              <w:bottom w:val="single" w:sz="4" w:space="0" w:color="auto"/>
              <w:right w:val="single" w:sz="4" w:space="0" w:color="auto"/>
            </w:tcBorders>
            <w:shd w:val="clear" w:color="auto" w:fill="auto"/>
            <w:noWrap/>
            <w:vAlign w:val="bottom"/>
            <w:hideMark/>
          </w:tcPr>
          <w:p w14:paraId="7A50D7E2" w14:textId="77777777" w:rsidR="006D59AC" w:rsidRPr="003156DD" w:rsidRDefault="006D59AC" w:rsidP="009224E7">
            <w:pPr>
              <w:rPr>
                <w:sz w:val="16"/>
                <w:szCs w:val="16"/>
              </w:rPr>
            </w:pPr>
            <w:r w:rsidRPr="003156DD">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14:paraId="0A76E2C1" w14:textId="77777777" w:rsidR="006D59AC" w:rsidRPr="003156DD" w:rsidRDefault="006D59AC"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0DE5BE17" w14:textId="77777777" w:rsidR="006D59AC" w:rsidRPr="003156DD" w:rsidRDefault="006D59AC" w:rsidP="009224E7">
            <w:pPr>
              <w:rPr>
                <w:sz w:val="16"/>
                <w:szCs w:val="16"/>
              </w:rPr>
            </w:pPr>
            <w:r w:rsidRPr="003156DD">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14:paraId="41BA1FC5" w14:textId="77777777" w:rsidR="006D59AC" w:rsidRPr="003156DD" w:rsidRDefault="006D59AC"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C6190E0" w14:textId="77777777" w:rsidR="006D59AC" w:rsidRPr="003156DD" w:rsidRDefault="006D59AC" w:rsidP="009224E7">
            <w:pPr>
              <w:rPr>
                <w:sz w:val="16"/>
                <w:szCs w:val="16"/>
              </w:rPr>
            </w:pPr>
            <w:r w:rsidRPr="003156DD">
              <w:rPr>
                <w:sz w:val="16"/>
                <w:szCs w:val="16"/>
              </w:rPr>
              <w:t>401,30</w:t>
            </w:r>
          </w:p>
        </w:tc>
        <w:tc>
          <w:tcPr>
            <w:tcW w:w="992" w:type="dxa"/>
            <w:tcBorders>
              <w:top w:val="nil"/>
              <w:left w:val="nil"/>
              <w:bottom w:val="single" w:sz="4" w:space="0" w:color="auto"/>
              <w:right w:val="single" w:sz="4" w:space="0" w:color="auto"/>
            </w:tcBorders>
            <w:shd w:val="clear" w:color="auto" w:fill="auto"/>
            <w:noWrap/>
            <w:vAlign w:val="bottom"/>
            <w:hideMark/>
          </w:tcPr>
          <w:p w14:paraId="65FF9FB7" w14:textId="77777777" w:rsidR="006D59AC" w:rsidRPr="003156DD" w:rsidRDefault="006D59AC" w:rsidP="009224E7">
            <w:pPr>
              <w:rPr>
                <w:sz w:val="16"/>
                <w:szCs w:val="16"/>
              </w:rPr>
            </w:pPr>
            <w:r w:rsidRPr="003156DD">
              <w:rPr>
                <w:sz w:val="16"/>
                <w:szCs w:val="16"/>
              </w:rPr>
              <w:t>295,00</w:t>
            </w:r>
          </w:p>
        </w:tc>
        <w:tc>
          <w:tcPr>
            <w:tcW w:w="993" w:type="dxa"/>
            <w:tcBorders>
              <w:top w:val="nil"/>
              <w:left w:val="nil"/>
              <w:bottom w:val="single" w:sz="4" w:space="0" w:color="auto"/>
              <w:right w:val="single" w:sz="4" w:space="0" w:color="auto"/>
            </w:tcBorders>
            <w:shd w:val="clear" w:color="auto" w:fill="auto"/>
            <w:noWrap/>
            <w:vAlign w:val="bottom"/>
            <w:hideMark/>
          </w:tcPr>
          <w:p w14:paraId="1A9F0E1E" w14:textId="77777777" w:rsidR="006D59AC" w:rsidRPr="003156DD" w:rsidRDefault="006D59AC" w:rsidP="009224E7">
            <w:pPr>
              <w:rPr>
                <w:sz w:val="16"/>
                <w:szCs w:val="16"/>
              </w:rPr>
            </w:pPr>
            <w:r w:rsidRPr="003156DD">
              <w:rPr>
                <w:sz w:val="16"/>
                <w:szCs w:val="16"/>
              </w:rPr>
              <w:t>106,30</w:t>
            </w:r>
          </w:p>
        </w:tc>
        <w:tc>
          <w:tcPr>
            <w:tcW w:w="5528" w:type="dxa"/>
            <w:gridSpan w:val="4"/>
            <w:vMerge/>
            <w:tcBorders>
              <w:left w:val="nil"/>
              <w:right w:val="single" w:sz="4" w:space="0" w:color="auto"/>
            </w:tcBorders>
            <w:shd w:val="clear" w:color="auto" w:fill="auto"/>
            <w:vAlign w:val="bottom"/>
            <w:hideMark/>
          </w:tcPr>
          <w:p w14:paraId="62ED582F" w14:textId="77777777" w:rsidR="006D59AC" w:rsidRPr="00EE673D" w:rsidRDefault="006D59AC" w:rsidP="009224E7">
            <w:pPr>
              <w:rPr>
                <w:sz w:val="16"/>
                <w:szCs w:val="16"/>
              </w:rPr>
            </w:pPr>
          </w:p>
        </w:tc>
      </w:tr>
      <w:tr w:rsidR="00EE673D" w:rsidRPr="00EE673D" w14:paraId="0CCF555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43A872D"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0460C04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EBC8802" w14:textId="77777777" w:rsidR="006D59AC" w:rsidRPr="00EE673D" w:rsidRDefault="006D59AC" w:rsidP="009224E7">
            <w:pPr>
              <w:ind w:left="-80" w:right="-80"/>
              <w:rPr>
                <w:sz w:val="16"/>
                <w:szCs w:val="16"/>
              </w:rPr>
            </w:pPr>
            <w:r w:rsidRPr="00EE673D">
              <w:rPr>
                <w:sz w:val="16"/>
                <w:szCs w:val="16"/>
              </w:rPr>
              <w:t>г. Краснозаводск, 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14:paraId="71BA7B02" w14:textId="77777777" w:rsidR="006D59AC" w:rsidRPr="003156DD" w:rsidRDefault="006D59AC" w:rsidP="009224E7">
            <w:pPr>
              <w:rPr>
                <w:sz w:val="16"/>
                <w:szCs w:val="16"/>
              </w:rPr>
            </w:pPr>
            <w:r w:rsidRPr="003156DD">
              <w:rPr>
                <w:sz w:val="16"/>
                <w:szCs w:val="16"/>
              </w:rPr>
              <w:t>153,10</w:t>
            </w:r>
          </w:p>
        </w:tc>
        <w:tc>
          <w:tcPr>
            <w:tcW w:w="709" w:type="dxa"/>
            <w:tcBorders>
              <w:top w:val="nil"/>
              <w:left w:val="nil"/>
              <w:bottom w:val="single" w:sz="4" w:space="0" w:color="auto"/>
              <w:right w:val="single" w:sz="4" w:space="0" w:color="auto"/>
            </w:tcBorders>
            <w:shd w:val="clear" w:color="auto" w:fill="auto"/>
            <w:noWrap/>
            <w:vAlign w:val="bottom"/>
            <w:hideMark/>
          </w:tcPr>
          <w:p w14:paraId="1A0DE41B" w14:textId="77777777" w:rsidR="006D59AC" w:rsidRPr="003156DD" w:rsidRDefault="006D59AC"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14:paraId="21F49456" w14:textId="77777777" w:rsidR="006D59AC" w:rsidRPr="003156DD" w:rsidRDefault="006D59AC" w:rsidP="009224E7">
            <w:pPr>
              <w:rPr>
                <w:sz w:val="16"/>
                <w:szCs w:val="16"/>
              </w:rPr>
            </w:pPr>
            <w:r w:rsidRPr="003156D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EEB6762" w14:textId="77777777" w:rsidR="006D59AC" w:rsidRPr="003156DD" w:rsidRDefault="006D59AC"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67E9E0A8" w14:textId="77777777" w:rsidR="006D59AC" w:rsidRPr="003156DD" w:rsidRDefault="006D59AC"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125C86DE" w14:textId="77777777" w:rsidR="006D59AC" w:rsidRPr="003156DD" w:rsidRDefault="006D59AC" w:rsidP="009224E7">
            <w:pPr>
              <w:rPr>
                <w:sz w:val="16"/>
                <w:szCs w:val="16"/>
              </w:rPr>
            </w:pPr>
            <w:r w:rsidRPr="003156DD">
              <w:rPr>
                <w:sz w:val="16"/>
                <w:szCs w:val="16"/>
              </w:rPr>
              <w:t>153,10</w:t>
            </w:r>
          </w:p>
        </w:tc>
        <w:tc>
          <w:tcPr>
            <w:tcW w:w="992" w:type="dxa"/>
            <w:tcBorders>
              <w:top w:val="nil"/>
              <w:left w:val="nil"/>
              <w:bottom w:val="single" w:sz="4" w:space="0" w:color="auto"/>
              <w:right w:val="single" w:sz="4" w:space="0" w:color="auto"/>
            </w:tcBorders>
            <w:shd w:val="clear" w:color="auto" w:fill="auto"/>
            <w:noWrap/>
            <w:vAlign w:val="bottom"/>
            <w:hideMark/>
          </w:tcPr>
          <w:p w14:paraId="02AEB377" w14:textId="77777777" w:rsidR="006D59AC" w:rsidRPr="003156DD" w:rsidRDefault="006D59AC"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03279448" w14:textId="77777777" w:rsidR="006D59AC" w:rsidRPr="003156DD" w:rsidRDefault="006D59AC" w:rsidP="009224E7">
            <w:pPr>
              <w:rPr>
                <w:sz w:val="16"/>
                <w:szCs w:val="16"/>
              </w:rPr>
            </w:pPr>
            <w:r w:rsidRPr="003156DD">
              <w:rPr>
                <w:sz w:val="16"/>
                <w:szCs w:val="16"/>
              </w:rPr>
              <w:t>153,10</w:t>
            </w:r>
          </w:p>
        </w:tc>
        <w:tc>
          <w:tcPr>
            <w:tcW w:w="5528" w:type="dxa"/>
            <w:gridSpan w:val="4"/>
            <w:vMerge/>
            <w:tcBorders>
              <w:left w:val="nil"/>
              <w:bottom w:val="single" w:sz="4" w:space="0" w:color="auto"/>
              <w:right w:val="single" w:sz="4" w:space="0" w:color="auto"/>
            </w:tcBorders>
            <w:shd w:val="clear" w:color="auto" w:fill="auto"/>
            <w:vAlign w:val="bottom"/>
            <w:hideMark/>
          </w:tcPr>
          <w:p w14:paraId="20703C8B" w14:textId="77777777" w:rsidR="006D59AC" w:rsidRPr="00EE673D" w:rsidRDefault="006D59AC" w:rsidP="009224E7">
            <w:pPr>
              <w:rPr>
                <w:sz w:val="16"/>
                <w:szCs w:val="16"/>
              </w:rPr>
            </w:pPr>
          </w:p>
        </w:tc>
      </w:tr>
      <w:tr w:rsidR="00EE673D" w:rsidRPr="003156DD" w14:paraId="088F71CF"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0908D8CC" w14:textId="77777777" w:rsidR="005943DE" w:rsidRPr="00EE673D" w:rsidRDefault="005943DE" w:rsidP="009224E7">
            <w:pPr>
              <w:ind w:left="-94" w:right="-94"/>
              <w:rPr>
                <w:b/>
                <w:bCs/>
                <w:sz w:val="16"/>
                <w:szCs w:val="16"/>
              </w:rPr>
            </w:pPr>
            <w:r w:rsidRPr="00EE673D">
              <w:rPr>
                <w:b/>
                <w:bCs/>
                <w:sz w:val="16"/>
                <w:szCs w:val="16"/>
              </w:rPr>
              <w:t> Итого по Этапу V: 2023-2024 г.</w:t>
            </w:r>
          </w:p>
        </w:tc>
        <w:tc>
          <w:tcPr>
            <w:tcW w:w="992" w:type="dxa"/>
            <w:tcBorders>
              <w:top w:val="nil"/>
              <w:left w:val="nil"/>
              <w:bottom w:val="single" w:sz="4" w:space="0" w:color="auto"/>
              <w:right w:val="single" w:sz="4" w:space="0" w:color="auto"/>
            </w:tcBorders>
            <w:shd w:val="clear" w:color="auto" w:fill="auto"/>
            <w:vAlign w:val="bottom"/>
            <w:hideMark/>
          </w:tcPr>
          <w:p w14:paraId="3371D1D1" w14:textId="59AE1896" w:rsidR="005943DE" w:rsidRPr="003156DD" w:rsidRDefault="005943DE" w:rsidP="00A13647">
            <w:pPr>
              <w:rPr>
                <w:b/>
                <w:bCs/>
                <w:sz w:val="16"/>
                <w:szCs w:val="16"/>
              </w:rPr>
            </w:pPr>
            <w:r w:rsidRPr="003156DD">
              <w:rPr>
                <w:b/>
                <w:bCs/>
                <w:sz w:val="16"/>
                <w:szCs w:val="16"/>
              </w:rPr>
              <w:t>17</w:t>
            </w:r>
            <w:r w:rsidR="00A13647" w:rsidRPr="003156DD">
              <w:rPr>
                <w:b/>
                <w:bCs/>
                <w:sz w:val="16"/>
                <w:szCs w:val="16"/>
              </w:rPr>
              <w:t> 118</w:t>
            </w:r>
            <w:r w:rsidRPr="003156DD">
              <w:rPr>
                <w:b/>
                <w:bCs/>
                <w:sz w:val="16"/>
                <w:szCs w:val="16"/>
              </w:rPr>
              <w:t>,</w:t>
            </w:r>
            <w:r w:rsidR="00A13647" w:rsidRPr="003156DD">
              <w:rPr>
                <w:b/>
                <w:bCs/>
                <w:sz w:val="16"/>
                <w:szCs w:val="16"/>
              </w:rPr>
              <w:t>26</w:t>
            </w:r>
          </w:p>
        </w:tc>
        <w:tc>
          <w:tcPr>
            <w:tcW w:w="709" w:type="dxa"/>
            <w:tcBorders>
              <w:top w:val="nil"/>
              <w:left w:val="nil"/>
              <w:bottom w:val="single" w:sz="4" w:space="0" w:color="auto"/>
              <w:right w:val="single" w:sz="4" w:space="0" w:color="auto"/>
            </w:tcBorders>
            <w:shd w:val="clear" w:color="auto" w:fill="auto"/>
            <w:vAlign w:val="bottom"/>
            <w:hideMark/>
          </w:tcPr>
          <w:p w14:paraId="308B123F" w14:textId="0E45F0C3" w:rsidR="005943DE" w:rsidRPr="003156DD" w:rsidRDefault="005943DE" w:rsidP="00A13647">
            <w:pPr>
              <w:rPr>
                <w:b/>
                <w:bCs/>
                <w:sz w:val="16"/>
                <w:szCs w:val="16"/>
              </w:rPr>
            </w:pPr>
            <w:r w:rsidRPr="003156DD">
              <w:rPr>
                <w:b/>
                <w:bCs/>
                <w:sz w:val="16"/>
                <w:szCs w:val="16"/>
              </w:rPr>
              <w:t>9</w:t>
            </w:r>
            <w:r w:rsidR="00A13647" w:rsidRPr="003156DD">
              <w:rPr>
                <w:b/>
                <w:bCs/>
                <w:sz w:val="16"/>
                <w:szCs w:val="16"/>
              </w:rPr>
              <w:t>77</w:t>
            </w:r>
          </w:p>
        </w:tc>
        <w:tc>
          <w:tcPr>
            <w:tcW w:w="567" w:type="dxa"/>
            <w:tcBorders>
              <w:top w:val="nil"/>
              <w:left w:val="nil"/>
              <w:bottom w:val="single" w:sz="4" w:space="0" w:color="auto"/>
              <w:right w:val="single" w:sz="4" w:space="0" w:color="auto"/>
            </w:tcBorders>
            <w:shd w:val="clear" w:color="auto" w:fill="auto"/>
            <w:vAlign w:val="bottom"/>
            <w:hideMark/>
          </w:tcPr>
          <w:p w14:paraId="6247D420" w14:textId="1A49D788" w:rsidR="005943DE" w:rsidRPr="003156DD" w:rsidRDefault="005943DE" w:rsidP="00A13647">
            <w:pPr>
              <w:rPr>
                <w:b/>
                <w:bCs/>
                <w:sz w:val="16"/>
                <w:szCs w:val="16"/>
              </w:rPr>
            </w:pPr>
            <w:r w:rsidRPr="003156DD">
              <w:rPr>
                <w:b/>
                <w:bCs/>
                <w:sz w:val="16"/>
                <w:szCs w:val="16"/>
              </w:rPr>
              <w:t>3</w:t>
            </w:r>
            <w:r w:rsidR="00A13647" w:rsidRPr="003156DD">
              <w:rPr>
                <w:b/>
                <w:bCs/>
                <w:sz w:val="16"/>
                <w:szCs w:val="16"/>
              </w:rPr>
              <w:t>91</w:t>
            </w:r>
          </w:p>
        </w:tc>
        <w:tc>
          <w:tcPr>
            <w:tcW w:w="567" w:type="dxa"/>
            <w:tcBorders>
              <w:top w:val="nil"/>
              <w:left w:val="nil"/>
              <w:bottom w:val="single" w:sz="4" w:space="0" w:color="auto"/>
              <w:right w:val="single" w:sz="4" w:space="0" w:color="auto"/>
            </w:tcBorders>
            <w:shd w:val="clear" w:color="auto" w:fill="auto"/>
            <w:vAlign w:val="bottom"/>
            <w:hideMark/>
          </w:tcPr>
          <w:p w14:paraId="78A1B646" w14:textId="7019402F" w:rsidR="005943DE" w:rsidRPr="003156DD" w:rsidRDefault="005943DE" w:rsidP="00A13647">
            <w:pPr>
              <w:rPr>
                <w:b/>
                <w:bCs/>
                <w:sz w:val="16"/>
                <w:szCs w:val="16"/>
              </w:rPr>
            </w:pPr>
            <w:r w:rsidRPr="003156DD">
              <w:rPr>
                <w:b/>
                <w:bCs/>
                <w:sz w:val="16"/>
                <w:szCs w:val="16"/>
              </w:rPr>
              <w:t>2</w:t>
            </w:r>
            <w:r w:rsidR="00A13647" w:rsidRPr="003156DD">
              <w:rPr>
                <w:b/>
                <w:bCs/>
                <w:sz w:val="16"/>
                <w:szCs w:val="16"/>
              </w:rPr>
              <w:t>24</w:t>
            </w:r>
          </w:p>
        </w:tc>
        <w:tc>
          <w:tcPr>
            <w:tcW w:w="567" w:type="dxa"/>
            <w:tcBorders>
              <w:top w:val="nil"/>
              <w:left w:val="nil"/>
              <w:bottom w:val="single" w:sz="4" w:space="0" w:color="auto"/>
              <w:right w:val="single" w:sz="4" w:space="0" w:color="auto"/>
            </w:tcBorders>
            <w:shd w:val="clear" w:color="auto" w:fill="auto"/>
            <w:vAlign w:val="bottom"/>
            <w:hideMark/>
          </w:tcPr>
          <w:p w14:paraId="6EDA95C9" w14:textId="5228FF25" w:rsidR="005943DE" w:rsidRPr="003156DD" w:rsidRDefault="005943DE" w:rsidP="00A13647">
            <w:pPr>
              <w:rPr>
                <w:b/>
                <w:bCs/>
                <w:sz w:val="16"/>
                <w:szCs w:val="16"/>
              </w:rPr>
            </w:pPr>
            <w:r w:rsidRPr="003156DD">
              <w:rPr>
                <w:b/>
                <w:bCs/>
                <w:sz w:val="16"/>
                <w:szCs w:val="16"/>
              </w:rPr>
              <w:t>1</w:t>
            </w:r>
            <w:r w:rsidR="00A13647" w:rsidRPr="003156DD">
              <w:rPr>
                <w:b/>
                <w:bCs/>
                <w:sz w:val="16"/>
                <w:szCs w:val="16"/>
              </w:rPr>
              <w:t>67</w:t>
            </w:r>
          </w:p>
        </w:tc>
        <w:tc>
          <w:tcPr>
            <w:tcW w:w="992" w:type="dxa"/>
            <w:tcBorders>
              <w:top w:val="nil"/>
              <w:left w:val="nil"/>
              <w:bottom w:val="single" w:sz="4" w:space="0" w:color="auto"/>
              <w:right w:val="single" w:sz="4" w:space="0" w:color="auto"/>
            </w:tcBorders>
            <w:shd w:val="clear" w:color="auto" w:fill="auto"/>
            <w:vAlign w:val="bottom"/>
            <w:hideMark/>
          </w:tcPr>
          <w:p w14:paraId="52B131AF" w14:textId="15E71DF6" w:rsidR="005943DE" w:rsidRPr="003156DD" w:rsidRDefault="005943DE" w:rsidP="009224E7">
            <w:pPr>
              <w:rPr>
                <w:b/>
                <w:bCs/>
                <w:sz w:val="16"/>
                <w:szCs w:val="16"/>
              </w:rPr>
            </w:pPr>
            <w:r w:rsidRPr="003156DD">
              <w:rPr>
                <w:b/>
                <w:bCs/>
                <w:sz w:val="16"/>
                <w:szCs w:val="16"/>
              </w:rPr>
              <w:t>17 083,35</w:t>
            </w:r>
          </w:p>
        </w:tc>
        <w:tc>
          <w:tcPr>
            <w:tcW w:w="992" w:type="dxa"/>
            <w:tcBorders>
              <w:top w:val="nil"/>
              <w:left w:val="nil"/>
              <w:bottom w:val="single" w:sz="4" w:space="0" w:color="auto"/>
              <w:right w:val="single" w:sz="4" w:space="0" w:color="auto"/>
            </w:tcBorders>
            <w:shd w:val="clear" w:color="auto" w:fill="auto"/>
            <w:vAlign w:val="bottom"/>
            <w:hideMark/>
          </w:tcPr>
          <w:p w14:paraId="72CBF58A" w14:textId="4DE5FFB5" w:rsidR="005943DE" w:rsidRPr="003156DD" w:rsidRDefault="005943DE" w:rsidP="009224E7">
            <w:pPr>
              <w:rPr>
                <w:b/>
                <w:bCs/>
                <w:sz w:val="16"/>
                <w:szCs w:val="16"/>
              </w:rPr>
            </w:pPr>
            <w:r w:rsidRPr="003156DD">
              <w:rPr>
                <w:b/>
                <w:bCs/>
                <w:sz w:val="16"/>
                <w:szCs w:val="16"/>
              </w:rPr>
              <w:t>9 518,41</w:t>
            </w:r>
          </w:p>
        </w:tc>
        <w:tc>
          <w:tcPr>
            <w:tcW w:w="993" w:type="dxa"/>
            <w:tcBorders>
              <w:top w:val="nil"/>
              <w:left w:val="nil"/>
              <w:bottom w:val="single" w:sz="4" w:space="0" w:color="auto"/>
              <w:right w:val="single" w:sz="4" w:space="0" w:color="auto"/>
            </w:tcBorders>
            <w:shd w:val="clear" w:color="auto" w:fill="auto"/>
            <w:vAlign w:val="bottom"/>
            <w:hideMark/>
          </w:tcPr>
          <w:p w14:paraId="1597AFB6" w14:textId="2234A556" w:rsidR="005943DE" w:rsidRPr="003156DD" w:rsidRDefault="005943DE" w:rsidP="009224E7">
            <w:pPr>
              <w:rPr>
                <w:b/>
                <w:bCs/>
                <w:sz w:val="16"/>
                <w:szCs w:val="16"/>
              </w:rPr>
            </w:pPr>
            <w:r w:rsidRPr="003156DD">
              <w:rPr>
                <w:b/>
                <w:bCs/>
                <w:sz w:val="16"/>
                <w:szCs w:val="16"/>
              </w:rPr>
              <w:t>7 564,94</w:t>
            </w:r>
          </w:p>
        </w:tc>
        <w:tc>
          <w:tcPr>
            <w:tcW w:w="1417" w:type="dxa"/>
            <w:tcBorders>
              <w:top w:val="nil"/>
              <w:left w:val="nil"/>
              <w:bottom w:val="single" w:sz="4" w:space="0" w:color="auto"/>
              <w:right w:val="single" w:sz="4" w:space="0" w:color="auto"/>
            </w:tcBorders>
            <w:shd w:val="clear" w:color="auto" w:fill="auto"/>
            <w:vAlign w:val="bottom"/>
            <w:hideMark/>
          </w:tcPr>
          <w:p w14:paraId="773CA744" w14:textId="03F8B078" w:rsidR="005943DE" w:rsidRPr="003156DD" w:rsidRDefault="005943DE" w:rsidP="00E77883">
            <w:pPr>
              <w:rPr>
                <w:b/>
                <w:bCs/>
                <w:sz w:val="16"/>
                <w:szCs w:val="16"/>
              </w:rPr>
            </w:pPr>
            <w:r w:rsidRPr="003156DD">
              <w:rPr>
                <w:b/>
                <w:bCs/>
                <w:sz w:val="16"/>
                <w:szCs w:val="16"/>
              </w:rPr>
              <w:t>503</w:t>
            </w:r>
            <w:r w:rsidR="00E77883" w:rsidRPr="003156DD">
              <w:rPr>
                <w:b/>
                <w:bCs/>
                <w:sz w:val="16"/>
                <w:szCs w:val="16"/>
              </w:rPr>
              <w:t> 910 094,21</w:t>
            </w:r>
          </w:p>
        </w:tc>
        <w:tc>
          <w:tcPr>
            <w:tcW w:w="1276" w:type="dxa"/>
            <w:tcBorders>
              <w:top w:val="nil"/>
              <w:left w:val="nil"/>
              <w:bottom w:val="single" w:sz="4" w:space="0" w:color="auto"/>
              <w:right w:val="single" w:sz="4" w:space="0" w:color="auto"/>
            </w:tcBorders>
            <w:shd w:val="clear" w:color="auto" w:fill="auto"/>
            <w:vAlign w:val="bottom"/>
            <w:hideMark/>
          </w:tcPr>
          <w:p w14:paraId="6CE9C6D9" w14:textId="13BED07F" w:rsidR="005943DE" w:rsidRPr="003156DD" w:rsidRDefault="00E77883" w:rsidP="009224E7">
            <w:pPr>
              <w:rPr>
                <w:b/>
                <w:bCs/>
                <w:sz w:val="16"/>
                <w:szCs w:val="16"/>
              </w:rPr>
            </w:pPr>
            <w:r w:rsidRPr="003156DD">
              <w:rPr>
                <w:b/>
                <w:bCs/>
                <w:sz w:val="16"/>
                <w:szCs w:val="16"/>
              </w:rPr>
              <w:t>654 306 649,49</w:t>
            </w:r>
          </w:p>
        </w:tc>
        <w:tc>
          <w:tcPr>
            <w:tcW w:w="1276" w:type="dxa"/>
            <w:tcBorders>
              <w:top w:val="nil"/>
              <w:left w:val="nil"/>
              <w:bottom w:val="single" w:sz="4" w:space="0" w:color="auto"/>
              <w:right w:val="single" w:sz="4" w:space="0" w:color="auto"/>
            </w:tcBorders>
            <w:shd w:val="clear" w:color="auto" w:fill="auto"/>
            <w:vAlign w:val="bottom"/>
            <w:hideMark/>
          </w:tcPr>
          <w:p w14:paraId="5F7E6971" w14:textId="0E129449" w:rsidR="005943DE" w:rsidRPr="003156DD" w:rsidRDefault="00E77883" w:rsidP="009224E7">
            <w:pPr>
              <w:rPr>
                <w:b/>
                <w:bCs/>
                <w:sz w:val="16"/>
                <w:szCs w:val="16"/>
              </w:rPr>
            </w:pPr>
            <w:r w:rsidRPr="003156DD">
              <w:rPr>
                <w:b/>
                <w:bCs/>
                <w:sz w:val="16"/>
                <w:szCs w:val="16"/>
              </w:rPr>
              <w:t>279 083 720,68</w:t>
            </w:r>
          </w:p>
        </w:tc>
        <w:tc>
          <w:tcPr>
            <w:tcW w:w="1559" w:type="dxa"/>
            <w:tcBorders>
              <w:top w:val="nil"/>
              <w:left w:val="nil"/>
              <w:bottom w:val="single" w:sz="4" w:space="0" w:color="auto"/>
              <w:right w:val="single" w:sz="4" w:space="0" w:color="auto"/>
            </w:tcBorders>
            <w:shd w:val="clear" w:color="auto" w:fill="auto"/>
            <w:vAlign w:val="bottom"/>
            <w:hideMark/>
          </w:tcPr>
          <w:p w14:paraId="0FA00293" w14:textId="1ECF2B9D" w:rsidR="005943DE" w:rsidRPr="003156DD" w:rsidRDefault="00E77883" w:rsidP="009224E7">
            <w:pPr>
              <w:rPr>
                <w:b/>
                <w:bCs/>
                <w:sz w:val="16"/>
                <w:szCs w:val="16"/>
              </w:rPr>
            </w:pPr>
            <w:r w:rsidRPr="003156DD">
              <w:rPr>
                <w:b/>
                <w:bCs/>
                <w:sz w:val="16"/>
                <w:szCs w:val="16"/>
              </w:rPr>
              <w:t>1 437 300 464,38</w:t>
            </w:r>
          </w:p>
        </w:tc>
      </w:tr>
      <w:tr w:rsidR="00EE673D" w:rsidRPr="003156DD" w14:paraId="06F55DA1"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4ACB012" w14:textId="29F8F51E" w:rsidR="003237A5" w:rsidRPr="00EE673D" w:rsidRDefault="003237A5" w:rsidP="009224E7">
            <w:pPr>
              <w:ind w:left="-94" w:right="-94"/>
              <w:rPr>
                <w:b/>
                <w:bCs/>
                <w:sz w:val="16"/>
                <w:szCs w:val="16"/>
              </w:rPr>
            </w:pPr>
            <w:r w:rsidRPr="00EE673D">
              <w:rPr>
                <w:b/>
                <w:bCs/>
                <w:sz w:val="16"/>
                <w:szCs w:val="16"/>
              </w:rPr>
              <w:t>Итого по Сергиево-Посадскому городскому округу за 2022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B8286" w14:textId="79050B3D" w:rsidR="003237A5" w:rsidRPr="003156DD" w:rsidRDefault="003237A5" w:rsidP="009224E7">
            <w:pPr>
              <w:rPr>
                <w:b/>
                <w:bCs/>
                <w:sz w:val="16"/>
                <w:szCs w:val="16"/>
              </w:rPr>
            </w:pPr>
            <w:r w:rsidRPr="003156DD">
              <w:rPr>
                <w:b/>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B1C4F" w14:textId="2AB5A506" w:rsidR="003237A5" w:rsidRPr="003156DD" w:rsidRDefault="003237A5" w:rsidP="009224E7">
            <w:pPr>
              <w:rPr>
                <w:b/>
                <w:bCs/>
                <w:sz w:val="16"/>
                <w:szCs w:val="16"/>
              </w:rPr>
            </w:pPr>
            <w:r w:rsidRPr="003156DD">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9BD11" w14:textId="32F1388F" w:rsidR="003237A5" w:rsidRPr="003156DD" w:rsidRDefault="003237A5" w:rsidP="009224E7">
            <w:pPr>
              <w:rPr>
                <w:b/>
                <w:bCs/>
                <w:sz w:val="16"/>
                <w:szCs w:val="16"/>
              </w:rPr>
            </w:pPr>
            <w:r w:rsidRPr="003156DD">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7221E" w14:textId="666AEDA7" w:rsidR="003237A5" w:rsidRPr="003156DD" w:rsidRDefault="003237A5" w:rsidP="009224E7">
            <w:pPr>
              <w:rPr>
                <w:b/>
                <w:bCs/>
                <w:sz w:val="16"/>
                <w:szCs w:val="16"/>
              </w:rPr>
            </w:pPr>
            <w:r w:rsidRPr="003156DD">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4DD4D" w14:textId="49F50983" w:rsidR="003237A5" w:rsidRPr="003156DD" w:rsidRDefault="003237A5" w:rsidP="009224E7">
            <w:pPr>
              <w:rPr>
                <w:b/>
                <w:bCs/>
                <w:sz w:val="16"/>
                <w:szCs w:val="16"/>
              </w:rPr>
            </w:pPr>
            <w:r w:rsidRPr="003156DD">
              <w:rPr>
                <w:b/>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A84F4" w14:textId="7915438B" w:rsidR="003237A5" w:rsidRPr="003156DD" w:rsidRDefault="003237A5" w:rsidP="009224E7">
            <w:pPr>
              <w:ind w:left="-87"/>
              <w:rPr>
                <w:b/>
                <w:bCs/>
                <w:sz w:val="16"/>
                <w:szCs w:val="16"/>
              </w:rPr>
            </w:pPr>
            <w:r w:rsidRPr="003156DD">
              <w:rPr>
                <w:b/>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B3E0A" w14:textId="3AD35DA4" w:rsidR="003237A5" w:rsidRPr="003156DD" w:rsidRDefault="003237A5" w:rsidP="009224E7">
            <w:pPr>
              <w:rPr>
                <w:b/>
                <w:bCs/>
                <w:sz w:val="16"/>
                <w:szCs w:val="16"/>
              </w:rPr>
            </w:pPr>
            <w:r w:rsidRPr="003156DD">
              <w:rPr>
                <w:b/>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7BE5A" w14:textId="2283AF70" w:rsidR="003237A5" w:rsidRPr="003156DD" w:rsidRDefault="003237A5" w:rsidP="009224E7">
            <w:pPr>
              <w:rPr>
                <w:b/>
                <w:bCs/>
                <w:sz w:val="16"/>
                <w:szCs w:val="16"/>
              </w:rPr>
            </w:pPr>
            <w:r w:rsidRPr="003156DD">
              <w:rPr>
                <w:b/>
                <w:sz w:val="16"/>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1E6FCB" w14:textId="1D19B678" w:rsidR="003237A5" w:rsidRPr="003156DD" w:rsidRDefault="00E77883" w:rsidP="009224E7">
            <w:pPr>
              <w:rPr>
                <w:b/>
                <w:bCs/>
                <w:sz w:val="16"/>
                <w:szCs w:val="16"/>
              </w:rPr>
            </w:pPr>
            <w:r w:rsidRPr="003156DD">
              <w:rPr>
                <w:b/>
                <w:bCs/>
                <w:sz w:val="16"/>
                <w:szCs w:val="16"/>
              </w:rPr>
              <w:t>346 844 289,02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B39B35" w14:textId="3D201A07" w:rsidR="003237A5" w:rsidRPr="003156DD" w:rsidRDefault="00E77883" w:rsidP="00417E2B">
            <w:pPr>
              <w:rPr>
                <w:b/>
                <w:bCs/>
                <w:sz w:val="16"/>
                <w:szCs w:val="16"/>
              </w:rPr>
            </w:pPr>
            <w:r w:rsidRPr="003156DD">
              <w:rPr>
                <w:b/>
                <w:bCs/>
                <w:sz w:val="16"/>
                <w:szCs w:val="16"/>
              </w:rPr>
              <w:t>81 045 948,87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C561FA4" w14:textId="091DF060" w:rsidR="003237A5" w:rsidRPr="003156DD" w:rsidRDefault="00E77883" w:rsidP="009224E7">
            <w:pPr>
              <w:rPr>
                <w:b/>
                <w:bCs/>
                <w:sz w:val="16"/>
                <w:szCs w:val="16"/>
              </w:rPr>
            </w:pPr>
            <w:r w:rsidRPr="003156DD">
              <w:rPr>
                <w:b/>
                <w:bCs/>
                <w:sz w:val="16"/>
                <w:szCs w:val="16"/>
              </w:rPr>
              <w:t>34 568 814,14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0892D1" w14:textId="41C62A06" w:rsidR="003237A5" w:rsidRPr="003156DD" w:rsidRDefault="00E77883" w:rsidP="00417E2B">
            <w:pPr>
              <w:rPr>
                <w:b/>
                <w:bCs/>
                <w:sz w:val="16"/>
                <w:szCs w:val="16"/>
              </w:rPr>
            </w:pPr>
            <w:r w:rsidRPr="003156DD">
              <w:rPr>
                <w:b/>
                <w:bCs/>
                <w:sz w:val="16"/>
                <w:szCs w:val="16"/>
              </w:rPr>
              <w:t>462 459 052,03</w:t>
            </w:r>
          </w:p>
        </w:tc>
      </w:tr>
      <w:tr w:rsidR="00EE673D" w:rsidRPr="003156DD" w14:paraId="21F5E8F7"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5AD27" w14:textId="77777777" w:rsidR="003237A5" w:rsidRPr="00EE673D" w:rsidRDefault="003237A5"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70A0657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4617E31" w14:textId="77777777" w:rsidR="003237A5" w:rsidRPr="00EE673D" w:rsidRDefault="003237A5" w:rsidP="009224E7">
            <w:pPr>
              <w:ind w:left="-80" w:right="-80"/>
              <w:rPr>
                <w:sz w:val="16"/>
                <w:szCs w:val="16"/>
              </w:rPr>
            </w:pPr>
            <w:r w:rsidRPr="00EE673D">
              <w:rPr>
                <w:sz w:val="16"/>
                <w:szCs w:val="16"/>
              </w:rPr>
              <w:t xml:space="preserve">г. Сергиев Посад, </w:t>
            </w:r>
          </w:p>
          <w:p w14:paraId="3B32F04C" w14:textId="77777777" w:rsidR="003237A5" w:rsidRPr="00EE673D" w:rsidRDefault="003237A5" w:rsidP="009224E7">
            <w:pPr>
              <w:ind w:left="-80" w:right="-80"/>
              <w:rPr>
                <w:sz w:val="16"/>
                <w:szCs w:val="16"/>
              </w:rPr>
            </w:pPr>
            <w:r w:rsidRPr="00EE673D">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C396CED" w14:textId="44108C35" w:rsidR="003237A5" w:rsidRPr="003156DD" w:rsidRDefault="003237A5" w:rsidP="009224E7">
            <w:pPr>
              <w:rPr>
                <w:sz w:val="16"/>
                <w:szCs w:val="16"/>
              </w:rPr>
            </w:pPr>
            <w:r w:rsidRPr="003156D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214875B" w14:textId="2170D40B"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8997DEE" w14:textId="4D37FF03"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381056E" w14:textId="23C360DD"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7BA0B00" w14:textId="3C713C9D" w:rsidR="003237A5" w:rsidRPr="003156DD" w:rsidRDefault="003237A5" w:rsidP="009224E7">
            <w:pPr>
              <w:rPr>
                <w:sz w:val="16"/>
                <w:szCs w:val="16"/>
              </w:rPr>
            </w:pPr>
            <w:r w:rsidRPr="003156D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744E821" w14:textId="2DCE3696" w:rsidR="003237A5" w:rsidRPr="003156DD" w:rsidRDefault="003237A5" w:rsidP="009224E7">
            <w:pPr>
              <w:rPr>
                <w:sz w:val="16"/>
                <w:szCs w:val="16"/>
              </w:rPr>
            </w:pPr>
            <w:r w:rsidRPr="003156D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989E765" w14:textId="31871713"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A7EEA61" w14:textId="08896F69" w:rsidR="003237A5" w:rsidRPr="003156DD" w:rsidRDefault="003237A5" w:rsidP="009224E7">
            <w:pPr>
              <w:rPr>
                <w:sz w:val="16"/>
                <w:szCs w:val="16"/>
              </w:rPr>
            </w:pPr>
            <w:r w:rsidRPr="003156DD">
              <w:rPr>
                <w:sz w:val="16"/>
                <w:szCs w:val="16"/>
              </w:rPr>
              <w:t>0,00</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14:paraId="01F2592B" w14:textId="77777777" w:rsidR="003237A5" w:rsidRPr="003156DD" w:rsidRDefault="003237A5" w:rsidP="009224E7">
            <w:pPr>
              <w:rPr>
                <w:sz w:val="16"/>
                <w:szCs w:val="16"/>
              </w:rPr>
            </w:pPr>
            <w:r w:rsidRPr="003156DD">
              <w:rPr>
                <w:sz w:val="16"/>
                <w:szCs w:val="16"/>
              </w:rPr>
              <w:t> </w:t>
            </w:r>
          </w:p>
          <w:p w14:paraId="49537680" w14:textId="77777777" w:rsidR="003237A5" w:rsidRPr="003156DD" w:rsidRDefault="003237A5" w:rsidP="009224E7">
            <w:pPr>
              <w:rPr>
                <w:sz w:val="16"/>
                <w:szCs w:val="16"/>
              </w:rPr>
            </w:pPr>
            <w:r w:rsidRPr="003156DD">
              <w:rPr>
                <w:sz w:val="16"/>
                <w:szCs w:val="16"/>
              </w:rPr>
              <w:t> </w:t>
            </w:r>
          </w:p>
        </w:tc>
      </w:tr>
      <w:tr w:rsidR="00EE673D" w:rsidRPr="003156DD" w14:paraId="5E23F870"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71BC0" w14:textId="77777777" w:rsidR="003237A5" w:rsidRPr="00EE673D" w:rsidRDefault="003237A5" w:rsidP="009224E7">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F094A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3A6E8" w14:textId="77777777" w:rsidR="003237A5" w:rsidRPr="00EE673D" w:rsidRDefault="003237A5" w:rsidP="009224E7">
            <w:pPr>
              <w:ind w:left="-80" w:right="-80"/>
              <w:rPr>
                <w:sz w:val="16"/>
                <w:szCs w:val="16"/>
              </w:rPr>
            </w:pPr>
            <w:r w:rsidRPr="00EE673D">
              <w:rPr>
                <w:sz w:val="16"/>
                <w:szCs w:val="16"/>
              </w:rPr>
              <w:t xml:space="preserve">г. Сергиев Посад, </w:t>
            </w:r>
          </w:p>
          <w:p w14:paraId="44A6DCC3" w14:textId="77777777" w:rsidR="003237A5" w:rsidRPr="00EE673D" w:rsidRDefault="003237A5" w:rsidP="009224E7">
            <w:pPr>
              <w:ind w:left="-80" w:right="-80"/>
              <w:rPr>
                <w:sz w:val="16"/>
                <w:szCs w:val="16"/>
              </w:rPr>
            </w:pPr>
            <w:r w:rsidRPr="00EE673D">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FED72" w14:textId="2A830BC7" w:rsidR="003237A5" w:rsidRPr="003156DD" w:rsidRDefault="003237A5" w:rsidP="009224E7">
            <w:pPr>
              <w:rPr>
                <w:sz w:val="16"/>
                <w:szCs w:val="16"/>
              </w:rPr>
            </w:pPr>
            <w:r w:rsidRPr="003156D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508A0" w14:textId="2228DF87" w:rsidR="003237A5" w:rsidRPr="003156DD" w:rsidRDefault="003237A5" w:rsidP="009224E7">
            <w:pPr>
              <w:rPr>
                <w:sz w:val="16"/>
                <w:szCs w:val="16"/>
              </w:rPr>
            </w:pPr>
            <w:r w:rsidRPr="003156D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8D6A4" w14:textId="3D0DAE5F" w:rsidR="003237A5" w:rsidRPr="003156DD" w:rsidRDefault="003237A5" w:rsidP="009224E7">
            <w:pPr>
              <w:rPr>
                <w:sz w:val="16"/>
                <w:szCs w:val="16"/>
              </w:rPr>
            </w:pPr>
            <w:r w:rsidRPr="003156D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F1671" w14:textId="516C4CC4" w:rsidR="003237A5" w:rsidRPr="003156DD" w:rsidRDefault="003237A5" w:rsidP="009224E7">
            <w:pPr>
              <w:rPr>
                <w:sz w:val="16"/>
                <w:szCs w:val="16"/>
              </w:rPr>
            </w:pPr>
            <w:r w:rsidRPr="003156D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9DC1" w14:textId="573AB36C" w:rsidR="003237A5" w:rsidRPr="003156DD" w:rsidRDefault="003237A5" w:rsidP="009224E7">
            <w:pPr>
              <w:rPr>
                <w:sz w:val="16"/>
                <w:szCs w:val="16"/>
              </w:rPr>
            </w:pPr>
            <w:r w:rsidRPr="003156D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CD181" w14:textId="247A3737" w:rsidR="003237A5" w:rsidRPr="003156DD" w:rsidRDefault="003237A5" w:rsidP="009224E7">
            <w:pPr>
              <w:rPr>
                <w:sz w:val="16"/>
                <w:szCs w:val="16"/>
              </w:rPr>
            </w:pPr>
            <w:r w:rsidRPr="003156D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E0AEA" w14:textId="762FA03E" w:rsidR="003237A5" w:rsidRPr="003156DD" w:rsidRDefault="003237A5" w:rsidP="009224E7">
            <w:pPr>
              <w:rPr>
                <w:sz w:val="16"/>
                <w:szCs w:val="16"/>
              </w:rPr>
            </w:pPr>
            <w:r w:rsidRPr="003156D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5B708" w14:textId="15D3728B"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433B89D8" w14:textId="77777777" w:rsidR="003237A5" w:rsidRPr="003156DD" w:rsidRDefault="003237A5" w:rsidP="009224E7">
            <w:pPr>
              <w:rPr>
                <w:sz w:val="16"/>
                <w:szCs w:val="16"/>
              </w:rPr>
            </w:pPr>
          </w:p>
        </w:tc>
      </w:tr>
      <w:tr w:rsidR="00EE673D" w:rsidRPr="003156DD" w14:paraId="63ADF584"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EB9C7" w14:textId="77777777" w:rsidR="003237A5" w:rsidRPr="00EE673D" w:rsidRDefault="003237A5" w:rsidP="009224E7">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B29E002"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708388F6" w14:textId="77777777" w:rsidR="003237A5" w:rsidRPr="00EE673D" w:rsidRDefault="003237A5" w:rsidP="009224E7">
            <w:pPr>
              <w:ind w:left="-80" w:right="-80"/>
              <w:rPr>
                <w:sz w:val="16"/>
                <w:szCs w:val="16"/>
              </w:rPr>
            </w:pPr>
            <w:r w:rsidRPr="00EE673D">
              <w:rPr>
                <w:sz w:val="16"/>
                <w:szCs w:val="16"/>
              </w:rPr>
              <w:t xml:space="preserve">г. Сергиев Посад, </w:t>
            </w:r>
          </w:p>
          <w:p w14:paraId="012A3637" w14:textId="77777777" w:rsidR="003237A5" w:rsidRPr="00EE673D" w:rsidRDefault="003237A5" w:rsidP="009224E7">
            <w:pPr>
              <w:ind w:left="-80" w:right="-80"/>
              <w:rPr>
                <w:sz w:val="16"/>
                <w:szCs w:val="16"/>
              </w:rPr>
            </w:pPr>
            <w:r w:rsidRPr="00EE673D">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B6E7E5F" w14:textId="3F9DEC57" w:rsidR="003237A5" w:rsidRPr="003156DD" w:rsidRDefault="003237A5" w:rsidP="009224E7">
            <w:pPr>
              <w:rPr>
                <w:sz w:val="16"/>
                <w:szCs w:val="16"/>
              </w:rPr>
            </w:pPr>
            <w:r w:rsidRPr="003156D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8F2EAA9" w14:textId="69FBA3E0"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A214D21" w14:textId="7E86728E"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A98CEDD" w14:textId="362FD521"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344F95B" w14:textId="59E845F5" w:rsidR="003237A5" w:rsidRPr="003156DD" w:rsidRDefault="003237A5" w:rsidP="009224E7">
            <w:pPr>
              <w:rPr>
                <w:sz w:val="16"/>
                <w:szCs w:val="16"/>
              </w:rPr>
            </w:pPr>
            <w:r w:rsidRPr="003156D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81F08AE" w14:textId="64D50D87" w:rsidR="003237A5" w:rsidRPr="003156DD" w:rsidRDefault="003237A5" w:rsidP="009224E7">
            <w:pPr>
              <w:rPr>
                <w:sz w:val="16"/>
                <w:szCs w:val="16"/>
              </w:rPr>
            </w:pPr>
            <w:r w:rsidRPr="003156D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99CAEE9" w14:textId="09D43437"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AEF073A" w14:textId="3AF9A141"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0EF4E2D0" w14:textId="77777777" w:rsidR="003237A5" w:rsidRPr="003156DD" w:rsidRDefault="003237A5" w:rsidP="009224E7">
            <w:pPr>
              <w:rPr>
                <w:sz w:val="16"/>
                <w:szCs w:val="16"/>
              </w:rPr>
            </w:pPr>
          </w:p>
        </w:tc>
      </w:tr>
      <w:tr w:rsidR="00EE673D" w:rsidRPr="003156DD" w14:paraId="407F508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3B0AC63" w14:textId="77777777" w:rsidR="003237A5" w:rsidRPr="00EE673D" w:rsidRDefault="003237A5"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4BD206D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35E2F44" w14:textId="77777777" w:rsidR="003237A5" w:rsidRPr="00EE673D" w:rsidRDefault="003237A5" w:rsidP="009224E7">
            <w:pPr>
              <w:ind w:left="-80" w:right="-80"/>
              <w:rPr>
                <w:sz w:val="16"/>
                <w:szCs w:val="16"/>
              </w:rPr>
            </w:pPr>
            <w:r w:rsidRPr="00EE673D">
              <w:rPr>
                <w:sz w:val="16"/>
                <w:szCs w:val="16"/>
              </w:rPr>
              <w:t xml:space="preserve">г. Сергиев Посад, </w:t>
            </w:r>
          </w:p>
          <w:p w14:paraId="5F481B84" w14:textId="77777777" w:rsidR="003237A5" w:rsidRPr="00EE673D" w:rsidRDefault="003237A5" w:rsidP="009224E7">
            <w:pPr>
              <w:ind w:left="-80" w:right="-80"/>
              <w:rPr>
                <w:sz w:val="16"/>
                <w:szCs w:val="16"/>
              </w:rPr>
            </w:pPr>
            <w:r w:rsidRPr="00EE673D">
              <w:rPr>
                <w:sz w:val="16"/>
                <w:szCs w:val="16"/>
              </w:rPr>
              <w:t>ул. Школьная, д. 17</w:t>
            </w:r>
          </w:p>
        </w:tc>
        <w:tc>
          <w:tcPr>
            <w:tcW w:w="992" w:type="dxa"/>
            <w:tcBorders>
              <w:top w:val="nil"/>
              <w:left w:val="nil"/>
              <w:bottom w:val="single" w:sz="4" w:space="0" w:color="auto"/>
              <w:right w:val="single" w:sz="4" w:space="0" w:color="auto"/>
            </w:tcBorders>
            <w:shd w:val="clear" w:color="auto" w:fill="auto"/>
            <w:vAlign w:val="bottom"/>
            <w:hideMark/>
          </w:tcPr>
          <w:p w14:paraId="6C5492A8" w14:textId="05D0155C"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38B32F7" w14:textId="3CCA35B8"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E2EF1FE" w14:textId="071F0B9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0662F5" w14:textId="1B877C7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20F27FF" w14:textId="24955E5A"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A7E370E" w14:textId="7AB0ED24"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712F0A0" w14:textId="7276842C"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CA5EA1D" w14:textId="354C534A"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4133906" w14:textId="77777777" w:rsidR="003237A5" w:rsidRPr="003156DD" w:rsidRDefault="003237A5" w:rsidP="009224E7">
            <w:pPr>
              <w:rPr>
                <w:sz w:val="16"/>
                <w:szCs w:val="16"/>
              </w:rPr>
            </w:pPr>
          </w:p>
        </w:tc>
      </w:tr>
      <w:tr w:rsidR="00EE673D" w:rsidRPr="003156DD" w14:paraId="51A6A41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F413178" w14:textId="77777777" w:rsidR="003237A5" w:rsidRPr="00EE673D" w:rsidRDefault="003237A5"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3313AE0C"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508DA1A" w14:textId="77777777" w:rsidR="003237A5" w:rsidRPr="00EE673D" w:rsidRDefault="003237A5" w:rsidP="009224E7">
            <w:pPr>
              <w:ind w:left="-80" w:right="-80"/>
              <w:rPr>
                <w:sz w:val="16"/>
                <w:szCs w:val="16"/>
              </w:rPr>
            </w:pPr>
            <w:r w:rsidRPr="00EE673D">
              <w:rPr>
                <w:sz w:val="16"/>
                <w:szCs w:val="16"/>
              </w:rPr>
              <w:t xml:space="preserve">г. Сергиев Посад, </w:t>
            </w:r>
          </w:p>
          <w:p w14:paraId="0FA3E5D3" w14:textId="77777777" w:rsidR="003237A5" w:rsidRPr="00EE673D" w:rsidRDefault="003237A5" w:rsidP="009224E7">
            <w:pPr>
              <w:ind w:left="-80" w:right="-80"/>
              <w:rPr>
                <w:sz w:val="16"/>
                <w:szCs w:val="16"/>
              </w:rPr>
            </w:pPr>
            <w:r w:rsidRPr="00EE673D">
              <w:rPr>
                <w:sz w:val="16"/>
                <w:szCs w:val="16"/>
              </w:rPr>
              <w:t>ул. Школьная, д. 19</w:t>
            </w:r>
          </w:p>
        </w:tc>
        <w:tc>
          <w:tcPr>
            <w:tcW w:w="992" w:type="dxa"/>
            <w:tcBorders>
              <w:top w:val="nil"/>
              <w:left w:val="nil"/>
              <w:bottom w:val="single" w:sz="4" w:space="0" w:color="auto"/>
              <w:right w:val="single" w:sz="4" w:space="0" w:color="auto"/>
            </w:tcBorders>
            <w:shd w:val="clear" w:color="auto" w:fill="auto"/>
            <w:vAlign w:val="bottom"/>
            <w:hideMark/>
          </w:tcPr>
          <w:p w14:paraId="1DB482FB" w14:textId="1B95B516"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1119AEC" w14:textId="0B16E03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B710B02" w14:textId="3B22626D"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ABFF2D8" w14:textId="345EA9A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0D3F4E8" w14:textId="2A24387C"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E6710BE" w14:textId="39B33B49"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2FA2629" w14:textId="214261BE"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96CFBB" w14:textId="13B700E8"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51AC14CC" w14:textId="77777777" w:rsidR="003237A5" w:rsidRPr="003156DD" w:rsidRDefault="003237A5" w:rsidP="009224E7">
            <w:pPr>
              <w:rPr>
                <w:sz w:val="16"/>
                <w:szCs w:val="16"/>
              </w:rPr>
            </w:pPr>
          </w:p>
        </w:tc>
      </w:tr>
      <w:tr w:rsidR="00EE673D" w:rsidRPr="003156DD" w14:paraId="2230C26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0F2A363" w14:textId="77777777" w:rsidR="003237A5" w:rsidRPr="00EE673D" w:rsidRDefault="003237A5"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7772BEF0"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8140350" w14:textId="77777777" w:rsidR="003237A5" w:rsidRPr="00EE673D" w:rsidRDefault="003237A5" w:rsidP="009224E7">
            <w:pPr>
              <w:ind w:left="-80" w:right="-80"/>
              <w:rPr>
                <w:sz w:val="16"/>
                <w:szCs w:val="16"/>
              </w:rPr>
            </w:pPr>
            <w:r w:rsidRPr="00EE673D">
              <w:rPr>
                <w:sz w:val="16"/>
                <w:szCs w:val="16"/>
              </w:rPr>
              <w:t xml:space="preserve">г. Сергиев Посад, </w:t>
            </w:r>
          </w:p>
          <w:p w14:paraId="02CFD854" w14:textId="77777777" w:rsidR="003237A5" w:rsidRPr="00EE673D" w:rsidRDefault="003237A5" w:rsidP="009224E7">
            <w:pPr>
              <w:ind w:left="-80" w:right="-80"/>
              <w:rPr>
                <w:sz w:val="16"/>
                <w:szCs w:val="16"/>
              </w:rPr>
            </w:pPr>
            <w:r w:rsidRPr="00EE673D">
              <w:rPr>
                <w:sz w:val="16"/>
                <w:szCs w:val="16"/>
              </w:rPr>
              <w:t>ул. Куликова, д. 18</w:t>
            </w:r>
          </w:p>
        </w:tc>
        <w:tc>
          <w:tcPr>
            <w:tcW w:w="992" w:type="dxa"/>
            <w:tcBorders>
              <w:top w:val="nil"/>
              <w:left w:val="nil"/>
              <w:bottom w:val="single" w:sz="4" w:space="0" w:color="auto"/>
              <w:right w:val="single" w:sz="4" w:space="0" w:color="auto"/>
            </w:tcBorders>
            <w:shd w:val="clear" w:color="auto" w:fill="auto"/>
            <w:vAlign w:val="bottom"/>
            <w:hideMark/>
          </w:tcPr>
          <w:p w14:paraId="7AAAADD5" w14:textId="1F4DA1C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0DBC1BE" w14:textId="66A5204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9A435B9" w14:textId="5EF4FDF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BADA750" w14:textId="07FCE1C8"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FF89ABD" w14:textId="26E38218"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0F5531D5" w14:textId="5A4D2D8A"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26584CE" w14:textId="66D66F96"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BA4B72B" w14:textId="19A520C8"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913A86B" w14:textId="77777777" w:rsidR="003237A5" w:rsidRPr="003156DD" w:rsidRDefault="003237A5" w:rsidP="009224E7">
            <w:pPr>
              <w:rPr>
                <w:sz w:val="16"/>
                <w:szCs w:val="16"/>
              </w:rPr>
            </w:pPr>
          </w:p>
        </w:tc>
      </w:tr>
      <w:tr w:rsidR="00EE673D" w:rsidRPr="003156DD" w14:paraId="2C3F72D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9E9F5E" w14:textId="77777777" w:rsidR="003237A5" w:rsidRPr="00EE673D" w:rsidRDefault="003237A5" w:rsidP="009224E7">
            <w:pPr>
              <w:ind w:left="-93" w:right="-80"/>
              <w:rPr>
                <w:sz w:val="16"/>
                <w:szCs w:val="16"/>
              </w:rPr>
            </w:pPr>
            <w:r w:rsidRPr="00EE673D">
              <w:rPr>
                <w:sz w:val="16"/>
                <w:szCs w:val="16"/>
              </w:rPr>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3754AA9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217411" w14:textId="77777777" w:rsidR="003237A5" w:rsidRPr="00EE673D" w:rsidRDefault="003237A5" w:rsidP="009224E7">
            <w:pPr>
              <w:ind w:left="-80" w:right="-80"/>
              <w:rPr>
                <w:sz w:val="16"/>
                <w:szCs w:val="16"/>
              </w:rPr>
            </w:pPr>
            <w:r w:rsidRPr="00EE673D">
              <w:rPr>
                <w:sz w:val="16"/>
                <w:szCs w:val="16"/>
              </w:rPr>
              <w:t xml:space="preserve">г. Сергиев Посад, </w:t>
            </w:r>
          </w:p>
          <w:p w14:paraId="0C6E8AC4" w14:textId="77777777" w:rsidR="003237A5" w:rsidRPr="00EE673D" w:rsidRDefault="003237A5" w:rsidP="009224E7">
            <w:pPr>
              <w:ind w:left="-80" w:right="-80"/>
              <w:rPr>
                <w:sz w:val="16"/>
                <w:szCs w:val="16"/>
              </w:rPr>
            </w:pPr>
            <w:r w:rsidRPr="00EE673D">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vAlign w:val="bottom"/>
            <w:hideMark/>
          </w:tcPr>
          <w:p w14:paraId="07CE4BD6" w14:textId="39667147"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04000ED" w14:textId="6D45E67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2702FB6" w14:textId="2F0DFBE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E301A8" w14:textId="0AC0D2B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3C347C7" w14:textId="3D36B836"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5A55B2F" w14:textId="4815644B"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3A7F544" w14:textId="04D18891"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D78E75A" w14:textId="041C701F"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25043A3" w14:textId="77777777" w:rsidR="003237A5" w:rsidRPr="003156DD" w:rsidRDefault="003237A5" w:rsidP="009224E7">
            <w:pPr>
              <w:rPr>
                <w:sz w:val="16"/>
                <w:szCs w:val="16"/>
              </w:rPr>
            </w:pPr>
          </w:p>
        </w:tc>
      </w:tr>
      <w:tr w:rsidR="00EE673D" w:rsidRPr="003156DD" w14:paraId="1A9D7B8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924BB62" w14:textId="77777777" w:rsidR="003237A5" w:rsidRPr="00EE673D" w:rsidRDefault="003237A5" w:rsidP="009224E7">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313550F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56F7CE0" w14:textId="77777777" w:rsidR="003237A5" w:rsidRPr="00EE673D" w:rsidRDefault="003237A5" w:rsidP="009224E7">
            <w:pPr>
              <w:ind w:left="-80" w:right="-80"/>
              <w:rPr>
                <w:sz w:val="16"/>
                <w:szCs w:val="16"/>
              </w:rPr>
            </w:pPr>
            <w:r w:rsidRPr="00EE673D">
              <w:rPr>
                <w:sz w:val="16"/>
                <w:szCs w:val="16"/>
              </w:rPr>
              <w:t xml:space="preserve">г. Сергиев Посад, </w:t>
            </w:r>
          </w:p>
          <w:p w14:paraId="01168E39" w14:textId="77777777" w:rsidR="003237A5" w:rsidRPr="00EE673D" w:rsidRDefault="003237A5" w:rsidP="009224E7">
            <w:pPr>
              <w:ind w:left="-80" w:right="-80"/>
              <w:rPr>
                <w:sz w:val="16"/>
                <w:szCs w:val="16"/>
              </w:rPr>
            </w:pPr>
            <w:r w:rsidRPr="00EE673D">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vAlign w:val="bottom"/>
            <w:hideMark/>
          </w:tcPr>
          <w:p w14:paraId="595AC2F3" w14:textId="4BC69520"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9F5BE7F" w14:textId="56A0C18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399C164" w14:textId="6DA9125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C9CD619" w14:textId="247D08F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7CE3C79" w14:textId="419C8AEE"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DF2BB0F" w14:textId="3A73F125"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3FF04C4" w14:textId="79FB7757"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966B6A2" w14:textId="07034DCC"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6479401D" w14:textId="77777777" w:rsidR="003237A5" w:rsidRPr="003156DD" w:rsidRDefault="003237A5" w:rsidP="009224E7">
            <w:pPr>
              <w:rPr>
                <w:sz w:val="16"/>
                <w:szCs w:val="16"/>
              </w:rPr>
            </w:pPr>
          </w:p>
        </w:tc>
      </w:tr>
      <w:tr w:rsidR="00EE673D" w:rsidRPr="003156DD" w14:paraId="26A9472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6984EC5" w14:textId="77777777" w:rsidR="003237A5" w:rsidRPr="00EE673D" w:rsidRDefault="003237A5" w:rsidP="009224E7">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C12B0E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419B037" w14:textId="77777777" w:rsidR="003237A5" w:rsidRPr="00EE673D" w:rsidRDefault="003237A5" w:rsidP="009224E7">
            <w:pPr>
              <w:ind w:left="-80" w:right="-80"/>
              <w:rPr>
                <w:sz w:val="16"/>
                <w:szCs w:val="16"/>
              </w:rPr>
            </w:pPr>
            <w:r w:rsidRPr="00EE673D">
              <w:rPr>
                <w:sz w:val="16"/>
                <w:szCs w:val="16"/>
              </w:rPr>
              <w:t xml:space="preserve">г. Сергиев Посад, </w:t>
            </w:r>
          </w:p>
          <w:p w14:paraId="5889F217" w14:textId="77777777" w:rsidR="003237A5" w:rsidRPr="00EE673D" w:rsidRDefault="003237A5" w:rsidP="009224E7">
            <w:pPr>
              <w:ind w:left="-80" w:right="-80"/>
              <w:rPr>
                <w:sz w:val="16"/>
                <w:szCs w:val="16"/>
              </w:rPr>
            </w:pPr>
            <w:r w:rsidRPr="00EE673D">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vAlign w:val="bottom"/>
            <w:hideMark/>
          </w:tcPr>
          <w:p w14:paraId="3F193A77" w14:textId="47DAD113"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45E4C677" w14:textId="2872C412"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49E97E6" w14:textId="74E3973B"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3363623" w14:textId="235F293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C79FA0" w14:textId="544CE213"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2439ED5" w14:textId="586EA4F1"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27313CD4" w14:textId="3A3A703C"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6F756C7" w14:textId="1AB03F7D"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79C8C7E3" w14:textId="77777777" w:rsidR="003237A5" w:rsidRPr="003156DD" w:rsidRDefault="003237A5" w:rsidP="009224E7">
            <w:pPr>
              <w:rPr>
                <w:sz w:val="16"/>
                <w:szCs w:val="16"/>
              </w:rPr>
            </w:pPr>
          </w:p>
        </w:tc>
      </w:tr>
      <w:tr w:rsidR="00EE673D" w:rsidRPr="003156DD" w14:paraId="4CAF8FBD"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1A739C" w14:textId="77777777" w:rsidR="003237A5" w:rsidRPr="00EE673D" w:rsidRDefault="003237A5" w:rsidP="009224E7">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5CD21178"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1F514B8" w14:textId="77777777" w:rsidR="003237A5" w:rsidRPr="00EE673D" w:rsidRDefault="003237A5" w:rsidP="009224E7">
            <w:pPr>
              <w:ind w:left="-80" w:right="-80"/>
              <w:rPr>
                <w:sz w:val="16"/>
                <w:szCs w:val="16"/>
              </w:rPr>
            </w:pPr>
            <w:r w:rsidRPr="00EE673D">
              <w:rPr>
                <w:sz w:val="16"/>
                <w:szCs w:val="16"/>
              </w:rPr>
              <w:t xml:space="preserve">г. Сергиев Посад, </w:t>
            </w:r>
          </w:p>
          <w:p w14:paraId="32288E71" w14:textId="77777777" w:rsidR="003237A5" w:rsidRPr="00EE673D" w:rsidRDefault="003237A5" w:rsidP="009224E7">
            <w:pPr>
              <w:ind w:left="-80" w:right="-80"/>
              <w:rPr>
                <w:sz w:val="16"/>
                <w:szCs w:val="16"/>
              </w:rPr>
            </w:pPr>
            <w:r w:rsidRPr="00EE673D">
              <w:rPr>
                <w:sz w:val="16"/>
                <w:szCs w:val="16"/>
              </w:rPr>
              <w:t>проезд. Хотьковский, д. 17</w:t>
            </w:r>
          </w:p>
        </w:tc>
        <w:tc>
          <w:tcPr>
            <w:tcW w:w="992" w:type="dxa"/>
            <w:tcBorders>
              <w:top w:val="nil"/>
              <w:left w:val="nil"/>
              <w:bottom w:val="single" w:sz="4" w:space="0" w:color="auto"/>
              <w:right w:val="single" w:sz="4" w:space="0" w:color="auto"/>
            </w:tcBorders>
            <w:shd w:val="clear" w:color="auto" w:fill="auto"/>
            <w:vAlign w:val="bottom"/>
            <w:hideMark/>
          </w:tcPr>
          <w:p w14:paraId="58ED5659" w14:textId="336AC7C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4168840" w14:textId="120BA57B"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F75B2A7" w14:textId="71CBAFE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1537B5F" w14:textId="7AD426A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AB0C905" w14:textId="2EE31B4A"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B1CB908" w14:textId="1E8F26D7"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7F3372E" w14:textId="30EE0B15"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898C04C" w14:textId="2A13BE34"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6715DC41" w14:textId="77777777" w:rsidR="003237A5" w:rsidRPr="003156DD" w:rsidRDefault="003237A5" w:rsidP="009224E7">
            <w:pPr>
              <w:rPr>
                <w:sz w:val="16"/>
                <w:szCs w:val="16"/>
              </w:rPr>
            </w:pPr>
          </w:p>
        </w:tc>
      </w:tr>
      <w:tr w:rsidR="00EE673D" w:rsidRPr="003156DD" w14:paraId="22E98BD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359B" w14:textId="77777777" w:rsidR="003237A5" w:rsidRPr="00EE673D" w:rsidRDefault="003237A5" w:rsidP="009224E7">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573D06"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9CCCE1E" w14:textId="77777777" w:rsidR="003237A5" w:rsidRPr="00EE673D" w:rsidRDefault="003237A5" w:rsidP="009224E7">
            <w:pPr>
              <w:ind w:left="-80" w:right="-80"/>
              <w:rPr>
                <w:sz w:val="16"/>
                <w:szCs w:val="16"/>
              </w:rPr>
            </w:pPr>
            <w:r w:rsidRPr="00EE673D">
              <w:rPr>
                <w:sz w:val="16"/>
                <w:szCs w:val="16"/>
              </w:rPr>
              <w:t>г. Сергиев Посад, ул. Бероунская, д. 14</w:t>
            </w:r>
          </w:p>
        </w:tc>
        <w:tc>
          <w:tcPr>
            <w:tcW w:w="992" w:type="dxa"/>
            <w:tcBorders>
              <w:top w:val="nil"/>
              <w:left w:val="nil"/>
              <w:bottom w:val="single" w:sz="4" w:space="0" w:color="auto"/>
              <w:right w:val="single" w:sz="4" w:space="0" w:color="auto"/>
            </w:tcBorders>
            <w:shd w:val="clear" w:color="auto" w:fill="auto"/>
            <w:vAlign w:val="bottom"/>
          </w:tcPr>
          <w:p w14:paraId="210C44EB" w14:textId="5EC6F0A0"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EBCB40D" w14:textId="48E7E52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85437E7" w14:textId="0FBED2C8"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F18963" w14:textId="3DCBBE7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A306718" w14:textId="0B5A89CC"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4DEFCC2D" w14:textId="6130ED2F"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0378A6A1" w14:textId="2A11843D"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69D1E84" w14:textId="237D8F04"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4A8985B" w14:textId="77777777" w:rsidR="003237A5" w:rsidRPr="003156DD" w:rsidRDefault="003237A5" w:rsidP="009224E7">
            <w:pPr>
              <w:rPr>
                <w:sz w:val="16"/>
                <w:szCs w:val="16"/>
              </w:rPr>
            </w:pPr>
          </w:p>
        </w:tc>
      </w:tr>
      <w:tr w:rsidR="00EE673D" w:rsidRPr="003156DD" w14:paraId="04188D3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4A67418" w14:textId="77777777" w:rsidR="003237A5" w:rsidRPr="00EE673D" w:rsidRDefault="003237A5" w:rsidP="009224E7">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vAlign w:val="bottom"/>
          </w:tcPr>
          <w:p w14:paraId="30C0B761"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C47C50D" w14:textId="77777777" w:rsidR="003237A5" w:rsidRPr="00EE673D" w:rsidRDefault="003237A5" w:rsidP="009224E7">
            <w:pPr>
              <w:ind w:left="-80" w:right="-80"/>
              <w:rPr>
                <w:sz w:val="16"/>
                <w:szCs w:val="16"/>
              </w:rPr>
            </w:pPr>
            <w:r w:rsidRPr="00EE673D">
              <w:rPr>
                <w:sz w:val="16"/>
                <w:szCs w:val="16"/>
              </w:rPr>
              <w:t>г. Сергиев Посад, ул. Валовая, д. 7</w:t>
            </w:r>
          </w:p>
        </w:tc>
        <w:tc>
          <w:tcPr>
            <w:tcW w:w="992" w:type="dxa"/>
            <w:tcBorders>
              <w:top w:val="nil"/>
              <w:left w:val="nil"/>
              <w:bottom w:val="single" w:sz="4" w:space="0" w:color="auto"/>
              <w:right w:val="single" w:sz="4" w:space="0" w:color="auto"/>
            </w:tcBorders>
            <w:shd w:val="clear" w:color="auto" w:fill="auto"/>
            <w:vAlign w:val="bottom"/>
          </w:tcPr>
          <w:p w14:paraId="185F6223" w14:textId="2D1E74F9"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E448719" w14:textId="62EC8D5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5FF8E44" w14:textId="5D9B1FD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801ABC7" w14:textId="515A12D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327F2C4" w14:textId="17273EE0"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E99449C" w14:textId="40DAE82E"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8E9F4CE" w14:textId="7F11F341"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2615E67" w14:textId="266007A3"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C6F478B" w14:textId="77777777" w:rsidR="003237A5" w:rsidRPr="003156DD" w:rsidRDefault="003237A5" w:rsidP="009224E7">
            <w:pPr>
              <w:rPr>
                <w:sz w:val="16"/>
                <w:szCs w:val="16"/>
              </w:rPr>
            </w:pPr>
          </w:p>
        </w:tc>
      </w:tr>
      <w:tr w:rsidR="00EE673D" w:rsidRPr="003156DD" w14:paraId="09FB082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CED7EB9" w14:textId="77777777" w:rsidR="003237A5" w:rsidRPr="00EE673D" w:rsidRDefault="003237A5" w:rsidP="009224E7">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7E234496"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A0B3657" w14:textId="77777777" w:rsidR="003237A5" w:rsidRPr="00EE673D" w:rsidRDefault="003237A5" w:rsidP="009224E7">
            <w:pPr>
              <w:ind w:left="-80" w:right="-80"/>
              <w:rPr>
                <w:sz w:val="16"/>
                <w:szCs w:val="16"/>
              </w:rPr>
            </w:pPr>
            <w:r w:rsidRPr="00EE673D">
              <w:rPr>
                <w:sz w:val="16"/>
                <w:szCs w:val="16"/>
              </w:rPr>
              <w:t>г. Сергиев Посад, ул. Вифанская, д. 26а</w:t>
            </w:r>
          </w:p>
        </w:tc>
        <w:tc>
          <w:tcPr>
            <w:tcW w:w="992" w:type="dxa"/>
            <w:tcBorders>
              <w:top w:val="nil"/>
              <w:left w:val="nil"/>
              <w:bottom w:val="single" w:sz="4" w:space="0" w:color="auto"/>
              <w:right w:val="single" w:sz="4" w:space="0" w:color="auto"/>
            </w:tcBorders>
            <w:shd w:val="clear" w:color="auto" w:fill="auto"/>
            <w:vAlign w:val="bottom"/>
          </w:tcPr>
          <w:p w14:paraId="0B306739" w14:textId="3ED9BE96"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5AF4B159" w14:textId="1283767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84493A5" w14:textId="2245D71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9E12BDB" w14:textId="2891646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E5C67C5" w14:textId="6E638161"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4A05CA1B" w14:textId="687EF513"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5B2749F8" w14:textId="5B6A118C"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D4D98F9" w14:textId="43CE92E2"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74F22ED1" w14:textId="77777777" w:rsidR="003237A5" w:rsidRPr="003156DD" w:rsidRDefault="003237A5" w:rsidP="009224E7">
            <w:pPr>
              <w:rPr>
                <w:sz w:val="16"/>
                <w:szCs w:val="16"/>
              </w:rPr>
            </w:pPr>
          </w:p>
        </w:tc>
      </w:tr>
      <w:tr w:rsidR="00EE673D" w:rsidRPr="003156DD" w14:paraId="6E1EC5D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E73ABBB" w14:textId="77777777" w:rsidR="003237A5" w:rsidRPr="00EE673D" w:rsidRDefault="003237A5" w:rsidP="009224E7">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36902BA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3E79649" w14:textId="77777777" w:rsidR="003237A5" w:rsidRPr="00EE673D" w:rsidRDefault="003237A5" w:rsidP="009224E7">
            <w:pPr>
              <w:ind w:left="-80" w:right="-80"/>
              <w:rPr>
                <w:sz w:val="16"/>
                <w:szCs w:val="16"/>
              </w:rPr>
            </w:pPr>
            <w:r w:rsidRPr="00EE673D">
              <w:rPr>
                <w:sz w:val="16"/>
                <w:szCs w:val="16"/>
              </w:rPr>
              <w:t>г. Сергиев Посад, ул. Инженерная, д. 13,</w:t>
            </w:r>
          </w:p>
        </w:tc>
        <w:tc>
          <w:tcPr>
            <w:tcW w:w="992" w:type="dxa"/>
            <w:tcBorders>
              <w:top w:val="nil"/>
              <w:left w:val="nil"/>
              <w:bottom w:val="single" w:sz="4" w:space="0" w:color="auto"/>
              <w:right w:val="single" w:sz="4" w:space="0" w:color="auto"/>
            </w:tcBorders>
            <w:shd w:val="clear" w:color="auto" w:fill="auto"/>
            <w:vAlign w:val="bottom"/>
          </w:tcPr>
          <w:p w14:paraId="767D4895" w14:textId="17E38580"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3F5662B5" w14:textId="295197DA"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01586DA" w14:textId="12111442"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4E355E1" w14:textId="0251952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06255CF" w14:textId="1335A814"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7829B18" w14:textId="4FFBAAFA"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6884F10F" w14:textId="64F73D17"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20CAB4" w14:textId="2CC32D16"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80D37B4" w14:textId="77777777" w:rsidR="003237A5" w:rsidRPr="003156DD" w:rsidRDefault="003237A5" w:rsidP="009224E7">
            <w:pPr>
              <w:rPr>
                <w:sz w:val="16"/>
                <w:szCs w:val="16"/>
              </w:rPr>
            </w:pPr>
          </w:p>
        </w:tc>
      </w:tr>
      <w:tr w:rsidR="00EE673D" w:rsidRPr="003156DD" w14:paraId="4ADA51E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D988D97" w14:textId="77777777" w:rsidR="003237A5" w:rsidRPr="00EE673D" w:rsidRDefault="003237A5" w:rsidP="009224E7">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507CB49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B2903C8" w14:textId="77777777" w:rsidR="003237A5" w:rsidRPr="00EE673D" w:rsidRDefault="003237A5" w:rsidP="009224E7">
            <w:pPr>
              <w:ind w:left="-80" w:right="-80"/>
              <w:rPr>
                <w:sz w:val="16"/>
                <w:szCs w:val="16"/>
              </w:rPr>
            </w:pPr>
            <w:r w:rsidRPr="00EE673D">
              <w:rPr>
                <w:sz w:val="16"/>
                <w:szCs w:val="16"/>
              </w:rPr>
              <w:t>г. Сергиев Посад,  ул. Куликова, д. 2/2</w:t>
            </w:r>
          </w:p>
        </w:tc>
        <w:tc>
          <w:tcPr>
            <w:tcW w:w="992" w:type="dxa"/>
            <w:tcBorders>
              <w:top w:val="nil"/>
              <w:left w:val="nil"/>
              <w:bottom w:val="single" w:sz="4" w:space="0" w:color="auto"/>
              <w:right w:val="single" w:sz="4" w:space="0" w:color="auto"/>
            </w:tcBorders>
            <w:shd w:val="clear" w:color="auto" w:fill="auto"/>
            <w:vAlign w:val="bottom"/>
          </w:tcPr>
          <w:p w14:paraId="4F830452" w14:textId="25478B54"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70499082" w14:textId="04FA10CA"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139B972" w14:textId="4DEC122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E8C2BBF" w14:textId="4B3C14CD"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277165A" w14:textId="492F9C41"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3DA15DFA" w14:textId="4C9852D5"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729F0D25" w14:textId="63B3C04B"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5AC82FAA" w14:textId="44F96332"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CD963E6" w14:textId="77777777" w:rsidR="003237A5" w:rsidRPr="003156DD" w:rsidRDefault="003237A5" w:rsidP="009224E7">
            <w:pPr>
              <w:rPr>
                <w:sz w:val="16"/>
                <w:szCs w:val="16"/>
              </w:rPr>
            </w:pPr>
          </w:p>
        </w:tc>
      </w:tr>
      <w:tr w:rsidR="00EE673D" w:rsidRPr="003156DD" w14:paraId="79E067D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4852BF1" w14:textId="77777777" w:rsidR="003237A5" w:rsidRPr="00EE673D" w:rsidRDefault="003237A5" w:rsidP="009224E7">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73F37D49"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F1A5753" w14:textId="77777777" w:rsidR="003237A5" w:rsidRPr="00EE673D" w:rsidRDefault="003237A5" w:rsidP="009224E7">
            <w:pPr>
              <w:ind w:left="-80" w:right="-80"/>
              <w:rPr>
                <w:sz w:val="16"/>
                <w:szCs w:val="16"/>
              </w:rPr>
            </w:pPr>
            <w:r w:rsidRPr="00EE673D">
              <w:rPr>
                <w:sz w:val="16"/>
                <w:szCs w:val="16"/>
              </w:rPr>
              <w:t xml:space="preserve">г. Сергиев Посад, </w:t>
            </w:r>
          </w:p>
          <w:p w14:paraId="1094E418" w14:textId="77777777" w:rsidR="003237A5" w:rsidRPr="00EE673D" w:rsidRDefault="003237A5" w:rsidP="009224E7">
            <w:pPr>
              <w:ind w:left="-80" w:right="-80"/>
              <w:rPr>
                <w:sz w:val="16"/>
                <w:szCs w:val="16"/>
              </w:rPr>
            </w:pPr>
            <w:r w:rsidRPr="00EE673D">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vAlign w:val="bottom"/>
          </w:tcPr>
          <w:p w14:paraId="3AFF377F" w14:textId="1A4CB7B2"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C00E79D" w14:textId="23DF9B4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9C26220" w14:textId="502203BA"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3B5BA3" w14:textId="496B70C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D37595A" w14:textId="3472FA22"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F6BA311" w14:textId="2DB167C3"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F5BA70E" w14:textId="6B19E640"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3A24A2CC" w14:textId="1ADE1BF7"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2A86365D" w14:textId="77777777" w:rsidR="003237A5" w:rsidRPr="003156DD" w:rsidRDefault="003237A5" w:rsidP="009224E7">
            <w:pPr>
              <w:rPr>
                <w:sz w:val="16"/>
                <w:szCs w:val="16"/>
              </w:rPr>
            </w:pPr>
          </w:p>
        </w:tc>
      </w:tr>
      <w:tr w:rsidR="00EE673D" w:rsidRPr="003156DD" w14:paraId="0AD5E43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0FCD669" w14:textId="77777777" w:rsidR="003237A5" w:rsidRPr="00EE673D" w:rsidRDefault="003237A5" w:rsidP="009224E7">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6EBA473E"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B4C1233" w14:textId="77777777" w:rsidR="003237A5" w:rsidRPr="00EE673D" w:rsidRDefault="003237A5" w:rsidP="009224E7">
            <w:pPr>
              <w:ind w:left="-80" w:right="-80"/>
              <w:rPr>
                <w:sz w:val="16"/>
                <w:szCs w:val="16"/>
              </w:rPr>
            </w:pPr>
            <w:r w:rsidRPr="00EE673D">
              <w:rPr>
                <w:sz w:val="16"/>
                <w:szCs w:val="16"/>
              </w:rPr>
              <w:t xml:space="preserve">г. Сергиев Посад, </w:t>
            </w:r>
          </w:p>
          <w:p w14:paraId="30633852" w14:textId="77777777" w:rsidR="003237A5" w:rsidRPr="00EE673D" w:rsidRDefault="003237A5" w:rsidP="009224E7">
            <w:pPr>
              <w:ind w:left="-80" w:right="-80"/>
              <w:rPr>
                <w:sz w:val="16"/>
                <w:szCs w:val="16"/>
              </w:rPr>
            </w:pPr>
            <w:r w:rsidRPr="00EE673D">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9747D20" w14:textId="15DF8293"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34F11E93" w14:textId="4C3E092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12EC119" w14:textId="08EB22B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9B2B1CD" w14:textId="3F509C3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75BD784" w14:textId="2BE21893"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967DF30" w14:textId="67AD6783"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40E9EE35" w14:textId="0DF814A7"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696442D0" w14:textId="1D02ADB4"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664246B" w14:textId="77777777" w:rsidR="003237A5" w:rsidRPr="003156DD" w:rsidRDefault="003237A5" w:rsidP="009224E7">
            <w:pPr>
              <w:rPr>
                <w:sz w:val="16"/>
                <w:szCs w:val="16"/>
              </w:rPr>
            </w:pPr>
          </w:p>
        </w:tc>
      </w:tr>
      <w:tr w:rsidR="00EE673D" w:rsidRPr="003156DD" w14:paraId="4C235B0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AA075BB" w14:textId="77777777" w:rsidR="003237A5" w:rsidRPr="00EE673D" w:rsidRDefault="003237A5" w:rsidP="009224E7">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08D174C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679DB12" w14:textId="77777777" w:rsidR="003237A5" w:rsidRPr="00EE673D" w:rsidRDefault="003237A5" w:rsidP="009224E7">
            <w:pPr>
              <w:ind w:left="-129" w:right="-80"/>
              <w:rPr>
                <w:sz w:val="16"/>
                <w:szCs w:val="16"/>
              </w:rPr>
            </w:pPr>
            <w:r w:rsidRPr="00EE673D">
              <w:rPr>
                <w:sz w:val="16"/>
                <w:szCs w:val="16"/>
              </w:rPr>
              <w:t>г. Сергиев Посад, ул. Стахановская, д. 3</w:t>
            </w:r>
          </w:p>
        </w:tc>
        <w:tc>
          <w:tcPr>
            <w:tcW w:w="992" w:type="dxa"/>
            <w:tcBorders>
              <w:top w:val="nil"/>
              <w:left w:val="nil"/>
              <w:bottom w:val="single" w:sz="4" w:space="0" w:color="auto"/>
              <w:right w:val="single" w:sz="4" w:space="0" w:color="auto"/>
            </w:tcBorders>
            <w:shd w:val="clear" w:color="auto" w:fill="auto"/>
            <w:vAlign w:val="bottom"/>
          </w:tcPr>
          <w:p w14:paraId="6BD62724" w14:textId="327935B9"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1A8759C" w14:textId="281044C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6B499F2" w14:textId="7F172C6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9829C33" w14:textId="7FDB566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2AF2EB7" w14:textId="243DD169"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59FE253" w14:textId="370D8BCD"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1BA3457" w14:textId="5E4D4D94"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76C233" w14:textId="3E1DD62E"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A04FB24" w14:textId="77777777" w:rsidR="003237A5" w:rsidRPr="003156DD" w:rsidRDefault="003237A5" w:rsidP="009224E7">
            <w:pPr>
              <w:rPr>
                <w:sz w:val="16"/>
                <w:szCs w:val="16"/>
              </w:rPr>
            </w:pPr>
          </w:p>
        </w:tc>
      </w:tr>
      <w:tr w:rsidR="00EE673D" w:rsidRPr="003156DD" w14:paraId="3B9401E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36842A3" w14:textId="77777777" w:rsidR="003237A5" w:rsidRPr="00EE673D" w:rsidRDefault="003237A5" w:rsidP="009224E7">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51D11CF0"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E500617" w14:textId="77777777" w:rsidR="003237A5" w:rsidRPr="00EE673D" w:rsidRDefault="003237A5" w:rsidP="009224E7">
            <w:pPr>
              <w:ind w:left="-129" w:right="-80"/>
              <w:rPr>
                <w:sz w:val="16"/>
                <w:szCs w:val="16"/>
              </w:rPr>
            </w:pPr>
            <w:r w:rsidRPr="00EE673D">
              <w:rPr>
                <w:sz w:val="16"/>
                <w:szCs w:val="16"/>
              </w:rPr>
              <w:t xml:space="preserve">г. Сергиев Посад, ул. </w:t>
            </w:r>
            <w:r w:rsidRPr="00EE673D">
              <w:rPr>
                <w:sz w:val="16"/>
                <w:szCs w:val="16"/>
              </w:rPr>
              <w:lastRenderedPageBreak/>
              <w:t>Стахановская, д. 4</w:t>
            </w:r>
          </w:p>
        </w:tc>
        <w:tc>
          <w:tcPr>
            <w:tcW w:w="992" w:type="dxa"/>
            <w:tcBorders>
              <w:top w:val="nil"/>
              <w:left w:val="nil"/>
              <w:bottom w:val="single" w:sz="4" w:space="0" w:color="auto"/>
              <w:right w:val="single" w:sz="4" w:space="0" w:color="auto"/>
            </w:tcBorders>
            <w:shd w:val="clear" w:color="auto" w:fill="auto"/>
            <w:vAlign w:val="bottom"/>
          </w:tcPr>
          <w:p w14:paraId="3F069791" w14:textId="57A7AAFA" w:rsidR="003237A5" w:rsidRPr="003156DD" w:rsidRDefault="003237A5" w:rsidP="009224E7">
            <w:pPr>
              <w:rPr>
                <w:sz w:val="16"/>
                <w:szCs w:val="16"/>
              </w:rPr>
            </w:pPr>
            <w:r w:rsidRPr="003156DD">
              <w:rPr>
                <w:sz w:val="16"/>
                <w:szCs w:val="16"/>
              </w:rPr>
              <w:lastRenderedPageBreak/>
              <w:t>0,00</w:t>
            </w:r>
          </w:p>
        </w:tc>
        <w:tc>
          <w:tcPr>
            <w:tcW w:w="709" w:type="dxa"/>
            <w:tcBorders>
              <w:top w:val="nil"/>
              <w:left w:val="nil"/>
              <w:bottom w:val="single" w:sz="4" w:space="0" w:color="auto"/>
              <w:right w:val="single" w:sz="4" w:space="0" w:color="auto"/>
            </w:tcBorders>
            <w:shd w:val="clear" w:color="auto" w:fill="auto"/>
            <w:vAlign w:val="bottom"/>
          </w:tcPr>
          <w:p w14:paraId="7AF16F23" w14:textId="6803119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B418D46" w14:textId="49B70F22"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CD57E23" w14:textId="509DEE2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554D808" w14:textId="0D4CDEBD"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02F0AA83" w14:textId="667BE596"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65CA23E0" w14:textId="041FED1E"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16CF42BD" w14:textId="205A6D57"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28400888" w14:textId="77777777" w:rsidR="003237A5" w:rsidRPr="003156DD" w:rsidRDefault="003237A5" w:rsidP="009224E7">
            <w:pPr>
              <w:rPr>
                <w:sz w:val="16"/>
                <w:szCs w:val="16"/>
              </w:rPr>
            </w:pPr>
          </w:p>
        </w:tc>
      </w:tr>
      <w:tr w:rsidR="00EE673D" w:rsidRPr="003156DD" w14:paraId="54DA581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819D31C" w14:textId="77777777" w:rsidR="003237A5" w:rsidRPr="00EE673D" w:rsidRDefault="003237A5" w:rsidP="009224E7">
            <w:pPr>
              <w:ind w:left="-93" w:right="-80"/>
              <w:rPr>
                <w:sz w:val="16"/>
                <w:szCs w:val="16"/>
              </w:rPr>
            </w:pPr>
            <w:r w:rsidRPr="00EE673D">
              <w:rPr>
                <w:sz w:val="16"/>
                <w:szCs w:val="16"/>
              </w:rPr>
              <w:lastRenderedPageBreak/>
              <w:t>20</w:t>
            </w:r>
          </w:p>
        </w:tc>
        <w:tc>
          <w:tcPr>
            <w:tcW w:w="1282" w:type="dxa"/>
            <w:gridSpan w:val="2"/>
            <w:tcBorders>
              <w:top w:val="nil"/>
              <w:left w:val="nil"/>
              <w:bottom w:val="single" w:sz="4" w:space="0" w:color="auto"/>
              <w:right w:val="single" w:sz="4" w:space="0" w:color="auto"/>
            </w:tcBorders>
            <w:shd w:val="clear" w:color="auto" w:fill="auto"/>
            <w:vAlign w:val="bottom"/>
          </w:tcPr>
          <w:p w14:paraId="51C4AAFE"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0E0B99B" w14:textId="77777777" w:rsidR="003237A5" w:rsidRPr="00EE673D" w:rsidRDefault="003237A5" w:rsidP="009224E7">
            <w:pPr>
              <w:ind w:left="-129" w:right="-80"/>
              <w:rPr>
                <w:sz w:val="16"/>
                <w:szCs w:val="16"/>
              </w:rPr>
            </w:pPr>
            <w:r w:rsidRPr="00EE673D">
              <w:rPr>
                <w:sz w:val="16"/>
                <w:szCs w:val="16"/>
              </w:rPr>
              <w:t>г. Сергиев Посад, ул. Фаворского, д. 23/17</w:t>
            </w:r>
          </w:p>
        </w:tc>
        <w:tc>
          <w:tcPr>
            <w:tcW w:w="992" w:type="dxa"/>
            <w:tcBorders>
              <w:top w:val="nil"/>
              <w:left w:val="nil"/>
              <w:bottom w:val="single" w:sz="4" w:space="0" w:color="auto"/>
              <w:right w:val="single" w:sz="4" w:space="0" w:color="auto"/>
            </w:tcBorders>
            <w:shd w:val="clear" w:color="auto" w:fill="auto"/>
            <w:vAlign w:val="bottom"/>
          </w:tcPr>
          <w:p w14:paraId="483D0EEE" w14:textId="46B8BE35"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9728CF6" w14:textId="3660C86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A96B020" w14:textId="70E1689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EFB802" w14:textId="5DD27972"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472EC48" w14:textId="3B318159"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7DF71E7" w14:textId="18400BC9"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2218C67" w14:textId="5D1C3CFA"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C140AF5" w14:textId="30871A3C"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7F5340B" w14:textId="77777777" w:rsidR="003237A5" w:rsidRPr="003156DD" w:rsidRDefault="003237A5" w:rsidP="009224E7">
            <w:pPr>
              <w:rPr>
                <w:sz w:val="16"/>
                <w:szCs w:val="16"/>
              </w:rPr>
            </w:pPr>
          </w:p>
        </w:tc>
      </w:tr>
      <w:tr w:rsidR="00EE673D" w:rsidRPr="003156DD" w14:paraId="4D58B0D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718EB8" w14:textId="77777777" w:rsidR="003237A5" w:rsidRPr="00EE673D" w:rsidRDefault="003237A5" w:rsidP="009224E7">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3A7CFD10"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8052EF2" w14:textId="77777777" w:rsidR="003237A5" w:rsidRPr="00EE673D" w:rsidRDefault="003237A5" w:rsidP="009224E7">
            <w:pPr>
              <w:ind w:left="-129" w:right="-80"/>
              <w:rPr>
                <w:sz w:val="16"/>
                <w:szCs w:val="16"/>
              </w:rPr>
            </w:pPr>
            <w:r w:rsidRPr="00EE673D">
              <w:rPr>
                <w:sz w:val="16"/>
                <w:szCs w:val="16"/>
              </w:rPr>
              <w:t>г. Сергиев Посад, ул. Фаворского, д. 25/18</w:t>
            </w:r>
          </w:p>
        </w:tc>
        <w:tc>
          <w:tcPr>
            <w:tcW w:w="992" w:type="dxa"/>
            <w:tcBorders>
              <w:top w:val="nil"/>
              <w:left w:val="nil"/>
              <w:bottom w:val="single" w:sz="4" w:space="0" w:color="auto"/>
              <w:right w:val="single" w:sz="4" w:space="0" w:color="auto"/>
            </w:tcBorders>
            <w:shd w:val="clear" w:color="auto" w:fill="auto"/>
            <w:vAlign w:val="bottom"/>
          </w:tcPr>
          <w:p w14:paraId="29E6D57A" w14:textId="6B0DA8DF"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79881D0" w14:textId="57EB69D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0B8CFE5" w14:textId="7F137F8D"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D0C5B08" w14:textId="74CE0C1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E0D2FC0" w14:textId="1B431B8C"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AEDBD88" w14:textId="1272083F"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2D8CC9A6" w14:textId="6149C24C"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D20A479" w14:textId="2395EC00"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8526E27" w14:textId="77777777" w:rsidR="003237A5" w:rsidRPr="003156DD" w:rsidRDefault="003237A5" w:rsidP="009224E7">
            <w:pPr>
              <w:rPr>
                <w:sz w:val="16"/>
                <w:szCs w:val="16"/>
              </w:rPr>
            </w:pPr>
          </w:p>
        </w:tc>
      </w:tr>
      <w:tr w:rsidR="00EE673D" w:rsidRPr="003156DD" w14:paraId="7F25FAE0"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E855723" w14:textId="77777777" w:rsidR="003237A5" w:rsidRPr="00EE673D" w:rsidRDefault="003237A5" w:rsidP="009224E7">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3C6CBF8B"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2FD0B91"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vAlign w:val="bottom"/>
            <w:hideMark/>
          </w:tcPr>
          <w:p w14:paraId="30B18BE0" w14:textId="074B9575"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64FCDD1" w14:textId="26CCBDE3"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E97A2AA" w14:textId="10F511AB"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A48487E" w14:textId="148488D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21209D3" w14:textId="00321797"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90FCDD3" w14:textId="7D690792"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7E580040" w14:textId="5E78DBE4"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10E86F9" w14:textId="426B6D06"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755CAB56" w14:textId="77777777" w:rsidR="003237A5" w:rsidRPr="003156DD" w:rsidRDefault="003237A5" w:rsidP="009224E7">
            <w:pPr>
              <w:rPr>
                <w:sz w:val="16"/>
                <w:szCs w:val="16"/>
              </w:rPr>
            </w:pPr>
          </w:p>
        </w:tc>
      </w:tr>
      <w:tr w:rsidR="00EE673D" w:rsidRPr="003156DD" w14:paraId="4752D7D2"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64E4C" w14:textId="77777777" w:rsidR="003237A5" w:rsidRPr="00EE673D" w:rsidRDefault="003237A5" w:rsidP="009224E7">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45C69B3E"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6F3E6712"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051DAB" w14:textId="43973864" w:rsidR="003237A5" w:rsidRPr="003156DD" w:rsidRDefault="003237A5" w:rsidP="009224E7">
            <w:pPr>
              <w:rPr>
                <w:sz w:val="16"/>
                <w:szCs w:val="16"/>
              </w:rPr>
            </w:pPr>
            <w:r w:rsidRPr="003156D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74FF3FA" w14:textId="15A206CD"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14F82E8" w14:textId="04188771"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25DC3E5" w14:textId="6406A66F"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230D1DA" w14:textId="21EBD3F0" w:rsidR="003237A5" w:rsidRPr="003156DD" w:rsidRDefault="003237A5" w:rsidP="009224E7">
            <w:pPr>
              <w:rPr>
                <w:sz w:val="16"/>
                <w:szCs w:val="16"/>
              </w:rPr>
            </w:pPr>
            <w:r w:rsidRPr="003156D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5EF71BE" w14:textId="63F07F86" w:rsidR="003237A5" w:rsidRPr="003156DD" w:rsidRDefault="003237A5" w:rsidP="009224E7">
            <w:pPr>
              <w:rPr>
                <w:sz w:val="16"/>
                <w:szCs w:val="16"/>
              </w:rPr>
            </w:pPr>
            <w:r w:rsidRPr="003156D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EB2C76" w14:textId="242F3CE2"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2158BAC" w14:textId="711E06A0"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F9C3967" w14:textId="77777777" w:rsidR="003237A5" w:rsidRPr="003156DD" w:rsidRDefault="003237A5" w:rsidP="009224E7">
            <w:pPr>
              <w:rPr>
                <w:sz w:val="16"/>
                <w:szCs w:val="16"/>
              </w:rPr>
            </w:pPr>
          </w:p>
        </w:tc>
      </w:tr>
      <w:tr w:rsidR="00EE673D" w:rsidRPr="003156DD" w14:paraId="387BBDF6"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E5DFE" w14:textId="77777777" w:rsidR="003237A5" w:rsidRPr="00EE673D" w:rsidRDefault="003237A5" w:rsidP="009224E7">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DD8B6C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1DE90ADF"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052DC4A" w14:textId="66AE1267" w:rsidR="003237A5" w:rsidRPr="003156DD" w:rsidRDefault="003237A5" w:rsidP="009224E7">
            <w:pPr>
              <w:rPr>
                <w:sz w:val="16"/>
                <w:szCs w:val="16"/>
              </w:rPr>
            </w:pPr>
            <w:r w:rsidRPr="003156D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5D9BD1A" w14:textId="3A34599A"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D386D75" w14:textId="0B7FD2D8"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8CBE145" w14:textId="3D14D4C1"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08DDDA5" w14:textId="2B1EEDFC" w:rsidR="003237A5" w:rsidRPr="003156DD" w:rsidRDefault="003237A5" w:rsidP="009224E7">
            <w:pPr>
              <w:rPr>
                <w:sz w:val="16"/>
                <w:szCs w:val="16"/>
              </w:rPr>
            </w:pPr>
            <w:r w:rsidRPr="003156D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D7CEB04" w14:textId="7DEC20BC" w:rsidR="003237A5" w:rsidRPr="003156DD" w:rsidRDefault="003237A5" w:rsidP="009224E7">
            <w:pPr>
              <w:rPr>
                <w:sz w:val="16"/>
                <w:szCs w:val="16"/>
              </w:rPr>
            </w:pPr>
            <w:r w:rsidRPr="003156D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C50DDC1" w14:textId="2817F6DF"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5582522" w14:textId="0C1E126B"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195521B" w14:textId="77777777" w:rsidR="003237A5" w:rsidRPr="003156DD" w:rsidRDefault="003237A5" w:rsidP="009224E7">
            <w:pPr>
              <w:rPr>
                <w:sz w:val="16"/>
                <w:szCs w:val="16"/>
              </w:rPr>
            </w:pPr>
          </w:p>
        </w:tc>
      </w:tr>
      <w:tr w:rsidR="00EE673D" w:rsidRPr="003156DD" w14:paraId="0B2C98C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E334C46" w14:textId="77777777" w:rsidR="003237A5" w:rsidRPr="00EE673D" w:rsidRDefault="003237A5" w:rsidP="009224E7">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1102055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5933093"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vAlign w:val="bottom"/>
            <w:hideMark/>
          </w:tcPr>
          <w:p w14:paraId="4ABB2EB3" w14:textId="5C97FEA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9FB64D1" w14:textId="1B1205A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C576CF6" w14:textId="36DE3ED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0FBD457" w14:textId="42506AC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80DBF36" w14:textId="4282AF34"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26D3789" w14:textId="4741CD6F"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22F85019" w14:textId="4D6DF25D"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2B2593F1" w14:textId="72795561"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BA95B9E" w14:textId="77777777" w:rsidR="003237A5" w:rsidRPr="003156DD" w:rsidRDefault="003237A5" w:rsidP="009224E7">
            <w:pPr>
              <w:rPr>
                <w:sz w:val="16"/>
                <w:szCs w:val="16"/>
              </w:rPr>
            </w:pPr>
          </w:p>
        </w:tc>
      </w:tr>
      <w:tr w:rsidR="00EE673D" w:rsidRPr="003156DD" w14:paraId="3074DE5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EE2F6F" w14:textId="77777777" w:rsidR="003237A5" w:rsidRPr="00EE673D" w:rsidRDefault="003237A5" w:rsidP="009224E7">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749E9C0C"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3D579B1"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vAlign w:val="bottom"/>
            <w:hideMark/>
          </w:tcPr>
          <w:p w14:paraId="2FAA1C32" w14:textId="6B4279BE"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C087A0A" w14:textId="309FEFE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C3E9D3C" w14:textId="091A7E5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922EB33" w14:textId="53CD37A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BA5ECA6" w14:textId="60BD9314"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27749671" w14:textId="64A6EF1B"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EBC2386" w14:textId="0CDC1B2A"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2ABA78A" w14:textId="0118F03F"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E474D80" w14:textId="77777777" w:rsidR="003237A5" w:rsidRPr="003156DD" w:rsidRDefault="003237A5" w:rsidP="009224E7">
            <w:pPr>
              <w:rPr>
                <w:sz w:val="16"/>
                <w:szCs w:val="16"/>
              </w:rPr>
            </w:pPr>
          </w:p>
        </w:tc>
      </w:tr>
      <w:tr w:rsidR="00EE673D" w:rsidRPr="003156DD" w14:paraId="3654A75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E82D4AD" w14:textId="77777777" w:rsidR="003237A5" w:rsidRPr="00EE673D" w:rsidRDefault="003237A5" w:rsidP="009224E7">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4C25AA3E"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C00EB9B"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vAlign w:val="bottom"/>
            <w:hideMark/>
          </w:tcPr>
          <w:p w14:paraId="2A5B8668" w14:textId="13982A90"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440093E" w14:textId="1C51EFB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7AF519B" w14:textId="238C5ED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BDAAF75" w14:textId="4B10421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F89D0A1" w14:textId="7797EF36"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5158202" w14:textId="75707272"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529788B" w14:textId="316D5BB3"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30242F7" w14:textId="49622565"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8CFC8BC" w14:textId="77777777" w:rsidR="003237A5" w:rsidRPr="003156DD" w:rsidRDefault="003237A5" w:rsidP="009224E7">
            <w:pPr>
              <w:rPr>
                <w:sz w:val="16"/>
                <w:szCs w:val="16"/>
              </w:rPr>
            </w:pPr>
          </w:p>
        </w:tc>
      </w:tr>
      <w:tr w:rsidR="00EE673D" w:rsidRPr="003156DD" w14:paraId="1E769C6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8A3B227" w14:textId="77777777" w:rsidR="003237A5" w:rsidRPr="00EE673D" w:rsidRDefault="003237A5" w:rsidP="009224E7">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6AF6794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C9877D6"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16</w:t>
            </w:r>
          </w:p>
        </w:tc>
        <w:tc>
          <w:tcPr>
            <w:tcW w:w="992" w:type="dxa"/>
            <w:tcBorders>
              <w:top w:val="nil"/>
              <w:left w:val="nil"/>
              <w:bottom w:val="single" w:sz="4" w:space="0" w:color="auto"/>
              <w:right w:val="single" w:sz="4" w:space="0" w:color="auto"/>
            </w:tcBorders>
            <w:shd w:val="clear" w:color="auto" w:fill="auto"/>
            <w:vAlign w:val="bottom"/>
            <w:hideMark/>
          </w:tcPr>
          <w:p w14:paraId="5039FFC5" w14:textId="47F1A4A6"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5C15F6CA" w14:textId="527B18BB"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A9957F" w14:textId="15E893B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1D91B79" w14:textId="5F78CA2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0FFF834" w14:textId="2DCFCDC1"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6E1B77C" w14:textId="025665BB"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7C48ECA8" w14:textId="7CD85A6C"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4ABD65B" w14:textId="2C8A1F79"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F4B1523" w14:textId="77777777" w:rsidR="003237A5" w:rsidRPr="003156DD" w:rsidRDefault="003237A5" w:rsidP="009224E7">
            <w:pPr>
              <w:rPr>
                <w:sz w:val="16"/>
                <w:szCs w:val="16"/>
              </w:rPr>
            </w:pPr>
          </w:p>
        </w:tc>
      </w:tr>
      <w:tr w:rsidR="00EE673D" w:rsidRPr="003156DD" w14:paraId="32A1333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5B2091" w14:textId="77777777" w:rsidR="003237A5" w:rsidRPr="00EE673D" w:rsidRDefault="003237A5" w:rsidP="009224E7">
            <w:pPr>
              <w:ind w:left="-93" w:right="-80"/>
              <w:rPr>
                <w:sz w:val="16"/>
                <w:szCs w:val="16"/>
              </w:rPr>
            </w:pPr>
            <w:r w:rsidRPr="00EE673D">
              <w:rPr>
                <w:sz w:val="16"/>
                <w:szCs w:val="16"/>
              </w:rPr>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0DFD2BE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489EC7F"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vAlign w:val="bottom"/>
            <w:hideMark/>
          </w:tcPr>
          <w:p w14:paraId="7A42AB16" w14:textId="1E6627E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6AAA5ADC" w14:textId="7A6AD65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6C8B1B" w14:textId="733702C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32154D6" w14:textId="147F98C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0C08143" w14:textId="0C5F6C59"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42BDA5B" w14:textId="11E0825F"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164A7EE" w14:textId="39C42B72"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7D8B2B40" w14:textId="2A4C2441"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F0735A0" w14:textId="77777777" w:rsidR="003237A5" w:rsidRPr="003156DD" w:rsidRDefault="003237A5" w:rsidP="009224E7">
            <w:pPr>
              <w:rPr>
                <w:sz w:val="16"/>
                <w:szCs w:val="16"/>
              </w:rPr>
            </w:pPr>
          </w:p>
        </w:tc>
      </w:tr>
      <w:tr w:rsidR="00EE673D" w:rsidRPr="003156DD" w14:paraId="34ECCC6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D376527" w14:textId="77777777" w:rsidR="003237A5" w:rsidRPr="00EE673D" w:rsidRDefault="003237A5" w:rsidP="009224E7">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013079A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BB72E6B"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ул. Клементьевская, д. 79</w:t>
            </w:r>
          </w:p>
        </w:tc>
        <w:tc>
          <w:tcPr>
            <w:tcW w:w="992" w:type="dxa"/>
            <w:tcBorders>
              <w:top w:val="nil"/>
              <w:left w:val="nil"/>
              <w:bottom w:val="single" w:sz="4" w:space="0" w:color="auto"/>
              <w:right w:val="single" w:sz="4" w:space="0" w:color="auto"/>
            </w:tcBorders>
            <w:shd w:val="clear" w:color="auto" w:fill="auto"/>
            <w:vAlign w:val="bottom"/>
            <w:hideMark/>
          </w:tcPr>
          <w:p w14:paraId="7D7C8E4B" w14:textId="10174C7F"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E6BCD3B" w14:textId="343E7A6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8AD1F2E" w14:textId="7DDE4F1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92243E" w14:textId="707AC64A"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585342B" w14:textId="33CE1A53"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22F20B3" w14:textId="6FBB76C3"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5064D04" w14:textId="67233E6F"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DC5720F" w14:textId="1B06C45E"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AB5A0F6" w14:textId="77777777" w:rsidR="003237A5" w:rsidRPr="003156DD" w:rsidRDefault="003237A5" w:rsidP="009224E7">
            <w:pPr>
              <w:rPr>
                <w:sz w:val="16"/>
                <w:szCs w:val="16"/>
              </w:rPr>
            </w:pPr>
          </w:p>
        </w:tc>
      </w:tr>
      <w:tr w:rsidR="00EE673D" w:rsidRPr="003156DD" w14:paraId="1720C77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6AF08C" w14:textId="77777777" w:rsidR="003237A5" w:rsidRPr="00EE673D" w:rsidRDefault="003237A5" w:rsidP="009224E7">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509B163B"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8B0BA82"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ул. Клементьевская, д. 81</w:t>
            </w:r>
          </w:p>
        </w:tc>
        <w:tc>
          <w:tcPr>
            <w:tcW w:w="992" w:type="dxa"/>
            <w:tcBorders>
              <w:top w:val="nil"/>
              <w:left w:val="nil"/>
              <w:bottom w:val="single" w:sz="4" w:space="0" w:color="auto"/>
              <w:right w:val="single" w:sz="4" w:space="0" w:color="auto"/>
            </w:tcBorders>
            <w:shd w:val="clear" w:color="auto" w:fill="auto"/>
            <w:vAlign w:val="bottom"/>
            <w:hideMark/>
          </w:tcPr>
          <w:p w14:paraId="5EF00EB3" w14:textId="60A595B3"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A70E46F" w14:textId="2C66DE2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7F85663" w14:textId="4B63BDFD"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D16C232" w14:textId="5AF4EF7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24D4C6" w14:textId="6DBE8AAA"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9039D3F" w14:textId="79E8F1B9"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AB47A9D" w14:textId="03A06DCC"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08D0B520" w14:textId="0214F757"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9C1492B" w14:textId="77777777" w:rsidR="003237A5" w:rsidRPr="003156DD" w:rsidRDefault="003237A5" w:rsidP="009224E7">
            <w:pPr>
              <w:rPr>
                <w:sz w:val="16"/>
                <w:szCs w:val="16"/>
              </w:rPr>
            </w:pPr>
          </w:p>
        </w:tc>
      </w:tr>
      <w:tr w:rsidR="00EE673D" w:rsidRPr="003156DD" w14:paraId="052EA13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F91200E" w14:textId="77777777" w:rsidR="003237A5" w:rsidRPr="00EE673D" w:rsidRDefault="003237A5" w:rsidP="009224E7">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5D87B4A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29E593"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ул. Клементьевская, д. 82</w:t>
            </w:r>
          </w:p>
        </w:tc>
        <w:tc>
          <w:tcPr>
            <w:tcW w:w="992" w:type="dxa"/>
            <w:tcBorders>
              <w:top w:val="nil"/>
              <w:left w:val="nil"/>
              <w:bottom w:val="single" w:sz="4" w:space="0" w:color="auto"/>
              <w:right w:val="single" w:sz="4" w:space="0" w:color="auto"/>
            </w:tcBorders>
            <w:shd w:val="clear" w:color="auto" w:fill="auto"/>
            <w:vAlign w:val="bottom"/>
            <w:hideMark/>
          </w:tcPr>
          <w:p w14:paraId="745904C0" w14:textId="2CEC3C6C"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6183D7A" w14:textId="352F11C8"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FB3162" w14:textId="0635F2F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A2620E" w14:textId="3B0F407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988AAD" w14:textId="0AAC9E79"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00CF5A6" w14:textId="3C81A9FB"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C38C33C" w14:textId="4B6931D1"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38A6BE26" w14:textId="79C061D1"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FD97A1D" w14:textId="77777777" w:rsidR="003237A5" w:rsidRPr="003156DD" w:rsidRDefault="003237A5" w:rsidP="009224E7">
            <w:pPr>
              <w:rPr>
                <w:sz w:val="16"/>
                <w:szCs w:val="16"/>
              </w:rPr>
            </w:pPr>
          </w:p>
        </w:tc>
      </w:tr>
      <w:tr w:rsidR="00EE673D" w:rsidRPr="003156DD" w14:paraId="6A921B1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8EBD6C1" w14:textId="77777777" w:rsidR="003237A5" w:rsidRPr="00EE673D" w:rsidRDefault="003237A5" w:rsidP="009224E7">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3A9A9C28"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8656F8A"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vAlign w:val="bottom"/>
            <w:hideMark/>
          </w:tcPr>
          <w:p w14:paraId="4674E623" w14:textId="0A65D4BE"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DADA0DD" w14:textId="199B8A1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900F116" w14:textId="46B2C78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42DB8AE" w14:textId="306C745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9129CF7" w14:textId="423DAA33"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A1C7A96" w14:textId="598F3A71"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1979193" w14:textId="3897D03D"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3EB8A060" w14:textId="68A5F180"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BED52E6" w14:textId="77777777" w:rsidR="003237A5" w:rsidRPr="003156DD" w:rsidRDefault="003237A5" w:rsidP="009224E7">
            <w:pPr>
              <w:rPr>
                <w:sz w:val="16"/>
                <w:szCs w:val="16"/>
              </w:rPr>
            </w:pPr>
          </w:p>
        </w:tc>
      </w:tr>
      <w:tr w:rsidR="00EE673D" w:rsidRPr="003156DD" w14:paraId="5AE9DCB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22643E2" w14:textId="77777777" w:rsidR="003237A5" w:rsidRPr="00EE673D" w:rsidRDefault="003237A5" w:rsidP="009224E7">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1106F89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37C6BC3" w14:textId="77777777" w:rsidR="003237A5" w:rsidRPr="00EE673D" w:rsidRDefault="003237A5" w:rsidP="009224E7">
            <w:pPr>
              <w:ind w:left="-80" w:right="-80"/>
              <w:rPr>
                <w:sz w:val="16"/>
                <w:szCs w:val="16"/>
              </w:rPr>
            </w:pPr>
            <w:r w:rsidRPr="00EE673D">
              <w:rPr>
                <w:sz w:val="16"/>
                <w:szCs w:val="16"/>
              </w:rPr>
              <w:t>с. Константиново, ул. Советская, д. 4</w:t>
            </w:r>
          </w:p>
        </w:tc>
        <w:tc>
          <w:tcPr>
            <w:tcW w:w="992" w:type="dxa"/>
            <w:tcBorders>
              <w:top w:val="nil"/>
              <w:left w:val="nil"/>
              <w:bottom w:val="single" w:sz="4" w:space="0" w:color="auto"/>
              <w:right w:val="single" w:sz="4" w:space="0" w:color="auto"/>
            </w:tcBorders>
            <w:shd w:val="clear" w:color="auto" w:fill="auto"/>
            <w:vAlign w:val="bottom"/>
          </w:tcPr>
          <w:p w14:paraId="673F08AE" w14:textId="34043231"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783CEA2D" w14:textId="2CB78E1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3F0C0EC" w14:textId="12727D4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626123F" w14:textId="0C1EF68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D96E60A" w14:textId="627E353D"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103B75D" w14:textId="42F6B4AC"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69E71A8" w14:textId="3667769A"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777B1212" w14:textId="6DA34801" w:rsidR="003237A5" w:rsidRPr="003156DD" w:rsidRDefault="003237A5" w:rsidP="009224E7">
            <w:pPr>
              <w:rPr>
                <w:sz w:val="16"/>
                <w:szCs w:val="16"/>
              </w:rPr>
            </w:pPr>
            <w:r w:rsidRPr="003156DD">
              <w:rPr>
                <w:sz w:val="16"/>
                <w:szCs w:val="16"/>
              </w:rPr>
              <w:t>0,00</w:t>
            </w:r>
          </w:p>
        </w:tc>
        <w:tc>
          <w:tcPr>
            <w:tcW w:w="5528" w:type="dxa"/>
            <w:gridSpan w:val="4"/>
            <w:tcBorders>
              <w:left w:val="single" w:sz="4" w:space="0" w:color="auto"/>
              <w:right w:val="single" w:sz="4" w:space="0" w:color="auto"/>
            </w:tcBorders>
            <w:shd w:val="clear" w:color="auto" w:fill="auto"/>
            <w:vAlign w:val="bottom"/>
          </w:tcPr>
          <w:p w14:paraId="477126CA" w14:textId="77777777" w:rsidR="003237A5" w:rsidRPr="003156DD" w:rsidRDefault="003237A5" w:rsidP="009224E7">
            <w:pPr>
              <w:rPr>
                <w:sz w:val="16"/>
                <w:szCs w:val="16"/>
              </w:rPr>
            </w:pPr>
          </w:p>
        </w:tc>
      </w:tr>
      <w:tr w:rsidR="00EE673D" w:rsidRPr="003156DD" w14:paraId="30EF5E4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8C611D4" w14:textId="77777777" w:rsidR="003237A5" w:rsidRPr="00EE673D" w:rsidRDefault="003237A5" w:rsidP="009224E7">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41A6E3AF"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A79791B" w14:textId="77777777" w:rsidR="003237A5" w:rsidRPr="00EE673D" w:rsidRDefault="003237A5" w:rsidP="009224E7">
            <w:pPr>
              <w:ind w:left="-80" w:right="-80"/>
              <w:rPr>
                <w:sz w:val="16"/>
                <w:szCs w:val="16"/>
              </w:rPr>
            </w:pPr>
            <w:r w:rsidRPr="00EE673D">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vAlign w:val="bottom"/>
          </w:tcPr>
          <w:p w14:paraId="6127D40D" w14:textId="3737587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4FFEEF5B" w14:textId="7904819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23160D6" w14:textId="2F82C5D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B5C9F00" w14:textId="2AE4986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B4C91C0" w14:textId="5E767F4A"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3805FEB" w14:textId="6ADF7401"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1EECAD3D" w14:textId="4BE39C21"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78BEC22A" w14:textId="1ACBD8FD" w:rsidR="003237A5" w:rsidRPr="003156DD" w:rsidRDefault="003237A5" w:rsidP="009224E7">
            <w:pPr>
              <w:rPr>
                <w:sz w:val="16"/>
                <w:szCs w:val="16"/>
              </w:rPr>
            </w:pPr>
            <w:r w:rsidRPr="003156DD">
              <w:rPr>
                <w:sz w:val="16"/>
                <w:szCs w:val="16"/>
              </w:rPr>
              <w:t>0,00</w:t>
            </w:r>
          </w:p>
        </w:tc>
        <w:tc>
          <w:tcPr>
            <w:tcW w:w="5528" w:type="dxa"/>
            <w:gridSpan w:val="4"/>
            <w:tcBorders>
              <w:left w:val="nil"/>
              <w:bottom w:val="single" w:sz="4" w:space="0" w:color="auto"/>
              <w:right w:val="single" w:sz="4" w:space="0" w:color="auto"/>
            </w:tcBorders>
            <w:shd w:val="clear" w:color="auto" w:fill="auto"/>
            <w:vAlign w:val="bottom"/>
          </w:tcPr>
          <w:p w14:paraId="492BD0A0" w14:textId="77777777" w:rsidR="003237A5" w:rsidRPr="003156DD" w:rsidRDefault="003237A5" w:rsidP="009224E7">
            <w:pPr>
              <w:rPr>
                <w:sz w:val="16"/>
                <w:szCs w:val="16"/>
              </w:rPr>
            </w:pPr>
          </w:p>
        </w:tc>
      </w:tr>
      <w:tr w:rsidR="00EE673D" w:rsidRPr="003156DD" w14:paraId="36005898"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5943DE" w:rsidRPr="00EE673D" w:rsidRDefault="005943DE" w:rsidP="009224E7">
            <w:pPr>
              <w:ind w:left="-94" w:right="-94"/>
              <w:rPr>
                <w:b/>
                <w:bCs/>
                <w:sz w:val="16"/>
                <w:szCs w:val="16"/>
              </w:rPr>
            </w:pPr>
            <w:r w:rsidRPr="00EE673D">
              <w:rPr>
                <w:b/>
                <w:bCs/>
                <w:sz w:val="16"/>
                <w:szCs w:val="16"/>
              </w:rPr>
              <w:t>Итого по Сергиево-Посадскому городскому округу за 202</w:t>
            </w:r>
            <w:r w:rsidR="003237A5" w:rsidRPr="00EE673D">
              <w:rPr>
                <w:b/>
                <w:bCs/>
                <w:sz w:val="16"/>
                <w:szCs w:val="16"/>
              </w:rPr>
              <w:t>3</w:t>
            </w:r>
            <w:r w:rsidRPr="00EE673D">
              <w:rPr>
                <w:b/>
                <w:bCs/>
                <w:sz w:val="16"/>
                <w:szCs w:val="16"/>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597904" w14:textId="154B2529" w:rsidR="005943DE" w:rsidRPr="003156DD" w:rsidRDefault="005943DE" w:rsidP="00E77883">
            <w:pPr>
              <w:rPr>
                <w:b/>
                <w:bCs/>
                <w:sz w:val="16"/>
                <w:szCs w:val="16"/>
              </w:rPr>
            </w:pPr>
            <w:r w:rsidRPr="003156DD">
              <w:rPr>
                <w:b/>
                <w:sz w:val="16"/>
                <w:szCs w:val="16"/>
              </w:rPr>
              <w:t xml:space="preserve">17 </w:t>
            </w:r>
            <w:r w:rsidR="00E77883" w:rsidRPr="003156DD">
              <w:rPr>
                <w:b/>
                <w:sz w:val="16"/>
                <w:szCs w:val="16"/>
              </w:rPr>
              <w:t>118,26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473AE" w14:textId="0BD8A1BA" w:rsidR="005943DE" w:rsidRPr="003156DD" w:rsidRDefault="005943DE" w:rsidP="00E77883">
            <w:pPr>
              <w:rPr>
                <w:b/>
                <w:bCs/>
                <w:sz w:val="16"/>
                <w:szCs w:val="16"/>
              </w:rPr>
            </w:pPr>
            <w:r w:rsidRPr="003156DD">
              <w:rPr>
                <w:b/>
                <w:sz w:val="16"/>
                <w:szCs w:val="16"/>
              </w:rPr>
              <w:t>9</w:t>
            </w:r>
            <w:r w:rsidR="00E77883" w:rsidRPr="003156DD">
              <w:rPr>
                <w:b/>
                <w:sz w:val="16"/>
                <w:szCs w:val="16"/>
              </w:rPr>
              <w:t>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6DA43" w14:textId="5C600DB3" w:rsidR="005943DE" w:rsidRPr="003156DD" w:rsidRDefault="005943DE" w:rsidP="00E77883">
            <w:pPr>
              <w:rPr>
                <w:b/>
                <w:bCs/>
                <w:sz w:val="16"/>
                <w:szCs w:val="16"/>
              </w:rPr>
            </w:pPr>
            <w:r w:rsidRPr="003156DD">
              <w:rPr>
                <w:b/>
                <w:sz w:val="16"/>
                <w:szCs w:val="16"/>
              </w:rPr>
              <w:t>3</w:t>
            </w:r>
            <w:r w:rsidR="00E77883" w:rsidRPr="003156DD">
              <w:rPr>
                <w:b/>
                <w:sz w:val="16"/>
                <w:szCs w:val="16"/>
              </w:rPr>
              <w:t>9</w:t>
            </w:r>
            <w:r w:rsidRPr="003156DD">
              <w:rPr>
                <w:b/>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02684" w14:textId="00E63E88" w:rsidR="005943DE" w:rsidRPr="003156DD" w:rsidRDefault="00E77883" w:rsidP="009224E7">
            <w:pPr>
              <w:rPr>
                <w:b/>
                <w:bCs/>
                <w:sz w:val="16"/>
                <w:szCs w:val="16"/>
              </w:rPr>
            </w:pPr>
            <w:r w:rsidRPr="003156DD">
              <w:rPr>
                <w:b/>
                <w:sz w:val="16"/>
                <w:szCs w:val="16"/>
              </w:rPr>
              <w:t>234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25831" w14:textId="4FEBB677" w:rsidR="005943DE" w:rsidRPr="003156DD" w:rsidRDefault="00E77883" w:rsidP="009224E7">
            <w:pPr>
              <w:rPr>
                <w:b/>
                <w:bCs/>
                <w:sz w:val="16"/>
                <w:szCs w:val="16"/>
              </w:rPr>
            </w:pPr>
            <w:r w:rsidRPr="003156DD">
              <w:rPr>
                <w:b/>
                <w:sz w:val="16"/>
                <w:szCs w:val="16"/>
              </w:rPr>
              <w:t>167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E1928" w14:textId="1293FAD9" w:rsidR="005943DE" w:rsidRPr="003156DD" w:rsidRDefault="005943DE" w:rsidP="00E77883">
            <w:pPr>
              <w:ind w:left="-87"/>
              <w:rPr>
                <w:b/>
                <w:bCs/>
                <w:sz w:val="16"/>
                <w:szCs w:val="16"/>
              </w:rPr>
            </w:pPr>
            <w:r w:rsidRPr="003156DD">
              <w:rPr>
                <w:b/>
                <w:sz w:val="16"/>
                <w:szCs w:val="16"/>
              </w:rPr>
              <w:t>17</w:t>
            </w:r>
            <w:r w:rsidR="00E77883" w:rsidRPr="003156DD">
              <w:rPr>
                <w:b/>
                <w:sz w:val="16"/>
                <w:szCs w:val="16"/>
              </w:rPr>
              <w:t> 118,26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7E6B4" w14:textId="76819720" w:rsidR="005943DE" w:rsidRPr="003156DD" w:rsidRDefault="005943DE" w:rsidP="00E77883">
            <w:pPr>
              <w:rPr>
                <w:b/>
                <w:bCs/>
                <w:sz w:val="16"/>
                <w:szCs w:val="16"/>
              </w:rPr>
            </w:pPr>
            <w:r w:rsidRPr="003156DD">
              <w:rPr>
                <w:b/>
                <w:sz w:val="16"/>
                <w:szCs w:val="16"/>
              </w:rPr>
              <w:t>9</w:t>
            </w:r>
            <w:r w:rsidR="00E77883" w:rsidRPr="003156DD">
              <w:rPr>
                <w:b/>
                <w:sz w:val="16"/>
                <w:szCs w:val="16"/>
              </w:rPr>
              <w:t> 819,84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A52B1" w14:textId="1064BBD6" w:rsidR="005943DE" w:rsidRPr="003156DD" w:rsidRDefault="005943DE" w:rsidP="00E77883">
            <w:pPr>
              <w:rPr>
                <w:b/>
                <w:bCs/>
                <w:sz w:val="16"/>
                <w:szCs w:val="16"/>
              </w:rPr>
            </w:pPr>
            <w:r w:rsidRPr="003156DD">
              <w:rPr>
                <w:b/>
                <w:sz w:val="16"/>
                <w:szCs w:val="16"/>
              </w:rPr>
              <w:t>7</w:t>
            </w:r>
            <w:r w:rsidR="00E77883" w:rsidRPr="003156DD">
              <w:rPr>
                <w:b/>
                <w:sz w:val="16"/>
                <w:szCs w:val="16"/>
              </w:rPr>
              <w:t> 298,42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33F31" w14:textId="1D2B940B" w:rsidR="005943DE" w:rsidRPr="003156DD" w:rsidRDefault="00E77883" w:rsidP="009224E7">
            <w:pPr>
              <w:rPr>
                <w:b/>
                <w:bCs/>
                <w:sz w:val="16"/>
                <w:szCs w:val="16"/>
              </w:rPr>
            </w:pPr>
            <w:r w:rsidRPr="003156DD">
              <w:rPr>
                <w:b/>
                <w:sz w:val="16"/>
                <w:szCs w:val="16"/>
              </w:rPr>
              <w:t>157 065 805,19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C3468" w14:textId="34B6A57E" w:rsidR="005943DE" w:rsidRPr="003156DD" w:rsidRDefault="00E77883" w:rsidP="00417E2B">
            <w:pPr>
              <w:rPr>
                <w:b/>
                <w:bCs/>
                <w:sz w:val="16"/>
                <w:szCs w:val="16"/>
              </w:rPr>
            </w:pPr>
            <w:r w:rsidRPr="003156DD">
              <w:rPr>
                <w:b/>
                <w:sz w:val="16"/>
                <w:szCs w:val="16"/>
              </w:rPr>
              <w:t>573 260 700,62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23726A" w14:textId="74BBAE75" w:rsidR="005943DE" w:rsidRPr="003156DD" w:rsidRDefault="00E77883" w:rsidP="009224E7">
            <w:pPr>
              <w:rPr>
                <w:b/>
                <w:bCs/>
                <w:sz w:val="16"/>
                <w:szCs w:val="16"/>
              </w:rPr>
            </w:pPr>
            <w:r w:rsidRPr="003156DD">
              <w:rPr>
                <w:b/>
                <w:bCs/>
                <w:sz w:val="16"/>
                <w:szCs w:val="16"/>
              </w:rPr>
              <w:t>244 514 906,54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8E9376E" w14:textId="7B3D5D7B" w:rsidR="005943DE" w:rsidRPr="003156DD" w:rsidRDefault="00E77883" w:rsidP="009224E7">
            <w:pPr>
              <w:rPr>
                <w:b/>
                <w:bCs/>
                <w:sz w:val="16"/>
                <w:szCs w:val="16"/>
              </w:rPr>
            </w:pPr>
            <w:r w:rsidRPr="003156DD">
              <w:rPr>
                <w:b/>
                <w:bCs/>
                <w:sz w:val="16"/>
                <w:szCs w:val="16"/>
              </w:rPr>
              <w:t>974 841 412,35</w:t>
            </w:r>
          </w:p>
        </w:tc>
      </w:tr>
      <w:tr w:rsidR="00EE673D" w:rsidRPr="003156DD" w14:paraId="6815BE5E"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8CB2" w14:textId="77777777" w:rsidR="00B60962" w:rsidRPr="00EE673D" w:rsidRDefault="00B60962"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0E495B77"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F468CB1" w14:textId="77777777" w:rsidR="00B60962" w:rsidRPr="00EE673D" w:rsidRDefault="00B60962" w:rsidP="009224E7">
            <w:pPr>
              <w:ind w:left="-80" w:right="-80"/>
              <w:rPr>
                <w:sz w:val="16"/>
                <w:szCs w:val="16"/>
              </w:rPr>
            </w:pPr>
            <w:r w:rsidRPr="00EE673D">
              <w:rPr>
                <w:sz w:val="16"/>
                <w:szCs w:val="16"/>
              </w:rPr>
              <w:t xml:space="preserve">г. Сергиев Посад, </w:t>
            </w:r>
          </w:p>
          <w:p w14:paraId="40903F70" w14:textId="77777777" w:rsidR="00B60962" w:rsidRPr="00EE673D" w:rsidRDefault="00B60962" w:rsidP="009224E7">
            <w:pPr>
              <w:ind w:left="-80" w:right="-80"/>
              <w:rPr>
                <w:sz w:val="16"/>
                <w:szCs w:val="16"/>
              </w:rPr>
            </w:pPr>
            <w:r w:rsidRPr="00EE673D">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8DE7D0E" w14:textId="57FEE846" w:rsidR="00B60962" w:rsidRPr="003156DD" w:rsidRDefault="006E7831" w:rsidP="009224E7">
            <w:pPr>
              <w:rPr>
                <w:sz w:val="16"/>
                <w:szCs w:val="16"/>
              </w:rPr>
            </w:pPr>
            <w:r w:rsidRPr="003156DD">
              <w:rPr>
                <w:sz w:val="16"/>
                <w:szCs w:val="16"/>
              </w:rPr>
              <w:t>329,70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A708C55" w14:textId="4A4C8736" w:rsidR="00B60962" w:rsidRPr="003156DD" w:rsidRDefault="006E7831" w:rsidP="009224E7">
            <w:pPr>
              <w:rPr>
                <w:sz w:val="16"/>
                <w:szCs w:val="16"/>
              </w:rPr>
            </w:pPr>
            <w:r w:rsidRPr="003156DD">
              <w:rPr>
                <w:sz w:val="16"/>
                <w:szCs w:val="16"/>
              </w:rPr>
              <w:t>17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AC4514D" w14:textId="1D91370C" w:rsidR="00B60962" w:rsidRPr="003156DD" w:rsidRDefault="006E7831" w:rsidP="009224E7">
            <w:pPr>
              <w:rPr>
                <w:sz w:val="16"/>
                <w:szCs w:val="16"/>
              </w:rPr>
            </w:pPr>
            <w:r w:rsidRPr="003156DD">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86FC831" w14:textId="77777777" w:rsidR="00B60962" w:rsidRPr="003156DD" w:rsidRDefault="00B60962" w:rsidP="009224E7">
            <w:pPr>
              <w:rPr>
                <w:sz w:val="16"/>
                <w:szCs w:val="16"/>
              </w:rPr>
            </w:pPr>
            <w:r w:rsidRPr="003156DD">
              <w:rPr>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35FFC1B" w14:textId="0E57197C" w:rsidR="00B60962" w:rsidRPr="003156DD" w:rsidRDefault="006E7831" w:rsidP="009224E7">
            <w:pPr>
              <w:rPr>
                <w:sz w:val="16"/>
                <w:szCs w:val="16"/>
              </w:rPr>
            </w:pPr>
            <w:r w:rsidRPr="003156DD">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4577ED6" w14:textId="4FC97D94" w:rsidR="00B60962" w:rsidRPr="003156DD" w:rsidRDefault="006E7831" w:rsidP="009224E7">
            <w:pPr>
              <w:rPr>
                <w:sz w:val="16"/>
                <w:szCs w:val="16"/>
              </w:rPr>
            </w:pPr>
            <w:r w:rsidRPr="003156DD">
              <w:rPr>
                <w:sz w:val="16"/>
                <w:szCs w:val="16"/>
              </w:rPr>
              <w:t>329,70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BA9A84A" w14:textId="524448EA" w:rsidR="00B60962" w:rsidRPr="003156DD" w:rsidRDefault="006E7831" w:rsidP="009224E7">
            <w:pPr>
              <w:rPr>
                <w:sz w:val="16"/>
                <w:szCs w:val="16"/>
              </w:rPr>
            </w:pPr>
            <w:r w:rsidRPr="003156DD">
              <w:rPr>
                <w:sz w:val="16"/>
                <w:szCs w:val="16"/>
              </w:rPr>
              <w:t>238,65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6AA02D6" w14:textId="4F8EF217" w:rsidR="00B60962" w:rsidRPr="003156DD" w:rsidRDefault="006E7831" w:rsidP="009224E7">
            <w:pPr>
              <w:rPr>
                <w:sz w:val="16"/>
                <w:szCs w:val="16"/>
              </w:rPr>
            </w:pPr>
            <w:r w:rsidRPr="003156DD">
              <w:rPr>
                <w:sz w:val="16"/>
                <w:szCs w:val="16"/>
              </w:rPr>
              <w:t>91,05</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14:paraId="233BB192" w14:textId="77777777" w:rsidR="00B60962" w:rsidRPr="003156DD" w:rsidRDefault="00B60962" w:rsidP="009224E7">
            <w:pPr>
              <w:rPr>
                <w:sz w:val="16"/>
                <w:szCs w:val="16"/>
              </w:rPr>
            </w:pPr>
            <w:r w:rsidRPr="003156DD">
              <w:rPr>
                <w:sz w:val="16"/>
                <w:szCs w:val="16"/>
              </w:rPr>
              <w:t> </w:t>
            </w:r>
          </w:p>
          <w:p w14:paraId="4418021C" w14:textId="77777777" w:rsidR="00B60962" w:rsidRPr="003156DD" w:rsidRDefault="00B60962" w:rsidP="009224E7">
            <w:pPr>
              <w:rPr>
                <w:sz w:val="16"/>
                <w:szCs w:val="16"/>
              </w:rPr>
            </w:pPr>
            <w:r w:rsidRPr="003156DD">
              <w:rPr>
                <w:sz w:val="16"/>
                <w:szCs w:val="16"/>
              </w:rPr>
              <w:t> </w:t>
            </w:r>
          </w:p>
        </w:tc>
      </w:tr>
      <w:tr w:rsidR="00EE673D" w:rsidRPr="003156DD" w14:paraId="0525B728"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4FFF4" w14:textId="77777777" w:rsidR="00B60962" w:rsidRPr="00EE673D" w:rsidRDefault="00B60962" w:rsidP="009224E7">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4C0B61"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D7CF9" w14:textId="77777777" w:rsidR="00B60962" w:rsidRPr="00EE673D" w:rsidRDefault="00B60962" w:rsidP="009224E7">
            <w:pPr>
              <w:ind w:left="-80" w:right="-80"/>
              <w:rPr>
                <w:sz w:val="16"/>
                <w:szCs w:val="16"/>
              </w:rPr>
            </w:pPr>
            <w:r w:rsidRPr="00EE673D">
              <w:rPr>
                <w:sz w:val="16"/>
                <w:szCs w:val="16"/>
              </w:rPr>
              <w:t xml:space="preserve">г. Сергиев Посад, </w:t>
            </w:r>
          </w:p>
          <w:p w14:paraId="42905CA9" w14:textId="77777777" w:rsidR="00B60962" w:rsidRPr="00EE673D" w:rsidRDefault="00B60962" w:rsidP="009224E7">
            <w:pPr>
              <w:ind w:left="-80" w:right="-80"/>
              <w:rPr>
                <w:sz w:val="16"/>
                <w:szCs w:val="16"/>
              </w:rPr>
            </w:pPr>
            <w:r w:rsidRPr="00EE673D">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3F9111" w14:textId="3E89E7A0" w:rsidR="00B60962" w:rsidRPr="003156DD" w:rsidRDefault="006E7831" w:rsidP="009224E7">
            <w:pPr>
              <w:rPr>
                <w:sz w:val="16"/>
                <w:szCs w:val="16"/>
              </w:rPr>
            </w:pPr>
            <w:r w:rsidRPr="003156DD">
              <w:rPr>
                <w:sz w:val="16"/>
                <w:szCs w:val="16"/>
              </w:rPr>
              <w:t>385,90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D1291" w14:textId="77777777" w:rsidR="00B60962" w:rsidRPr="003156DD" w:rsidRDefault="00B60962" w:rsidP="009224E7">
            <w:pPr>
              <w:rPr>
                <w:sz w:val="16"/>
                <w:szCs w:val="16"/>
              </w:rPr>
            </w:pPr>
            <w:r w:rsidRPr="003156DD">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E12E7" w14:textId="77777777" w:rsidR="00B60962" w:rsidRPr="003156DD" w:rsidRDefault="00B60962" w:rsidP="009224E7">
            <w:pPr>
              <w:rPr>
                <w:sz w:val="16"/>
                <w:szCs w:val="16"/>
              </w:rPr>
            </w:pPr>
            <w:r w:rsidRPr="003156DD">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7F3AB" w14:textId="77777777" w:rsidR="00B60962" w:rsidRPr="003156DD" w:rsidRDefault="00B60962" w:rsidP="009224E7">
            <w:pPr>
              <w:rPr>
                <w:sz w:val="16"/>
                <w:szCs w:val="16"/>
              </w:rPr>
            </w:pPr>
            <w:r w:rsidRPr="003156DD">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BD976" w14:textId="77777777" w:rsidR="00B60962" w:rsidRPr="003156DD" w:rsidRDefault="00B60962" w:rsidP="009224E7">
            <w:pPr>
              <w:rPr>
                <w:sz w:val="16"/>
                <w:szCs w:val="16"/>
              </w:rPr>
            </w:pPr>
            <w:r w:rsidRPr="003156DD">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264C0" w14:textId="69219A30" w:rsidR="00B60962" w:rsidRPr="003156DD" w:rsidRDefault="001142C0" w:rsidP="009224E7">
            <w:pPr>
              <w:rPr>
                <w:sz w:val="16"/>
                <w:szCs w:val="16"/>
              </w:rPr>
            </w:pPr>
            <w:r w:rsidRPr="003156DD">
              <w:rPr>
                <w:sz w:val="16"/>
                <w:szCs w:val="16"/>
              </w:rPr>
              <w:t>385,90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DFEE45" w14:textId="3616BC73" w:rsidR="00B60962" w:rsidRPr="003156DD" w:rsidRDefault="001142C0" w:rsidP="001142C0">
            <w:pPr>
              <w:rPr>
                <w:sz w:val="16"/>
                <w:szCs w:val="16"/>
              </w:rPr>
            </w:pPr>
            <w:r w:rsidRPr="003156DD">
              <w:rPr>
                <w:sz w:val="16"/>
                <w:szCs w:val="16"/>
              </w:rPr>
              <w:t>288,07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C4A2B6" w14:textId="701AE479" w:rsidR="00B60962" w:rsidRPr="003156DD" w:rsidRDefault="001142C0" w:rsidP="009224E7">
            <w:pPr>
              <w:rPr>
                <w:sz w:val="16"/>
                <w:szCs w:val="16"/>
              </w:rPr>
            </w:pPr>
            <w:r w:rsidRPr="003156DD">
              <w:rPr>
                <w:sz w:val="16"/>
                <w:szCs w:val="16"/>
              </w:rPr>
              <w:t>97,83</w:t>
            </w:r>
          </w:p>
        </w:tc>
        <w:tc>
          <w:tcPr>
            <w:tcW w:w="5528" w:type="dxa"/>
            <w:gridSpan w:val="4"/>
            <w:vMerge/>
            <w:tcBorders>
              <w:left w:val="single" w:sz="4" w:space="0" w:color="auto"/>
              <w:right w:val="single" w:sz="4" w:space="0" w:color="auto"/>
            </w:tcBorders>
            <w:shd w:val="clear" w:color="auto" w:fill="auto"/>
            <w:vAlign w:val="bottom"/>
            <w:hideMark/>
          </w:tcPr>
          <w:p w14:paraId="00A2EB33" w14:textId="77777777" w:rsidR="00B60962" w:rsidRPr="003156DD" w:rsidRDefault="00B60962" w:rsidP="009224E7">
            <w:pPr>
              <w:rPr>
                <w:sz w:val="16"/>
                <w:szCs w:val="16"/>
              </w:rPr>
            </w:pPr>
          </w:p>
        </w:tc>
      </w:tr>
      <w:tr w:rsidR="00EE673D" w:rsidRPr="003156DD" w14:paraId="69C7B542"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032C8" w14:textId="77777777" w:rsidR="00B60962" w:rsidRPr="00EE673D" w:rsidRDefault="00B60962" w:rsidP="009224E7">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23D8D8F0"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1074530" w14:textId="77777777" w:rsidR="00B60962" w:rsidRPr="00EE673D" w:rsidRDefault="00B60962" w:rsidP="009224E7">
            <w:pPr>
              <w:ind w:left="-80" w:right="-80"/>
              <w:rPr>
                <w:sz w:val="16"/>
                <w:szCs w:val="16"/>
              </w:rPr>
            </w:pPr>
            <w:r w:rsidRPr="00EE673D">
              <w:rPr>
                <w:sz w:val="16"/>
                <w:szCs w:val="16"/>
              </w:rPr>
              <w:t xml:space="preserve">г. Сергиев Посад, </w:t>
            </w:r>
          </w:p>
          <w:p w14:paraId="1EF611DD" w14:textId="77777777" w:rsidR="00B60962" w:rsidRPr="00EE673D" w:rsidRDefault="00B60962" w:rsidP="009224E7">
            <w:pPr>
              <w:ind w:left="-80" w:right="-80"/>
              <w:rPr>
                <w:sz w:val="16"/>
                <w:szCs w:val="16"/>
              </w:rPr>
            </w:pPr>
            <w:r w:rsidRPr="00EE673D">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1181370" w14:textId="0FB43682" w:rsidR="00B60962" w:rsidRPr="003156DD" w:rsidRDefault="001142C0" w:rsidP="009224E7">
            <w:pPr>
              <w:rPr>
                <w:sz w:val="16"/>
                <w:szCs w:val="16"/>
              </w:rPr>
            </w:pPr>
            <w:r w:rsidRPr="003156DD">
              <w:rPr>
                <w:sz w:val="16"/>
                <w:szCs w:val="16"/>
              </w:rPr>
              <w:t>380,49</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3AEACD1" w14:textId="6A7B5F5B" w:rsidR="00B60962" w:rsidRPr="003156DD" w:rsidRDefault="001142C0" w:rsidP="009224E7">
            <w:pPr>
              <w:rPr>
                <w:sz w:val="16"/>
                <w:szCs w:val="16"/>
              </w:rPr>
            </w:pPr>
            <w:r w:rsidRPr="003156DD">
              <w:rPr>
                <w:sz w:val="16"/>
                <w:szCs w:val="16"/>
              </w:rPr>
              <w:t>35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F28B4CE" w14:textId="7905095D" w:rsidR="00B60962" w:rsidRPr="003156DD" w:rsidRDefault="001142C0" w:rsidP="009224E7">
            <w:pPr>
              <w:rPr>
                <w:sz w:val="16"/>
                <w:szCs w:val="16"/>
              </w:rPr>
            </w:pPr>
            <w:r w:rsidRPr="003156DD">
              <w:rPr>
                <w:sz w:val="16"/>
                <w:szCs w:val="16"/>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7AD0573" w14:textId="63E6E412" w:rsidR="00B60962" w:rsidRPr="003156DD" w:rsidRDefault="001142C0" w:rsidP="009224E7">
            <w:pPr>
              <w:rPr>
                <w:sz w:val="16"/>
                <w:szCs w:val="16"/>
              </w:rPr>
            </w:pPr>
            <w:r w:rsidRPr="003156DD">
              <w:rPr>
                <w:sz w:val="16"/>
                <w:szCs w:val="16"/>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3B6D29D" w14:textId="443CB758" w:rsidR="00B60962" w:rsidRPr="003156DD" w:rsidRDefault="001142C0" w:rsidP="009224E7">
            <w:pPr>
              <w:rPr>
                <w:sz w:val="16"/>
                <w:szCs w:val="16"/>
              </w:rPr>
            </w:pPr>
            <w:r w:rsidRPr="003156DD">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7BA8F9B" w14:textId="43500D41" w:rsidR="00B60962" w:rsidRPr="003156DD" w:rsidRDefault="001142C0" w:rsidP="009224E7">
            <w:pPr>
              <w:rPr>
                <w:sz w:val="16"/>
                <w:szCs w:val="16"/>
              </w:rPr>
            </w:pPr>
            <w:r w:rsidRPr="003156DD">
              <w:rPr>
                <w:sz w:val="16"/>
                <w:szCs w:val="16"/>
              </w:rPr>
              <w:t>380,49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B23D420" w14:textId="756C4A13" w:rsidR="00B60962" w:rsidRPr="003156DD" w:rsidRDefault="001142C0" w:rsidP="009224E7">
            <w:pPr>
              <w:rPr>
                <w:sz w:val="16"/>
                <w:szCs w:val="16"/>
              </w:rPr>
            </w:pPr>
            <w:r w:rsidRPr="003156DD">
              <w:rPr>
                <w:sz w:val="16"/>
                <w:szCs w:val="16"/>
              </w:rPr>
              <w:t>336,79</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88D868C" w14:textId="2277A62A" w:rsidR="00B60962" w:rsidRPr="003156DD" w:rsidRDefault="001142C0" w:rsidP="009224E7">
            <w:pPr>
              <w:rPr>
                <w:sz w:val="16"/>
                <w:szCs w:val="16"/>
              </w:rPr>
            </w:pPr>
            <w:r w:rsidRPr="003156DD">
              <w:rPr>
                <w:sz w:val="16"/>
                <w:szCs w:val="16"/>
              </w:rPr>
              <w:t>43,70</w:t>
            </w:r>
          </w:p>
        </w:tc>
        <w:tc>
          <w:tcPr>
            <w:tcW w:w="5528" w:type="dxa"/>
            <w:gridSpan w:val="4"/>
            <w:vMerge/>
            <w:tcBorders>
              <w:left w:val="single" w:sz="4" w:space="0" w:color="auto"/>
              <w:right w:val="single" w:sz="4" w:space="0" w:color="auto"/>
            </w:tcBorders>
            <w:shd w:val="clear" w:color="auto" w:fill="auto"/>
            <w:vAlign w:val="bottom"/>
            <w:hideMark/>
          </w:tcPr>
          <w:p w14:paraId="786F882A" w14:textId="77777777" w:rsidR="00B60962" w:rsidRPr="003156DD" w:rsidRDefault="00B60962" w:rsidP="009224E7">
            <w:pPr>
              <w:rPr>
                <w:sz w:val="16"/>
                <w:szCs w:val="16"/>
              </w:rPr>
            </w:pPr>
          </w:p>
        </w:tc>
      </w:tr>
      <w:tr w:rsidR="00EE673D" w:rsidRPr="003156DD" w14:paraId="09F94E3D"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D818483" w14:textId="77777777" w:rsidR="00B60962" w:rsidRPr="00EE673D" w:rsidRDefault="00B60962"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CC55FC4"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F7DBAA" w14:textId="77777777" w:rsidR="00B60962" w:rsidRPr="00EE673D" w:rsidRDefault="00B60962" w:rsidP="009224E7">
            <w:pPr>
              <w:ind w:left="-80" w:right="-80"/>
              <w:rPr>
                <w:sz w:val="16"/>
                <w:szCs w:val="16"/>
              </w:rPr>
            </w:pPr>
            <w:r w:rsidRPr="00EE673D">
              <w:rPr>
                <w:sz w:val="16"/>
                <w:szCs w:val="16"/>
              </w:rPr>
              <w:t xml:space="preserve">г. Сергиев Посад, </w:t>
            </w:r>
          </w:p>
          <w:p w14:paraId="31B2CD18" w14:textId="77777777" w:rsidR="00B60962" w:rsidRPr="00EE673D" w:rsidRDefault="00B60962" w:rsidP="009224E7">
            <w:pPr>
              <w:ind w:left="-80" w:right="-80"/>
              <w:rPr>
                <w:sz w:val="16"/>
                <w:szCs w:val="16"/>
              </w:rPr>
            </w:pPr>
            <w:r w:rsidRPr="00EE673D">
              <w:rPr>
                <w:sz w:val="16"/>
                <w:szCs w:val="16"/>
              </w:rPr>
              <w:t>ул. Школьная, д. 17</w:t>
            </w:r>
          </w:p>
        </w:tc>
        <w:tc>
          <w:tcPr>
            <w:tcW w:w="992" w:type="dxa"/>
            <w:tcBorders>
              <w:top w:val="nil"/>
              <w:left w:val="nil"/>
              <w:bottom w:val="single" w:sz="4" w:space="0" w:color="auto"/>
              <w:right w:val="single" w:sz="4" w:space="0" w:color="auto"/>
            </w:tcBorders>
            <w:shd w:val="clear" w:color="auto" w:fill="auto"/>
            <w:vAlign w:val="bottom"/>
            <w:hideMark/>
          </w:tcPr>
          <w:p w14:paraId="3372DE5F" w14:textId="04C95CE0" w:rsidR="00B60962" w:rsidRPr="003156DD" w:rsidRDefault="001142C0" w:rsidP="009224E7">
            <w:pPr>
              <w:rPr>
                <w:sz w:val="16"/>
                <w:szCs w:val="16"/>
              </w:rPr>
            </w:pPr>
            <w:r w:rsidRPr="003156DD">
              <w:rPr>
                <w:sz w:val="16"/>
                <w:szCs w:val="16"/>
              </w:rPr>
              <w:t>491,00</w:t>
            </w:r>
          </w:p>
        </w:tc>
        <w:tc>
          <w:tcPr>
            <w:tcW w:w="709" w:type="dxa"/>
            <w:tcBorders>
              <w:top w:val="nil"/>
              <w:left w:val="nil"/>
              <w:bottom w:val="single" w:sz="4" w:space="0" w:color="auto"/>
              <w:right w:val="single" w:sz="4" w:space="0" w:color="auto"/>
            </w:tcBorders>
            <w:shd w:val="clear" w:color="auto" w:fill="auto"/>
            <w:vAlign w:val="bottom"/>
            <w:hideMark/>
          </w:tcPr>
          <w:p w14:paraId="58C9B562" w14:textId="77777777" w:rsidR="00B60962" w:rsidRPr="003156DD" w:rsidRDefault="00B60962" w:rsidP="009224E7">
            <w:pPr>
              <w:rPr>
                <w:sz w:val="16"/>
                <w:szCs w:val="16"/>
              </w:rPr>
            </w:pPr>
            <w:r w:rsidRPr="003156DD">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14:paraId="4D404665" w14:textId="77777777" w:rsidR="00B60962" w:rsidRPr="003156DD" w:rsidRDefault="00B6096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35D969B5" w14:textId="77777777" w:rsidR="00B60962" w:rsidRPr="003156DD" w:rsidRDefault="00B60962" w:rsidP="009224E7">
            <w:pPr>
              <w:rPr>
                <w:sz w:val="16"/>
                <w:szCs w:val="16"/>
              </w:rPr>
            </w:pPr>
            <w:r w:rsidRPr="003156D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70B9167F"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07A10CDD" w14:textId="353BDD00" w:rsidR="00B60962" w:rsidRPr="003156DD" w:rsidRDefault="001142C0" w:rsidP="009224E7">
            <w:pPr>
              <w:rPr>
                <w:sz w:val="16"/>
                <w:szCs w:val="16"/>
              </w:rPr>
            </w:pPr>
            <w:r w:rsidRPr="003156DD">
              <w:rPr>
                <w:sz w:val="16"/>
                <w:szCs w:val="16"/>
              </w:rPr>
              <w:t>491,0</w:t>
            </w:r>
            <w:r w:rsidR="00B60962"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8771E2D" w14:textId="528C2370" w:rsidR="00B60962" w:rsidRPr="003156DD" w:rsidRDefault="00B60962" w:rsidP="001142C0">
            <w:pPr>
              <w:rPr>
                <w:sz w:val="16"/>
                <w:szCs w:val="16"/>
              </w:rPr>
            </w:pPr>
            <w:r w:rsidRPr="003156DD">
              <w:rPr>
                <w:sz w:val="16"/>
                <w:szCs w:val="16"/>
              </w:rPr>
              <w:t>31</w:t>
            </w:r>
            <w:r w:rsidR="001142C0" w:rsidRPr="003156DD">
              <w:rPr>
                <w:sz w:val="16"/>
                <w:szCs w:val="16"/>
              </w:rPr>
              <w:t>5,1</w:t>
            </w:r>
            <w:r w:rsidRPr="003156DD">
              <w:rPr>
                <w:sz w:val="16"/>
                <w:szCs w:val="16"/>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CCD7E6A" w14:textId="3829265A" w:rsidR="00B60962" w:rsidRPr="003156DD" w:rsidRDefault="00B60962" w:rsidP="001142C0">
            <w:pPr>
              <w:rPr>
                <w:sz w:val="16"/>
                <w:szCs w:val="16"/>
              </w:rPr>
            </w:pPr>
            <w:r w:rsidRPr="003156DD">
              <w:rPr>
                <w:sz w:val="16"/>
                <w:szCs w:val="16"/>
              </w:rPr>
              <w:t>17</w:t>
            </w:r>
            <w:r w:rsidR="001142C0" w:rsidRPr="003156DD">
              <w:rPr>
                <w:sz w:val="16"/>
                <w:szCs w:val="16"/>
              </w:rPr>
              <w:t>5,9</w:t>
            </w:r>
            <w:r w:rsidRPr="003156DD">
              <w:rPr>
                <w:sz w:val="16"/>
                <w:szCs w:val="16"/>
              </w:rPr>
              <w:t>0</w:t>
            </w:r>
          </w:p>
        </w:tc>
        <w:tc>
          <w:tcPr>
            <w:tcW w:w="5528" w:type="dxa"/>
            <w:gridSpan w:val="4"/>
            <w:vMerge/>
            <w:tcBorders>
              <w:left w:val="single" w:sz="4" w:space="0" w:color="auto"/>
              <w:right w:val="single" w:sz="4" w:space="0" w:color="auto"/>
            </w:tcBorders>
            <w:shd w:val="clear" w:color="auto" w:fill="auto"/>
            <w:vAlign w:val="bottom"/>
            <w:hideMark/>
          </w:tcPr>
          <w:p w14:paraId="127768B9" w14:textId="77777777" w:rsidR="00B60962" w:rsidRPr="003156DD" w:rsidRDefault="00B60962" w:rsidP="009224E7">
            <w:pPr>
              <w:rPr>
                <w:sz w:val="16"/>
                <w:szCs w:val="16"/>
              </w:rPr>
            </w:pPr>
          </w:p>
        </w:tc>
      </w:tr>
      <w:tr w:rsidR="00EE673D" w:rsidRPr="003156DD" w14:paraId="6B44C33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3B2326" w14:textId="77777777" w:rsidR="00B60962" w:rsidRPr="00EE673D" w:rsidRDefault="00B60962"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3C029F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E17D029" w14:textId="77777777" w:rsidR="00B60962" w:rsidRPr="00EE673D" w:rsidRDefault="00B60962" w:rsidP="009224E7">
            <w:pPr>
              <w:ind w:left="-80" w:right="-80"/>
              <w:rPr>
                <w:sz w:val="16"/>
                <w:szCs w:val="16"/>
              </w:rPr>
            </w:pPr>
            <w:r w:rsidRPr="00EE673D">
              <w:rPr>
                <w:sz w:val="16"/>
                <w:szCs w:val="16"/>
              </w:rPr>
              <w:t xml:space="preserve">г. Сергиев Посад, </w:t>
            </w:r>
          </w:p>
          <w:p w14:paraId="32999B66" w14:textId="77777777" w:rsidR="00B60962" w:rsidRPr="00EE673D" w:rsidRDefault="00B60962" w:rsidP="009224E7">
            <w:pPr>
              <w:ind w:left="-80" w:right="-80"/>
              <w:rPr>
                <w:sz w:val="16"/>
                <w:szCs w:val="16"/>
              </w:rPr>
            </w:pPr>
            <w:r w:rsidRPr="00EE673D">
              <w:rPr>
                <w:sz w:val="16"/>
                <w:szCs w:val="16"/>
              </w:rPr>
              <w:t>ул. Школьная, д. 19</w:t>
            </w:r>
          </w:p>
        </w:tc>
        <w:tc>
          <w:tcPr>
            <w:tcW w:w="992" w:type="dxa"/>
            <w:tcBorders>
              <w:top w:val="nil"/>
              <w:left w:val="nil"/>
              <w:bottom w:val="single" w:sz="4" w:space="0" w:color="auto"/>
              <w:right w:val="single" w:sz="4" w:space="0" w:color="auto"/>
            </w:tcBorders>
            <w:shd w:val="clear" w:color="auto" w:fill="auto"/>
            <w:vAlign w:val="bottom"/>
            <w:hideMark/>
          </w:tcPr>
          <w:p w14:paraId="49EB5E1D" w14:textId="31435CE4" w:rsidR="00B60962" w:rsidRPr="003156DD" w:rsidRDefault="001142C0" w:rsidP="009224E7">
            <w:pPr>
              <w:rPr>
                <w:sz w:val="16"/>
                <w:szCs w:val="16"/>
              </w:rPr>
            </w:pPr>
            <w:r w:rsidRPr="003156DD">
              <w:rPr>
                <w:sz w:val="16"/>
                <w:szCs w:val="16"/>
              </w:rPr>
              <w:t>728,50</w:t>
            </w:r>
          </w:p>
        </w:tc>
        <w:tc>
          <w:tcPr>
            <w:tcW w:w="709" w:type="dxa"/>
            <w:tcBorders>
              <w:top w:val="nil"/>
              <w:left w:val="nil"/>
              <w:bottom w:val="single" w:sz="4" w:space="0" w:color="auto"/>
              <w:right w:val="single" w:sz="4" w:space="0" w:color="auto"/>
            </w:tcBorders>
            <w:shd w:val="clear" w:color="auto" w:fill="auto"/>
            <w:vAlign w:val="bottom"/>
            <w:hideMark/>
          </w:tcPr>
          <w:p w14:paraId="65865201" w14:textId="77777777" w:rsidR="00B60962" w:rsidRPr="003156DD" w:rsidRDefault="00B60962" w:rsidP="009224E7">
            <w:pPr>
              <w:rPr>
                <w:sz w:val="16"/>
                <w:szCs w:val="16"/>
              </w:rPr>
            </w:pPr>
            <w:r w:rsidRPr="003156DD">
              <w:rPr>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6D04D78A" w14:textId="77777777" w:rsidR="00B60962" w:rsidRPr="003156DD" w:rsidRDefault="00B60962" w:rsidP="009224E7">
            <w:pPr>
              <w:rPr>
                <w:sz w:val="16"/>
                <w:szCs w:val="16"/>
              </w:rPr>
            </w:pPr>
            <w:r w:rsidRPr="003156D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6DCDA78A" w14:textId="77777777" w:rsidR="00B60962" w:rsidRPr="003156DD" w:rsidRDefault="00B60962" w:rsidP="009224E7">
            <w:pPr>
              <w:rPr>
                <w:sz w:val="16"/>
                <w:szCs w:val="16"/>
              </w:rPr>
            </w:pPr>
            <w:r w:rsidRPr="003156DD">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14:paraId="05A1543E" w14:textId="77777777" w:rsidR="00B60962" w:rsidRPr="003156DD" w:rsidRDefault="00B60962" w:rsidP="009224E7">
            <w:pPr>
              <w:rPr>
                <w:sz w:val="16"/>
                <w:szCs w:val="16"/>
              </w:rPr>
            </w:pPr>
            <w:r w:rsidRPr="003156D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192992C9" w14:textId="7E41143A" w:rsidR="00B60962" w:rsidRPr="003156DD" w:rsidRDefault="00B60962" w:rsidP="001142C0">
            <w:pPr>
              <w:rPr>
                <w:sz w:val="16"/>
                <w:szCs w:val="16"/>
              </w:rPr>
            </w:pPr>
            <w:r w:rsidRPr="003156DD">
              <w:rPr>
                <w:sz w:val="16"/>
                <w:szCs w:val="16"/>
              </w:rPr>
              <w:t>72</w:t>
            </w:r>
            <w:r w:rsidR="001142C0" w:rsidRPr="003156DD">
              <w:rPr>
                <w:sz w:val="16"/>
                <w:szCs w:val="16"/>
              </w:rPr>
              <w:t>8,50</w:t>
            </w:r>
          </w:p>
        </w:tc>
        <w:tc>
          <w:tcPr>
            <w:tcW w:w="992" w:type="dxa"/>
            <w:tcBorders>
              <w:top w:val="nil"/>
              <w:left w:val="nil"/>
              <w:bottom w:val="single" w:sz="4" w:space="0" w:color="auto"/>
              <w:right w:val="single" w:sz="4" w:space="0" w:color="auto"/>
            </w:tcBorders>
            <w:shd w:val="clear" w:color="auto" w:fill="auto"/>
            <w:vAlign w:val="bottom"/>
            <w:hideMark/>
          </w:tcPr>
          <w:p w14:paraId="6AF0EEB3" w14:textId="426EE653" w:rsidR="00B60962" w:rsidRPr="003156DD" w:rsidRDefault="00B60962" w:rsidP="001142C0">
            <w:pPr>
              <w:rPr>
                <w:sz w:val="16"/>
                <w:szCs w:val="16"/>
              </w:rPr>
            </w:pPr>
            <w:r w:rsidRPr="003156DD">
              <w:rPr>
                <w:sz w:val="16"/>
                <w:szCs w:val="16"/>
              </w:rPr>
              <w:t>56</w:t>
            </w:r>
            <w:r w:rsidR="001142C0" w:rsidRPr="003156DD">
              <w:rPr>
                <w:sz w:val="16"/>
                <w:szCs w:val="16"/>
              </w:rPr>
              <w:t>7,17</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024662" w14:textId="542ABEB3" w:rsidR="00B60962" w:rsidRPr="003156DD" w:rsidRDefault="00B60962" w:rsidP="001142C0">
            <w:pPr>
              <w:rPr>
                <w:sz w:val="16"/>
                <w:szCs w:val="16"/>
              </w:rPr>
            </w:pPr>
            <w:r w:rsidRPr="003156DD">
              <w:rPr>
                <w:sz w:val="16"/>
                <w:szCs w:val="16"/>
              </w:rPr>
              <w:t>16</w:t>
            </w:r>
            <w:r w:rsidR="001142C0" w:rsidRPr="003156DD">
              <w:rPr>
                <w:sz w:val="16"/>
                <w:szCs w:val="16"/>
              </w:rPr>
              <w:t>1,33</w:t>
            </w:r>
          </w:p>
        </w:tc>
        <w:tc>
          <w:tcPr>
            <w:tcW w:w="5528" w:type="dxa"/>
            <w:gridSpan w:val="4"/>
            <w:vMerge/>
            <w:tcBorders>
              <w:left w:val="single" w:sz="4" w:space="0" w:color="auto"/>
              <w:right w:val="single" w:sz="4" w:space="0" w:color="auto"/>
            </w:tcBorders>
            <w:shd w:val="clear" w:color="auto" w:fill="auto"/>
            <w:vAlign w:val="bottom"/>
            <w:hideMark/>
          </w:tcPr>
          <w:p w14:paraId="4A52F318" w14:textId="77777777" w:rsidR="00B60962" w:rsidRPr="003156DD" w:rsidRDefault="00B60962" w:rsidP="009224E7">
            <w:pPr>
              <w:rPr>
                <w:sz w:val="16"/>
                <w:szCs w:val="16"/>
              </w:rPr>
            </w:pPr>
          </w:p>
        </w:tc>
      </w:tr>
      <w:tr w:rsidR="00EE673D" w:rsidRPr="003156DD" w14:paraId="5AA9BE1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0243F0" w14:textId="77777777" w:rsidR="00B60962" w:rsidRPr="00EE673D" w:rsidRDefault="00B60962"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19F52D20"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D0DD6B" w14:textId="77777777" w:rsidR="00B60962" w:rsidRPr="00EE673D" w:rsidRDefault="00B60962" w:rsidP="009224E7">
            <w:pPr>
              <w:ind w:left="-80" w:right="-80"/>
              <w:rPr>
                <w:sz w:val="16"/>
                <w:szCs w:val="16"/>
              </w:rPr>
            </w:pPr>
            <w:r w:rsidRPr="00EE673D">
              <w:rPr>
                <w:sz w:val="16"/>
                <w:szCs w:val="16"/>
              </w:rPr>
              <w:t xml:space="preserve">г. Сергиев Посад, </w:t>
            </w:r>
          </w:p>
          <w:p w14:paraId="00CB45F0" w14:textId="77777777" w:rsidR="00B60962" w:rsidRPr="00EE673D" w:rsidRDefault="00B60962" w:rsidP="009224E7">
            <w:pPr>
              <w:ind w:left="-80" w:right="-80"/>
              <w:rPr>
                <w:sz w:val="16"/>
                <w:szCs w:val="16"/>
              </w:rPr>
            </w:pPr>
            <w:r w:rsidRPr="00EE673D">
              <w:rPr>
                <w:sz w:val="16"/>
                <w:szCs w:val="16"/>
              </w:rPr>
              <w:lastRenderedPageBreak/>
              <w:t>ул. Куликова, д. 18</w:t>
            </w:r>
          </w:p>
        </w:tc>
        <w:tc>
          <w:tcPr>
            <w:tcW w:w="992" w:type="dxa"/>
            <w:tcBorders>
              <w:top w:val="nil"/>
              <w:left w:val="nil"/>
              <w:bottom w:val="single" w:sz="4" w:space="0" w:color="auto"/>
              <w:right w:val="single" w:sz="4" w:space="0" w:color="auto"/>
            </w:tcBorders>
            <w:shd w:val="clear" w:color="auto" w:fill="auto"/>
            <w:vAlign w:val="bottom"/>
            <w:hideMark/>
          </w:tcPr>
          <w:p w14:paraId="1146C99A" w14:textId="421A1EA4" w:rsidR="00B60962" w:rsidRPr="003156DD" w:rsidRDefault="001142C0" w:rsidP="009224E7">
            <w:pPr>
              <w:rPr>
                <w:sz w:val="16"/>
                <w:szCs w:val="16"/>
              </w:rPr>
            </w:pPr>
            <w:r w:rsidRPr="003156DD">
              <w:rPr>
                <w:sz w:val="16"/>
                <w:szCs w:val="16"/>
              </w:rPr>
              <w:lastRenderedPageBreak/>
              <w:t>384,3</w:t>
            </w:r>
            <w:r w:rsidR="00B60962" w:rsidRPr="003156DD">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14:paraId="63B0E260" w14:textId="77777777" w:rsidR="00B60962" w:rsidRPr="003156DD" w:rsidRDefault="00B60962" w:rsidP="009224E7">
            <w:pPr>
              <w:rPr>
                <w:sz w:val="16"/>
                <w:szCs w:val="16"/>
              </w:rPr>
            </w:pPr>
            <w:r w:rsidRPr="003156DD">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14:paraId="13E96285"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7B7537D1"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5AEB5345"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10E67222" w14:textId="14323C93" w:rsidR="00B60962" w:rsidRPr="003156DD" w:rsidRDefault="001142C0" w:rsidP="009224E7">
            <w:pPr>
              <w:rPr>
                <w:sz w:val="16"/>
                <w:szCs w:val="16"/>
              </w:rPr>
            </w:pPr>
            <w:r w:rsidRPr="003156DD">
              <w:rPr>
                <w:sz w:val="16"/>
                <w:szCs w:val="16"/>
              </w:rPr>
              <w:t>384,3</w:t>
            </w:r>
            <w:r w:rsidR="00B60962"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3B543B0" w14:textId="56AEDA2E" w:rsidR="00B60962" w:rsidRPr="003156DD" w:rsidRDefault="001142C0" w:rsidP="009224E7">
            <w:pPr>
              <w:rPr>
                <w:sz w:val="16"/>
                <w:szCs w:val="16"/>
              </w:rPr>
            </w:pPr>
            <w:r w:rsidRPr="003156DD">
              <w:rPr>
                <w:sz w:val="16"/>
                <w:szCs w:val="16"/>
              </w:rPr>
              <w:t>272,57</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BF29FC4" w14:textId="2FD373D2" w:rsidR="00B60962" w:rsidRPr="003156DD" w:rsidRDefault="001142C0" w:rsidP="009224E7">
            <w:pPr>
              <w:rPr>
                <w:sz w:val="16"/>
                <w:szCs w:val="16"/>
              </w:rPr>
            </w:pPr>
            <w:r w:rsidRPr="003156DD">
              <w:rPr>
                <w:sz w:val="16"/>
                <w:szCs w:val="16"/>
              </w:rPr>
              <w:t>111,73</w:t>
            </w:r>
          </w:p>
        </w:tc>
        <w:tc>
          <w:tcPr>
            <w:tcW w:w="5528" w:type="dxa"/>
            <w:gridSpan w:val="4"/>
            <w:vMerge/>
            <w:tcBorders>
              <w:left w:val="single" w:sz="4" w:space="0" w:color="auto"/>
              <w:right w:val="single" w:sz="4" w:space="0" w:color="auto"/>
            </w:tcBorders>
            <w:shd w:val="clear" w:color="auto" w:fill="auto"/>
            <w:vAlign w:val="bottom"/>
            <w:hideMark/>
          </w:tcPr>
          <w:p w14:paraId="75E7DA2C" w14:textId="77777777" w:rsidR="00B60962" w:rsidRPr="003156DD" w:rsidRDefault="00B60962" w:rsidP="009224E7">
            <w:pPr>
              <w:rPr>
                <w:sz w:val="16"/>
                <w:szCs w:val="16"/>
              </w:rPr>
            </w:pPr>
          </w:p>
        </w:tc>
      </w:tr>
      <w:tr w:rsidR="00EE673D" w:rsidRPr="003156DD" w14:paraId="4FA9E16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EF9A15" w14:textId="77777777" w:rsidR="00B60962" w:rsidRPr="00EE673D" w:rsidRDefault="00B60962" w:rsidP="009224E7">
            <w:pPr>
              <w:ind w:left="-93" w:right="-80"/>
              <w:rPr>
                <w:sz w:val="16"/>
                <w:szCs w:val="16"/>
              </w:rPr>
            </w:pPr>
            <w:r w:rsidRPr="00EE673D">
              <w:rPr>
                <w:sz w:val="16"/>
                <w:szCs w:val="16"/>
              </w:rPr>
              <w:lastRenderedPageBreak/>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4EF6E3E8"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9211AC" w14:textId="77777777" w:rsidR="00B60962" w:rsidRPr="00EE673D" w:rsidRDefault="00B60962" w:rsidP="009224E7">
            <w:pPr>
              <w:ind w:left="-80" w:right="-80"/>
              <w:rPr>
                <w:sz w:val="16"/>
                <w:szCs w:val="16"/>
              </w:rPr>
            </w:pPr>
            <w:r w:rsidRPr="00EE673D">
              <w:rPr>
                <w:sz w:val="16"/>
                <w:szCs w:val="16"/>
              </w:rPr>
              <w:t xml:space="preserve">г. Сергиев Посад, </w:t>
            </w:r>
          </w:p>
          <w:p w14:paraId="2EBCDDE2" w14:textId="77777777" w:rsidR="00B60962" w:rsidRPr="00EE673D" w:rsidRDefault="00B60962" w:rsidP="009224E7">
            <w:pPr>
              <w:ind w:left="-80" w:right="-80"/>
              <w:rPr>
                <w:sz w:val="16"/>
                <w:szCs w:val="16"/>
              </w:rPr>
            </w:pPr>
            <w:r w:rsidRPr="00EE673D">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vAlign w:val="bottom"/>
            <w:hideMark/>
          </w:tcPr>
          <w:p w14:paraId="1E98FE3F" w14:textId="77777777" w:rsidR="00B60962" w:rsidRPr="003156DD" w:rsidRDefault="00B60962" w:rsidP="009224E7">
            <w:pPr>
              <w:rPr>
                <w:sz w:val="16"/>
                <w:szCs w:val="16"/>
              </w:rPr>
            </w:pPr>
            <w:r w:rsidRPr="003156DD">
              <w:rPr>
                <w:sz w:val="16"/>
                <w:szCs w:val="16"/>
              </w:rPr>
              <w:t>44,60</w:t>
            </w:r>
          </w:p>
        </w:tc>
        <w:tc>
          <w:tcPr>
            <w:tcW w:w="709" w:type="dxa"/>
            <w:tcBorders>
              <w:top w:val="nil"/>
              <w:left w:val="nil"/>
              <w:bottom w:val="single" w:sz="4" w:space="0" w:color="auto"/>
              <w:right w:val="single" w:sz="4" w:space="0" w:color="auto"/>
            </w:tcBorders>
            <w:shd w:val="clear" w:color="auto" w:fill="auto"/>
            <w:vAlign w:val="bottom"/>
            <w:hideMark/>
          </w:tcPr>
          <w:p w14:paraId="6E5E73E0" w14:textId="77777777" w:rsidR="00B60962" w:rsidRPr="003156DD" w:rsidRDefault="00B60962" w:rsidP="009224E7">
            <w:pPr>
              <w:rPr>
                <w:sz w:val="16"/>
                <w:szCs w:val="16"/>
              </w:rPr>
            </w:pPr>
            <w:r w:rsidRPr="003156DD">
              <w:rPr>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14:paraId="38905309" w14:textId="77777777" w:rsidR="00B60962" w:rsidRPr="003156DD" w:rsidRDefault="00B60962" w:rsidP="009224E7">
            <w:pPr>
              <w:rPr>
                <w:sz w:val="16"/>
                <w:szCs w:val="16"/>
              </w:rPr>
            </w:pPr>
            <w:r w:rsidRPr="003156D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13CE4116" w14:textId="77777777" w:rsidR="00B60962" w:rsidRPr="003156DD" w:rsidRDefault="00B60962"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AA3A109" w14:textId="77777777" w:rsidR="00B60962" w:rsidRPr="003156DD" w:rsidRDefault="00B60962" w:rsidP="009224E7">
            <w:pPr>
              <w:rPr>
                <w:sz w:val="16"/>
                <w:szCs w:val="16"/>
              </w:rPr>
            </w:pPr>
            <w:r w:rsidRPr="003156DD">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2265D161" w14:textId="77777777" w:rsidR="00B60962" w:rsidRPr="003156DD" w:rsidRDefault="00B60962" w:rsidP="009224E7">
            <w:pPr>
              <w:rPr>
                <w:sz w:val="16"/>
                <w:szCs w:val="16"/>
              </w:rPr>
            </w:pPr>
            <w:r w:rsidRPr="003156DD">
              <w:rPr>
                <w:sz w:val="16"/>
                <w:szCs w:val="16"/>
              </w:rPr>
              <w:t>44,60</w:t>
            </w:r>
          </w:p>
        </w:tc>
        <w:tc>
          <w:tcPr>
            <w:tcW w:w="992" w:type="dxa"/>
            <w:tcBorders>
              <w:top w:val="nil"/>
              <w:left w:val="nil"/>
              <w:bottom w:val="single" w:sz="4" w:space="0" w:color="auto"/>
              <w:right w:val="single" w:sz="4" w:space="0" w:color="auto"/>
            </w:tcBorders>
            <w:shd w:val="clear" w:color="auto" w:fill="auto"/>
            <w:vAlign w:val="bottom"/>
            <w:hideMark/>
          </w:tcPr>
          <w:p w14:paraId="371E3A6D" w14:textId="77777777" w:rsidR="00B60962" w:rsidRPr="003156DD" w:rsidRDefault="00B60962"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DB42651" w14:textId="77777777" w:rsidR="00B60962" w:rsidRPr="003156DD" w:rsidRDefault="00B60962" w:rsidP="009224E7">
            <w:pPr>
              <w:rPr>
                <w:sz w:val="16"/>
                <w:szCs w:val="16"/>
              </w:rPr>
            </w:pPr>
            <w:r w:rsidRPr="003156DD">
              <w:rPr>
                <w:sz w:val="16"/>
                <w:szCs w:val="16"/>
              </w:rPr>
              <w:t>44,60</w:t>
            </w:r>
          </w:p>
        </w:tc>
        <w:tc>
          <w:tcPr>
            <w:tcW w:w="5528" w:type="dxa"/>
            <w:gridSpan w:val="4"/>
            <w:vMerge/>
            <w:tcBorders>
              <w:left w:val="single" w:sz="4" w:space="0" w:color="auto"/>
              <w:right w:val="single" w:sz="4" w:space="0" w:color="auto"/>
            </w:tcBorders>
            <w:shd w:val="clear" w:color="auto" w:fill="auto"/>
            <w:vAlign w:val="bottom"/>
            <w:hideMark/>
          </w:tcPr>
          <w:p w14:paraId="232EA62D" w14:textId="77777777" w:rsidR="00B60962" w:rsidRPr="003156DD" w:rsidRDefault="00B60962" w:rsidP="009224E7">
            <w:pPr>
              <w:rPr>
                <w:sz w:val="16"/>
                <w:szCs w:val="16"/>
              </w:rPr>
            </w:pPr>
          </w:p>
        </w:tc>
      </w:tr>
      <w:tr w:rsidR="00EE673D" w:rsidRPr="003156DD" w14:paraId="2310666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389963" w14:textId="77777777" w:rsidR="00B60962" w:rsidRPr="00EE673D" w:rsidRDefault="00B60962" w:rsidP="009224E7">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6D613F8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D02D8F" w14:textId="77777777" w:rsidR="00B60962" w:rsidRPr="00EE673D" w:rsidRDefault="00B60962" w:rsidP="009224E7">
            <w:pPr>
              <w:ind w:left="-80" w:right="-80"/>
              <w:rPr>
                <w:sz w:val="16"/>
                <w:szCs w:val="16"/>
              </w:rPr>
            </w:pPr>
            <w:r w:rsidRPr="00EE673D">
              <w:rPr>
                <w:sz w:val="16"/>
                <w:szCs w:val="16"/>
              </w:rPr>
              <w:t xml:space="preserve">г. Сергиев Посад, </w:t>
            </w:r>
          </w:p>
          <w:p w14:paraId="3B70B445" w14:textId="77777777" w:rsidR="00B60962" w:rsidRPr="00EE673D" w:rsidRDefault="00B60962" w:rsidP="009224E7">
            <w:pPr>
              <w:ind w:left="-80" w:right="-80"/>
              <w:rPr>
                <w:sz w:val="16"/>
                <w:szCs w:val="16"/>
              </w:rPr>
            </w:pPr>
            <w:r w:rsidRPr="00EE673D">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vAlign w:val="bottom"/>
            <w:hideMark/>
          </w:tcPr>
          <w:p w14:paraId="6DC0956D" w14:textId="039D202A" w:rsidR="00B60962" w:rsidRPr="003156DD" w:rsidRDefault="001142C0" w:rsidP="009224E7">
            <w:pPr>
              <w:rPr>
                <w:sz w:val="16"/>
                <w:szCs w:val="16"/>
              </w:rPr>
            </w:pPr>
            <w:r w:rsidRPr="003156DD">
              <w:rPr>
                <w:sz w:val="16"/>
                <w:szCs w:val="16"/>
              </w:rPr>
              <w:t>857,14</w:t>
            </w:r>
          </w:p>
        </w:tc>
        <w:tc>
          <w:tcPr>
            <w:tcW w:w="709" w:type="dxa"/>
            <w:tcBorders>
              <w:top w:val="nil"/>
              <w:left w:val="nil"/>
              <w:bottom w:val="single" w:sz="4" w:space="0" w:color="auto"/>
              <w:right w:val="single" w:sz="4" w:space="0" w:color="auto"/>
            </w:tcBorders>
            <w:shd w:val="clear" w:color="auto" w:fill="auto"/>
            <w:vAlign w:val="bottom"/>
            <w:hideMark/>
          </w:tcPr>
          <w:p w14:paraId="1031790D" w14:textId="7B03557B" w:rsidR="00B60962" w:rsidRPr="003156DD" w:rsidRDefault="001142C0" w:rsidP="009224E7">
            <w:pPr>
              <w:rPr>
                <w:sz w:val="16"/>
                <w:szCs w:val="16"/>
              </w:rPr>
            </w:pPr>
            <w:r w:rsidRPr="003156DD">
              <w:rPr>
                <w:sz w:val="16"/>
                <w:szCs w:val="16"/>
              </w:rPr>
              <w:t>43</w:t>
            </w:r>
          </w:p>
        </w:tc>
        <w:tc>
          <w:tcPr>
            <w:tcW w:w="567" w:type="dxa"/>
            <w:tcBorders>
              <w:top w:val="nil"/>
              <w:left w:val="nil"/>
              <w:bottom w:val="single" w:sz="4" w:space="0" w:color="auto"/>
              <w:right w:val="single" w:sz="4" w:space="0" w:color="auto"/>
            </w:tcBorders>
            <w:shd w:val="clear" w:color="auto" w:fill="auto"/>
            <w:vAlign w:val="bottom"/>
            <w:hideMark/>
          </w:tcPr>
          <w:p w14:paraId="54FDA457" w14:textId="3F68B596" w:rsidR="00B60962" w:rsidRPr="003156DD" w:rsidRDefault="001142C0" w:rsidP="009224E7">
            <w:pPr>
              <w:rPr>
                <w:sz w:val="16"/>
                <w:szCs w:val="16"/>
              </w:rPr>
            </w:pPr>
            <w:r w:rsidRPr="003156DD">
              <w:rPr>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2196756C" w14:textId="0027A878" w:rsidR="00B60962" w:rsidRPr="003156DD" w:rsidRDefault="001142C0"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24238594" w14:textId="77777777" w:rsidR="00B60962" w:rsidRPr="003156DD" w:rsidRDefault="00B60962" w:rsidP="009224E7">
            <w:pPr>
              <w:rPr>
                <w:sz w:val="16"/>
                <w:szCs w:val="16"/>
              </w:rPr>
            </w:pPr>
            <w:r w:rsidRPr="003156DD">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01C85456" w14:textId="56F03708" w:rsidR="00B60962" w:rsidRPr="003156DD" w:rsidRDefault="00B60962" w:rsidP="001142C0">
            <w:pPr>
              <w:rPr>
                <w:sz w:val="16"/>
                <w:szCs w:val="16"/>
              </w:rPr>
            </w:pPr>
            <w:r w:rsidRPr="003156DD">
              <w:rPr>
                <w:sz w:val="16"/>
                <w:szCs w:val="16"/>
              </w:rPr>
              <w:t>8</w:t>
            </w:r>
            <w:r w:rsidR="001142C0" w:rsidRPr="003156DD">
              <w:rPr>
                <w:sz w:val="16"/>
                <w:szCs w:val="16"/>
              </w:rPr>
              <w:t>57,14</w:t>
            </w:r>
          </w:p>
        </w:tc>
        <w:tc>
          <w:tcPr>
            <w:tcW w:w="992" w:type="dxa"/>
            <w:tcBorders>
              <w:top w:val="nil"/>
              <w:left w:val="nil"/>
              <w:bottom w:val="single" w:sz="4" w:space="0" w:color="auto"/>
              <w:right w:val="single" w:sz="4" w:space="0" w:color="auto"/>
            </w:tcBorders>
            <w:shd w:val="clear" w:color="auto" w:fill="auto"/>
            <w:vAlign w:val="bottom"/>
            <w:hideMark/>
          </w:tcPr>
          <w:p w14:paraId="7D582B59" w14:textId="284DA70E" w:rsidR="00B60962" w:rsidRPr="003156DD" w:rsidRDefault="001142C0" w:rsidP="009224E7">
            <w:pPr>
              <w:rPr>
                <w:sz w:val="16"/>
                <w:szCs w:val="16"/>
              </w:rPr>
            </w:pPr>
            <w:r w:rsidRPr="003156DD">
              <w:rPr>
                <w:sz w:val="16"/>
                <w:szCs w:val="16"/>
              </w:rPr>
              <w:t>824,95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A83F9CF" w14:textId="34BCF919" w:rsidR="00B60962" w:rsidRPr="003156DD" w:rsidRDefault="001142C0" w:rsidP="009224E7">
            <w:pPr>
              <w:rPr>
                <w:sz w:val="16"/>
                <w:szCs w:val="16"/>
              </w:rPr>
            </w:pPr>
            <w:r w:rsidRPr="003156DD">
              <w:rPr>
                <w:sz w:val="16"/>
                <w:szCs w:val="16"/>
              </w:rPr>
              <w:t>32,19</w:t>
            </w:r>
          </w:p>
        </w:tc>
        <w:tc>
          <w:tcPr>
            <w:tcW w:w="5528" w:type="dxa"/>
            <w:gridSpan w:val="4"/>
            <w:vMerge/>
            <w:tcBorders>
              <w:left w:val="single" w:sz="4" w:space="0" w:color="auto"/>
              <w:right w:val="single" w:sz="4" w:space="0" w:color="auto"/>
            </w:tcBorders>
            <w:shd w:val="clear" w:color="auto" w:fill="auto"/>
            <w:vAlign w:val="bottom"/>
            <w:hideMark/>
          </w:tcPr>
          <w:p w14:paraId="74134A25" w14:textId="77777777" w:rsidR="00B60962" w:rsidRPr="003156DD" w:rsidRDefault="00B60962" w:rsidP="009224E7">
            <w:pPr>
              <w:rPr>
                <w:sz w:val="16"/>
                <w:szCs w:val="16"/>
              </w:rPr>
            </w:pPr>
          </w:p>
        </w:tc>
      </w:tr>
      <w:tr w:rsidR="00EE673D" w:rsidRPr="003156DD" w14:paraId="1D1E8C2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34514F" w14:textId="77777777" w:rsidR="00B60962" w:rsidRPr="00EE673D" w:rsidRDefault="00B60962" w:rsidP="009224E7">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D2014C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2C9B7F0" w14:textId="77777777" w:rsidR="00B60962" w:rsidRPr="00EE673D" w:rsidRDefault="00B60962" w:rsidP="009224E7">
            <w:pPr>
              <w:ind w:left="-80" w:right="-80"/>
              <w:rPr>
                <w:sz w:val="16"/>
                <w:szCs w:val="16"/>
              </w:rPr>
            </w:pPr>
            <w:r w:rsidRPr="00EE673D">
              <w:rPr>
                <w:sz w:val="16"/>
                <w:szCs w:val="16"/>
              </w:rPr>
              <w:t xml:space="preserve">г. Сергиев Посад, </w:t>
            </w:r>
          </w:p>
          <w:p w14:paraId="5FA23B04" w14:textId="77777777" w:rsidR="00B60962" w:rsidRPr="00EE673D" w:rsidRDefault="00B60962" w:rsidP="009224E7">
            <w:pPr>
              <w:ind w:left="-80" w:right="-80"/>
              <w:rPr>
                <w:sz w:val="16"/>
                <w:szCs w:val="16"/>
              </w:rPr>
            </w:pPr>
            <w:r w:rsidRPr="00EE673D">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vAlign w:val="bottom"/>
            <w:hideMark/>
          </w:tcPr>
          <w:p w14:paraId="6DBEF792" w14:textId="16BD2DC9" w:rsidR="00B60962" w:rsidRPr="003156DD" w:rsidRDefault="00B60962" w:rsidP="001142C0">
            <w:pPr>
              <w:rPr>
                <w:sz w:val="16"/>
                <w:szCs w:val="16"/>
              </w:rPr>
            </w:pPr>
            <w:r w:rsidRPr="003156DD">
              <w:rPr>
                <w:sz w:val="16"/>
                <w:szCs w:val="16"/>
              </w:rPr>
              <w:t>38</w:t>
            </w:r>
            <w:r w:rsidR="001142C0" w:rsidRPr="003156DD">
              <w:rPr>
                <w:sz w:val="16"/>
                <w:szCs w:val="16"/>
              </w:rPr>
              <w:t>5,90</w:t>
            </w:r>
          </w:p>
        </w:tc>
        <w:tc>
          <w:tcPr>
            <w:tcW w:w="709" w:type="dxa"/>
            <w:tcBorders>
              <w:top w:val="nil"/>
              <w:left w:val="nil"/>
              <w:bottom w:val="single" w:sz="4" w:space="0" w:color="auto"/>
              <w:right w:val="single" w:sz="4" w:space="0" w:color="auto"/>
            </w:tcBorders>
            <w:shd w:val="clear" w:color="auto" w:fill="auto"/>
            <w:vAlign w:val="bottom"/>
            <w:hideMark/>
          </w:tcPr>
          <w:p w14:paraId="522C8430" w14:textId="77777777" w:rsidR="00B60962" w:rsidRPr="003156DD" w:rsidRDefault="00B60962" w:rsidP="009224E7">
            <w:pPr>
              <w:rPr>
                <w:sz w:val="16"/>
                <w:szCs w:val="16"/>
              </w:rPr>
            </w:pPr>
            <w:r w:rsidRPr="003156D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10D811DD"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4C31F864" w14:textId="77777777" w:rsidR="00B60962" w:rsidRPr="003156DD" w:rsidRDefault="00B60962"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3412FB81"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57476246" w14:textId="6CCC569C" w:rsidR="00B60962" w:rsidRPr="003156DD" w:rsidRDefault="00B60962" w:rsidP="001142C0">
            <w:pPr>
              <w:rPr>
                <w:sz w:val="16"/>
                <w:szCs w:val="16"/>
              </w:rPr>
            </w:pPr>
            <w:r w:rsidRPr="003156DD">
              <w:rPr>
                <w:sz w:val="16"/>
                <w:szCs w:val="16"/>
              </w:rPr>
              <w:t>38</w:t>
            </w:r>
            <w:r w:rsidR="001142C0" w:rsidRPr="003156DD">
              <w:rPr>
                <w:sz w:val="16"/>
                <w:szCs w:val="16"/>
              </w:rPr>
              <w:t>5,90</w:t>
            </w:r>
          </w:p>
        </w:tc>
        <w:tc>
          <w:tcPr>
            <w:tcW w:w="992" w:type="dxa"/>
            <w:tcBorders>
              <w:top w:val="nil"/>
              <w:left w:val="nil"/>
              <w:bottom w:val="single" w:sz="4" w:space="0" w:color="auto"/>
              <w:right w:val="single" w:sz="4" w:space="0" w:color="auto"/>
            </w:tcBorders>
            <w:shd w:val="clear" w:color="auto" w:fill="auto"/>
            <w:vAlign w:val="bottom"/>
            <w:hideMark/>
          </w:tcPr>
          <w:p w14:paraId="6891EC2C" w14:textId="77777777" w:rsidR="00B60962" w:rsidRPr="003156DD" w:rsidRDefault="00B60962" w:rsidP="009224E7">
            <w:pPr>
              <w:rPr>
                <w:sz w:val="16"/>
                <w:szCs w:val="16"/>
              </w:rPr>
            </w:pPr>
            <w:r w:rsidRPr="003156DD">
              <w:rPr>
                <w:sz w:val="16"/>
                <w:szCs w:val="16"/>
              </w:rPr>
              <w:t>247,30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1E3E88" w14:textId="4AC48079" w:rsidR="00B60962" w:rsidRPr="003156DD" w:rsidRDefault="00B60962" w:rsidP="001142C0">
            <w:pPr>
              <w:rPr>
                <w:sz w:val="16"/>
                <w:szCs w:val="16"/>
              </w:rPr>
            </w:pPr>
            <w:r w:rsidRPr="003156DD">
              <w:rPr>
                <w:sz w:val="16"/>
                <w:szCs w:val="16"/>
              </w:rPr>
              <w:t>13</w:t>
            </w:r>
            <w:r w:rsidR="001142C0" w:rsidRPr="003156DD">
              <w:rPr>
                <w:sz w:val="16"/>
                <w:szCs w:val="16"/>
              </w:rPr>
              <w:t>8,60</w:t>
            </w:r>
          </w:p>
        </w:tc>
        <w:tc>
          <w:tcPr>
            <w:tcW w:w="5528" w:type="dxa"/>
            <w:gridSpan w:val="4"/>
            <w:vMerge/>
            <w:tcBorders>
              <w:left w:val="single" w:sz="4" w:space="0" w:color="auto"/>
              <w:right w:val="single" w:sz="4" w:space="0" w:color="auto"/>
            </w:tcBorders>
            <w:shd w:val="clear" w:color="auto" w:fill="auto"/>
            <w:vAlign w:val="bottom"/>
            <w:hideMark/>
          </w:tcPr>
          <w:p w14:paraId="4051CC7C" w14:textId="77777777" w:rsidR="00B60962" w:rsidRPr="003156DD" w:rsidRDefault="00B60962" w:rsidP="009224E7">
            <w:pPr>
              <w:rPr>
                <w:sz w:val="16"/>
                <w:szCs w:val="16"/>
              </w:rPr>
            </w:pPr>
          </w:p>
        </w:tc>
      </w:tr>
      <w:tr w:rsidR="00EE673D" w:rsidRPr="003156DD" w14:paraId="5E8DCA0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7F3D5F0" w14:textId="77777777" w:rsidR="00B60962" w:rsidRPr="00EE673D" w:rsidRDefault="00B60962" w:rsidP="009224E7">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3383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9719D7C" w14:textId="77777777" w:rsidR="00B60962" w:rsidRPr="00EE673D" w:rsidRDefault="00B60962" w:rsidP="009224E7">
            <w:pPr>
              <w:ind w:left="-80" w:right="-80"/>
              <w:rPr>
                <w:sz w:val="16"/>
                <w:szCs w:val="16"/>
              </w:rPr>
            </w:pPr>
            <w:r w:rsidRPr="00EE673D">
              <w:rPr>
                <w:sz w:val="16"/>
                <w:szCs w:val="16"/>
              </w:rPr>
              <w:t xml:space="preserve">г. Сергиев Посад, </w:t>
            </w:r>
          </w:p>
          <w:p w14:paraId="36B3544C" w14:textId="77777777" w:rsidR="00B60962" w:rsidRPr="00EE673D" w:rsidRDefault="00B60962" w:rsidP="009224E7">
            <w:pPr>
              <w:ind w:left="-80" w:right="-80"/>
              <w:rPr>
                <w:sz w:val="16"/>
                <w:szCs w:val="16"/>
              </w:rPr>
            </w:pPr>
            <w:r w:rsidRPr="00EE673D">
              <w:rPr>
                <w:sz w:val="16"/>
                <w:szCs w:val="16"/>
              </w:rPr>
              <w:t>проезд. Хотьковский, д. 17</w:t>
            </w:r>
          </w:p>
        </w:tc>
        <w:tc>
          <w:tcPr>
            <w:tcW w:w="992" w:type="dxa"/>
            <w:tcBorders>
              <w:top w:val="nil"/>
              <w:left w:val="nil"/>
              <w:bottom w:val="single" w:sz="4" w:space="0" w:color="auto"/>
              <w:right w:val="single" w:sz="4" w:space="0" w:color="auto"/>
            </w:tcBorders>
            <w:shd w:val="clear" w:color="auto" w:fill="auto"/>
            <w:vAlign w:val="bottom"/>
            <w:hideMark/>
          </w:tcPr>
          <w:p w14:paraId="18B5AE92" w14:textId="565188F4" w:rsidR="00B60962" w:rsidRPr="003156DD" w:rsidRDefault="00B60962" w:rsidP="001142C0">
            <w:pPr>
              <w:rPr>
                <w:sz w:val="16"/>
                <w:szCs w:val="16"/>
              </w:rPr>
            </w:pPr>
            <w:r w:rsidRPr="003156DD">
              <w:rPr>
                <w:sz w:val="16"/>
                <w:szCs w:val="16"/>
              </w:rPr>
              <w:t>89</w:t>
            </w:r>
            <w:r w:rsidR="001142C0" w:rsidRPr="003156DD">
              <w:rPr>
                <w:sz w:val="16"/>
                <w:szCs w:val="16"/>
              </w:rPr>
              <w:t>9,89</w:t>
            </w:r>
          </w:p>
        </w:tc>
        <w:tc>
          <w:tcPr>
            <w:tcW w:w="709" w:type="dxa"/>
            <w:tcBorders>
              <w:top w:val="nil"/>
              <w:left w:val="nil"/>
              <w:bottom w:val="single" w:sz="4" w:space="0" w:color="auto"/>
              <w:right w:val="single" w:sz="4" w:space="0" w:color="auto"/>
            </w:tcBorders>
            <w:shd w:val="clear" w:color="auto" w:fill="auto"/>
            <w:vAlign w:val="bottom"/>
            <w:hideMark/>
          </w:tcPr>
          <w:p w14:paraId="0CF6CB0B" w14:textId="77777777" w:rsidR="00B60962" w:rsidRPr="003156DD" w:rsidRDefault="00B60962" w:rsidP="009224E7">
            <w:pPr>
              <w:rPr>
                <w:sz w:val="16"/>
                <w:szCs w:val="16"/>
              </w:rPr>
            </w:pPr>
            <w:r w:rsidRPr="003156DD">
              <w:rPr>
                <w:sz w:val="16"/>
                <w:szCs w:val="16"/>
              </w:rPr>
              <w:t>55</w:t>
            </w:r>
          </w:p>
        </w:tc>
        <w:tc>
          <w:tcPr>
            <w:tcW w:w="567" w:type="dxa"/>
            <w:tcBorders>
              <w:top w:val="nil"/>
              <w:left w:val="nil"/>
              <w:bottom w:val="single" w:sz="4" w:space="0" w:color="auto"/>
              <w:right w:val="single" w:sz="4" w:space="0" w:color="auto"/>
            </w:tcBorders>
            <w:shd w:val="clear" w:color="auto" w:fill="auto"/>
            <w:vAlign w:val="bottom"/>
            <w:hideMark/>
          </w:tcPr>
          <w:p w14:paraId="72D81AB8" w14:textId="77777777" w:rsidR="00B60962" w:rsidRPr="003156DD" w:rsidRDefault="00B60962" w:rsidP="009224E7">
            <w:pPr>
              <w:rPr>
                <w:sz w:val="16"/>
                <w:szCs w:val="16"/>
              </w:rPr>
            </w:pPr>
            <w:r w:rsidRPr="003156DD">
              <w:rPr>
                <w:sz w:val="16"/>
                <w:szCs w:val="16"/>
              </w:rPr>
              <w:t>22</w:t>
            </w:r>
          </w:p>
        </w:tc>
        <w:tc>
          <w:tcPr>
            <w:tcW w:w="567" w:type="dxa"/>
            <w:tcBorders>
              <w:top w:val="nil"/>
              <w:left w:val="nil"/>
              <w:bottom w:val="single" w:sz="4" w:space="0" w:color="auto"/>
              <w:right w:val="single" w:sz="4" w:space="0" w:color="auto"/>
            </w:tcBorders>
            <w:shd w:val="clear" w:color="auto" w:fill="auto"/>
            <w:vAlign w:val="bottom"/>
            <w:hideMark/>
          </w:tcPr>
          <w:p w14:paraId="6785E7BF" w14:textId="77777777" w:rsidR="00B60962" w:rsidRPr="003156DD" w:rsidRDefault="00B6096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1718819A" w14:textId="77777777" w:rsidR="00B60962" w:rsidRPr="003156DD" w:rsidRDefault="00B60962" w:rsidP="009224E7">
            <w:pPr>
              <w:rPr>
                <w:sz w:val="16"/>
                <w:szCs w:val="16"/>
              </w:rPr>
            </w:pPr>
            <w:r w:rsidRPr="003156DD">
              <w:rPr>
                <w:sz w:val="16"/>
                <w:szCs w:val="16"/>
              </w:rPr>
              <w:t>13</w:t>
            </w:r>
          </w:p>
        </w:tc>
        <w:tc>
          <w:tcPr>
            <w:tcW w:w="992" w:type="dxa"/>
            <w:tcBorders>
              <w:top w:val="nil"/>
              <w:left w:val="nil"/>
              <w:bottom w:val="single" w:sz="4" w:space="0" w:color="auto"/>
              <w:right w:val="single" w:sz="4" w:space="0" w:color="auto"/>
            </w:tcBorders>
            <w:shd w:val="clear" w:color="auto" w:fill="auto"/>
            <w:vAlign w:val="bottom"/>
            <w:hideMark/>
          </w:tcPr>
          <w:p w14:paraId="2230A40C" w14:textId="403D95BD" w:rsidR="00B60962" w:rsidRPr="003156DD" w:rsidRDefault="00B60962" w:rsidP="001142C0">
            <w:pPr>
              <w:rPr>
                <w:sz w:val="16"/>
                <w:szCs w:val="16"/>
              </w:rPr>
            </w:pPr>
            <w:r w:rsidRPr="003156DD">
              <w:rPr>
                <w:sz w:val="16"/>
                <w:szCs w:val="16"/>
              </w:rPr>
              <w:t>89</w:t>
            </w:r>
            <w:r w:rsidR="001142C0" w:rsidRPr="003156DD">
              <w:rPr>
                <w:sz w:val="16"/>
                <w:szCs w:val="16"/>
              </w:rPr>
              <w:t>9,89</w:t>
            </w:r>
          </w:p>
        </w:tc>
        <w:tc>
          <w:tcPr>
            <w:tcW w:w="992" w:type="dxa"/>
            <w:tcBorders>
              <w:top w:val="nil"/>
              <w:left w:val="nil"/>
              <w:bottom w:val="single" w:sz="4" w:space="0" w:color="auto"/>
              <w:right w:val="single" w:sz="4" w:space="0" w:color="auto"/>
            </w:tcBorders>
            <w:shd w:val="clear" w:color="auto" w:fill="auto"/>
            <w:vAlign w:val="bottom"/>
            <w:hideMark/>
          </w:tcPr>
          <w:p w14:paraId="3F12358E" w14:textId="6037251B" w:rsidR="00B60962" w:rsidRPr="003156DD" w:rsidRDefault="00B60962" w:rsidP="001142C0">
            <w:pPr>
              <w:rPr>
                <w:sz w:val="16"/>
                <w:szCs w:val="16"/>
              </w:rPr>
            </w:pPr>
            <w:r w:rsidRPr="003156DD">
              <w:rPr>
                <w:sz w:val="16"/>
                <w:szCs w:val="16"/>
              </w:rPr>
              <w:t>368</w:t>
            </w:r>
            <w:r w:rsidR="001142C0" w:rsidRPr="003156DD">
              <w:rPr>
                <w:sz w:val="16"/>
                <w:szCs w:val="16"/>
              </w:rPr>
              <w:t>,22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9D5038" w14:textId="53FCF543" w:rsidR="00B60962" w:rsidRPr="003156DD" w:rsidRDefault="001142C0" w:rsidP="009224E7">
            <w:pPr>
              <w:rPr>
                <w:sz w:val="16"/>
                <w:szCs w:val="16"/>
              </w:rPr>
            </w:pPr>
            <w:r w:rsidRPr="003156DD">
              <w:rPr>
                <w:sz w:val="16"/>
                <w:szCs w:val="16"/>
              </w:rPr>
              <w:t>531,67</w:t>
            </w:r>
          </w:p>
        </w:tc>
        <w:tc>
          <w:tcPr>
            <w:tcW w:w="5528" w:type="dxa"/>
            <w:gridSpan w:val="4"/>
            <w:vMerge/>
            <w:tcBorders>
              <w:left w:val="single" w:sz="4" w:space="0" w:color="auto"/>
              <w:right w:val="single" w:sz="4" w:space="0" w:color="auto"/>
            </w:tcBorders>
            <w:shd w:val="clear" w:color="auto" w:fill="auto"/>
            <w:vAlign w:val="bottom"/>
            <w:hideMark/>
          </w:tcPr>
          <w:p w14:paraId="061B40B3" w14:textId="77777777" w:rsidR="00B60962" w:rsidRPr="003156DD" w:rsidRDefault="00B60962" w:rsidP="009224E7">
            <w:pPr>
              <w:rPr>
                <w:sz w:val="16"/>
                <w:szCs w:val="16"/>
              </w:rPr>
            </w:pPr>
          </w:p>
        </w:tc>
      </w:tr>
      <w:tr w:rsidR="00EE673D" w:rsidRPr="003156DD" w14:paraId="235A38F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08C2E76" w14:textId="77777777" w:rsidR="00B60962" w:rsidRPr="00EE673D" w:rsidRDefault="00B60962" w:rsidP="009224E7">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DF1606"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55C9DA7" w14:textId="77777777" w:rsidR="00B60962" w:rsidRPr="00EE673D" w:rsidRDefault="00B60962" w:rsidP="009224E7">
            <w:pPr>
              <w:ind w:left="-80" w:right="-80"/>
              <w:rPr>
                <w:sz w:val="16"/>
                <w:szCs w:val="16"/>
              </w:rPr>
            </w:pPr>
            <w:r w:rsidRPr="00EE673D">
              <w:rPr>
                <w:sz w:val="16"/>
                <w:szCs w:val="16"/>
              </w:rPr>
              <w:t>г. Сергиев Посад, ул. Бероунская, д. 14</w:t>
            </w:r>
          </w:p>
        </w:tc>
        <w:tc>
          <w:tcPr>
            <w:tcW w:w="992" w:type="dxa"/>
            <w:tcBorders>
              <w:top w:val="nil"/>
              <w:left w:val="nil"/>
              <w:bottom w:val="single" w:sz="4" w:space="0" w:color="auto"/>
              <w:right w:val="single" w:sz="4" w:space="0" w:color="auto"/>
            </w:tcBorders>
            <w:shd w:val="clear" w:color="auto" w:fill="auto"/>
            <w:vAlign w:val="bottom"/>
          </w:tcPr>
          <w:p w14:paraId="3D18DADC" w14:textId="56FBD8E6" w:rsidR="00B60962" w:rsidRPr="003156DD" w:rsidRDefault="001142C0" w:rsidP="009224E7">
            <w:pPr>
              <w:rPr>
                <w:sz w:val="16"/>
                <w:szCs w:val="16"/>
              </w:rPr>
            </w:pPr>
            <w:r w:rsidRPr="003156DD">
              <w:rPr>
                <w:sz w:val="16"/>
                <w:szCs w:val="16"/>
              </w:rPr>
              <w:t>500,40</w:t>
            </w:r>
          </w:p>
        </w:tc>
        <w:tc>
          <w:tcPr>
            <w:tcW w:w="709" w:type="dxa"/>
            <w:tcBorders>
              <w:top w:val="nil"/>
              <w:left w:val="nil"/>
              <w:bottom w:val="single" w:sz="4" w:space="0" w:color="auto"/>
              <w:right w:val="single" w:sz="4" w:space="0" w:color="auto"/>
            </w:tcBorders>
            <w:shd w:val="clear" w:color="auto" w:fill="auto"/>
            <w:vAlign w:val="bottom"/>
          </w:tcPr>
          <w:p w14:paraId="7D90FB2E" w14:textId="77777777" w:rsidR="00B60962" w:rsidRPr="003156DD" w:rsidRDefault="00B60962" w:rsidP="009224E7">
            <w:pPr>
              <w:rPr>
                <w:sz w:val="16"/>
                <w:szCs w:val="16"/>
              </w:rPr>
            </w:pPr>
            <w:r w:rsidRPr="003156DD">
              <w:rPr>
                <w:sz w:val="16"/>
                <w:szCs w:val="16"/>
              </w:rPr>
              <w:t>21</w:t>
            </w:r>
          </w:p>
        </w:tc>
        <w:tc>
          <w:tcPr>
            <w:tcW w:w="567" w:type="dxa"/>
            <w:tcBorders>
              <w:top w:val="nil"/>
              <w:left w:val="nil"/>
              <w:bottom w:val="single" w:sz="4" w:space="0" w:color="auto"/>
              <w:right w:val="single" w:sz="4" w:space="0" w:color="auto"/>
            </w:tcBorders>
            <w:shd w:val="clear" w:color="auto" w:fill="auto"/>
            <w:vAlign w:val="bottom"/>
          </w:tcPr>
          <w:p w14:paraId="3E01005B" w14:textId="77777777" w:rsidR="00B60962" w:rsidRPr="003156DD" w:rsidRDefault="00B60962" w:rsidP="009224E7">
            <w:pPr>
              <w:rPr>
                <w:sz w:val="16"/>
                <w:szCs w:val="16"/>
              </w:rPr>
            </w:pPr>
            <w:r w:rsidRPr="003156D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47778B95"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14:paraId="5032BBE1" w14:textId="77777777" w:rsidR="00B60962" w:rsidRPr="003156DD" w:rsidRDefault="00B60962"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455E7E08" w14:textId="6347BC35" w:rsidR="00B60962" w:rsidRPr="003156DD" w:rsidRDefault="00B60962" w:rsidP="001142C0">
            <w:pPr>
              <w:rPr>
                <w:sz w:val="16"/>
                <w:szCs w:val="16"/>
              </w:rPr>
            </w:pPr>
            <w:r w:rsidRPr="003156DD">
              <w:rPr>
                <w:sz w:val="16"/>
                <w:szCs w:val="16"/>
              </w:rPr>
              <w:t>500,</w:t>
            </w:r>
            <w:r w:rsidR="001142C0" w:rsidRPr="003156DD">
              <w:rPr>
                <w:sz w:val="16"/>
                <w:szCs w:val="16"/>
              </w:rPr>
              <w:t>4</w:t>
            </w: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515C3D5" w14:textId="36E42E1D" w:rsidR="00B60962" w:rsidRPr="003156DD" w:rsidRDefault="00B60962" w:rsidP="009224E7">
            <w:pPr>
              <w:rPr>
                <w:sz w:val="16"/>
                <w:szCs w:val="16"/>
              </w:rPr>
            </w:pPr>
            <w:r w:rsidRPr="003156DD">
              <w:rPr>
                <w:sz w:val="16"/>
                <w:szCs w:val="16"/>
              </w:rPr>
              <w:t>3</w:t>
            </w:r>
            <w:r w:rsidR="001142C0" w:rsidRPr="003156DD">
              <w:rPr>
                <w:sz w:val="16"/>
                <w:szCs w:val="16"/>
              </w:rPr>
              <w:t>32,3</w:t>
            </w:r>
            <w:r w:rsidRPr="003156DD">
              <w:rPr>
                <w:sz w:val="16"/>
                <w:szCs w:val="16"/>
              </w:rPr>
              <w:t>0</w:t>
            </w:r>
          </w:p>
        </w:tc>
        <w:tc>
          <w:tcPr>
            <w:tcW w:w="993" w:type="dxa"/>
            <w:tcBorders>
              <w:top w:val="single" w:sz="4" w:space="0" w:color="auto"/>
              <w:left w:val="nil"/>
              <w:bottom w:val="single" w:sz="4" w:space="0" w:color="auto"/>
              <w:right w:val="single" w:sz="4" w:space="0" w:color="auto"/>
            </w:tcBorders>
            <w:shd w:val="clear" w:color="auto" w:fill="auto"/>
            <w:vAlign w:val="bottom"/>
          </w:tcPr>
          <w:p w14:paraId="3F06B4CB" w14:textId="65BA0161" w:rsidR="00B60962" w:rsidRPr="003156DD" w:rsidRDefault="00B60962" w:rsidP="001142C0">
            <w:pPr>
              <w:rPr>
                <w:sz w:val="16"/>
                <w:szCs w:val="16"/>
              </w:rPr>
            </w:pPr>
            <w:r w:rsidRPr="003156DD">
              <w:rPr>
                <w:sz w:val="16"/>
                <w:szCs w:val="16"/>
              </w:rPr>
              <w:t>16</w:t>
            </w:r>
            <w:r w:rsidR="001142C0" w:rsidRPr="003156DD">
              <w:rPr>
                <w:sz w:val="16"/>
                <w:szCs w:val="16"/>
              </w:rPr>
              <w:t>8,1</w:t>
            </w:r>
            <w:r w:rsidRPr="003156DD">
              <w:rPr>
                <w:sz w:val="16"/>
                <w:szCs w:val="16"/>
              </w:rPr>
              <w:t>0</w:t>
            </w:r>
          </w:p>
        </w:tc>
        <w:tc>
          <w:tcPr>
            <w:tcW w:w="5528" w:type="dxa"/>
            <w:gridSpan w:val="4"/>
            <w:vMerge/>
            <w:tcBorders>
              <w:left w:val="single" w:sz="4" w:space="0" w:color="auto"/>
              <w:right w:val="single" w:sz="4" w:space="0" w:color="auto"/>
            </w:tcBorders>
            <w:shd w:val="clear" w:color="auto" w:fill="auto"/>
            <w:vAlign w:val="bottom"/>
          </w:tcPr>
          <w:p w14:paraId="7F52B798" w14:textId="77777777" w:rsidR="00B60962" w:rsidRPr="003156DD" w:rsidRDefault="00B60962" w:rsidP="009224E7">
            <w:pPr>
              <w:rPr>
                <w:sz w:val="16"/>
                <w:szCs w:val="16"/>
              </w:rPr>
            </w:pPr>
          </w:p>
        </w:tc>
      </w:tr>
      <w:tr w:rsidR="00EE673D" w:rsidRPr="003156DD" w14:paraId="5DE3C5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48CB46" w14:textId="77777777" w:rsidR="00B60962" w:rsidRPr="00EE673D" w:rsidRDefault="00B60962" w:rsidP="009224E7">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vAlign w:val="bottom"/>
          </w:tcPr>
          <w:p w14:paraId="1EAB3152"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88FD80E" w14:textId="77777777" w:rsidR="00B60962" w:rsidRPr="00EE673D" w:rsidRDefault="00B60962" w:rsidP="009224E7">
            <w:pPr>
              <w:ind w:left="-80" w:right="-80"/>
              <w:rPr>
                <w:sz w:val="16"/>
                <w:szCs w:val="16"/>
              </w:rPr>
            </w:pPr>
            <w:r w:rsidRPr="00EE673D">
              <w:rPr>
                <w:sz w:val="16"/>
                <w:szCs w:val="16"/>
              </w:rPr>
              <w:t>г. Сергиев Посад, ул. Валовая, д. 7</w:t>
            </w:r>
          </w:p>
        </w:tc>
        <w:tc>
          <w:tcPr>
            <w:tcW w:w="992" w:type="dxa"/>
            <w:tcBorders>
              <w:top w:val="nil"/>
              <w:left w:val="nil"/>
              <w:bottom w:val="single" w:sz="4" w:space="0" w:color="auto"/>
              <w:right w:val="single" w:sz="4" w:space="0" w:color="auto"/>
            </w:tcBorders>
            <w:shd w:val="clear" w:color="auto" w:fill="auto"/>
            <w:vAlign w:val="bottom"/>
          </w:tcPr>
          <w:p w14:paraId="31604C95" w14:textId="77777777" w:rsidR="00B60962" w:rsidRPr="003156DD" w:rsidRDefault="00B60962" w:rsidP="009224E7">
            <w:pPr>
              <w:rPr>
                <w:sz w:val="16"/>
                <w:szCs w:val="16"/>
              </w:rPr>
            </w:pPr>
            <w:r w:rsidRPr="003156DD">
              <w:rPr>
                <w:sz w:val="16"/>
                <w:szCs w:val="16"/>
              </w:rPr>
              <w:t>361,90</w:t>
            </w:r>
          </w:p>
        </w:tc>
        <w:tc>
          <w:tcPr>
            <w:tcW w:w="709" w:type="dxa"/>
            <w:tcBorders>
              <w:top w:val="nil"/>
              <w:left w:val="nil"/>
              <w:bottom w:val="single" w:sz="4" w:space="0" w:color="auto"/>
              <w:right w:val="single" w:sz="4" w:space="0" w:color="auto"/>
            </w:tcBorders>
            <w:shd w:val="clear" w:color="auto" w:fill="auto"/>
            <w:vAlign w:val="bottom"/>
          </w:tcPr>
          <w:p w14:paraId="5666AC25" w14:textId="77777777" w:rsidR="00B60962" w:rsidRPr="003156DD" w:rsidRDefault="00B60962" w:rsidP="009224E7">
            <w:pPr>
              <w:rPr>
                <w:sz w:val="16"/>
                <w:szCs w:val="16"/>
              </w:rPr>
            </w:pPr>
            <w:r w:rsidRPr="003156DD">
              <w:rPr>
                <w:sz w:val="16"/>
                <w:szCs w:val="16"/>
              </w:rPr>
              <w:t>23</w:t>
            </w:r>
          </w:p>
        </w:tc>
        <w:tc>
          <w:tcPr>
            <w:tcW w:w="567" w:type="dxa"/>
            <w:tcBorders>
              <w:top w:val="nil"/>
              <w:left w:val="nil"/>
              <w:bottom w:val="single" w:sz="4" w:space="0" w:color="auto"/>
              <w:right w:val="single" w:sz="4" w:space="0" w:color="auto"/>
            </w:tcBorders>
            <w:shd w:val="clear" w:color="auto" w:fill="auto"/>
            <w:vAlign w:val="bottom"/>
          </w:tcPr>
          <w:p w14:paraId="3BE6F43D" w14:textId="77777777" w:rsidR="00B60962" w:rsidRPr="003156DD" w:rsidRDefault="00B6096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2634981C" w14:textId="77777777" w:rsidR="00B60962" w:rsidRPr="003156DD" w:rsidRDefault="00B60962"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4ABC3CBE"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3273254F" w14:textId="77777777" w:rsidR="00B60962" w:rsidRPr="003156DD" w:rsidRDefault="00B60962" w:rsidP="009224E7">
            <w:pPr>
              <w:rPr>
                <w:sz w:val="16"/>
                <w:szCs w:val="16"/>
              </w:rPr>
            </w:pPr>
            <w:r w:rsidRPr="003156DD">
              <w:rPr>
                <w:sz w:val="16"/>
                <w:szCs w:val="16"/>
              </w:rPr>
              <w:t>361,90</w:t>
            </w:r>
          </w:p>
        </w:tc>
        <w:tc>
          <w:tcPr>
            <w:tcW w:w="992" w:type="dxa"/>
            <w:tcBorders>
              <w:top w:val="nil"/>
              <w:left w:val="nil"/>
              <w:bottom w:val="single" w:sz="4" w:space="0" w:color="auto"/>
              <w:right w:val="single" w:sz="4" w:space="0" w:color="auto"/>
            </w:tcBorders>
            <w:shd w:val="clear" w:color="auto" w:fill="auto"/>
            <w:vAlign w:val="bottom"/>
          </w:tcPr>
          <w:p w14:paraId="066B0AD7" w14:textId="77777777" w:rsidR="00B60962" w:rsidRPr="003156DD" w:rsidRDefault="00B60962" w:rsidP="009224E7">
            <w:pPr>
              <w:rPr>
                <w:sz w:val="16"/>
                <w:szCs w:val="16"/>
              </w:rPr>
            </w:pPr>
            <w:r w:rsidRPr="003156DD">
              <w:rPr>
                <w:sz w:val="16"/>
                <w:szCs w:val="16"/>
              </w:rPr>
              <w:t>281,15</w:t>
            </w:r>
          </w:p>
        </w:tc>
        <w:tc>
          <w:tcPr>
            <w:tcW w:w="993" w:type="dxa"/>
            <w:tcBorders>
              <w:top w:val="single" w:sz="4" w:space="0" w:color="auto"/>
              <w:left w:val="nil"/>
              <w:bottom w:val="single" w:sz="4" w:space="0" w:color="auto"/>
              <w:right w:val="single" w:sz="4" w:space="0" w:color="auto"/>
            </w:tcBorders>
            <w:shd w:val="clear" w:color="auto" w:fill="auto"/>
            <w:vAlign w:val="bottom"/>
          </w:tcPr>
          <w:p w14:paraId="538B83FD" w14:textId="77777777" w:rsidR="00B60962" w:rsidRPr="003156DD" w:rsidRDefault="00B60962" w:rsidP="009224E7">
            <w:pPr>
              <w:rPr>
                <w:sz w:val="16"/>
                <w:szCs w:val="16"/>
              </w:rPr>
            </w:pPr>
            <w:r w:rsidRPr="003156DD">
              <w:rPr>
                <w:sz w:val="16"/>
                <w:szCs w:val="16"/>
              </w:rPr>
              <w:t>80,75</w:t>
            </w:r>
          </w:p>
        </w:tc>
        <w:tc>
          <w:tcPr>
            <w:tcW w:w="5528" w:type="dxa"/>
            <w:gridSpan w:val="4"/>
            <w:vMerge/>
            <w:tcBorders>
              <w:left w:val="single" w:sz="4" w:space="0" w:color="auto"/>
              <w:right w:val="single" w:sz="4" w:space="0" w:color="auto"/>
            </w:tcBorders>
            <w:shd w:val="clear" w:color="auto" w:fill="auto"/>
            <w:vAlign w:val="bottom"/>
          </w:tcPr>
          <w:p w14:paraId="2A536F5B" w14:textId="77777777" w:rsidR="00B60962" w:rsidRPr="003156DD" w:rsidRDefault="00B60962" w:rsidP="009224E7">
            <w:pPr>
              <w:rPr>
                <w:sz w:val="16"/>
                <w:szCs w:val="16"/>
              </w:rPr>
            </w:pPr>
          </w:p>
        </w:tc>
      </w:tr>
      <w:tr w:rsidR="00EE673D" w:rsidRPr="003156DD" w14:paraId="4EA6EE0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4D8F" w14:textId="77777777" w:rsidR="00B60962" w:rsidRPr="00EE673D" w:rsidRDefault="00B60962" w:rsidP="009224E7">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1FEE291D"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EABFFED" w14:textId="77777777" w:rsidR="00B60962" w:rsidRPr="00EE673D" w:rsidRDefault="00B60962" w:rsidP="009224E7">
            <w:pPr>
              <w:ind w:left="-80" w:right="-80"/>
              <w:rPr>
                <w:sz w:val="16"/>
                <w:szCs w:val="16"/>
              </w:rPr>
            </w:pPr>
            <w:r w:rsidRPr="00EE673D">
              <w:rPr>
                <w:sz w:val="16"/>
                <w:szCs w:val="16"/>
              </w:rPr>
              <w:t>г. Сергиев Посад, ул. Вифанская, д. 26а</w:t>
            </w:r>
          </w:p>
        </w:tc>
        <w:tc>
          <w:tcPr>
            <w:tcW w:w="992" w:type="dxa"/>
            <w:tcBorders>
              <w:top w:val="nil"/>
              <w:left w:val="nil"/>
              <w:bottom w:val="single" w:sz="4" w:space="0" w:color="auto"/>
              <w:right w:val="single" w:sz="4" w:space="0" w:color="auto"/>
            </w:tcBorders>
            <w:shd w:val="clear" w:color="auto" w:fill="auto"/>
            <w:vAlign w:val="bottom"/>
          </w:tcPr>
          <w:p w14:paraId="7785D806" w14:textId="7B141088" w:rsidR="00B60962" w:rsidRPr="003156DD" w:rsidRDefault="00B60962" w:rsidP="001142C0">
            <w:pPr>
              <w:rPr>
                <w:sz w:val="16"/>
                <w:szCs w:val="16"/>
              </w:rPr>
            </w:pPr>
            <w:r w:rsidRPr="003156DD">
              <w:rPr>
                <w:sz w:val="16"/>
                <w:szCs w:val="16"/>
              </w:rPr>
              <w:t>8</w:t>
            </w:r>
            <w:r w:rsidR="001142C0" w:rsidRPr="003156DD">
              <w:rPr>
                <w:sz w:val="16"/>
                <w:szCs w:val="16"/>
              </w:rPr>
              <w:t>9,19</w:t>
            </w:r>
          </w:p>
        </w:tc>
        <w:tc>
          <w:tcPr>
            <w:tcW w:w="709" w:type="dxa"/>
            <w:tcBorders>
              <w:top w:val="nil"/>
              <w:left w:val="nil"/>
              <w:bottom w:val="single" w:sz="4" w:space="0" w:color="auto"/>
              <w:right w:val="single" w:sz="4" w:space="0" w:color="auto"/>
            </w:tcBorders>
            <w:shd w:val="clear" w:color="auto" w:fill="auto"/>
            <w:vAlign w:val="bottom"/>
          </w:tcPr>
          <w:p w14:paraId="64BD4F78" w14:textId="77777777" w:rsidR="00B60962" w:rsidRPr="003156DD" w:rsidRDefault="00B60962"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4D9EA102" w14:textId="77777777" w:rsidR="00B60962" w:rsidRPr="003156DD" w:rsidRDefault="00B60962" w:rsidP="009224E7">
            <w:pPr>
              <w:rPr>
                <w:sz w:val="16"/>
                <w:szCs w:val="16"/>
              </w:rPr>
            </w:pPr>
            <w:r w:rsidRPr="003156D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5993B193" w14:textId="4A4FA10B" w:rsidR="00B60962" w:rsidRPr="003156DD" w:rsidRDefault="001142C0" w:rsidP="009224E7">
            <w:pPr>
              <w:rPr>
                <w:sz w:val="16"/>
                <w:szCs w:val="16"/>
              </w:rPr>
            </w:pPr>
            <w:r w:rsidRPr="003156DD">
              <w:rPr>
                <w:sz w:val="16"/>
                <w:szCs w:val="16"/>
              </w:rPr>
              <w:t>1</w:t>
            </w:r>
          </w:p>
        </w:tc>
        <w:tc>
          <w:tcPr>
            <w:tcW w:w="567" w:type="dxa"/>
            <w:tcBorders>
              <w:top w:val="nil"/>
              <w:left w:val="nil"/>
              <w:bottom w:val="single" w:sz="4" w:space="0" w:color="auto"/>
              <w:right w:val="single" w:sz="4" w:space="0" w:color="auto"/>
            </w:tcBorders>
            <w:shd w:val="clear" w:color="auto" w:fill="auto"/>
            <w:vAlign w:val="bottom"/>
          </w:tcPr>
          <w:p w14:paraId="12104B2B" w14:textId="584008D1" w:rsidR="00B60962" w:rsidRPr="003156DD" w:rsidRDefault="001142C0"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16206047" w14:textId="13B735FF" w:rsidR="00B60962" w:rsidRPr="003156DD" w:rsidRDefault="001142C0" w:rsidP="009224E7">
            <w:pPr>
              <w:rPr>
                <w:sz w:val="16"/>
                <w:szCs w:val="16"/>
              </w:rPr>
            </w:pPr>
            <w:r w:rsidRPr="003156DD">
              <w:rPr>
                <w:sz w:val="16"/>
                <w:szCs w:val="16"/>
              </w:rPr>
              <w:t>89,19</w:t>
            </w:r>
          </w:p>
        </w:tc>
        <w:tc>
          <w:tcPr>
            <w:tcW w:w="992" w:type="dxa"/>
            <w:tcBorders>
              <w:top w:val="nil"/>
              <w:left w:val="nil"/>
              <w:bottom w:val="single" w:sz="4" w:space="0" w:color="auto"/>
              <w:right w:val="single" w:sz="4" w:space="0" w:color="auto"/>
            </w:tcBorders>
            <w:shd w:val="clear" w:color="auto" w:fill="auto"/>
            <w:vAlign w:val="bottom"/>
          </w:tcPr>
          <w:p w14:paraId="731A4B59" w14:textId="77777777" w:rsidR="00B60962" w:rsidRPr="003156DD" w:rsidRDefault="00B60962" w:rsidP="009224E7">
            <w:pPr>
              <w:rPr>
                <w:sz w:val="16"/>
                <w:szCs w:val="16"/>
              </w:rPr>
            </w:pPr>
            <w:r w:rsidRPr="003156DD">
              <w:rPr>
                <w:sz w:val="16"/>
                <w:szCs w:val="16"/>
              </w:rPr>
              <w:t>24,90</w:t>
            </w:r>
          </w:p>
        </w:tc>
        <w:tc>
          <w:tcPr>
            <w:tcW w:w="993" w:type="dxa"/>
            <w:tcBorders>
              <w:top w:val="single" w:sz="4" w:space="0" w:color="auto"/>
              <w:left w:val="nil"/>
              <w:bottom w:val="single" w:sz="4" w:space="0" w:color="auto"/>
              <w:right w:val="single" w:sz="4" w:space="0" w:color="auto"/>
            </w:tcBorders>
            <w:shd w:val="clear" w:color="auto" w:fill="auto"/>
            <w:vAlign w:val="bottom"/>
          </w:tcPr>
          <w:p w14:paraId="52C98114" w14:textId="525FD38D" w:rsidR="00B60962" w:rsidRPr="003156DD" w:rsidRDefault="001142C0" w:rsidP="009224E7">
            <w:pPr>
              <w:rPr>
                <w:sz w:val="16"/>
                <w:szCs w:val="16"/>
              </w:rPr>
            </w:pPr>
            <w:r w:rsidRPr="003156DD">
              <w:rPr>
                <w:sz w:val="16"/>
                <w:szCs w:val="16"/>
              </w:rPr>
              <w:t>64,29</w:t>
            </w:r>
          </w:p>
        </w:tc>
        <w:tc>
          <w:tcPr>
            <w:tcW w:w="5528" w:type="dxa"/>
            <w:gridSpan w:val="4"/>
            <w:vMerge/>
            <w:tcBorders>
              <w:left w:val="single" w:sz="4" w:space="0" w:color="auto"/>
              <w:right w:val="single" w:sz="4" w:space="0" w:color="auto"/>
            </w:tcBorders>
            <w:shd w:val="clear" w:color="auto" w:fill="auto"/>
            <w:vAlign w:val="bottom"/>
          </w:tcPr>
          <w:p w14:paraId="1769BDE6" w14:textId="77777777" w:rsidR="00B60962" w:rsidRPr="003156DD" w:rsidRDefault="00B60962" w:rsidP="009224E7">
            <w:pPr>
              <w:rPr>
                <w:sz w:val="16"/>
                <w:szCs w:val="16"/>
              </w:rPr>
            </w:pPr>
          </w:p>
        </w:tc>
      </w:tr>
      <w:tr w:rsidR="00EE673D" w:rsidRPr="003156DD" w14:paraId="0933E53E"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5067BB3" w14:textId="77777777" w:rsidR="00B60962" w:rsidRPr="00EE673D" w:rsidRDefault="00B60962" w:rsidP="009224E7">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14C4773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01E561E" w14:textId="77777777" w:rsidR="00B60962" w:rsidRPr="00EE673D" w:rsidRDefault="00B60962" w:rsidP="009224E7">
            <w:pPr>
              <w:ind w:left="-80" w:right="-80"/>
              <w:rPr>
                <w:sz w:val="16"/>
                <w:szCs w:val="16"/>
              </w:rPr>
            </w:pPr>
            <w:r w:rsidRPr="00EE673D">
              <w:rPr>
                <w:sz w:val="16"/>
                <w:szCs w:val="16"/>
              </w:rPr>
              <w:t>г. Сергиев Посад, ул. Инженерная, д. 13,</w:t>
            </w:r>
          </w:p>
        </w:tc>
        <w:tc>
          <w:tcPr>
            <w:tcW w:w="992" w:type="dxa"/>
            <w:tcBorders>
              <w:top w:val="nil"/>
              <w:left w:val="nil"/>
              <w:bottom w:val="single" w:sz="4" w:space="0" w:color="auto"/>
              <w:right w:val="single" w:sz="4" w:space="0" w:color="auto"/>
            </w:tcBorders>
            <w:shd w:val="clear" w:color="auto" w:fill="auto"/>
            <w:vAlign w:val="bottom"/>
          </w:tcPr>
          <w:p w14:paraId="36DA8E45" w14:textId="77777777" w:rsidR="00B60962" w:rsidRPr="003156DD" w:rsidRDefault="00B60962" w:rsidP="009224E7">
            <w:pPr>
              <w:rPr>
                <w:sz w:val="16"/>
                <w:szCs w:val="16"/>
              </w:rPr>
            </w:pPr>
            <w:r w:rsidRPr="003156DD">
              <w:rPr>
                <w:sz w:val="16"/>
                <w:szCs w:val="16"/>
              </w:rPr>
              <w:t>855,00</w:t>
            </w:r>
          </w:p>
        </w:tc>
        <w:tc>
          <w:tcPr>
            <w:tcW w:w="709" w:type="dxa"/>
            <w:tcBorders>
              <w:top w:val="nil"/>
              <w:left w:val="nil"/>
              <w:bottom w:val="single" w:sz="4" w:space="0" w:color="auto"/>
              <w:right w:val="single" w:sz="4" w:space="0" w:color="auto"/>
            </w:tcBorders>
            <w:shd w:val="clear" w:color="auto" w:fill="auto"/>
            <w:vAlign w:val="bottom"/>
          </w:tcPr>
          <w:p w14:paraId="7990D0F1" w14:textId="77777777" w:rsidR="00B60962" w:rsidRPr="003156DD" w:rsidRDefault="00B60962" w:rsidP="009224E7">
            <w:pPr>
              <w:rPr>
                <w:sz w:val="16"/>
                <w:szCs w:val="16"/>
              </w:rPr>
            </w:pPr>
            <w:r w:rsidRPr="003156DD">
              <w:rPr>
                <w:sz w:val="16"/>
                <w:szCs w:val="16"/>
              </w:rPr>
              <w:t>41</w:t>
            </w:r>
          </w:p>
        </w:tc>
        <w:tc>
          <w:tcPr>
            <w:tcW w:w="567" w:type="dxa"/>
            <w:tcBorders>
              <w:top w:val="nil"/>
              <w:left w:val="nil"/>
              <w:bottom w:val="single" w:sz="4" w:space="0" w:color="auto"/>
              <w:right w:val="single" w:sz="4" w:space="0" w:color="auto"/>
            </w:tcBorders>
            <w:shd w:val="clear" w:color="auto" w:fill="auto"/>
            <w:vAlign w:val="bottom"/>
          </w:tcPr>
          <w:p w14:paraId="43ACB2A0" w14:textId="77777777" w:rsidR="00B60962" w:rsidRPr="003156DD" w:rsidRDefault="00B60962"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14:paraId="534D6E61" w14:textId="77777777" w:rsidR="00B60962" w:rsidRPr="003156DD" w:rsidRDefault="00B60962"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5C90594D" w14:textId="77777777" w:rsidR="00B60962" w:rsidRPr="003156DD" w:rsidRDefault="00B60962" w:rsidP="009224E7">
            <w:pPr>
              <w:rPr>
                <w:sz w:val="16"/>
                <w:szCs w:val="16"/>
              </w:rPr>
            </w:pPr>
            <w:r w:rsidRPr="003156DD">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14:paraId="28BEC58D" w14:textId="77777777" w:rsidR="00B60962" w:rsidRPr="003156DD" w:rsidRDefault="00B60962" w:rsidP="009224E7">
            <w:pPr>
              <w:rPr>
                <w:sz w:val="16"/>
                <w:szCs w:val="16"/>
              </w:rPr>
            </w:pPr>
            <w:r w:rsidRPr="003156DD">
              <w:rPr>
                <w:sz w:val="16"/>
                <w:szCs w:val="16"/>
              </w:rPr>
              <w:t>855,00</w:t>
            </w:r>
          </w:p>
        </w:tc>
        <w:tc>
          <w:tcPr>
            <w:tcW w:w="992" w:type="dxa"/>
            <w:tcBorders>
              <w:top w:val="nil"/>
              <w:left w:val="nil"/>
              <w:bottom w:val="single" w:sz="4" w:space="0" w:color="auto"/>
              <w:right w:val="single" w:sz="4" w:space="0" w:color="auto"/>
            </w:tcBorders>
            <w:shd w:val="clear" w:color="auto" w:fill="auto"/>
            <w:vAlign w:val="bottom"/>
          </w:tcPr>
          <w:p w14:paraId="39AD7F40" w14:textId="77777777" w:rsidR="00B60962" w:rsidRPr="003156DD" w:rsidRDefault="00B60962" w:rsidP="009224E7">
            <w:pPr>
              <w:rPr>
                <w:sz w:val="16"/>
                <w:szCs w:val="16"/>
              </w:rPr>
            </w:pPr>
            <w:r w:rsidRPr="003156DD">
              <w:rPr>
                <w:sz w:val="16"/>
                <w:szCs w:val="16"/>
              </w:rPr>
              <w:t>501,70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F78999" w14:textId="77777777" w:rsidR="00B60962" w:rsidRPr="003156DD" w:rsidRDefault="00B60962" w:rsidP="009224E7">
            <w:pPr>
              <w:rPr>
                <w:sz w:val="16"/>
                <w:szCs w:val="16"/>
              </w:rPr>
            </w:pPr>
            <w:r w:rsidRPr="003156DD">
              <w:rPr>
                <w:sz w:val="16"/>
                <w:szCs w:val="16"/>
              </w:rPr>
              <w:t>353,30</w:t>
            </w:r>
          </w:p>
        </w:tc>
        <w:tc>
          <w:tcPr>
            <w:tcW w:w="5528" w:type="dxa"/>
            <w:gridSpan w:val="4"/>
            <w:vMerge/>
            <w:tcBorders>
              <w:left w:val="single" w:sz="4" w:space="0" w:color="auto"/>
              <w:right w:val="single" w:sz="4" w:space="0" w:color="auto"/>
            </w:tcBorders>
            <w:shd w:val="clear" w:color="auto" w:fill="auto"/>
            <w:vAlign w:val="bottom"/>
          </w:tcPr>
          <w:p w14:paraId="66669A22" w14:textId="77777777" w:rsidR="00B60962" w:rsidRPr="003156DD" w:rsidRDefault="00B60962" w:rsidP="009224E7">
            <w:pPr>
              <w:rPr>
                <w:sz w:val="16"/>
                <w:szCs w:val="16"/>
              </w:rPr>
            </w:pPr>
          </w:p>
        </w:tc>
      </w:tr>
      <w:tr w:rsidR="00EE673D" w:rsidRPr="003156DD" w14:paraId="7276A2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6EE3BAA" w14:textId="77777777" w:rsidR="00B60962" w:rsidRPr="00EE673D" w:rsidRDefault="00B60962" w:rsidP="009224E7">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1C73AED1"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D065B66" w14:textId="77777777" w:rsidR="00B60962" w:rsidRPr="00EE673D" w:rsidRDefault="00B60962" w:rsidP="009224E7">
            <w:pPr>
              <w:ind w:left="-80" w:right="-80"/>
              <w:rPr>
                <w:sz w:val="16"/>
                <w:szCs w:val="16"/>
              </w:rPr>
            </w:pPr>
            <w:r w:rsidRPr="00EE673D">
              <w:rPr>
                <w:sz w:val="16"/>
                <w:szCs w:val="16"/>
              </w:rPr>
              <w:t>г. Сергиев Посад,  ул. Куликова, д. 2/2</w:t>
            </w:r>
          </w:p>
        </w:tc>
        <w:tc>
          <w:tcPr>
            <w:tcW w:w="992" w:type="dxa"/>
            <w:tcBorders>
              <w:top w:val="nil"/>
              <w:left w:val="nil"/>
              <w:bottom w:val="single" w:sz="4" w:space="0" w:color="auto"/>
              <w:right w:val="single" w:sz="4" w:space="0" w:color="auto"/>
            </w:tcBorders>
            <w:shd w:val="clear" w:color="auto" w:fill="auto"/>
            <w:vAlign w:val="bottom"/>
          </w:tcPr>
          <w:p w14:paraId="17ED18DF" w14:textId="77777777" w:rsidR="00B60962" w:rsidRPr="003156DD" w:rsidRDefault="00B60962" w:rsidP="009224E7">
            <w:pPr>
              <w:rPr>
                <w:sz w:val="16"/>
                <w:szCs w:val="16"/>
              </w:rPr>
            </w:pPr>
            <w:r w:rsidRPr="003156DD">
              <w:rPr>
                <w:sz w:val="16"/>
                <w:szCs w:val="16"/>
              </w:rPr>
              <w:t>465,20</w:t>
            </w:r>
          </w:p>
        </w:tc>
        <w:tc>
          <w:tcPr>
            <w:tcW w:w="709" w:type="dxa"/>
            <w:tcBorders>
              <w:top w:val="nil"/>
              <w:left w:val="nil"/>
              <w:bottom w:val="single" w:sz="4" w:space="0" w:color="auto"/>
              <w:right w:val="single" w:sz="4" w:space="0" w:color="auto"/>
            </w:tcBorders>
            <w:shd w:val="clear" w:color="auto" w:fill="auto"/>
            <w:vAlign w:val="bottom"/>
          </w:tcPr>
          <w:p w14:paraId="7DDFDB0E" w14:textId="77777777" w:rsidR="00B60962" w:rsidRPr="003156DD" w:rsidRDefault="00B60962" w:rsidP="009224E7">
            <w:pPr>
              <w:rPr>
                <w:sz w:val="16"/>
                <w:szCs w:val="16"/>
              </w:rPr>
            </w:pPr>
            <w:r w:rsidRPr="003156DD">
              <w:rPr>
                <w:sz w:val="16"/>
                <w:szCs w:val="16"/>
              </w:rPr>
              <w:t>29</w:t>
            </w:r>
          </w:p>
        </w:tc>
        <w:tc>
          <w:tcPr>
            <w:tcW w:w="567" w:type="dxa"/>
            <w:tcBorders>
              <w:top w:val="nil"/>
              <w:left w:val="nil"/>
              <w:bottom w:val="single" w:sz="4" w:space="0" w:color="auto"/>
              <w:right w:val="single" w:sz="4" w:space="0" w:color="auto"/>
            </w:tcBorders>
            <w:shd w:val="clear" w:color="auto" w:fill="auto"/>
            <w:vAlign w:val="bottom"/>
          </w:tcPr>
          <w:p w14:paraId="0FE3A332"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14:paraId="2AF8796D" w14:textId="77777777" w:rsidR="00B60962" w:rsidRPr="003156DD" w:rsidRDefault="00B60962" w:rsidP="009224E7">
            <w:pPr>
              <w:rPr>
                <w:sz w:val="16"/>
                <w:szCs w:val="16"/>
              </w:rPr>
            </w:pPr>
            <w:r w:rsidRPr="003156D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19571049" w14:textId="77777777" w:rsidR="00B60962" w:rsidRPr="003156DD" w:rsidRDefault="00B60962" w:rsidP="009224E7">
            <w:pPr>
              <w:rPr>
                <w:sz w:val="16"/>
                <w:szCs w:val="16"/>
              </w:rPr>
            </w:pPr>
            <w:r w:rsidRPr="003156DD">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14:paraId="3C187126" w14:textId="77777777" w:rsidR="00B60962" w:rsidRPr="003156DD" w:rsidRDefault="00B60962" w:rsidP="009224E7">
            <w:pPr>
              <w:rPr>
                <w:sz w:val="16"/>
                <w:szCs w:val="16"/>
              </w:rPr>
            </w:pPr>
            <w:r w:rsidRPr="003156DD">
              <w:rPr>
                <w:sz w:val="16"/>
                <w:szCs w:val="16"/>
              </w:rPr>
              <w:t>465,20</w:t>
            </w:r>
          </w:p>
        </w:tc>
        <w:tc>
          <w:tcPr>
            <w:tcW w:w="992" w:type="dxa"/>
            <w:tcBorders>
              <w:top w:val="nil"/>
              <w:left w:val="nil"/>
              <w:bottom w:val="single" w:sz="4" w:space="0" w:color="auto"/>
              <w:right w:val="single" w:sz="4" w:space="0" w:color="auto"/>
            </w:tcBorders>
            <w:shd w:val="clear" w:color="auto" w:fill="auto"/>
            <w:vAlign w:val="bottom"/>
          </w:tcPr>
          <w:p w14:paraId="10B9943A" w14:textId="77777777" w:rsidR="00B60962" w:rsidRPr="003156DD" w:rsidRDefault="00B60962" w:rsidP="009224E7">
            <w:pPr>
              <w:rPr>
                <w:sz w:val="16"/>
                <w:szCs w:val="16"/>
              </w:rPr>
            </w:pPr>
            <w:r w:rsidRPr="003156DD">
              <w:rPr>
                <w:sz w:val="16"/>
                <w:szCs w:val="16"/>
              </w:rPr>
              <w:t>109,40</w:t>
            </w:r>
          </w:p>
        </w:tc>
        <w:tc>
          <w:tcPr>
            <w:tcW w:w="993" w:type="dxa"/>
            <w:tcBorders>
              <w:top w:val="single" w:sz="4" w:space="0" w:color="auto"/>
              <w:left w:val="nil"/>
              <w:bottom w:val="single" w:sz="4" w:space="0" w:color="auto"/>
              <w:right w:val="single" w:sz="4" w:space="0" w:color="auto"/>
            </w:tcBorders>
            <w:shd w:val="clear" w:color="auto" w:fill="auto"/>
            <w:vAlign w:val="bottom"/>
          </w:tcPr>
          <w:p w14:paraId="3A782B3E" w14:textId="77777777" w:rsidR="00B60962" w:rsidRPr="003156DD" w:rsidRDefault="00B60962" w:rsidP="009224E7">
            <w:pPr>
              <w:rPr>
                <w:sz w:val="16"/>
                <w:szCs w:val="16"/>
              </w:rPr>
            </w:pPr>
            <w:r w:rsidRPr="003156DD">
              <w:rPr>
                <w:sz w:val="16"/>
                <w:szCs w:val="16"/>
              </w:rPr>
              <w:t>355,80</w:t>
            </w:r>
          </w:p>
        </w:tc>
        <w:tc>
          <w:tcPr>
            <w:tcW w:w="5528" w:type="dxa"/>
            <w:gridSpan w:val="4"/>
            <w:vMerge/>
            <w:tcBorders>
              <w:left w:val="single" w:sz="4" w:space="0" w:color="auto"/>
              <w:right w:val="single" w:sz="4" w:space="0" w:color="auto"/>
            </w:tcBorders>
            <w:shd w:val="clear" w:color="auto" w:fill="auto"/>
            <w:vAlign w:val="bottom"/>
          </w:tcPr>
          <w:p w14:paraId="2F1FCFE0" w14:textId="77777777" w:rsidR="00B60962" w:rsidRPr="003156DD" w:rsidRDefault="00B60962" w:rsidP="009224E7">
            <w:pPr>
              <w:rPr>
                <w:sz w:val="16"/>
                <w:szCs w:val="16"/>
              </w:rPr>
            </w:pPr>
          </w:p>
        </w:tc>
      </w:tr>
      <w:tr w:rsidR="00EE673D" w:rsidRPr="003156DD" w14:paraId="0FEAB6C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C52ADA2" w14:textId="77777777" w:rsidR="00B60962" w:rsidRPr="00EE673D" w:rsidRDefault="00B60962" w:rsidP="009224E7">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1ADC064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5E9B740" w14:textId="77777777" w:rsidR="00B60962" w:rsidRPr="00EE673D" w:rsidRDefault="00B60962" w:rsidP="009224E7">
            <w:pPr>
              <w:ind w:left="-80" w:right="-80"/>
              <w:rPr>
                <w:sz w:val="16"/>
                <w:szCs w:val="16"/>
              </w:rPr>
            </w:pPr>
            <w:r w:rsidRPr="00EE673D">
              <w:rPr>
                <w:sz w:val="16"/>
                <w:szCs w:val="16"/>
              </w:rPr>
              <w:t xml:space="preserve">г. Сергиев Посад, </w:t>
            </w:r>
          </w:p>
          <w:p w14:paraId="7227C37A" w14:textId="77777777" w:rsidR="00B60962" w:rsidRPr="00EE673D" w:rsidRDefault="00B60962" w:rsidP="009224E7">
            <w:pPr>
              <w:ind w:left="-80" w:right="-80"/>
              <w:rPr>
                <w:sz w:val="16"/>
                <w:szCs w:val="16"/>
              </w:rPr>
            </w:pPr>
            <w:r w:rsidRPr="00EE673D">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vAlign w:val="bottom"/>
          </w:tcPr>
          <w:p w14:paraId="7A83061E" w14:textId="5E0B6AAF" w:rsidR="00B60962" w:rsidRPr="003156DD" w:rsidRDefault="001142C0" w:rsidP="009224E7">
            <w:pPr>
              <w:rPr>
                <w:sz w:val="16"/>
                <w:szCs w:val="16"/>
              </w:rPr>
            </w:pPr>
            <w:r w:rsidRPr="003156DD">
              <w:rPr>
                <w:sz w:val="16"/>
                <w:szCs w:val="16"/>
              </w:rPr>
              <w:t>183,90</w:t>
            </w:r>
          </w:p>
        </w:tc>
        <w:tc>
          <w:tcPr>
            <w:tcW w:w="709" w:type="dxa"/>
            <w:tcBorders>
              <w:top w:val="nil"/>
              <w:left w:val="nil"/>
              <w:bottom w:val="single" w:sz="4" w:space="0" w:color="auto"/>
              <w:right w:val="single" w:sz="4" w:space="0" w:color="auto"/>
            </w:tcBorders>
            <w:shd w:val="clear" w:color="auto" w:fill="auto"/>
            <w:vAlign w:val="bottom"/>
          </w:tcPr>
          <w:p w14:paraId="0F8EB532" w14:textId="77777777" w:rsidR="00B60962" w:rsidRPr="003156DD" w:rsidRDefault="00B60962" w:rsidP="009224E7">
            <w:pPr>
              <w:rPr>
                <w:sz w:val="16"/>
                <w:szCs w:val="16"/>
              </w:rPr>
            </w:pPr>
            <w:r w:rsidRPr="003156DD">
              <w:rPr>
                <w:sz w:val="16"/>
                <w:szCs w:val="16"/>
              </w:rPr>
              <w:t>6</w:t>
            </w:r>
          </w:p>
        </w:tc>
        <w:tc>
          <w:tcPr>
            <w:tcW w:w="567" w:type="dxa"/>
            <w:tcBorders>
              <w:top w:val="nil"/>
              <w:left w:val="nil"/>
              <w:bottom w:val="single" w:sz="4" w:space="0" w:color="auto"/>
              <w:right w:val="single" w:sz="4" w:space="0" w:color="auto"/>
            </w:tcBorders>
            <w:shd w:val="clear" w:color="auto" w:fill="auto"/>
            <w:vAlign w:val="bottom"/>
          </w:tcPr>
          <w:p w14:paraId="70CA0239" w14:textId="77777777" w:rsidR="00B60962" w:rsidRPr="003156DD" w:rsidRDefault="00B6096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10C4345A" w14:textId="77777777" w:rsidR="00B60962" w:rsidRPr="003156DD" w:rsidRDefault="00B60962" w:rsidP="009224E7">
            <w:pPr>
              <w:rPr>
                <w:sz w:val="16"/>
                <w:szCs w:val="16"/>
              </w:rPr>
            </w:pPr>
            <w:r w:rsidRPr="003156D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52192D0C"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2AE202B9" w14:textId="23B9E2BF" w:rsidR="00B60962" w:rsidRPr="003156DD" w:rsidRDefault="00B60962" w:rsidP="001142C0">
            <w:pPr>
              <w:rPr>
                <w:sz w:val="16"/>
                <w:szCs w:val="16"/>
              </w:rPr>
            </w:pPr>
            <w:r w:rsidRPr="003156DD">
              <w:rPr>
                <w:sz w:val="16"/>
                <w:szCs w:val="16"/>
              </w:rPr>
              <w:t>18</w:t>
            </w:r>
            <w:r w:rsidR="001142C0" w:rsidRPr="003156DD">
              <w:rPr>
                <w:sz w:val="16"/>
                <w:szCs w:val="16"/>
              </w:rPr>
              <w:t>3,90</w:t>
            </w:r>
          </w:p>
        </w:tc>
        <w:tc>
          <w:tcPr>
            <w:tcW w:w="992" w:type="dxa"/>
            <w:tcBorders>
              <w:top w:val="nil"/>
              <w:left w:val="nil"/>
              <w:bottom w:val="single" w:sz="4" w:space="0" w:color="auto"/>
              <w:right w:val="single" w:sz="4" w:space="0" w:color="auto"/>
            </w:tcBorders>
            <w:shd w:val="clear" w:color="auto" w:fill="auto"/>
            <w:vAlign w:val="bottom"/>
          </w:tcPr>
          <w:p w14:paraId="3B8F331F" w14:textId="02B325C1" w:rsidR="00B60962" w:rsidRPr="003156DD" w:rsidRDefault="001142C0" w:rsidP="009224E7">
            <w:pPr>
              <w:rPr>
                <w:sz w:val="16"/>
                <w:szCs w:val="16"/>
              </w:rPr>
            </w:pPr>
            <w:r w:rsidRPr="003156DD">
              <w:rPr>
                <w:sz w:val="16"/>
                <w:szCs w:val="16"/>
              </w:rPr>
              <w:t>98,10</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903C6" w14:textId="77777777" w:rsidR="00B60962" w:rsidRPr="003156DD" w:rsidRDefault="00B60962" w:rsidP="009224E7">
            <w:pPr>
              <w:rPr>
                <w:sz w:val="16"/>
                <w:szCs w:val="16"/>
              </w:rPr>
            </w:pPr>
            <w:r w:rsidRPr="003156DD">
              <w:rPr>
                <w:sz w:val="16"/>
                <w:szCs w:val="16"/>
              </w:rPr>
              <w:t>85,80</w:t>
            </w:r>
          </w:p>
        </w:tc>
        <w:tc>
          <w:tcPr>
            <w:tcW w:w="5528" w:type="dxa"/>
            <w:gridSpan w:val="4"/>
            <w:vMerge/>
            <w:tcBorders>
              <w:left w:val="single" w:sz="4" w:space="0" w:color="auto"/>
              <w:right w:val="single" w:sz="4" w:space="0" w:color="auto"/>
            </w:tcBorders>
            <w:shd w:val="clear" w:color="auto" w:fill="auto"/>
            <w:vAlign w:val="bottom"/>
          </w:tcPr>
          <w:p w14:paraId="1202C921" w14:textId="77777777" w:rsidR="00B60962" w:rsidRPr="003156DD" w:rsidRDefault="00B60962" w:rsidP="009224E7">
            <w:pPr>
              <w:rPr>
                <w:sz w:val="16"/>
                <w:szCs w:val="16"/>
              </w:rPr>
            </w:pPr>
          </w:p>
        </w:tc>
      </w:tr>
      <w:tr w:rsidR="00EE673D" w:rsidRPr="003156DD" w14:paraId="1C66AB9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A71D3B2" w14:textId="77777777" w:rsidR="00B60962" w:rsidRPr="00EE673D" w:rsidRDefault="00B60962" w:rsidP="009224E7">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3BD31560"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BE7E92E" w14:textId="77777777" w:rsidR="00B60962" w:rsidRPr="00EE673D" w:rsidRDefault="00B60962" w:rsidP="009224E7">
            <w:pPr>
              <w:ind w:left="-80" w:right="-80"/>
              <w:rPr>
                <w:sz w:val="16"/>
                <w:szCs w:val="16"/>
              </w:rPr>
            </w:pPr>
            <w:r w:rsidRPr="00EE673D">
              <w:rPr>
                <w:sz w:val="16"/>
                <w:szCs w:val="16"/>
              </w:rPr>
              <w:t xml:space="preserve">г. Сергиев Посад, </w:t>
            </w:r>
          </w:p>
          <w:p w14:paraId="7AE9535D" w14:textId="77777777" w:rsidR="00B60962" w:rsidRPr="00EE673D" w:rsidRDefault="00B60962" w:rsidP="009224E7">
            <w:pPr>
              <w:ind w:left="-80" w:right="-80"/>
              <w:rPr>
                <w:sz w:val="16"/>
                <w:szCs w:val="16"/>
              </w:rPr>
            </w:pPr>
            <w:r w:rsidRPr="00EE673D">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43005D4" w14:textId="72BABC92" w:rsidR="00B60962" w:rsidRPr="003156DD" w:rsidRDefault="00DB4773" w:rsidP="009224E7">
            <w:pPr>
              <w:rPr>
                <w:sz w:val="16"/>
                <w:szCs w:val="16"/>
              </w:rPr>
            </w:pPr>
            <w:r w:rsidRPr="003156DD">
              <w:rPr>
                <w:sz w:val="16"/>
                <w:szCs w:val="16"/>
              </w:rPr>
              <w:t>614,72</w:t>
            </w:r>
          </w:p>
        </w:tc>
        <w:tc>
          <w:tcPr>
            <w:tcW w:w="709" w:type="dxa"/>
            <w:tcBorders>
              <w:top w:val="nil"/>
              <w:left w:val="nil"/>
              <w:bottom w:val="single" w:sz="4" w:space="0" w:color="auto"/>
              <w:right w:val="single" w:sz="4" w:space="0" w:color="auto"/>
            </w:tcBorders>
            <w:shd w:val="clear" w:color="auto" w:fill="auto"/>
            <w:vAlign w:val="bottom"/>
          </w:tcPr>
          <w:p w14:paraId="215C775A" w14:textId="77777777" w:rsidR="00B60962" w:rsidRPr="003156DD" w:rsidRDefault="00B60962" w:rsidP="009224E7">
            <w:pPr>
              <w:rPr>
                <w:sz w:val="16"/>
                <w:szCs w:val="16"/>
              </w:rPr>
            </w:pPr>
            <w:r w:rsidRPr="003156DD">
              <w:rPr>
                <w:sz w:val="16"/>
                <w:szCs w:val="16"/>
              </w:rPr>
              <w:t>26</w:t>
            </w:r>
          </w:p>
        </w:tc>
        <w:tc>
          <w:tcPr>
            <w:tcW w:w="567" w:type="dxa"/>
            <w:tcBorders>
              <w:top w:val="nil"/>
              <w:left w:val="nil"/>
              <w:bottom w:val="single" w:sz="4" w:space="0" w:color="auto"/>
              <w:right w:val="single" w:sz="4" w:space="0" w:color="auto"/>
            </w:tcBorders>
            <w:shd w:val="clear" w:color="auto" w:fill="auto"/>
            <w:vAlign w:val="bottom"/>
          </w:tcPr>
          <w:p w14:paraId="735B694C" w14:textId="77777777" w:rsidR="00B60962" w:rsidRPr="003156DD" w:rsidRDefault="00B60962"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14:paraId="14E36BE4"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73AED73A"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1583BE44" w14:textId="57864CCE" w:rsidR="00B60962" w:rsidRPr="003156DD" w:rsidRDefault="00DB4773" w:rsidP="009224E7">
            <w:pPr>
              <w:rPr>
                <w:sz w:val="16"/>
                <w:szCs w:val="16"/>
              </w:rPr>
            </w:pPr>
            <w:r w:rsidRPr="003156DD">
              <w:rPr>
                <w:sz w:val="16"/>
                <w:szCs w:val="16"/>
              </w:rPr>
              <w:t>614,72</w:t>
            </w:r>
          </w:p>
        </w:tc>
        <w:tc>
          <w:tcPr>
            <w:tcW w:w="992" w:type="dxa"/>
            <w:tcBorders>
              <w:top w:val="nil"/>
              <w:left w:val="nil"/>
              <w:bottom w:val="single" w:sz="4" w:space="0" w:color="auto"/>
              <w:right w:val="single" w:sz="4" w:space="0" w:color="auto"/>
            </w:tcBorders>
            <w:shd w:val="clear" w:color="auto" w:fill="auto"/>
            <w:vAlign w:val="bottom"/>
          </w:tcPr>
          <w:p w14:paraId="7A26E348" w14:textId="7F32EF11" w:rsidR="00B60962" w:rsidRPr="003156DD" w:rsidRDefault="00B60962" w:rsidP="00DB4773">
            <w:pPr>
              <w:rPr>
                <w:sz w:val="16"/>
                <w:szCs w:val="16"/>
              </w:rPr>
            </w:pPr>
            <w:r w:rsidRPr="003156DD">
              <w:rPr>
                <w:sz w:val="16"/>
                <w:szCs w:val="16"/>
              </w:rPr>
              <w:t>53</w:t>
            </w:r>
            <w:r w:rsidR="00DB4773" w:rsidRPr="003156DD">
              <w:rPr>
                <w:sz w:val="16"/>
                <w:szCs w:val="16"/>
              </w:rPr>
              <w:t>9,0</w:t>
            </w:r>
            <w:r w:rsidRPr="003156DD">
              <w:rPr>
                <w:sz w:val="16"/>
                <w:szCs w:val="16"/>
              </w:rPr>
              <w:t>6</w:t>
            </w:r>
          </w:p>
        </w:tc>
        <w:tc>
          <w:tcPr>
            <w:tcW w:w="993" w:type="dxa"/>
            <w:tcBorders>
              <w:top w:val="single" w:sz="4" w:space="0" w:color="auto"/>
              <w:left w:val="nil"/>
              <w:bottom w:val="single" w:sz="4" w:space="0" w:color="auto"/>
              <w:right w:val="single" w:sz="4" w:space="0" w:color="auto"/>
            </w:tcBorders>
            <w:shd w:val="clear" w:color="auto" w:fill="auto"/>
            <w:vAlign w:val="bottom"/>
          </w:tcPr>
          <w:p w14:paraId="40EA4448" w14:textId="77777777" w:rsidR="00B60962" w:rsidRPr="003156DD" w:rsidRDefault="00B60962" w:rsidP="009224E7">
            <w:pPr>
              <w:rPr>
                <w:sz w:val="16"/>
                <w:szCs w:val="16"/>
              </w:rPr>
            </w:pPr>
            <w:r w:rsidRPr="003156DD">
              <w:rPr>
                <w:sz w:val="16"/>
                <w:szCs w:val="16"/>
              </w:rPr>
              <w:t>75,66</w:t>
            </w:r>
          </w:p>
        </w:tc>
        <w:tc>
          <w:tcPr>
            <w:tcW w:w="5528" w:type="dxa"/>
            <w:gridSpan w:val="4"/>
            <w:vMerge/>
            <w:tcBorders>
              <w:left w:val="single" w:sz="4" w:space="0" w:color="auto"/>
              <w:right w:val="single" w:sz="4" w:space="0" w:color="auto"/>
            </w:tcBorders>
            <w:shd w:val="clear" w:color="auto" w:fill="auto"/>
            <w:vAlign w:val="bottom"/>
          </w:tcPr>
          <w:p w14:paraId="764A5332" w14:textId="77777777" w:rsidR="00B60962" w:rsidRPr="003156DD" w:rsidRDefault="00B60962" w:rsidP="009224E7">
            <w:pPr>
              <w:rPr>
                <w:sz w:val="16"/>
                <w:szCs w:val="16"/>
              </w:rPr>
            </w:pPr>
          </w:p>
        </w:tc>
      </w:tr>
      <w:tr w:rsidR="00EE673D" w:rsidRPr="003156DD" w14:paraId="559EB7A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9D16E3D" w14:textId="77777777" w:rsidR="00B60962" w:rsidRPr="00EE673D" w:rsidRDefault="00B60962" w:rsidP="009224E7">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627EDE5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824BB0C" w14:textId="77777777" w:rsidR="00B60962" w:rsidRPr="00EE673D" w:rsidRDefault="00B60962" w:rsidP="009224E7">
            <w:pPr>
              <w:ind w:left="-129" w:right="-80"/>
              <w:rPr>
                <w:sz w:val="16"/>
                <w:szCs w:val="16"/>
              </w:rPr>
            </w:pPr>
            <w:r w:rsidRPr="00EE673D">
              <w:rPr>
                <w:sz w:val="16"/>
                <w:szCs w:val="16"/>
              </w:rPr>
              <w:t>г. Сергиев Посад, ул. Стахановская, д. 3</w:t>
            </w:r>
          </w:p>
        </w:tc>
        <w:tc>
          <w:tcPr>
            <w:tcW w:w="992" w:type="dxa"/>
            <w:tcBorders>
              <w:top w:val="nil"/>
              <w:left w:val="nil"/>
              <w:bottom w:val="single" w:sz="4" w:space="0" w:color="auto"/>
              <w:right w:val="single" w:sz="4" w:space="0" w:color="auto"/>
            </w:tcBorders>
            <w:shd w:val="clear" w:color="auto" w:fill="auto"/>
            <w:vAlign w:val="bottom"/>
          </w:tcPr>
          <w:p w14:paraId="74289678" w14:textId="0A6F8D2D" w:rsidR="00B60962" w:rsidRPr="003156DD" w:rsidRDefault="00DB4773" w:rsidP="009224E7">
            <w:pPr>
              <w:rPr>
                <w:sz w:val="16"/>
                <w:szCs w:val="16"/>
              </w:rPr>
            </w:pPr>
            <w:r w:rsidRPr="003156DD">
              <w:rPr>
                <w:sz w:val="16"/>
                <w:szCs w:val="16"/>
              </w:rPr>
              <w:t>470,27</w:t>
            </w:r>
          </w:p>
        </w:tc>
        <w:tc>
          <w:tcPr>
            <w:tcW w:w="709" w:type="dxa"/>
            <w:tcBorders>
              <w:top w:val="nil"/>
              <w:left w:val="nil"/>
              <w:bottom w:val="single" w:sz="4" w:space="0" w:color="auto"/>
              <w:right w:val="single" w:sz="4" w:space="0" w:color="auto"/>
            </w:tcBorders>
            <w:shd w:val="clear" w:color="auto" w:fill="auto"/>
            <w:vAlign w:val="bottom"/>
          </w:tcPr>
          <w:p w14:paraId="54217500" w14:textId="77777777" w:rsidR="00B60962" w:rsidRPr="003156DD" w:rsidRDefault="00B60962" w:rsidP="009224E7">
            <w:pPr>
              <w:rPr>
                <w:sz w:val="16"/>
                <w:szCs w:val="16"/>
              </w:rPr>
            </w:pPr>
            <w:r w:rsidRPr="003156DD">
              <w:rPr>
                <w:sz w:val="16"/>
                <w:szCs w:val="16"/>
              </w:rPr>
              <w:t>25</w:t>
            </w:r>
          </w:p>
        </w:tc>
        <w:tc>
          <w:tcPr>
            <w:tcW w:w="567" w:type="dxa"/>
            <w:tcBorders>
              <w:top w:val="nil"/>
              <w:left w:val="nil"/>
              <w:bottom w:val="single" w:sz="4" w:space="0" w:color="auto"/>
              <w:right w:val="single" w:sz="4" w:space="0" w:color="auto"/>
            </w:tcBorders>
            <w:shd w:val="clear" w:color="auto" w:fill="auto"/>
            <w:vAlign w:val="bottom"/>
          </w:tcPr>
          <w:p w14:paraId="22926123"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64A530E9" w14:textId="77777777" w:rsidR="00B60962" w:rsidRPr="003156DD" w:rsidRDefault="00B6096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30525980"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62404AD4" w14:textId="14DF04BF" w:rsidR="00B60962" w:rsidRPr="003156DD" w:rsidRDefault="00DB4773" w:rsidP="009224E7">
            <w:pPr>
              <w:rPr>
                <w:sz w:val="16"/>
                <w:szCs w:val="16"/>
              </w:rPr>
            </w:pPr>
            <w:r w:rsidRPr="003156DD">
              <w:rPr>
                <w:sz w:val="16"/>
                <w:szCs w:val="16"/>
              </w:rPr>
              <w:t>470,27</w:t>
            </w:r>
          </w:p>
        </w:tc>
        <w:tc>
          <w:tcPr>
            <w:tcW w:w="992" w:type="dxa"/>
            <w:tcBorders>
              <w:top w:val="nil"/>
              <w:left w:val="nil"/>
              <w:bottom w:val="single" w:sz="4" w:space="0" w:color="auto"/>
              <w:right w:val="single" w:sz="4" w:space="0" w:color="auto"/>
            </w:tcBorders>
            <w:shd w:val="clear" w:color="auto" w:fill="auto"/>
            <w:vAlign w:val="bottom"/>
          </w:tcPr>
          <w:p w14:paraId="5783A438" w14:textId="24812EE2" w:rsidR="00B60962" w:rsidRPr="003156DD" w:rsidRDefault="00DB4773" w:rsidP="009224E7">
            <w:pPr>
              <w:rPr>
                <w:sz w:val="16"/>
                <w:szCs w:val="16"/>
              </w:rPr>
            </w:pPr>
            <w:r w:rsidRPr="003156DD">
              <w:rPr>
                <w:sz w:val="16"/>
                <w:szCs w:val="16"/>
              </w:rPr>
              <w:t>349,57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03FE630" w14:textId="77777777" w:rsidR="00B60962" w:rsidRPr="003156DD" w:rsidRDefault="00B60962" w:rsidP="009224E7">
            <w:pPr>
              <w:rPr>
                <w:sz w:val="16"/>
                <w:szCs w:val="16"/>
              </w:rPr>
            </w:pPr>
            <w:r w:rsidRPr="003156DD">
              <w:rPr>
                <w:sz w:val="16"/>
                <w:szCs w:val="16"/>
              </w:rPr>
              <w:t>120,70</w:t>
            </w:r>
          </w:p>
        </w:tc>
        <w:tc>
          <w:tcPr>
            <w:tcW w:w="5528" w:type="dxa"/>
            <w:gridSpan w:val="4"/>
            <w:vMerge/>
            <w:tcBorders>
              <w:left w:val="single" w:sz="4" w:space="0" w:color="auto"/>
              <w:right w:val="single" w:sz="4" w:space="0" w:color="auto"/>
            </w:tcBorders>
            <w:shd w:val="clear" w:color="auto" w:fill="auto"/>
            <w:vAlign w:val="bottom"/>
          </w:tcPr>
          <w:p w14:paraId="5E6EA437" w14:textId="77777777" w:rsidR="00B60962" w:rsidRPr="003156DD" w:rsidRDefault="00B60962" w:rsidP="009224E7">
            <w:pPr>
              <w:rPr>
                <w:sz w:val="16"/>
                <w:szCs w:val="16"/>
              </w:rPr>
            </w:pPr>
          </w:p>
        </w:tc>
      </w:tr>
      <w:tr w:rsidR="00EE673D" w:rsidRPr="003156DD" w14:paraId="4650425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4F89487" w14:textId="77777777" w:rsidR="00B60962" w:rsidRPr="00EE673D" w:rsidRDefault="00B60962" w:rsidP="009224E7">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0F66D97C"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7B226BC" w14:textId="77777777" w:rsidR="00B60962" w:rsidRPr="00EE673D" w:rsidRDefault="00B60962" w:rsidP="009224E7">
            <w:pPr>
              <w:ind w:left="-129" w:right="-80"/>
              <w:rPr>
                <w:sz w:val="16"/>
                <w:szCs w:val="16"/>
              </w:rPr>
            </w:pPr>
            <w:r w:rsidRPr="00EE673D">
              <w:rPr>
                <w:sz w:val="16"/>
                <w:szCs w:val="16"/>
              </w:rPr>
              <w:t>г. Сергиев Посад, ул. Стахановская, д. 4</w:t>
            </w:r>
          </w:p>
        </w:tc>
        <w:tc>
          <w:tcPr>
            <w:tcW w:w="992" w:type="dxa"/>
            <w:tcBorders>
              <w:top w:val="nil"/>
              <w:left w:val="nil"/>
              <w:bottom w:val="single" w:sz="4" w:space="0" w:color="auto"/>
              <w:right w:val="single" w:sz="4" w:space="0" w:color="auto"/>
            </w:tcBorders>
            <w:shd w:val="clear" w:color="auto" w:fill="auto"/>
            <w:vAlign w:val="bottom"/>
          </w:tcPr>
          <w:p w14:paraId="0884FF73" w14:textId="440FCFB9" w:rsidR="00B60962" w:rsidRPr="003156DD" w:rsidRDefault="00DB4773" w:rsidP="009224E7">
            <w:pPr>
              <w:rPr>
                <w:sz w:val="16"/>
                <w:szCs w:val="16"/>
              </w:rPr>
            </w:pPr>
            <w:r w:rsidRPr="003156DD">
              <w:rPr>
                <w:sz w:val="16"/>
                <w:szCs w:val="16"/>
              </w:rPr>
              <w:t>517,10</w:t>
            </w:r>
          </w:p>
        </w:tc>
        <w:tc>
          <w:tcPr>
            <w:tcW w:w="709" w:type="dxa"/>
            <w:tcBorders>
              <w:top w:val="nil"/>
              <w:left w:val="nil"/>
              <w:bottom w:val="single" w:sz="4" w:space="0" w:color="auto"/>
              <w:right w:val="single" w:sz="4" w:space="0" w:color="auto"/>
            </w:tcBorders>
            <w:shd w:val="clear" w:color="auto" w:fill="auto"/>
            <w:vAlign w:val="bottom"/>
          </w:tcPr>
          <w:p w14:paraId="714889B5" w14:textId="77777777" w:rsidR="00B60962" w:rsidRPr="003156DD" w:rsidRDefault="00B60962" w:rsidP="009224E7">
            <w:pPr>
              <w:rPr>
                <w:sz w:val="16"/>
                <w:szCs w:val="16"/>
              </w:rPr>
            </w:pPr>
            <w:r w:rsidRPr="003156DD">
              <w:rPr>
                <w:sz w:val="16"/>
                <w:szCs w:val="16"/>
              </w:rPr>
              <w:t>27</w:t>
            </w:r>
          </w:p>
        </w:tc>
        <w:tc>
          <w:tcPr>
            <w:tcW w:w="567" w:type="dxa"/>
            <w:tcBorders>
              <w:top w:val="nil"/>
              <w:left w:val="nil"/>
              <w:bottom w:val="single" w:sz="4" w:space="0" w:color="auto"/>
              <w:right w:val="single" w:sz="4" w:space="0" w:color="auto"/>
            </w:tcBorders>
            <w:shd w:val="clear" w:color="auto" w:fill="auto"/>
            <w:vAlign w:val="bottom"/>
          </w:tcPr>
          <w:p w14:paraId="06D7E808" w14:textId="77777777" w:rsidR="00B60962" w:rsidRPr="003156DD" w:rsidRDefault="00B60962" w:rsidP="009224E7">
            <w:pPr>
              <w:rPr>
                <w:sz w:val="16"/>
                <w:szCs w:val="16"/>
              </w:rPr>
            </w:pPr>
            <w:r w:rsidRPr="003156D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23ED3760" w14:textId="77777777" w:rsidR="00B60962" w:rsidRPr="003156DD" w:rsidRDefault="00B60962"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5E7227C1" w14:textId="77777777" w:rsidR="00B60962" w:rsidRPr="003156DD" w:rsidRDefault="00B60962" w:rsidP="009224E7">
            <w:pPr>
              <w:rPr>
                <w:sz w:val="16"/>
                <w:szCs w:val="16"/>
              </w:rPr>
            </w:pPr>
            <w:r w:rsidRPr="003156DD">
              <w:rPr>
                <w:sz w:val="16"/>
                <w:szCs w:val="16"/>
              </w:rPr>
              <w:t>5</w:t>
            </w:r>
          </w:p>
        </w:tc>
        <w:tc>
          <w:tcPr>
            <w:tcW w:w="992" w:type="dxa"/>
            <w:tcBorders>
              <w:top w:val="nil"/>
              <w:left w:val="nil"/>
              <w:bottom w:val="single" w:sz="4" w:space="0" w:color="auto"/>
              <w:right w:val="single" w:sz="4" w:space="0" w:color="auto"/>
            </w:tcBorders>
            <w:shd w:val="clear" w:color="auto" w:fill="auto"/>
            <w:vAlign w:val="bottom"/>
          </w:tcPr>
          <w:p w14:paraId="5C6BF4B3" w14:textId="0D1C7D8D" w:rsidR="00B60962" w:rsidRPr="003156DD" w:rsidRDefault="00DB4773" w:rsidP="009224E7">
            <w:pPr>
              <w:rPr>
                <w:sz w:val="16"/>
                <w:szCs w:val="16"/>
              </w:rPr>
            </w:pPr>
            <w:r w:rsidRPr="003156DD">
              <w:rPr>
                <w:sz w:val="16"/>
                <w:szCs w:val="16"/>
              </w:rPr>
              <w:t>517,10</w:t>
            </w:r>
          </w:p>
        </w:tc>
        <w:tc>
          <w:tcPr>
            <w:tcW w:w="992" w:type="dxa"/>
            <w:tcBorders>
              <w:top w:val="nil"/>
              <w:left w:val="nil"/>
              <w:bottom w:val="single" w:sz="4" w:space="0" w:color="auto"/>
              <w:right w:val="single" w:sz="4" w:space="0" w:color="auto"/>
            </w:tcBorders>
            <w:shd w:val="clear" w:color="auto" w:fill="auto"/>
            <w:vAlign w:val="bottom"/>
          </w:tcPr>
          <w:p w14:paraId="34974BD9" w14:textId="1251908C" w:rsidR="00B60962" w:rsidRPr="003156DD" w:rsidRDefault="00DB4773" w:rsidP="009224E7">
            <w:pPr>
              <w:rPr>
                <w:sz w:val="16"/>
                <w:szCs w:val="16"/>
              </w:rPr>
            </w:pPr>
            <w:r w:rsidRPr="003156DD">
              <w:rPr>
                <w:sz w:val="16"/>
                <w:szCs w:val="16"/>
              </w:rPr>
              <w:t>290,80</w:t>
            </w:r>
          </w:p>
        </w:tc>
        <w:tc>
          <w:tcPr>
            <w:tcW w:w="993" w:type="dxa"/>
            <w:tcBorders>
              <w:top w:val="single" w:sz="4" w:space="0" w:color="auto"/>
              <w:left w:val="nil"/>
              <w:bottom w:val="single" w:sz="4" w:space="0" w:color="auto"/>
              <w:right w:val="single" w:sz="4" w:space="0" w:color="auto"/>
            </w:tcBorders>
            <w:shd w:val="clear" w:color="auto" w:fill="auto"/>
            <w:vAlign w:val="bottom"/>
          </w:tcPr>
          <w:p w14:paraId="2B458EFD" w14:textId="018963A4" w:rsidR="00B60962" w:rsidRPr="003156DD" w:rsidRDefault="00DB4773" w:rsidP="009224E7">
            <w:pPr>
              <w:rPr>
                <w:sz w:val="16"/>
                <w:szCs w:val="16"/>
              </w:rPr>
            </w:pPr>
            <w:r w:rsidRPr="003156DD">
              <w:rPr>
                <w:sz w:val="16"/>
                <w:szCs w:val="16"/>
              </w:rPr>
              <w:t>226,30</w:t>
            </w:r>
          </w:p>
        </w:tc>
        <w:tc>
          <w:tcPr>
            <w:tcW w:w="5528" w:type="dxa"/>
            <w:gridSpan w:val="4"/>
            <w:vMerge/>
            <w:tcBorders>
              <w:left w:val="single" w:sz="4" w:space="0" w:color="auto"/>
              <w:right w:val="single" w:sz="4" w:space="0" w:color="auto"/>
            </w:tcBorders>
            <w:shd w:val="clear" w:color="auto" w:fill="auto"/>
            <w:vAlign w:val="bottom"/>
          </w:tcPr>
          <w:p w14:paraId="268B3A82" w14:textId="77777777" w:rsidR="00B60962" w:rsidRPr="003156DD" w:rsidRDefault="00B60962" w:rsidP="009224E7">
            <w:pPr>
              <w:rPr>
                <w:sz w:val="16"/>
                <w:szCs w:val="16"/>
              </w:rPr>
            </w:pPr>
          </w:p>
        </w:tc>
      </w:tr>
      <w:tr w:rsidR="00EE673D" w:rsidRPr="003156DD" w14:paraId="4F44BCC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00E4838" w14:textId="77777777" w:rsidR="00B60962" w:rsidRPr="00EE673D" w:rsidRDefault="00B60962" w:rsidP="009224E7">
            <w:pPr>
              <w:ind w:left="-93" w:right="-80"/>
              <w:rPr>
                <w:sz w:val="16"/>
                <w:szCs w:val="16"/>
              </w:rPr>
            </w:pPr>
            <w:r w:rsidRPr="00EE673D">
              <w:rPr>
                <w:sz w:val="16"/>
                <w:szCs w:val="16"/>
              </w:rPr>
              <w:t>20</w:t>
            </w:r>
          </w:p>
        </w:tc>
        <w:tc>
          <w:tcPr>
            <w:tcW w:w="1282" w:type="dxa"/>
            <w:gridSpan w:val="2"/>
            <w:tcBorders>
              <w:top w:val="nil"/>
              <w:left w:val="nil"/>
              <w:bottom w:val="single" w:sz="4" w:space="0" w:color="auto"/>
              <w:right w:val="single" w:sz="4" w:space="0" w:color="auto"/>
            </w:tcBorders>
            <w:shd w:val="clear" w:color="auto" w:fill="auto"/>
            <w:vAlign w:val="bottom"/>
          </w:tcPr>
          <w:p w14:paraId="0EF557CD"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5360393" w14:textId="77777777" w:rsidR="00B60962" w:rsidRPr="00EE673D" w:rsidRDefault="00B60962" w:rsidP="009224E7">
            <w:pPr>
              <w:ind w:left="-129" w:right="-80"/>
              <w:rPr>
                <w:sz w:val="16"/>
                <w:szCs w:val="16"/>
              </w:rPr>
            </w:pPr>
            <w:r w:rsidRPr="00EE673D">
              <w:rPr>
                <w:sz w:val="16"/>
                <w:szCs w:val="16"/>
              </w:rPr>
              <w:t>г. Сергиев Посад, ул. Фаворского, д. 23/17</w:t>
            </w:r>
          </w:p>
        </w:tc>
        <w:tc>
          <w:tcPr>
            <w:tcW w:w="992" w:type="dxa"/>
            <w:tcBorders>
              <w:top w:val="nil"/>
              <w:left w:val="nil"/>
              <w:bottom w:val="single" w:sz="4" w:space="0" w:color="auto"/>
              <w:right w:val="single" w:sz="4" w:space="0" w:color="auto"/>
            </w:tcBorders>
            <w:shd w:val="clear" w:color="auto" w:fill="auto"/>
            <w:vAlign w:val="bottom"/>
          </w:tcPr>
          <w:p w14:paraId="34340FC5" w14:textId="77777777" w:rsidR="00B60962" w:rsidRPr="003156DD" w:rsidRDefault="00B60962" w:rsidP="009224E7">
            <w:pPr>
              <w:rPr>
                <w:sz w:val="16"/>
                <w:szCs w:val="16"/>
              </w:rPr>
            </w:pPr>
            <w:r w:rsidRPr="003156DD">
              <w:rPr>
                <w:sz w:val="16"/>
                <w:szCs w:val="16"/>
              </w:rPr>
              <w:t>166,14</w:t>
            </w:r>
          </w:p>
        </w:tc>
        <w:tc>
          <w:tcPr>
            <w:tcW w:w="709" w:type="dxa"/>
            <w:tcBorders>
              <w:top w:val="nil"/>
              <w:left w:val="nil"/>
              <w:bottom w:val="single" w:sz="4" w:space="0" w:color="auto"/>
              <w:right w:val="single" w:sz="4" w:space="0" w:color="auto"/>
            </w:tcBorders>
            <w:shd w:val="clear" w:color="auto" w:fill="auto"/>
            <w:vAlign w:val="bottom"/>
          </w:tcPr>
          <w:p w14:paraId="4C4DCBA9"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5F8AFD17" w14:textId="77777777" w:rsidR="00B60962" w:rsidRPr="003156DD" w:rsidRDefault="00B60962"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vAlign w:val="bottom"/>
          </w:tcPr>
          <w:p w14:paraId="721C4E5E" w14:textId="7E19C7C7" w:rsidR="00B60962" w:rsidRPr="003156DD" w:rsidRDefault="00DB4773" w:rsidP="009224E7">
            <w:pPr>
              <w:rPr>
                <w:sz w:val="16"/>
                <w:szCs w:val="16"/>
              </w:rPr>
            </w:pPr>
            <w:r w:rsidRPr="003156DD">
              <w:rPr>
                <w:sz w:val="16"/>
                <w:szCs w:val="16"/>
              </w:rPr>
              <w:t>1</w:t>
            </w:r>
          </w:p>
        </w:tc>
        <w:tc>
          <w:tcPr>
            <w:tcW w:w="567" w:type="dxa"/>
            <w:tcBorders>
              <w:top w:val="nil"/>
              <w:left w:val="nil"/>
              <w:bottom w:val="single" w:sz="4" w:space="0" w:color="auto"/>
              <w:right w:val="single" w:sz="4" w:space="0" w:color="auto"/>
            </w:tcBorders>
            <w:shd w:val="clear" w:color="auto" w:fill="auto"/>
            <w:vAlign w:val="bottom"/>
          </w:tcPr>
          <w:p w14:paraId="42F76562" w14:textId="549CDA0B" w:rsidR="00B60962" w:rsidRPr="003156DD" w:rsidRDefault="00DB4773"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27F9368C" w14:textId="77777777" w:rsidR="00B60962" w:rsidRPr="003156DD" w:rsidRDefault="00B60962" w:rsidP="009224E7">
            <w:pPr>
              <w:rPr>
                <w:sz w:val="16"/>
                <w:szCs w:val="16"/>
              </w:rPr>
            </w:pPr>
            <w:r w:rsidRPr="003156DD">
              <w:rPr>
                <w:sz w:val="16"/>
                <w:szCs w:val="16"/>
              </w:rPr>
              <w:t>166,14</w:t>
            </w:r>
          </w:p>
        </w:tc>
        <w:tc>
          <w:tcPr>
            <w:tcW w:w="992" w:type="dxa"/>
            <w:tcBorders>
              <w:top w:val="nil"/>
              <w:left w:val="nil"/>
              <w:bottom w:val="single" w:sz="4" w:space="0" w:color="auto"/>
              <w:right w:val="single" w:sz="4" w:space="0" w:color="auto"/>
            </w:tcBorders>
            <w:shd w:val="clear" w:color="auto" w:fill="auto"/>
            <w:vAlign w:val="bottom"/>
          </w:tcPr>
          <w:p w14:paraId="1EAE5973" w14:textId="76FCE094" w:rsidR="00B60962" w:rsidRPr="003156DD" w:rsidRDefault="00DB4773" w:rsidP="009224E7">
            <w:pPr>
              <w:rPr>
                <w:sz w:val="16"/>
                <w:szCs w:val="16"/>
              </w:rPr>
            </w:pPr>
            <w:r w:rsidRPr="003156DD">
              <w:rPr>
                <w:sz w:val="16"/>
                <w:szCs w:val="16"/>
              </w:rPr>
              <w:t>34,64</w:t>
            </w:r>
          </w:p>
        </w:tc>
        <w:tc>
          <w:tcPr>
            <w:tcW w:w="993" w:type="dxa"/>
            <w:tcBorders>
              <w:top w:val="single" w:sz="4" w:space="0" w:color="auto"/>
              <w:left w:val="nil"/>
              <w:bottom w:val="single" w:sz="4" w:space="0" w:color="auto"/>
              <w:right w:val="single" w:sz="4" w:space="0" w:color="auto"/>
            </w:tcBorders>
            <w:shd w:val="clear" w:color="auto" w:fill="auto"/>
            <w:vAlign w:val="bottom"/>
          </w:tcPr>
          <w:p w14:paraId="21AA5A49" w14:textId="6A37BB6F" w:rsidR="00B60962" w:rsidRPr="003156DD" w:rsidRDefault="00DB4773" w:rsidP="009224E7">
            <w:pPr>
              <w:rPr>
                <w:sz w:val="16"/>
                <w:szCs w:val="16"/>
              </w:rPr>
            </w:pPr>
            <w:r w:rsidRPr="003156DD">
              <w:rPr>
                <w:sz w:val="16"/>
                <w:szCs w:val="16"/>
              </w:rPr>
              <w:t>131,50</w:t>
            </w:r>
          </w:p>
        </w:tc>
        <w:tc>
          <w:tcPr>
            <w:tcW w:w="5528" w:type="dxa"/>
            <w:gridSpan w:val="4"/>
            <w:vMerge/>
            <w:tcBorders>
              <w:left w:val="single" w:sz="4" w:space="0" w:color="auto"/>
              <w:right w:val="single" w:sz="4" w:space="0" w:color="auto"/>
            </w:tcBorders>
            <w:shd w:val="clear" w:color="auto" w:fill="auto"/>
            <w:vAlign w:val="bottom"/>
          </w:tcPr>
          <w:p w14:paraId="1F565D44" w14:textId="77777777" w:rsidR="00B60962" w:rsidRPr="003156DD" w:rsidRDefault="00B60962" w:rsidP="009224E7">
            <w:pPr>
              <w:rPr>
                <w:sz w:val="16"/>
                <w:szCs w:val="16"/>
              </w:rPr>
            </w:pPr>
          </w:p>
        </w:tc>
      </w:tr>
      <w:tr w:rsidR="00EE673D" w:rsidRPr="003156DD" w14:paraId="4B493EC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B0A747C" w14:textId="77777777" w:rsidR="00B60962" w:rsidRPr="00EE673D" w:rsidRDefault="00B60962" w:rsidP="009224E7">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7B23853F"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CBBB7AD" w14:textId="77777777" w:rsidR="00B60962" w:rsidRPr="00EE673D" w:rsidRDefault="00B60962" w:rsidP="009224E7">
            <w:pPr>
              <w:ind w:left="-129" w:right="-80"/>
              <w:rPr>
                <w:sz w:val="16"/>
                <w:szCs w:val="16"/>
              </w:rPr>
            </w:pPr>
            <w:r w:rsidRPr="00EE673D">
              <w:rPr>
                <w:sz w:val="16"/>
                <w:szCs w:val="16"/>
              </w:rPr>
              <w:t>г. Сергиев Посад, ул. Фаворского, д. 25/18</w:t>
            </w:r>
          </w:p>
        </w:tc>
        <w:tc>
          <w:tcPr>
            <w:tcW w:w="992" w:type="dxa"/>
            <w:tcBorders>
              <w:top w:val="nil"/>
              <w:left w:val="nil"/>
              <w:bottom w:val="single" w:sz="4" w:space="0" w:color="auto"/>
              <w:right w:val="single" w:sz="4" w:space="0" w:color="auto"/>
            </w:tcBorders>
            <w:shd w:val="clear" w:color="auto" w:fill="auto"/>
            <w:vAlign w:val="bottom"/>
          </w:tcPr>
          <w:p w14:paraId="68823000" w14:textId="77777777" w:rsidR="00B60962" w:rsidRPr="003156DD" w:rsidRDefault="00B60962" w:rsidP="009224E7">
            <w:pPr>
              <w:rPr>
                <w:sz w:val="16"/>
                <w:szCs w:val="16"/>
              </w:rPr>
            </w:pPr>
            <w:r w:rsidRPr="003156DD">
              <w:rPr>
                <w:sz w:val="16"/>
                <w:szCs w:val="16"/>
              </w:rPr>
              <w:t>85,50</w:t>
            </w:r>
          </w:p>
        </w:tc>
        <w:tc>
          <w:tcPr>
            <w:tcW w:w="709" w:type="dxa"/>
            <w:tcBorders>
              <w:top w:val="nil"/>
              <w:left w:val="nil"/>
              <w:bottom w:val="single" w:sz="4" w:space="0" w:color="auto"/>
              <w:right w:val="single" w:sz="4" w:space="0" w:color="auto"/>
            </w:tcBorders>
            <w:shd w:val="clear" w:color="auto" w:fill="auto"/>
            <w:vAlign w:val="bottom"/>
          </w:tcPr>
          <w:p w14:paraId="65786D21" w14:textId="77777777" w:rsidR="00B60962" w:rsidRPr="003156DD" w:rsidRDefault="00B60962" w:rsidP="009224E7">
            <w:pPr>
              <w:rPr>
                <w:sz w:val="16"/>
                <w:szCs w:val="16"/>
              </w:rPr>
            </w:pPr>
            <w:r w:rsidRPr="003156D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57FF71DD" w14:textId="77777777" w:rsidR="00B60962" w:rsidRPr="003156DD" w:rsidRDefault="00B60962" w:rsidP="009224E7">
            <w:pPr>
              <w:rPr>
                <w:sz w:val="16"/>
                <w:szCs w:val="16"/>
              </w:rPr>
            </w:pPr>
            <w:r w:rsidRPr="003156D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7DC0142E" w14:textId="77777777" w:rsidR="00B60962" w:rsidRPr="003156DD" w:rsidRDefault="00B60962"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CD3344D"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5D8A5718" w14:textId="77777777" w:rsidR="00B60962" w:rsidRPr="003156DD" w:rsidRDefault="00B60962" w:rsidP="009224E7">
            <w:pPr>
              <w:rPr>
                <w:sz w:val="16"/>
                <w:szCs w:val="16"/>
              </w:rPr>
            </w:pPr>
            <w:r w:rsidRPr="003156DD">
              <w:rPr>
                <w:sz w:val="16"/>
                <w:szCs w:val="16"/>
              </w:rPr>
              <w:t>85,50</w:t>
            </w:r>
          </w:p>
        </w:tc>
        <w:tc>
          <w:tcPr>
            <w:tcW w:w="992" w:type="dxa"/>
            <w:tcBorders>
              <w:top w:val="nil"/>
              <w:left w:val="nil"/>
              <w:bottom w:val="single" w:sz="4" w:space="0" w:color="auto"/>
              <w:right w:val="single" w:sz="4" w:space="0" w:color="auto"/>
            </w:tcBorders>
            <w:shd w:val="clear" w:color="auto" w:fill="auto"/>
            <w:vAlign w:val="bottom"/>
          </w:tcPr>
          <w:p w14:paraId="1F3C2DDB" w14:textId="77777777" w:rsidR="00B60962" w:rsidRPr="003156DD" w:rsidRDefault="00B60962"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62B7E0E1" w14:textId="77777777" w:rsidR="00B60962" w:rsidRPr="003156DD" w:rsidRDefault="00B60962" w:rsidP="009224E7">
            <w:pPr>
              <w:rPr>
                <w:sz w:val="16"/>
                <w:szCs w:val="16"/>
              </w:rPr>
            </w:pPr>
            <w:r w:rsidRPr="003156DD">
              <w:rPr>
                <w:sz w:val="16"/>
                <w:szCs w:val="16"/>
              </w:rPr>
              <w:t>85,50</w:t>
            </w:r>
          </w:p>
        </w:tc>
        <w:tc>
          <w:tcPr>
            <w:tcW w:w="5528" w:type="dxa"/>
            <w:gridSpan w:val="4"/>
            <w:vMerge/>
            <w:tcBorders>
              <w:left w:val="single" w:sz="4" w:space="0" w:color="auto"/>
              <w:right w:val="single" w:sz="4" w:space="0" w:color="auto"/>
            </w:tcBorders>
            <w:shd w:val="clear" w:color="auto" w:fill="auto"/>
            <w:vAlign w:val="bottom"/>
          </w:tcPr>
          <w:p w14:paraId="433B0C07" w14:textId="77777777" w:rsidR="00B60962" w:rsidRPr="003156DD" w:rsidRDefault="00B60962" w:rsidP="009224E7">
            <w:pPr>
              <w:rPr>
                <w:sz w:val="16"/>
                <w:szCs w:val="16"/>
              </w:rPr>
            </w:pPr>
          </w:p>
        </w:tc>
      </w:tr>
      <w:tr w:rsidR="00EE673D" w:rsidRPr="003156DD" w14:paraId="4809E448"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FA817B" w14:textId="77777777" w:rsidR="00B60962" w:rsidRPr="00EE673D" w:rsidRDefault="00B60962" w:rsidP="009224E7">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4C462B11"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EF0DC8"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vAlign w:val="bottom"/>
            <w:hideMark/>
          </w:tcPr>
          <w:p w14:paraId="7FF08CFE" w14:textId="77777777" w:rsidR="00B60962" w:rsidRPr="003156DD" w:rsidRDefault="00B60962" w:rsidP="009224E7">
            <w:pPr>
              <w:rPr>
                <w:sz w:val="16"/>
                <w:szCs w:val="16"/>
              </w:rPr>
            </w:pPr>
            <w:r w:rsidRPr="003156DD">
              <w:rPr>
                <w:sz w:val="16"/>
                <w:szCs w:val="16"/>
              </w:rPr>
              <w:t>427,90</w:t>
            </w:r>
          </w:p>
        </w:tc>
        <w:tc>
          <w:tcPr>
            <w:tcW w:w="709" w:type="dxa"/>
            <w:tcBorders>
              <w:top w:val="nil"/>
              <w:left w:val="nil"/>
              <w:bottom w:val="single" w:sz="4" w:space="0" w:color="auto"/>
              <w:right w:val="single" w:sz="4" w:space="0" w:color="auto"/>
            </w:tcBorders>
            <w:shd w:val="clear" w:color="auto" w:fill="auto"/>
            <w:vAlign w:val="bottom"/>
            <w:hideMark/>
          </w:tcPr>
          <w:p w14:paraId="4A5DD639" w14:textId="77777777" w:rsidR="00B60962" w:rsidRPr="003156DD" w:rsidRDefault="00B60962" w:rsidP="009224E7">
            <w:pPr>
              <w:rPr>
                <w:sz w:val="16"/>
                <w:szCs w:val="16"/>
              </w:rPr>
            </w:pPr>
            <w:r w:rsidRPr="003156D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0CF01C8E"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728430E0" w14:textId="77777777" w:rsidR="00B60962" w:rsidRPr="003156DD" w:rsidRDefault="00B60962"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5453F18B"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33663830" w14:textId="77777777" w:rsidR="00B60962" w:rsidRPr="003156DD" w:rsidRDefault="00B60962" w:rsidP="009224E7">
            <w:pPr>
              <w:rPr>
                <w:sz w:val="16"/>
                <w:szCs w:val="16"/>
              </w:rPr>
            </w:pPr>
            <w:r w:rsidRPr="003156DD">
              <w:rPr>
                <w:sz w:val="16"/>
                <w:szCs w:val="16"/>
              </w:rPr>
              <w:t>427,90</w:t>
            </w:r>
          </w:p>
        </w:tc>
        <w:tc>
          <w:tcPr>
            <w:tcW w:w="992" w:type="dxa"/>
            <w:tcBorders>
              <w:top w:val="nil"/>
              <w:left w:val="nil"/>
              <w:bottom w:val="single" w:sz="4" w:space="0" w:color="auto"/>
              <w:right w:val="single" w:sz="4" w:space="0" w:color="auto"/>
            </w:tcBorders>
            <w:shd w:val="clear" w:color="auto" w:fill="auto"/>
            <w:vAlign w:val="bottom"/>
            <w:hideMark/>
          </w:tcPr>
          <w:p w14:paraId="73866958" w14:textId="77777777" w:rsidR="00B60962" w:rsidRPr="003156DD" w:rsidRDefault="00B60962" w:rsidP="009224E7">
            <w:pPr>
              <w:rPr>
                <w:sz w:val="16"/>
                <w:szCs w:val="16"/>
              </w:rPr>
            </w:pPr>
            <w:r w:rsidRPr="003156DD">
              <w:rPr>
                <w:sz w:val="16"/>
                <w:szCs w:val="16"/>
              </w:rPr>
              <w:t>257,90</w:t>
            </w:r>
          </w:p>
        </w:tc>
        <w:tc>
          <w:tcPr>
            <w:tcW w:w="993" w:type="dxa"/>
            <w:tcBorders>
              <w:top w:val="nil"/>
              <w:left w:val="nil"/>
              <w:bottom w:val="single" w:sz="4" w:space="0" w:color="auto"/>
              <w:right w:val="single" w:sz="4" w:space="0" w:color="auto"/>
            </w:tcBorders>
            <w:shd w:val="clear" w:color="auto" w:fill="auto"/>
            <w:vAlign w:val="bottom"/>
            <w:hideMark/>
          </w:tcPr>
          <w:p w14:paraId="068441FE" w14:textId="77777777" w:rsidR="00B60962" w:rsidRPr="003156DD" w:rsidRDefault="00B60962" w:rsidP="009224E7">
            <w:pPr>
              <w:rPr>
                <w:sz w:val="16"/>
                <w:szCs w:val="16"/>
              </w:rPr>
            </w:pPr>
            <w:r w:rsidRPr="003156DD">
              <w:rPr>
                <w:sz w:val="16"/>
                <w:szCs w:val="16"/>
              </w:rPr>
              <w:t>170,00</w:t>
            </w:r>
          </w:p>
        </w:tc>
        <w:tc>
          <w:tcPr>
            <w:tcW w:w="5528" w:type="dxa"/>
            <w:gridSpan w:val="4"/>
            <w:vMerge/>
            <w:tcBorders>
              <w:left w:val="single" w:sz="4" w:space="0" w:color="auto"/>
              <w:right w:val="single" w:sz="4" w:space="0" w:color="auto"/>
            </w:tcBorders>
            <w:shd w:val="clear" w:color="auto" w:fill="auto"/>
            <w:vAlign w:val="bottom"/>
            <w:hideMark/>
          </w:tcPr>
          <w:p w14:paraId="1AE46BD7" w14:textId="77777777" w:rsidR="00B60962" w:rsidRPr="003156DD" w:rsidRDefault="00B60962" w:rsidP="009224E7">
            <w:pPr>
              <w:rPr>
                <w:sz w:val="16"/>
                <w:szCs w:val="16"/>
              </w:rPr>
            </w:pPr>
          </w:p>
        </w:tc>
      </w:tr>
      <w:tr w:rsidR="00EE673D" w:rsidRPr="003156DD" w14:paraId="15591E67"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77B71" w14:textId="77777777" w:rsidR="00B60962" w:rsidRPr="00EE673D" w:rsidRDefault="00B60962" w:rsidP="009224E7">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6E977D5B"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44B10E0F"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7534FB" w14:textId="65A014D1" w:rsidR="00B60962" w:rsidRPr="003156DD" w:rsidRDefault="00DB4773" w:rsidP="009224E7">
            <w:pPr>
              <w:rPr>
                <w:sz w:val="16"/>
                <w:szCs w:val="16"/>
              </w:rPr>
            </w:pPr>
            <w:r w:rsidRPr="003156DD">
              <w:rPr>
                <w:sz w:val="16"/>
                <w:szCs w:val="16"/>
              </w:rPr>
              <w:t>447,40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67E71BA" w14:textId="6E843E71" w:rsidR="00B60962" w:rsidRPr="003156DD" w:rsidRDefault="00DB4773" w:rsidP="009224E7">
            <w:pPr>
              <w:rPr>
                <w:sz w:val="16"/>
                <w:szCs w:val="16"/>
              </w:rPr>
            </w:pPr>
            <w:r w:rsidRPr="003156DD">
              <w:rPr>
                <w:sz w:val="16"/>
                <w:szCs w:val="16"/>
              </w:rPr>
              <w:t>27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BDDBFAA" w14:textId="0D08B306" w:rsidR="00B60962" w:rsidRPr="003156DD" w:rsidRDefault="00DB4773" w:rsidP="009224E7">
            <w:pPr>
              <w:rPr>
                <w:sz w:val="16"/>
                <w:szCs w:val="16"/>
              </w:rPr>
            </w:pPr>
            <w:r w:rsidRPr="003156DD">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50EC776" w14:textId="288BC16C" w:rsidR="00B60962" w:rsidRPr="003156DD" w:rsidRDefault="00DB4773" w:rsidP="009224E7">
            <w:pPr>
              <w:rPr>
                <w:sz w:val="16"/>
                <w:szCs w:val="16"/>
              </w:rPr>
            </w:pPr>
            <w:r w:rsidRPr="003156DD">
              <w:rPr>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306A028" w14:textId="77777777" w:rsidR="00B60962" w:rsidRPr="003156DD" w:rsidRDefault="00B60962" w:rsidP="009224E7">
            <w:pPr>
              <w:rPr>
                <w:sz w:val="16"/>
                <w:szCs w:val="16"/>
              </w:rPr>
            </w:pPr>
            <w:r w:rsidRPr="003156DD">
              <w:rPr>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03AF167" w14:textId="41D10AA0" w:rsidR="00B60962" w:rsidRPr="003156DD" w:rsidRDefault="00B60962" w:rsidP="00DB4773">
            <w:pPr>
              <w:rPr>
                <w:sz w:val="16"/>
                <w:szCs w:val="16"/>
              </w:rPr>
            </w:pPr>
            <w:r w:rsidRPr="003156DD">
              <w:rPr>
                <w:sz w:val="16"/>
                <w:szCs w:val="16"/>
              </w:rPr>
              <w:t>4</w:t>
            </w:r>
            <w:r w:rsidR="00DB4773" w:rsidRPr="003156DD">
              <w:rPr>
                <w:sz w:val="16"/>
                <w:szCs w:val="16"/>
              </w:rPr>
              <w:t>47,40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04BD237" w14:textId="63E09380" w:rsidR="00B60962" w:rsidRPr="003156DD" w:rsidRDefault="00DB4773" w:rsidP="009224E7">
            <w:pPr>
              <w:rPr>
                <w:sz w:val="16"/>
                <w:szCs w:val="16"/>
              </w:rPr>
            </w:pPr>
            <w:r w:rsidRPr="003156DD">
              <w:rPr>
                <w:sz w:val="16"/>
                <w:szCs w:val="16"/>
              </w:rPr>
              <w:t>205,70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7CC3AA1" w14:textId="1CB003CE" w:rsidR="00B60962" w:rsidRPr="003156DD" w:rsidRDefault="00DB4773" w:rsidP="009224E7">
            <w:pPr>
              <w:rPr>
                <w:sz w:val="16"/>
                <w:szCs w:val="16"/>
              </w:rPr>
            </w:pPr>
            <w:r w:rsidRPr="003156DD">
              <w:rPr>
                <w:sz w:val="16"/>
                <w:szCs w:val="16"/>
              </w:rPr>
              <w:t>241,70</w:t>
            </w:r>
          </w:p>
        </w:tc>
        <w:tc>
          <w:tcPr>
            <w:tcW w:w="5528" w:type="dxa"/>
            <w:gridSpan w:val="4"/>
            <w:vMerge/>
            <w:tcBorders>
              <w:left w:val="single" w:sz="4" w:space="0" w:color="auto"/>
              <w:right w:val="single" w:sz="4" w:space="0" w:color="auto"/>
            </w:tcBorders>
            <w:shd w:val="clear" w:color="auto" w:fill="auto"/>
            <w:vAlign w:val="bottom"/>
          </w:tcPr>
          <w:p w14:paraId="70F22A99" w14:textId="77777777" w:rsidR="00B60962" w:rsidRPr="003156DD" w:rsidRDefault="00B60962" w:rsidP="009224E7">
            <w:pPr>
              <w:rPr>
                <w:sz w:val="16"/>
                <w:szCs w:val="16"/>
              </w:rPr>
            </w:pPr>
          </w:p>
        </w:tc>
      </w:tr>
      <w:tr w:rsidR="00EE673D" w:rsidRPr="003156DD" w14:paraId="7DFD5745"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21C6" w14:textId="77777777" w:rsidR="00B60962" w:rsidRPr="00EE673D" w:rsidRDefault="00B60962" w:rsidP="009224E7">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54C5FE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E08ED60"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7875365" w14:textId="28A8C0BA" w:rsidR="00B60962" w:rsidRPr="003156DD" w:rsidRDefault="00DB4773" w:rsidP="009224E7">
            <w:pPr>
              <w:rPr>
                <w:sz w:val="16"/>
                <w:szCs w:val="16"/>
              </w:rPr>
            </w:pPr>
            <w:r w:rsidRPr="003156DD">
              <w:rPr>
                <w:sz w:val="16"/>
                <w:szCs w:val="16"/>
              </w:rPr>
              <w:t>645,87</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D97032A" w14:textId="41FF17F8" w:rsidR="00B60962" w:rsidRPr="003156DD" w:rsidRDefault="00DB4773" w:rsidP="009224E7">
            <w:pPr>
              <w:rPr>
                <w:sz w:val="16"/>
                <w:szCs w:val="16"/>
              </w:rPr>
            </w:pPr>
            <w:r w:rsidRPr="003156DD">
              <w:rPr>
                <w:sz w:val="16"/>
                <w:szCs w:val="16"/>
              </w:rPr>
              <w:t>49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56121F2" w14:textId="37E0BF2F" w:rsidR="00B60962" w:rsidRPr="003156DD" w:rsidRDefault="00DB4773" w:rsidP="009224E7">
            <w:pPr>
              <w:rPr>
                <w:sz w:val="16"/>
                <w:szCs w:val="16"/>
              </w:rPr>
            </w:pPr>
            <w:r w:rsidRPr="003156DD">
              <w:rPr>
                <w:sz w:val="16"/>
                <w:szCs w:val="16"/>
              </w:rPr>
              <w:t>22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6029E4" w14:textId="34361C9C" w:rsidR="00B60962" w:rsidRPr="003156DD" w:rsidRDefault="00DB4773" w:rsidP="009224E7">
            <w:pPr>
              <w:rPr>
                <w:sz w:val="16"/>
                <w:szCs w:val="16"/>
              </w:rPr>
            </w:pPr>
            <w:r w:rsidRPr="003156DD">
              <w:rPr>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633D5BC" w14:textId="77777777" w:rsidR="00B60962" w:rsidRPr="003156DD" w:rsidRDefault="00B60962" w:rsidP="009224E7">
            <w:pPr>
              <w:rPr>
                <w:sz w:val="16"/>
                <w:szCs w:val="16"/>
              </w:rPr>
            </w:pPr>
            <w:r w:rsidRPr="003156DD">
              <w:rPr>
                <w:sz w:val="16"/>
                <w:szCs w:val="16"/>
              </w:rPr>
              <w:t>17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9B7931" w14:textId="2BF3CDF0" w:rsidR="00B60962" w:rsidRPr="003156DD" w:rsidRDefault="00DB4773" w:rsidP="009224E7">
            <w:pPr>
              <w:rPr>
                <w:sz w:val="16"/>
                <w:szCs w:val="16"/>
              </w:rPr>
            </w:pPr>
            <w:r w:rsidRPr="003156DD">
              <w:rPr>
                <w:sz w:val="16"/>
                <w:szCs w:val="16"/>
              </w:rPr>
              <w:t>645,87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0853C38" w14:textId="2BCBE04A" w:rsidR="00B60962" w:rsidRPr="003156DD" w:rsidRDefault="00DB4773" w:rsidP="009224E7">
            <w:pPr>
              <w:rPr>
                <w:sz w:val="16"/>
                <w:szCs w:val="16"/>
              </w:rPr>
            </w:pPr>
            <w:r w:rsidRPr="003156DD">
              <w:rPr>
                <w:sz w:val="16"/>
                <w:szCs w:val="16"/>
              </w:rPr>
              <w:t>102,15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2640E00" w14:textId="05CB7374" w:rsidR="00B60962" w:rsidRPr="003156DD" w:rsidRDefault="00DB4773" w:rsidP="009224E7">
            <w:pPr>
              <w:rPr>
                <w:sz w:val="16"/>
                <w:szCs w:val="16"/>
              </w:rPr>
            </w:pPr>
            <w:r w:rsidRPr="003156DD">
              <w:rPr>
                <w:sz w:val="16"/>
                <w:szCs w:val="16"/>
              </w:rPr>
              <w:t>543,72</w:t>
            </w:r>
          </w:p>
        </w:tc>
        <w:tc>
          <w:tcPr>
            <w:tcW w:w="5528" w:type="dxa"/>
            <w:gridSpan w:val="4"/>
            <w:vMerge/>
            <w:tcBorders>
              <w:left w:val="single" w:sz="4" w:space="0" w:color="auto"/>
              <w:right w:val="single" w:sz="4" w:space="0" w:color="auto"/>
            </w:tcBorders>
            <w:shd w:val="clear" w:color="auto" w:fill="auto"/>
            <w:vAlign w:val="bottom"/>
          </w:tcPr>
          <w:p w14:paraId="037A1828" w14:textId="77777777" w:rsidR="00B60962" w:rsidRPr="003156DD" w:rsidRDefault="00B60962" w:rsidP="009224E7">
            <w:pPr>
              <w:rPr>
                <w:sz w:val="16"/>
                <w:szCs w:val="16"/>
              </w:rPr>
            </w:pPr>
          </w:p>
        </w:tc>
      </w:tr>
      <w:tr w:rsidR="00EE673D" w:rsidRPr="003156DD" w14:paraId="3552FB4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0A00BA" w14:textId="77777777" w:rsidR="00B60962" w:rsidRPr="00EE673D" w:rsidRDefault="00B60962" w:rsidP="009224E7">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49CAD9C7"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6118B07"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vAlign w:val="bottom"/>
            <w:hideMark/>
          </w:tcPr>
          <w:p w14:paraId="6A0F35F3" w14:textId="7C1ED0AF" w:rsidR="00B60962" w:rsidRPr="003156DD" w:rsidRDefault="00DB4773" w:rsidP="009224E7">
            <w:pPr>
              <w:rPr>
                <w:sz w:val="16"/>
                <w:szCs w:val="16"/>
              </w:rPr>
            </w:pPr>
            <w:r w:rsidRPr="003156DD">
              <w:rPr>
                <w:sz w:val="16"/>
                <w:szCs w:val="16"/>
              </w:rPr>
              <w:t>658,70</w:t>
            </w:r>
          </w:p>
        </w:tc>
        <w:tc>
          <w:tcPr>
            <w:tcW w:w="709" w:type="dxa"/>
            <w:tcBorders>
              <w:top w:val="nil"/>
              <w:left w:val="nil"/>
              <w:bottom w:val="single" w:sz="4" w:space="0" w:color="auto"/>
              <w:right w:val="single" w:sz="4" w:space="0" w:color="auto"/>
            </w:tcBorders>
            <w:shd w:val="clear" w:color="auto" w:fill="auto"/>
            <w:vAlign w:val="bottom"/>
            <w:hideMark/>
          </w:tcPr>
          <w:p w14:paraId="6495A423" w14:textId="77777777" w:rsidR="00B60962" w:rsidRPr="003156DD" w:rsidRDefault="00B60962" w:rsidP="009224E7">
            <w:pPr>
              <w:rPr>
                <w:sz w:val="16"/>
                <w:szCs w:val="16"/>
              </w:rPr>
            </w:pPr>
            <w:r w:rsidRPr="003156DD">
              <w:rPr>
                <w:sz w:val="16"/>
                <w:szCs w:val="16"/>
              </w:rPr>
              <w:t>57</w:t>
            </w:r>
          </w:p>
        </w:tc>
        <w:tc>
          <w:tcPr>
            <w:tcW w:w="567" w:type="dxa"/>
            <w:tcBorders>
              <w:top w:val="nil"/>
              <w:left w:val="nil"/>
              <w:bottom w:val="single" w:sz="4" w:space="0" w:color="auto"/>
              <w:right w:val="single" w:sz="4" w:space="0" w:color="auto"/>
            </w:tcBorders>
            <w:shd w:val="clear" w:color="auto" w:fill="auto"/>
            <w:vAlign w:val="bottom"/>
            <w:hideMark/>
          </w:tcPr>
          <w:p w14:paraId="5BC6AC07" w14:textId="77777777" w:rsidR="00B60962" w:rsidRPr="003156DD" w:rsidRDefault="00B60962" w:rsidP="009224E7">
            <w:pPr>
              <w:rPr>
                <w:sz w:val="16"/>
                <w:szCs w:val="16"/>
              </w:rPr>
            </w:pPr>
            <w:r w:rsidRPr="003156DD">
              <w:rPr>
                <w:sz w:val="16"/>
                <w:szCs w:val="16"/>
              </w:rPr>
              <w:t>23</w:t>
            </w:r>
          </w:p>
        </w:tc>
        <w:tc>
          <w:tcPr>
            <w:tcW w:w="567" w:type="dxa"/>
            <w:tcBorders>
              <w:top w:val="nil"/>
              <w:left w:val="nil"/>
              <w:bottom w:val="single" w:sz="4" w:space="0" w:color="auto"/>
              <w:right w:val="single" w:sz="4" w:space="0" w:color="auto"/>
            </w:tcBorders>
            <w:shd w:val="clear" w:color="auto" w:fill="auto"/>
            <w:vAlign w:val="bottom"/>
            <w:hideMark/>
          </w:tcPr>
          <w:p w14:paraId="6FC27629" w14:textId="2F0EE420" w:rsidR="00B60962" w:rsidRPr="003156DD" w:rsidRDefault="00DB4773"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hideMark/>
          </w:tcPr>
          <w:p w14:paraId="123BF922" w14:textId="1C8BF616" w:rsidR="00B60962" w:rsidRPr="003156DD" w:rsidRDefault="00DB4773" w:rsidP="009224E7">
            <w:pPr>
              <w:rPr>
                <w:sz w:val="16"/>
                <w:szCs w:val="16"/>
              </w:rPr>
            </w:pPr>
            <w:r w:rsidRPr="003156DD">
              <w:rPr>
                <w:sz w:val="16"/>
                <w:szCs w:val="16"/>
              </w:rPr>
              <w:t>16</w:t>
            </w:r>
          </w:p>
        </w:tc>
        <w:tc>
          <w:tcPr>
            <w:tcW w:w="992" w:type="dxa"/>
            <w:tcBorders>
              <w:top w:val="nil"/>
              <w:left w:val="nil"/>
              <w:bottom w:val="single" w:sz="4" w:space="0" w:color="auto"/>
              <w:right w:val="single" w:sz="4" w:space="0" w:color="auto"/>
            </w:tcBorders>
            <w:shd w:val="clear" w:color="auto" w:fill="auto"/>
            <w:vAlign w:val="bottom"/>
            <w:hideMark/>
          </w:tcPr>
          <w:p w14:paraId="21D1591B" w14:textId="192DAC0D" w:rsidR="00B60962" w:rsidRPr="003156DD" w:rsidRDefault="00DB4773" w:rsidP="009224E7">
            <w:pPr>
              <w:rPr>
                <w:sz w:val="16"/>
                <w:szCs w:val="16"/>
              </w:rPr>
            </w:pPr>
            <w:r w:rsidRPr="003156DD">
              <w:rPr>
                <w:sz w:val="16"/>
                <w:szCs w:val="16"/>
              </w:rPr>
              <w:t>658,70</w:t>
            </w:r>
          </w:p>
        </w:tc>
        <w:tc>
          <w:tcPr>
            <w:tcW w:w="992" w:type="dxa"/>
            <w:tcBorders>
              <w:top w:val="nil"/>
              <w:left w:val="nil"/>
              <w:bottom w:val="single" w:sz="4" w:space="0" w:color="auto"/>
              <w:right w:val="single" w:sz="4" w:space="0" w:color="auto"/>
            </w:tcBorders>
            <w:shd w:val="clear" w:color="auto" w:fill="auto"/>
            <w:vAlign w:val="bottom"/>
            <w:hideMark/>
          </w:tcPr>
          <w:p w14:paraId="77542CC8" w14:textId="6FC58EF6" w:rsidR="00B60962" w:rsidRPr="003156DD" w:rsidRDefault="00DB4773" w:rsidP="009224E7">
            <w:pPr>
              <w:rPr>
                <w:sz w:val="16"/>
                <w:szCs w:val="16"/>
              </w:rPr>
            </w:pPr>
            <w:r w:rsidRPr="003156DD">
              <w:rPr>
                <w:sz w:val="16"/>
                <w:szCs w:val="16"/>
              </w:rPr>
              <w:t>223,25</w:t>
            </w:r>
          </w:p>
        </w:tc>
        <w:tc>
          <w:tcPr>
            <w:tcW w:w="993" w:type="dxa"/>
            <w:tcBorders>
              <w:top w:val="nil"/>
              <w:left w:val="nil"/>
              <w:bottom w:val="single" w:sz="4" w:space="0" w:color="auto"/>
              <w:right w:val="single" w:sz="4" w:space="0" w:color="auto"/>
            </w:tcBorders>
            <w:shd w:val="clear" w:color="auto" w:fill="auto"/>
            <w:vAlign w:val="bottom"/>
            <w:hideMark/>
          </w:tcPr>
          <w:p w14:paraId="7346FBE6" w14:textId="6D7142DB" w:rsidR="00B60962" w:rsidRPr="003156DD" w:rsidRDefault="00DB4773" w:rsidP="009224E7">
            <w:pPr>
              <w:rPr>
                <w:sz w:val="16"/>
                <w:szCs w:val="16"/>
              </w:rPr>
            </w:pPr>
            <w:r w:rsidRPr="003156DD">
              <w:rPr>
                <w:sz w:val="16"/>
                <w:szCs w:val="16"/>
              </w:rPr>
              <w:t>435,45</w:t>
            </w:r>
          </w:p>
        </w:tc>
        <w:tc>
          <w:tcPr>
            <w:tcW w:w="5528" w:type="dxa"/>
            <w:gridSpan w:val="4"/>
            <w:vMerge/>
            <w:tcBorders>
              <w:left w:val="single" w:sz="4" w:space="0" w:color="auto"/>
              <w:right w:val="single" w:sz="4" w:space="0" w:color="auto"/>
            </w:tcBorders>
            <w:shd w:val="clear" w:color="auto" w:fill="auto"/>
            <w:vAlign w:val="bottom"/>
          </w:tcPr>
          <w:p w14:paraId="053AA184" w14:textId="77777777" w:rsidR="00B60962" w:rsidRPr="003156DD" w:rsidRDefault="00B60962" w:rsidP="009224E7">
            <w:pPr>
              <w:rPr>
                <w:sz w:val="16"/>
                <w:szCs w:val="16"/>
              </w:rPr>
            </w:pPr>
          </w:p>
        </w:tc>
      </w:tr>
      <w:tr w:rsidR="00EE673D" w:rsidRPr="003156DD" w14:paraId="7BE5B62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B7EA0B8" w14:textId="77777777" w:rsidR="00B60962" w:rsidRPr="00EE673D" w:rsidRDefault="00B60962" w:rsidP="009224E7">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53E8891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DFED75"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vAlign w:val="bottom"/>
            <w:hideMark/>
          </w:tcPr>
          <w:p w14:paraId="1BA55A87" w14:textId="0E0F111C" w:rsidR="00B60962" w:rsidRPr="003156DD" w:rsidRDefault="00DB4773" w:rsidP="009224E7">
            <w:pPr>
              <w:rPr>
                <w:sz w:val="16"/>
                <w:szCs w:val="16"/>
              </w:rPr>
            </w:pPr>
            <w:r w:rsidRPr="003156DD">
              <w:rPr>
                <w:sz w:val="16"/>
                <w:szCs w:val="16"/>
              </w:rPr>
              <w:t>851,85</w:t>
            </w:r>
          </w:p>
        </w:tc>
        <w:tc>
          <w:tcPr>
            <w:tcW w:w="709" w:type="dxa"/>
            <w:tcBorders>
              <w:top w:val="nil"/>
              <w:left w:val="nil"/>
              <w:bottom w:val="single" w:sz="4" w:space="0" w:color="auto"/>
              <w:right w:val="single" w:sz="4" w:space="0" w:color="auto"/>
            </w:tcBorders>
            <w:shd w:val="clear" w:color="auto" w:fill="auto"/>
            <w:vAlign w:val="bottom"/>
            <w:hideMark/>
          </w:tcPr>
          <w:p w14:paraId="318EA949" w14:textId="4B51D459" w:rsidR="00B60962" w:rsidRPr="003156DD" w:rsidRDefault="00DB4773" w:rsidP="009224E7">
            <w:pPr>
              <w:rPr>
                <w:sz w:val="16"/>
                <w:szCs w:val="16"/>
              </w:rPr>
            </w:pPr>
            <w:r w:rsidRPr="003156DD">
              <w:rPr>
                <w:sz w:val="16"/>
                <w:szCs w:val="16"/>
              </w:rPr>
              <w:t>45</w:t>
            </w:r>
          </w:p>
        </w:tc>
        <w:tc>
          <w:tcPr>
            <w:tcW w:w="567" w:type="dxa"/>
            <w:tcBorders>
              <w:top w:val="nil"/>
              <w:left w:val="nil"/>
              <w:bottom w:val="single" w:sz="4" w:space="0" w:color="auto"/>
              <w:right w:val="single" w:sz="4" w:space="0" w:color="auto"/>
            </w:tcBorders>
            <w:shd w:val="clear" w:color="auto" w:fill="auto"/>
            <w:vAlign w:val="bottom"/>
            <w:hideMark/>
          </w:tcPr>
          <w:p w14:paraId="490130DB" w14:textId="0D7AA4AE" w:rsidR="00B60962" w:rsidRPr="003156DD" w:rsidRDefault="00DB4773" w:rsidP="009224E7">
            <w:pPr>
              <w:rPr>
                <w:sz w:val="16"/>
                <w:szCs w:val="16"/>
              </w:rPr>
            </w:pPr>
            <w:r w:rsidRPr="003156DD">
              <w:rPr>
                <w:sz w:val="16"/>
                <w:szCs w:val="16"/>
              </w:rPr>
              <w:t>17</w:t>
            </w:r>
          </w:p>
        </w:tc>
        <w:tc>
          <w:tcPr>
            <w:tcW w:w="567" w:type="dxa"/>
            <w:tcBorders>
              <w:top w:val="nil"/>
              <w:left w:val="nil"/>
              <w:bottom w:val="single" w:sz="4" w:space="0" w:color="auto"/>
              <w:right w:val="single" w:sz="4" w:space="0" w:color="auto"/>
            </w:tcBorders>
            <w:shd w:val="clear" w:color="auto" w:fill="auto"/>
            <w:vAlign w:val="bottom"/>
            <w:hideMark/>
          </w:tcPr>
          <w:p w14:paraId="4DBC2B82" w14:textId="36A0DC5E" w:rsidR="00B60962" w:rsidRPr="003156DD" w:rsidRDefault="00DB4773"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46DDEDEC" w14:textId="77777777" w:rsidR="00B60962" w:rsidRPr="003156DD" w:rsidRDefault="00B60962" w:rsidP="009224E7">
            <w:pPr>
              <w:rPr>
                <w:sz w:val="16"/>
                <w:szCs w:val="16"/>
              </w:rPr>
            </w:pPr>
            <w:r w:rsidRPr="003156D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4AFD4C74" w14:textId="3663CCB4" w:rsidR="00B60962" w:rsidRPr="003156DD" w:rsidRDefault="00DB4773" w:rsidP="009224E7">
            <w:pPr>
              <w:rPr>
                <w:sz w:val="16"/>
                <w:szCs w:val="16"/>
              </w:rPr>
            </w:pPr>
            <w:r w:rsidRPr="003156DD">
              <w:rPr>
                <w:sz w:val="16"/>
                <w:szCs w:val="16"/>
              </w:rPr>
              <w:t>851,85</w:t>
            </w:r>
          </w:p>
        </w:tc>
        <w:tc>
          <w:tcPr>
            <w:tcW w:w="992" w:type="dxa"/>
            <w:tcBorders>
              <w:top w:val="nil"/>
              <w:left w:val="nil"/>
              <w:bottom w:val="single" w:sz="4" w:space="0" w:color="auto"/>
              <w:right w:val="single" w:sz="4" w:space="0" w:color="auto"/>
            </w:tcBorders>
            <w:shd w:val="clear" w:color="auto" w:fill="auto"/>
            <w:vAlign w:val="bottom"/>
            <w:hideMark/>
          </w:tcPr>
          <w:p w14:paraId="726AD02F" w14:textId="3E060C65" w:rsidR="00B60962" w:rsidRPr="003156DD" w:rsidRDefault="00DB4773" w:rsidP="009224E7">
            <w:pPr>
              <w:rPr>
                <w:sz w:val="16"/>
                <w:szCs w:val="16"/>
              </w:rPr>
            </w:pPr>
            <w:r w:rsidRPr="003156DD">
              <w:rPr>
                <w:sz w:val="16"/>
                <w:szCs w:val="16"/>
              </w:rPr>
              <w:t>417,54</w:t>
            </w:r>
          </w:p>
        </w:tc>
        <w:tc>
          <w:tcPr>
            <w:tcW w:w="993" w:type="dxa"/>
            <w:tcBorders>
              <w:top w:val="nil"/>
              <w:left w:val="nil"/>
              <w:bottom w:val="single" w:sz="4" w:space="0" w:color="auto"/>
              <w:right w:val="single" w:sz="4" w:space="0" w:color="auto"/>
            </w:tcBorders>
            <w:shd w:val="clear" w:color="auto" w:fill="auto"/>
            <w:vAlign w:val="bottom"/>
            <w:hideMark/>
          </w:tcPr>
          <w:p w14:paraId="06C1974F" w14:textId="775DC189" w:rsidR="00B60962" w:rsidRPr="003156DD" w:rsidRDefault="00B60962" w:rsidP="00DB4773">
            <w:pPr>
              <w:rPr>
                <w:sz w:val="16"/>
                <w:szCs w:val="16"/>
              </w:rPr>
            </w:pPr>
            <w:r w:rsidRPr="003156DD">
              <w:rPr>
                <w:sz w:val="16"/>
                <w:szCs w:val="16"/>
              </w:rPr>
              <w:t>434,3</w:t>
            </w:r>
            <w:r w:rsidR="00DB4773" w:rsidRPr="003156DD">
              <w:rPr>
                <w:sz w:val="16"/>
                <w:szCs w:val="16"/>
              </w:rPr>
              <w:t>1</w:t>
            </w:r>
          </w:p>
        </w:tc>
        <w:tc>
          <w:tcPr>
            <w:tcW w:w="5528" w:type="dxa"/>
            <w:gridSpan w:val="4"/>
            <w:vMerge/>
            <w:tcBorders>
              <w:left w:val="single" w:sz="4" w:space="0" w:color="auto"/>
              <w:right w:val="single" w:sz="4" w:space="0" w:color="auto"/>
            </w:tcBorders>
            <w:shd w:val="clear" w:color="auto" w:fill="auto"/>
            <w:vAlign w:val="bottom"/>
          </w:tcPr>
          <w:p w14:paraId="4BD66B78" w14:textId="77777777" w:rsidR="00B60962" w:rsidRPr="003156DD" w:rsidRDefault="00B60962" w:rsidP="009224E7">
            <w:pPr>
              <w:rPr>
                <w:sz w:val="16"/>
                <w:szCs w:val="16"/>
              </w:rPr>
            </w:pPr>
          </w:p>
        </w:tc>
      </w:tr>
      <w:tr w:rsidR="00EE673D" w:rsidRPr="003156DD" w14:paraId="589409D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689F506" w14:textId="77777777" w:rsidR="00B60962" w:rsidRPr="00EE673D" w:rsidRDefault="00B60962" w:rsidP="009224E7">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9AE9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FB8E4D"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vAlign w:val="bottom"/>
            <w:hideMark/>
          </w:tcPr>
          <w:p w14:paraId="668F09B2" w14:textId="77777777" w:rsidR="00B60962" w:rsidRPr="003156DD" w:rsidRDefault="00B60962" w:rsidP="009224E7">
            <w:pPr>
              <w:rPr>
                <w:sz w:val="16"/>
                <w:szCs w:val="16"/>
              </w:rPr>
            </w:pPr>
            <w:r w:rsidRPr="003156DD">
              <w:rPr>
                <w:sz w:val="16"/>
                <w:szCs w:val="16"/>
              </w:rPr>
              <w:t>827,70</w:t>
            </w:r>
          </w:p>
        </w:tc>
        <w:tc>
          <w:tcPr>
            <w:tcW w:w="709" w:type="dxa"/>
            <w:tcBorders>
              <w:top w:val="nil"/>
              <w:left w:val="nil"/>
              <w:bottom w:val="single" w:sz="4" w:space="0" w:color="auto"/>
              <w:right w:val="single" w:sz="4" w:space="0" w:color="auto"/>
            </w:tcBorders>
            <w:shd w:val="clear" w:color="auto" w:fill="auto"/>
            <w:vAlign w:val="bottom"/>
            <w:hideMark/>
          </w:tcPr>
          <w:p w14:paraId="1873D6E5" w14:textId="77777777" w:rsidR="00B60962" w:rsidRPr="003156DD" w:rsidRDefault="00B60962" w:rsidP="009224E7">
            <w:pPr>
              <w:rPr>
                <w:sz w:val="16"/>
                <w:szCs w:val="16"/>
              </w:rPr>
            </w:pPr>
            <w:r w:rsidRPr="003156DD">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14:paraId="2F07D1E1" w14:textId="77777777" w:rsidR="00B60962" w:rsidRPr="003156DD" w:rsidRDefault="00B60962"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5A0B718A" w14:textId="77777777" w:rsidR="00B60962" w:rsidRPr="003156DD" w:rsidRDefault="00B6096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040F9BF2" w14:textId="77777777" w:rsidR="00B60962" w:rsidRPr="003156DD" w:rsidRDefault="00B60962" w:rsidP="009224E7">
            <w:pPr>
              <w:rPr>
                <w:sz w:val="16"/>
                <w:szCs w:val="16"/>
              </w:rPr>
            </w:pPr>
            <w:r w:rsidRPr="003156DD">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65DE3A19" w14:textId="77777777" w:rsidR="00B60962" w:rsidRPr="003156DD" w:rsidRDefault="00B60962" w:rsidP="009224E7">
            <w:pPr>
              <w:rPr>
                <w:sz w:val="16"/>
                <w:szCs w:val="16"/>
              </w:rPr>
            </w:pPr>
            <w:r w:rsidRPr="003156DD">
              <w:rPr>
                <w:sz w:val="16"/>
                <w:szCs w:val="16"/>
              </w:rPr>
              <w:t>827,70</w:t>
            </w:r>
          </w:p>
        </w:tc>
        <w:tc>
          <w:tcPr>
            <w:tcW w:w="992" w:type="dxa"/>
            <w:tcBorders>
              <w:top w:val="nil"/>
              <w:left w:val="nil"/>
              <w:bottom w:val="single" w:sz="4" w:space="0" w:color="auto"/>
              <w:right w:val="single" w:sz="4" w:space="0" w:color="auto"/>
            </w:tcBorders>
            <w:shd w:val="clear" w:color="auto" w:fill="auto"/>
            <w:vAlign w:val="bottom"/>
            <w:hideMark/>
          </w:tcPr>
          <w:p w14:paraId="1967D136" w14:textId="77777777" w:rsidR="00B60962" w:rsidRPr="003156DD" w:rsidRDefault="00B60962" w:rsidP="009224E7">
            <w:pPr>
              <w:rPr>
                <w:sz w:val="16"/>
                <w:szCs w:val="16"/>
              </w:rPr>
            </w:pPr>
            <w:r w:rsidRPr="003156DD">
              <w:rPr>
                <w:sz w:val="16"/>
                <w:szCs w:val="16"/>
              </w:rPr>
              <w:t>281,90</w:t>
            </w:r>
          </w:p>
        </w:tc>
        <w:tc>
          <w:tcPr>
            <w:tcW w:w="993" w:type="dxa"/>
            <w:tcBorders>
              <w:top w:val="nil"/>
              <w:left w:val="nil"/>
              <w:bottom w:val="single" w:sz="4" w:space="0" w:color="auto"/>
              <w:right w:val="single" w:sz="4" w:space="0" w:color="auto"/>
            </w:tcBorders>
            <w:shd w:val="clear" w:color="auto" w:fill="auto"/>
            <w:vAlign w:val="bottom"/>
            <w:hideMark/>
          </w:tcPr>
          <w:p w14:paraId="3ED1CF52" w14:textId="77777777" w:rsidR="00B60962" w:rsidRPr="003156DD" w:rsidRDefault="00B60962" w:rsidP="009224E7">
            <w:pPr>
              <w:rPr>
                <w:sz w:val="16"/>
                <w:szCs w:val="16"/>
              </w:rPr>
            </w:pPr>
            <w:r w:rsidRPr="003156DD">
              <w:rPr>
                <w:sz w:val="16"/>
                <w:szCs w:val="16"/>
              </w:rPr>
              <w:t>545,80</w:t>
            </w:r>
          </w:p>
        </w:tc>
        <w:tc>
          <w:tcPr>
            <w:tcW w:w="5528" w:type="dxa"/>
            <w:gridSpan w:val="4"/>
            <w:vMerge/>
            <w:tcBorders>
              <w:left w:val="single" w:sz="4" w:space="0" w:color="auto"/>
              <w:right w:val="single" w:sz="4" w:space="0" w:color="auto"/>
            </w:tcBorders>
            <w:shd w:val="clear" w:color="auto" w:fill="auto"/>
            <w:vAlign w:val="bottom"/>
          </w:tcPr>
          <w:p w14:paraId="120B5A4D" w14:textId="77777777" w:rsidR="00B60962" w:rsidRPr="003156DD" w:rsidRDefault="00B60962" w:rsidP="009224E7">
            <w:pPr>
              <w:rPr>
                <w:sz w:val="16"/>
                <w:szCs w:val="16"/>
              </w:rPr>
            </w:pPr>
          </w:p>
        </w:tc>
      </w:tr>
      <w:tr w:rsidR="00EE673D" w:rsidRPr="003156DD" w14:paraId="098201B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249B2ED" w14:textId="77777777" w:rsidR="00B60962" w:rsidRPr="00EE673D" w:rsidRDefault="00B60962" w:rsidP="009224E7">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20EA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CDA0838" w14:textId="77777777" w:rsidR="00B60962" w:rsidRPr="00EE673D" w:rsidRDefault="00B60962" w:rsidP="009224E7">
            <w:pPr>
              <w:ind w:left="-80" w:right="-80"/>
              <w:rPr>
                <w:sz w:val="16"/>
                <w:szCs w:val="16"/>
              </w:rPr>
            </w:pPr>
            <w:r w:rsidRPr="00EE673D">
              <w:rPr>
                <w:sz w:val="16"/>
                <w:szCs w:val="16"/>
              </w:rPr>
              <w:t xml:space="preserve">г. Сергиев Посад, ул. 2-й </w:t>
            </w:r>
            <w:r w:rsidRPr="00EE673D">
              <w:rPr>
                <w:sz w:val="16"/>
                <w:szCs w:val="16"/>
              </w:rPr>
              <w:lastRenderedPageBreak/>
              <w:t>Кирпичный завод, д. 16</w:t>
            </w:r>
          </w:p>
        </w:tc>
        <w:tc>
          <w:tcPr>
            <w:tcW w:w="992" w:type="dxa"/>
            <w:tcBorders>
              <w:top w:val="nil"/>
              <w:left w:val="nil"/>
              <w:bottom w:val="single" w:sz="4" w:space="0" w:color="auto"/>
              <w:right w:val="single" w:sz="4" w:space="0" w:color="auto"/>
            </w:tcBorders>
            <w:shd w:val="clear" w:color="auto" w:fill="auto"/>
            <w:vAlign w:val="bottom"/>
            <w:hideMark/>
          </w:tcPr>
          <w:p w14:paraId="037A327A" w14:textId="5CA3D74F" w:rsidR="00B60962" w:rsidRPr="003156DD" w:rsidRDefault="00DB4773" w:rsidP="009224E7">
            <w:pPr>
              <w:rPr>
                <w:sz w:val="16"/>
                <w:szCs w:val="16"/>
              </w:rPr>
            </w:pPr>
            <w:r w:rsidRPr="003156DD">
              <w:rPr>
                <w:sz w:val="16"/>
                <w:szCs w:val="16"/>
              </w:rPr>
              <w:lastRenderedPageBreak/>
              <w:t>642,4</w:t>
            </w:r>
            <w:r w:rsidR="00B60962" w:rsidRPr="003156DD">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14:paraId="01EF159E" w14:textId="77777777" w:rsidR="00B60962" w:rsidRPr="003156DD" w:rsidRDefault="00B60962" w:rsidP="009224E7">
            <w:pPr>
              <w:rPr>
                <w:sz w:val="16"/>
                <w:szCs w:val="16"/>
              </w:rPr>
            </w:pPr>
            <w:r w:rsidRPr="003156DD">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14:paraId="4C1CF0B7" w14:textId="77777777" w:rsidR="00B60962" w:rsidRPr="003156DD" w:rsidRDefault="00B60962" w:rsidP="009224E7">
            <w:pPr>
              <w:rPr>
                <w:sz w:val="16"/>
                <w:szCs w:val="16"/>
              </w:rPr>
            </w:pPr>
            <w:r w:rsidRPr="003156D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0D4B7DAB"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2420C3CB" w14:textId="77777777" w:rsidR="00B60962" w:rsidRPr="003156DD" w:rsidRDefault="00B60962"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1803FED7" w14:textId="3C723272" w:rsidR="00B60962" w:rsidRPr="003156DD" w:rsidRDefault="00DB4773" w:rsidP="009224E7">
            <w:pPr>
              <w:rPr>
                <w:sz w:val="16"/>
                <w:szCs w:val="16"/>
              </w:rPr>
            </w:pPr>
            <w:r w:rsidRPr="003156DD">
              <w:rPr>
                <w:sz w:val="16"/>
                <w:szCs w:val="16"/>
              </w:rPr>
              <w:t>642,4</w:t>
            </w:r>
            <w:r w:rsidR="00B60962"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C544B81" w14:textId="7B5C60D1" w:rsidR="00B60962" w:rsidRPr="003156DD" w:rsidRDefault="00B60962" w:rsidP="00DB4773">
            <w:pPr>
              <w:rPr>
                <w:sz w:val="16"/>
                <w:szCs w:val="16"/>
              </w:rPr>
            </w:pPr>
            <w:r w:rsidRPr="003156DD">
              <w:rPr>
                <w:sz w:val="16"/>
                <w:szCs w:val="16"/>
              </w:rPr>
              <w:t>43</w:t>
            </w:r>
            <w:r w:rsidR="00DB4773" w:rsidRPr="003156DD">
              <w:rPr>
                <w:sz w:val="16"/>
                <w:szCs w:val="16"/>
              </w:rPr>
              <w:t>8,8</w:t>
            </w:r>
            <w:r w:rsidRPr="003156DD">
              <w:rPr>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14:paraId="78E1860D" w14:textId="77777777" w:rsidR="00B60962" w:rsidRPr="003156DD" w:rsidRDefault="00B60962" w:rsidP="009224E7">
            <w:pPr>
              <w:rPr>
                <w:sz w:val="16"/>
                <w:szCs w:val="16"/>
              </w:rPr>
            </w:pPr>
            <w:r w:rsidRPr="003156DD">
              <w:rPr>
                <w:sz w:val="16"/>
                <w:szCs w:val="16"/>
              </w:rPr>
              <w:t>203,60</w:t>
            </w:r>
          </w:p>
        </w:tc>
        <w:tc>
          <w:tcPr>
            <w:tcW w:w="5528" w:type="dxa"/>
            <w:gridSpan w:val="4"/>
            <w:vMerge/>
            <w:tcBorders>
              <w:left w:val="single" w:sz="4" w:space="0" w:color="auto"/>
              <w:right w:val="single" w:sz="4" w:space="0" w:color="auto"/>
            </w:tcBorders>
            <w:shd w:val="clear" w:color="auto" w:fill="auto"/>
            <w:vAlign w:val="bottom"/>
          </w:tcPr>
          <w:p w14:paraId="7EE09A07" w14:textId="77777777" w:rsidR="00B60962" w:rsidRPr="003156DD" w:rsidRDefault="00B60962" w:rsidP="009224E7">
            <w:pPr>
              <w:rPr>
                <w:sz w:val="16"/>
                <w:szCs w:val="16"/>
              </w:rPr>
            </w:pPr>
          </w:p>
        </w:tc>
      </w:tr>
      <w:tr w:rsidR="00EE673D" w:rsidRPr="003156DD" w14:paraId="7B31286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B89B1F6" w14:textId="77777777" w:rsidR="00B60962" w:rsidRPr="00EE673D" w:rsidRDefault="00B60962" w:rsidP="009224E7">
            <w:pPr>
              <w:ind w:left="-93" w:right="-80"/>
              <w:rPr>
                <w:sz w:val="16"/>
                <w:szCs w:val="16"/>
              </w:rPr>
            </w:pPr>
            <w:r w:rsidRPr="00EE673D">
              <w:rPr>
                <w:sz w:val="16"/>
                <w:szCs w:val="16"/>
              </w:rPr>
              <w:lastRenderedPageBreak/>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4C7CFF5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25C5F54"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vAlign w:val="bottom"/>
            <w:hideMark/>
          </w:tcPr>
          <w:p w14:paraId="5CC21898" w14:textId="3E70FA48" w:rsidR="00B60962" w:rsidRPr="003156DD" w:rsidRDefault="00B60962" w:rsidP="00DB4773">
            <w:pPr>
              <w:rPr>
                <w:sz w:val="16"/>
                <w:szCs w:val="16"/>
              </w:rPr>
            </w:pPr>
            <w:r w:rsidRPr="003156DD">
              <w:rPr>
                <w:sz w:val="16"/>
                <w:szCs w:val="16"/>
              </w:rPr>
              <w:t>6</w:t>
            </w:r>
            <w:r w:rsidR="00DB4773" w:rsidRPr="003156DD">
              <w:rPr>
                <w:sz w:val="16"/>
                <w:szCs w:val="16"/>
              </w:rPr>
              <w:t>20,70</w:t>
            </w:r>
          </w:p>
        </w:tc>
        <w:tc>
          <w:tcPr>
            <w:tcW w:w="709" w:type="dxa"/>
            <w:tcBorders>
              <w:top w:val="nil"/>
              <w:left w:val="nil"/>
              <w:bottom w:val="single" w:sz="4" w:space="0" w:color="auto"/>
              <w:right w:val="single" w:sz="4" w:space="0" w:color="auto"/>
            </w:tcBorders>
            <w:shd w:val="clear" w:color="auto" w:fill="auto"/>
            <w:vAlign w:val="bottom"/>
            <w:hideMark/>
          </w:tcPr>
          <w:p w14:paraId="1D365B75" w14:textId="6B0220A4" w:rsidR="00B60962" w:rsidRPr="003156DD" w:rsidRDefault="00B60962" w:rsidP="009224E7">
            <w:pPr>
              <w:rPr>
                <w:sz w:val="16"/>
                <w:szCs w:val="16"/>
              </w:rPr>
            </w:pPr>
            <w:r w:rsidRPr="003156DD">
              <w:rPr>
                <w:sz w:val="16"/>
                <w:szCs w:val="16"/>
              </w:rPr>
              <w:t>4</w:t>
            </w:r>
            <w:r w:rsidR="00DB4773" w:rsidRPr="003156D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495F61FB" w14:textId="00BABF2C" w:rsidR="00B60962" w:rsidRPr="003156DD" w:rsidRDefault="00DB4773" w:rsidP="009224E7">
            <w:pPr>
              <w:rPr>
                <w:sz w:val="16"/>
                <w:szCs w:val="16"/>
              </w:rPr>
            </w:pPr>
            <w:r w:rsidRPr="003156DD">
              <w:rPr>
                <w:sz w:val="16"/>
                <w:szCs w:val="16"/>
              </w:rPr>
              <w:t>17</w:t>
            </w:r>
          </w:p>
        </w:tc>
        <w:tc>
          <w:tcPr>
            <w:tcW w:w="567" w:type="dxa"/>
            <w:tcBorders>
              <w:top w:val="nil"/>
              <w:left w:val="nil"/>
              <w:bottom w:val="single" w:sz="4" w:space="0" w:color="auto"/>
              <w:right w:val="single" w:sz="4" w:space="0" w:color="auto"/>
            </w:tcBorders>
            <w:shd w:val="clear" w:color="auto" w:fill="auto"/>
            <w:vAlign w:val="bottom"/>
            <w:hideMark/>
          </w:tcPr>
          <w:p w14:paraId="6B3EC926" w14:textId="3DEBF8D0" w:rsidR="00B60962" w:rsidRPr="003156DD" w:rsidRDefault="00DB4773"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62B7B761" w14:textId="77777777" w:rsidR="00B60962" w:rsidRPr="003156DD" w:rsidRDefault="00B60962"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3D02F8C1" w14:textId="5DCD0A48" w:rsidR="00B60962" w:rsidRPr="003156DD" w:rsidRDefault="00B60962" w:rsidP="00DB4773">
            <w:pPr>
              <w:rPr>
                <w:sz w:val="16"/>
                <w:szCs w:val="16"/>
              </w:rPr>
            </w:pPr>
            <w:r w:rsidRPr="003156DD">
              <w:rPr>
                <w:sz w:val="16"/>
                <w:szCs w:val="16"/>
              </w:rPr>
              <w:t>6</w:t>
            </w:r>
            <w:r w:rsidR="00DB4773" w:rsidRPr="003156DD">
              <w:rPr>
                <w:sz w:val="16"/>
                <w:szCs w:val="16"/>
              </w:rPr>
              <w:t>20,70</w:t>
            </w:r>
          </w:p>
        </w:tc>
        <w:tc>
          <w:tcPr>
            <w:tcW w:w="992" w:type="dxa"/>
            <w:tcBorders>
              <w:top w:val="nil"/>
              <w:left w:val="nil"/>
              <w:bottom w:val="single" w:sz="4" w:space="0" w:color="auto"/>
              <w:right w:val="single" w:sz="4" w:space="0" w:color="auto"/>
            </w:tcBorders>
            <w:shd w:val="clear" w:color="auto" w:fill="auto"/>
            <w:vAlign w:val="bottom"/>
            <w:hideMark/>
          </w:tcPr>
          <w:p w14:paraId="360DC8E6" w14:textId="7387C037" w:rsidR="00B60962" w:rsidRPr="003156DD" w:rsidRDefault="00B60962" w:rsidP="009224E7">
            <w:pPr>
              <w:rPr>
                <w:sz w:val="16"/>
                <w:szCs w:val="16"/>
              </w:rPr>
            </w:pPr>
            <w:r w:rsidRPr="003156DD">
              <w:rPr>
                <w:sz w:val="16"/>
                <w:szCs w:val="16"/>
              </w:rPr>
              <w:t>4</w:t>
            </w:r>
            <w:r w:rsidR="00DB4773" w:rsidRPr="003156DD">
              <w:rPr>
                <w:sz w:val="16"/>
                <w:szCs w:val="16"/>
              </w:rPr>
              <w:t>77,6</w:t>
            </w:r>
            <w:r w:rsidRPr="003156DD">
              <w:rPr>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14:paraId="49E0EFA7" w14:textId="482F98FE" w:rsidR="00B60962" w:rsidRPr="003156DD" w:rsidRDefault="00DB4773" w:rsidP="009224E7">
            <w:pPr>
              <w:rPr>
                <w:sz w:val="16"/>
                <w:szCs w:val="16"/>
              </w:rPr>
            </w:pPr>
            <w:r w:rsidRPr="003156DD">
              <w:rPr>
                <w:sz w:val="16"/>
                <w:szCs w:val="16"/>
              </w:rPr>
              <w:t>143,10</w:t>
            </w:r>
          </w:p>
        </w:tc>
        <w:tc>
          <w:tcPr>
            <w:tcW w:w="5528" w:type="dxa"/>
            <w:gridSpan w:val="4"/>
            <w:vMerge/>
            <w:tcBorders>
              <w:left w:val="single" w:sz="4" w:space="0" w:color="auto"/>
              <w:right w:val="single" w:sz="4" w:space="0" w:color="auto"/>
            </w:tcBorders>
            <w:shd w:val="clear" w:color="auto" w:fill="auto"/>
            <w:vAlign w:val="bottom"/>
          </w:tcPr>
          <w:p w14:paraId="5556BA2D" w14:textId="77777777" w:rsidR="00B60962" w:rsidRPr="003156DD" w:rsidRDefault="00B60962" w:rsidP="009224E7">
            <w:pPr>
              <w:rPr>
                <w:sz w:val="16"/>
                <w:szCs w:val="16"/>
              </w:rPr>
            </w:pPr>
          </w:p>
        </w:tc>
      </w:tr>
      <w:tr w:rsidR="00EE673D" w:rsidRPr="003156DD" w14:paraId="49F5E52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7E74837" w14:textId="77777777" w:rsidR="00B60962" w:rsidRPr="00EE673D" w:rsidRDefault="00B60962" w:rsidP="009224E7">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6ECA2F55"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D86C969"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ул. Клементьевская, д. 79</w:t>
            </w:r>
          </w:p>
        </w:tc>
        <w:tc>
          <w:tcPr>
            <w:tcW w:w="992" w:type="dxa"/>
            <w:tcBorders>
              <w:top w:val="nil"/>
              <w:left w:val="nil"/>
              <w:bottom w:val="single" w:sz="4" w:space="0" w:color="auto"/>
              <w:right w:val="single" w:sz="4" w:space="0" w:color="auto"/>
            </w:tcBorders>
            <w:shd w:val="clear" w:color="auto" w:fill="auto"/>
            <w:vAlign w:val="bottom"/>
            <w:hideMark/>
          </w:tcPr>
          <w:p w14:paraId="16E9B2F7" w14:textId="43EB23D2" w:rsidR="00B60962" w:rsidRPr="003156DD" w:rsidRDefault="00DB4773" w:rsidP="009224E7">
            <w:pPr>
              <w:rPr>
                <w:sz w:val="16"/>
                <w:szCs w:val="16"/>
              </w:rPr>
            </w:pPr>
            <w:r w:rsidRPr="003156DD">
              <w:rPr>
                <w:sz w:val="16"/>
                <w:szCs w:val="16"/>
              </w:rPr>
              <w:t>453,70</w:t>
            </w:r>
          </w:p>
        </w:tc>
        <w:tc>
          <w:tcPr>
            <w:tcW w:w="709" w:type="dxa"/>
            <w:tcBorders>
              <w:top w:val="nil"/>
              <w:left w:val="nil"/>
              <w:bottom w:val="single" w:sz="4" w:space="0" w:color="auto"/>
              <w:right w:val="single" w:sz="4" w:space="0" w:color="auto"/>
            </w:tcBorders>
            <w:shd w:val="clear" w:color="auto" w:fill="auto"/>
            <w:vAlign w:val="bottom"/>
            <w:hideMark/>
          </w:tcPr>
          <w:p w14:paraId="1E835DD6" w14:textId="15E17EC7" w:rsidR="00B60962" w:rsidRPr="003156DD" w:rsidRDefault="00DB4773" w:rsidP="009224E7">
            <w:pPr>
              <w:rPr>
                <w:sz w:val="16"/>
                <w:szCs w:val="16"/>
              </w:rPr>
            </w:pPr>
            <w:r w:rsidRPr="003156DD">
              <w:rPr>
                <w:sz w:val="16"/>
                <w:szCs w:val="16"/>
              </w:rPr>
              <w:t>25</w:t>
            </w:r>
          </w:p>
        </w:tc>
        <w:tc>
          <w:tcPr>
            <w:tcW w:w="567" w:type="dxa"/>
            <w:tcBorders>
              <w:top w:val="nil"/>
              <w:left w:val="nil"/>
              <w:bottom w:val="single" w:sz="4" w:space="0" w:color="auto"/>
              <w:right w:val="single" w:sz="4" w:space="0" w:color="auto"/>
            </w:tcBorders>
            <w:shd w:val="clear" w:color="auto" w:fill="auto"/>
            <w:vAlign w:val="bottom"/>
            <w:hideMark/>
          </w:tcPr>
          <w:p w14:paraId="30B3A5BF" w14:textId="757A9E92" w:rsidR="00B60962" w:rsidRPr="003156DD" w:rsidRDefault="00DB4773"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76EA6367" w14:textId="77777777" w:rsidR="00B60962" w:rsidRPr="003156DD" w:rsidRDefault="00B6096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18F47083" w14:textId="4639F38E" w:rsidR="00B60962" w:rsidRPr="003156DD" w:rsidRDefault="00DB4773"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748D226F" w14:textId="3F5E7A22" w:rsidR="00B60962" w:rsidRPr="003156DD" w:rsidRDefault="00DB4773" w:rsidP="009224E7">
            <w:pPr>
              <w:rPr>
                <w:sz w:val="16"/>
                <w:szCs w:val="16"/>
              </w:rPr>
            </w:pPr>
            <w:r w:rsidRPr="003156DD">
              <w:rPr>
                <w:sz w:val="16"/>
                <w:szCs w:val="16"/>
              </w:rPr>
              <w:t>453,70</w:t>
            </w:r>
          </w:p>
        </w:tc>
        <w:tc>
          <w:tcPr>
            <w:tcW w:w="992" w:type="dxa"/>
            <w:tcBorders>
              <w:top w:val="nil"/>
              <w:left w:val="nil"/>
              <w:bottom w:val="single" w:sz="4" w:space="0" w:color="auto"/>
              <w:right w:val="single" w:sz="4" w:space="0" w:color="auto"/>
            </w:tcBorders>
            <w:shd w:val="clear" w:color="auto" w:fill="auto"/>
            <w:vAlign w:val="bottom"/>
            <w:hideMark/>
          </w:tcPr>
          <w:p w14:paraId="656EFC26" w14:textId="21D61CB3" w:rsidR="00B60962" w:rsidRPr="003156DD" w:rsidRDefault="00DB4773" w:rsidP="009224E7">
            <w:pPr>
              <w:rPr>
                <w:sz w:val="16"/>
                <w:szCs w:val="16"/>
              </w:rPr>
            </w:pPr>
            <w:r w:rsidRPr="003156DD">
              <w:rPr>
                <w:sz w:val="16"/>
                <w:szCs w:val="16"/>
              </w:rPr>
              <w:t>212,30</w:t>
            </w:r>
          </w:p>
        </w:tc>
        <w:tc>
          <w:tcPr>
            <w:tcW w:w="993" w:type="dxa"/>
            <w:tcBorders>
              <w:top w:val="nil"/>
              <w:left w:val="nil"/>
              <w:bottom w:val="single" w:sz="4" w:space="0" w:color="auto"/>
              <w:right w:val="single" w:sz="4" w:space="0" w:color="auto"/>
            </w:tcBorders>
            <w:shd w:val="clear" w:color="auto" w:fill="auto"/>
            <w:vAlign w:val="bottom"/>
            <w:hideMark/>
          </w:tcPr>
          <w:p w14:paraId="6DCC3982" w14:textId="6021B9C6" w:rsidR="00B60962" w:rsidRPr="003156DD" w:rsidRDefault="00DB4773" w:rsidP="009224E7">
            <w:pPr>
              <w:rPr>
                <w:sz w:val="16"/>
                <w:szCs w:val="16"/>
              </w:rPr>
            </w:pPr>
            <w:r w:rsidRPr="003156DD">
              <w:rPr>
                <w:sz w:val="16"/>
                <w:szCs w:val="16"/>
              </w:rPr>
              <w:t>241,40</w:t>
            </w:r>
          </w:p>
        </w:tc>
        <w:tc>
          <w:tcPr>
            <w:tcW w:w="5528" w:type="dxa"/>
            <w:gridSpan w:val="4"/>
            <w:vMerge/>
            <w:tcBorders>
              <w:left w:val="single" w:sz="4" w:space="0" w:color="auto"/>
              <w:right w:val="single" w:sz="4" w:space="0" w:color="auto"/>
            </w:tcBorders>
            <w:shd w:val="clear" w:color="auto" w:fill="auto"/>
            <w:vAlign w:val="bottom"/>
          </w:tcPr>
          <w:p w14:paraId="4EC72C28" w14:textId="77777777" w:rsidR="00B60962" w:rsidRPr="003156DD" w:rsidRDefault="00B60962" w:rsidP="009224E7">
            <w:pPr>
              <w:rPr>
                <w:sz w:val="16"/>
                <w:szCs w:val="16"/>
              </w:rPr>
            </w:pPr>
          </w:p>
        </w:tc>
      </w:tr>
      <w:tr w:rsidR="00EE673D" w:rsidRPr="003156DD" w14:paraId="45BCA6A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964F536" w14:textId="77777777" w:rsidR="00B60962" w:rsidRPr="00EE673D" w:rsidRDefault="00B60962" w:rsidP="009224E7">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312015F9"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6F7C6F3"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ул. Клементьевская, д. 81</w:t>
            </w:r>
          </w:p>
        </w:tc>
        <w:tc>
          <w:tcPr>
            <w:tcW w:w="992" w:type="dxa"/>
            <w:tcBorders>
              <w:top w:val="nil"/>
              <w:left w:val="nil"/>
              <w:bottom w:val="single" w:sz="4" w:space="0" w:color="auto"/>
              <w:right w:val="single" w:sz="4" w:space="0" w:color="auto"/>
            </w:tcBorders>
            <w:shd w:val="clear" w:color="auto" w:fill="auto"/>
            <w:vAlign w:val="bottom"/>
            <w:hideMark/>
          </w:tcPr>
          <w:p w14:paraId="5A983BC8" w14:textId="3D3104B9" w:rsidR="00B60962" w:rsidRPr="003156DD" w:rsidRDefault="00710C48" w:rsidP="009224E7">
            <w:pPr>
              <w:rPr>
                <w:sz w:val="16"/>
                <w:szCs w:val="16"/>
              </w:rPr>
            </w:pPr>
            <w:r w:rsidRPr="003156DD">
              <w:rPr>
                <w:sz w:val="16"/>
                <w:szCs w:val="16"/>
              </w:rPr>
              <w:t>596,70</w:t>
            </w:r>
          </w:p>
        </w:tc>
        <w:tc>
          <w:tcPr>
            <w:tcW w:w="709" w:type="dxa"/>
            <w:tcBorders>
              <w:top w:val="nil"/>
              <w:left w:val="nil"/>
              <w:bottom w:val="single" w:sz="4" w:space="0" w:color="auto"/>
              <w:right w:val="single" w:sz="4" w:space="0" w:color="auto"/>
            </w:tcBorders>
            <w:shd w:val="clear" w:color="auto" w:fill="auto"/>
            <w:vAlign w:val="bottom"/>
            <w:hideMark/>
          </w:tcPr>
          <w:p w14:paraId="1D3A49E4" w14:textId="77777777" w:rsidR="00B60962" w:rsidRPr="003156DD" w:rsidRDefault="00B60962" w:rsidP="009224E7">
            <w:pPr>
              <w:rPr>
                <w:sz w:val="16"/>
                <w:szCs w:val="16"/>
              </w:rPr>
            </w:pPr>
            <w:r w:rsidRPr="003156DD">
              <w:rPr>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14:paraId="60316853" w14:textId="77777777" w:rsidR="00B60962" w:rsidRPr="003156DD" w:rsidRDefault="00B60962"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627C1057" w14:textId="77777777" w:rsidR="00B60962" w:rsidRPr="003156DD" w:rsidRDefault="00B60962"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4C8BD1CA" w14:textId="77777777" w:rsidR="00B60962" w:rsidRPr="003156DD" w:rsidRDefault="00B60962" w:rsidP="009224E7">
            <w:pPr>
              <w:rPr>
                <w:sz w:val="16"/>
                <w:szCs w:val="16"/>
              </w:rPr>
            </w:pPr>
            <w:r w:rsidRPr="003156D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2AFC19B6" w14:textId="33DAC261" w:rsidR="00B60962" w:rsidRPr="003156DD" w:rsidRDefault="00710C48" w:rsidP="009224E7">
            <w:pPr>
              <w:rPr>
                <w:sz w:val="16"/>
                <w:szCs w:val="16"/>
              </w:rPr>
            </w:pPr>
            <w:r w:rsidRPr="003156DD">
              <w:rPr>
                <w:sz w:val="16"/>
                <w:szCs w:val="16"/>
              </w:rPr>
              <w:t>596,70</w:t>
            </w:r>
          </w:p>
        </w:tc>
        <w:tc>
          <w:tcPr>
            <w:tcW w:w="992" w:type="dxa"/>
            <w:tcBorders>
              <w:top w:val="nil"/>
              <w:left w:val="nil"/>
              <w:bottom w:val="single" w:sz="4" w:space="0" w:color="auto"/>
              <w:right w:val="single" w:sz="4" w:space="0" w:color="auto"/>
            </w:tcBorders>
            <w:shd w:val="clear" w:color="auto" w:fill="auto"/>
            <w:vAlign w:val="bottom"/>
            <w:hideMark/>
          </w:tcPr>
          <w:p w14:paraId="2473211A" w14:textId="7AF05717" w:rsidR="00B60962" w:rsidRPr="003156DD" w:rsidRDefault="00B60962" w:rsidP="00710C48">
            <w:pPr>
              <w:rPr>
                <w:sz w:val="16"/>
                <w:szCs w:val="16"/>
              </w:rPr>
            </w:pPr>
            <w:r w:rsidRPr="003156DD">
              <w:rPr>
                <w:sz w:val="16"/>
                <w:szCs w:val="16"/>
              </w:rPr>
              <w:t>25</w:t>
            </w:r>
            <w:r w:rsidR="00710C48" w:rsidRPr="003156DD">
              <w:rPr>
                <w:sz w:val="16"/>
                <w:szCs w:val="16"/>
              </w:rPr>
              <w:t>7,00</w:t>
            </w:r>
          </w:p>
        </w:tc>
        <w:tc>
          <w:tcPr>
            <w:tcW w:w="993" w:type="dxa"/>
            <w:tcBorders>
              <w:top w:val="nil"/>
              <w:left w:val="nil"/>
              <w:bottom w:val="single" w:sz="4" w:space="0" w:color="auto"/>
              <w:right w:val="single" w:sz="4" w:space="0" w:color="auto"/>
            </w:tcBorders>
            <w:shd w:val="clear" w:color="auto" w:fill="auto"/>
            <w:vAlign w:val="bottom"/>
            <w:hideMark/>
          </w:tcPr>
          <w:p w14:paraId="6FC9AEF2" w14:textId="3ECF1187" w:rsidR="00B60962" w:rsidRPr="003156DD" w:rsidRDefault="00710C48" w:rsidP="009224E7">
            <w:pPr>
              <w:rPr>
                <w:sz w:val="16"/>
                <w:szCs w:val="16"/>
              </w:rPr>
            </w:pPr>
            <w:r w:rsidRPr="003156DD">
              <w:rPr>
                <w:sz w:val="16"/>
                <w:szCs w:val="16"/>
              </w:rPr>
              <w:t>339,70</w:t>
            </w:r>
          </w:p>
        </w:tc>
        <w:tc>
          <w:tcPr>
            <w:tcW w:w="5528" w:type="dxa"/>
            <w:gridSpan w:val="4"/>
            <w:vMerge/>
            <w:tcBorders>
              <w:left w:val="single" w:sz="4" w:space="0" w:color="auto"/>
              <w:right w:val="single" w:sz="4" w:space="0" w:color="auto"/>
            </w:tcBorders>
            <w:shd w:val="clear" w:color="auto" w:fill="auto"/>
            <w:vAlign w:val="bottom"/>
          </w:tcPr>
          <w:p w14:paraId="27496537" w14:textId="77777777" w:rsidR="00B60962" w:rsidRPr="003156DD" w:rsidRDefault="00B60962" w:rsidP="009224E7">
            <w:pPr>
              <w:rPr>
                <w:sz w:val="16"/>
                <w:szCs w:val="16"/>
              </w:rPr>
            </w:pPr>
          </w:p>
        </w:tc>
      </w:tr>
      <w:tr w:rsidR="00EE673D" w:rsidRPr="003156DD" w14:paraId="79CBDAB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1522CEE" w14:textId="77777777" w:rsidR="00B60962" w:rsidRPr="00EE673D" w:rsidRDefault="00B60962" w:rsidP="009224E7">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7892A59C"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CE85B51"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ул. Клементьевская, д. 82</w:t>
            </w:r>
          </w:p>
        </w:tc>
        <w:tc>
          <w:tcPr>
            <w:tcW w:w="992" w:type="dxa"/>
            <w:tcBorders>
              <w:top w:val="nil"/>
              <w:left w:val="nil"/>
              <w:bottom w:val="single" w:sz="4" w:space="0" w:color="auto"/>
              <w:right w:val="single" w:sz="4" w:space="0" w:color="auto"/>
            </w:tcBorders>
            <w:shd w:val="clear" w:color="auto" w:fill="auto"/>
            <w:vAlign w:val="bottom"/>
            <w:hideMark/>
          </w:tcPr>
          <w:p w14:paraId="6903FFD3" w14:textId="3D215A39" w:rsidR="00B60962" w:rsidRPr="003156DD" w:rsidRDefault="00B60962" w:rsidP="00710C48">
            <w:pPr>
              <w:rPr>
                <w:sz w:val="16"/>
                <w:szCs w:val="16"/>
              </w:rPr>
            </w:pPr>
            <w:r w:rsidRPr="003156DD">
              <w:rPr>
                <w:sz w:val="16"/>
                <w:szCs w:val="16"/>
              </w:rPr>
              <w:t>70</w:t>
            </w:r>
            <w:r w:rsidR="00710C48" w:rsidRPr="003156DD">
              <w:rPr>
                <w:sz w:val="16"/>
                <w:szCs w:val="16"/>
              </w:rPr>
              <w:t>2,50</w:t>
            </w:r>
          </w:p>
        </w:tc>
        <w:tc>
          <w:tcPr>
            <w:tcW w:w="709" w:type="dxa"/>
            <w:tcBorders>
              <w:top w:val="nil"/>
              <w:left w:val="nil"/>
              <w:bottom w:val="single" w:sz="4" w:space="0" w:color="auto"/>
              <w:right w:val="single" w:sz="4" w:space="0" w:color="auto"/>
            </w:tcBorders>
            <w:shd w:val="clear" w:color="auto" w:fill="auto"/>
            <w:vAlign w:val="bottom"/>
            <w:hideMark/>
          </w:tcPr>
          <w:p w14:paraId="597A33D8" w14:textId="77777777" w:rsidR="00B60962" w:rsidRPr="003156DD" w:rsidRDefault="00B60962" w:rsidP="009224E7">
            <w:pPr>
              <w:rPr>
                <w:sz w:val="16"/>
                <w:szCs w:val="16"/>
              </w:rPr>
            </w:pPr>
            <w:r w:rsidRPr="003156DD">
              <w:rPr>
                <w:sz w:val="16"/>
                <w:szCs w:val="16"/>
              </w:rPr>
              <w:t>36</w:t>
            </w:r>
          </w:p>
        </w:tc>
        <w:tc>
          <w:tcPr>
            <w:tcW w:w="567" w:type="dxa"/>
            <w:tcBorders>
              <w:top w:val="nil"/>
              <w:left w:val="nil"/>
              <w:bottom w:val="single" w:sz="4" w:space="0" w:color="auto"/>
              <w:right w:val="single" w:sz="4" w:space="0" w:color="auto"/>
            </w:tcBorders>
            <w:shd w:val="clear" w:color="auto" w:fill="auto"/>
            <w:vAlign w:val="bottom"/>
            <w:hideMark/>
          </w:tcPr>
          <w:p w14:paraId="4023B86A" w14:textId="77777777" w:rsidR="00B60962" w:rsidRPr="003156DD" w:rsidRDefault="00B60962" w:rsidP="009224E7">
            <w:pPr>
              <w:rPr>
                <w:sz w:val="16"/>
                <w:szCs w:val="16"/>
              </w:rPr>
            </w:pPr>
            <w:r w:rsidRPr="003156DD">
              <w:rPr>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14:paraId="35669745" w14:textId="77777777" w:rsidR="00B60962" w:rsidRPr="003156DD" w:rsidRDefault="00B60962" w:rsidP="009224E7">
            <w:pPr>
              <w:rPr>
                <w:sz w:val="16"/>
                <w:szCs w:val="16"/>
              </w:rPr>
            </w:pPr>
            <w:r w:rsidRPr="003156DD">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14:paraId="3BC606F6"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3705DD7D" w14:textId="644C7FED" w:rsidR="00B60962" w:rsidRPr="003156DD" w:rsidRDefault="00B60962" w:rsidP="00710C48">
            <w:pPr>
              <w:rPr>
                <w:sz w:val="16"/>
                <w:szCs w:val="16"/>
              </w:rPr>
            </w:pPr>
            <w:r w:rsidRPr="003156DD">
              <w:rPr>
                <w:sz w:val="16"/>
                <w:szCs w:val="16"/>
              </w:rPr>
              <w:t>70</w:t>
            </w:r>
            <w:r w:rsidR="00710C48" w:rsidRPr="003156DD">
              <w:rPr>
                <w:sz w:val="16"/>
                <w:szCs w:val="16"/>
              </w:rPr>
              <w:t>2,50</w:t>
            </w:r>
          </w:p>
        </w:tc>
        <w:tc>
          <w:tcPr>
            <w:tcW w:w="992" w:type="dxa"/>
            <w:tcBorders>
              <w:top w:val="nil"/>
              <w:left w:val="nil"/>
              <w:bottom w:val="single" w:sz="4" w:space="0" w:color="auto"/>
              <w:right w:val="single" w:sz="4" w:space="0" w:color="auto"/>
            </w:tcBorders>
            <w:shd w:val="clear" w:color="auto" w:fill="auto"/>
            <w:vAlign w:val="bottom"/>
            <w:hideMark/>
          </w:tcPr>
          <w:p w14:paraId="770EE13E" w14:textId="256BBCF7" w:rsidR="00B60962" w:rsidRPr="003156DD" w:rsidRDefault="00B60962" w:rsidP="00710C48">
            <w:pPr>
              <w:rPr>
                <w:sz w:val="16"/>
                <w:szCs w:val="16"/>
              </w:rPr>
            </w:pPr>
            <w:r w:rsidRPr="003156DD">
              <w:rPr>
                <w:sz w:val="16"/>
                <w:szCs w:val="16"/>
              </w:rPr>
              <w:t>56</w:t>
            </w:r>
            <w:r w:rsidR="00710C48" w:rsidRPr="003156DD">
              <w:rPr>
                <w:sz w:val="16"/>
                <w:szCs w:val="16"/>
              </w:rPr>
              <w:t>3,20</w:t>
            </w:r>
          </w:p>
        </w:tc>
        <w:tc>
          <w:tcPr>
            <w:tcW w:w="993" w:type="dxa"/>
            <w:tcBorders>
              <w:top w:val="nil"/>
              <w:left w:val="nil"/>
              <w:bottom w:val="single" w:sz="4" w:space="0" w:color="auto"/>
              <w:right w:val="single" w:sz="4" w:space="0" w:color="auto"/>
            </w:tcBorders>
            <w:shd w:val="clear" w:color="auto" w:fill="auto"/>
            <w:vAlign w:val="bottom"/>
            <w:hideMark/>
          </w:tcPr>
          <w:p w14:paraId="10E409C1" w14:textId="77777777" w:rsidR="00B60962" w:rsidRPr="003156DD" w:rsidRDefault="00B60962" w:rsidP="009224E7">
            <w:pPr>
              <w:rPr>
                <w:sz w:val="16"/>
                <w:szCs w:val="16"/>
              </w:rPr>
            </w:pPr>
            <w:r w:rsidRPr="003156DD">
              <w:rPr>
                <w:sz w:val="16"/>
                <w:szCs w:val="16"/>
              </w:rPr>
              <w:t>139,30</w:t>
            </w:r>
          </w:p>
        </w:tc>
        <w:tc>
          <w:tcPr>
            <w:tcW w:w="5528" w:type="dxa"/>
            <w:gridSpan w:val="4"/>
            <w:vMerge/>
            <w:tcBorders>
              <w:left w:val="single" w:sz="4" w:space="0" w:color="auto"/>
              <w:right w:val="single" w:sz="4" w:space="0" w:color="auto"/>
            </w:tcBorders>
            <w:shd w:val="clear" w:color="auto" w:fill="auto"/>
            <w:vAlign w:val="bottom"/>
          </w:tcPr>
          <w:p w14:paraId="1756D8E7" w14:textId="77777777" w:rsidR="00B60962" w:rsidRPr="003156DD" w:rsidRDefault="00B60962" w:rsidP="009224E7">
            <w:pPr>
              <w:rPr>
                <w:sz w:val="16"/>
                <w:szCs w:val="16"/>
              </w:rPr>
            </w:pPr>
          </w:p>
        </w:tc>
      </w:tr>
      <w:tr w:rsidR="00EE673D" w:rsidRPr="003156DD" w14:paraId="77BC7EAE"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C91FB7E" w14:textId="77777777" w:rsidR="00B60962" w:rsidRPr="00EE673D" w:rsidRDefault="00B60962" w:rsidP="009224E7">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2769CAF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09D5149"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vAlign w:val="bottom"/>
            <w:hideMark/>
          </w:tcPr>
          <w:p w14:paraId="4E441D48" w14:textId="0D4C12F2" w:rsidR="00B60962" w:rsidRPr="003156DD" w:rsidRDefault="00710C48" w:rsidP="009224E7">
            <w:pPr>
              <w:rPr>
                <w:sz w:val="16"/>
                <w:szCs w:val="16"/>
              </w:rPr>
            </w:pPr>
            <w:r w:rsidRPr="003156DD">
              <w:rPr>
                <w:sz w:val="16"/>
                <w:szCs w:val="16"/>
              </w:rPr>
              <w:t>494,60</w:t>
            </w:r>
          </w:p>
        </w:tc>
        <w:tc>
          <w:tcPr>
            <w:tcW w:w="709" w:type="dxa"/>
            <w:tcBorders>
              <w:top w:val="nil"/>
              <w:left w:val="nil"/>
              <w:bottom w:val="single" w:sz="4" w:space="0" w:color="auto"/>
              <w:right w:val="single" w:sz="4" w:space="0" w:color="auto"/>
            </w:tcBorders>
            <w:shd w:val="clear" w:color="auto" w:fill="auto"/>
            <w:vAlign w:val="bottom"/>
            <w:hideMark/>
          </w:tcPr>
          <w:p w14:paraId="2624431A" w14:textId="77777777" w:rsidR="00B60962" w:rsidRPr="003156DD" w:rsidRDefault="00B60962" w:rsidP="009224E7">
            <w:pPr>
              <w:rPr>
                <w:sz w:val="16"/>
                <w:szCs w:val="16"/>
              </w:rPr>
            </w:pPr>
            <w:r w:rsidRPr="003156D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582EFE28"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1DD929D6" w14:textId="49A79E96" w:rsidR="00B60962" w:rsidRPr="003156DD" w:rsidRDefault="00710C48"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2F26C066" w14:textId="29CAF605" w:rsidR="00B60962" w:rsidRPr="003156DD" w:rsidRDefault="00710C48" w:rsidP="009224E7">
            <w:pPr>
              <w:rPr>
                <w:sz w:val="16"/>
                <w:szCs w:val="16"/>
              </w:rPr>
            </w:pPr>
            <w:r w:rsidRPr="003156D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7CAFD1BB" w14:textId="24BD459A" w:rsidR="00B60962" w:rsidRPr="003156DD" w:rsidRDefault="00710C48" w:rsidP="009224E7">
            <w:pPr>
              <w:rPr>
                <w:sz w:val="16"/>
                <w:szCs w:val="16"/>
              </w:rPr>
            </w:pPr>
            <w:r w:rsidRPr="003156DD">
              <w:rPr>
                <w:sz w:val="16"/>
                <w:szCs w:val="16"/>
              </w:rPr>
              <w:t>494,60</w:t>
            </w:r>
          </w:p>
        </w:tc>
        <w:tc>
          <w:tcPr>
            <w:tcW w:w="992" w:type="dxa"/>
            <w:tcBorders>
              <w:top w:val="nil"/>
              <w:left w:val="nil"/>
              <w:bottom w:val="single" w:sz="4" w:space="0" w:color="auto"/>
              <w:right w:val="single" w:sz="4" w:space="0" w:color="auto"/>
            </w:tcBorders>
            <w:shd w:val="clear" w:color="auto" w:fill="auto"/>
            <w:vAlign w:val="bottom"/>
            <w:hideMark/>
          </w:tcPr>
          <w:p w14:paraId="000DFA7C" w14:textId="5B347F3A" w:rsidR="00B60962" w:rsidRPr="003156DD" w:rsidRDefault="00710C48" w:rsidP="009224E7">
            <w:pPr>
              <w:rPr>
                <w:sz w:val="16"/>
                <w:szCs w:val="16"/>
              </w:rPr>
            </w:pPr>
            <w:r w:rsidRPr="003156DD">
              <w:rPr>
                <w:sz w:val="16"/>
                <w:szCs w:val="16"/>
              </w:rPr>
              <w:t>152,76</w:t>
            </w:r>
          </w:p>
        </w:tc>
        <w:tc>
          <w:tcPr>
            <w:tcW w:w="993" w:type="dxa"/>
            <w:tcBorders>
              <w:top w:val="nil"/>
              <w:left w:val="nil"/>
              <w:bottom w:val="single" w:sz="4" w:space="0" w:color="auto"/>
              <w:right w:val="single" w:sz="4" w:space="0" w:color="auto"/>
            </w:tcBorders>
            <w:shd w:val="clear" w:color="auto" w:fill="auto"/>
            <w:vAlign w:val="bottom"/>
            <w:hideMark/>
          </w:tcPr>
          <w:p w14:paraId="334F0ACA" w14:textId="43EC9025" w:rsidR="00B60962" w:rsidRPr="003156DD" w:rsidRDefault="00710C48" w:rsidP="009224E7">
            <w:pPr>
              <w:rPr>
                <w:sz w:val="16"/>
                <w:szCs w:val="16"/>
              </w:rPr>
            </w:pPr>
            <w:r w:rsidRPr="003156DD">
              <w:rPr>
                <w:sz w:val="16"/>
                <w:szCs w:val="16"/>
              </w:rPr>
              <w:t>341,84</w:t>
            </w:r>
          </w:p>
        </w:tc>
        <w:tc>
          <w:tcPr>
            <w:tcW w:w="5528" w:type="dxa"/>
            <w:gridSpan w:val="4"/>
            <w:vMerge/>
            <w:tcBorders>
              <w:left w:val="single" w:sz="4" w:space="0" w:color="auto"/>
              <w:right w:val="single" w:sz="4" w:space="0" w:color="auto"/>
            </w:tcBorders>
            <w:shd w:val="clear" w:color="auto" w:fill="auto"/>
            <w:vAlign w:val="bottom"/>
          </w:tcPr>
          <w:p w14:paraId="7A5DB382" w14:textId="77777777" w:rsidR="00B60962" w:rsidRPr="003156DD" w:rsidRDefault="00B60962" w:rsidP="009224E7">
            <w:pPr>
              <w:rPr>
                <w:sz w:val="16"/>
                <w:szCs w:val="16"/>
              </w:rPr>
            </w:pPr>
          </w:p>
        </w:tc>
      </w:tr>
      <w:tr w:rsidR="00EE673D" w:rsidRPr="003156DD" w14:paraId="2A551C7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554CE2D" w14:textId="77777777" w:rsidR="005427B8" w:rsidRPr="00EE673D" w:rsidRDefault="005427B8" w:rsidP="009224E7">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71765CA7" w14:textId="77777777" w:rsidR="005427B8" w:rsidRPr="00EE673D" w:rsidRDefault="001D480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4CD575F" w14:textId="77777777" w:rsidR="005427B8" w:rsidRPr="00EE673D" w:rsidRDefault="001D4805" w:rsidP="009224E7">
            <w:pPr>
              <w:ind w:left="-80" w:right="-80"/>
              <w:rPr>
                <w:sz w:val="16"/>
                <w:szCs w:val="16"/>
              </w:rPr>
            </w:pPr>
            <w:r w:rsidRPr="00EE673D">
              <w:rPr>
                <w:sz w:val="16"/>
                <w:szCs w:val="16"/>
              </w:rPr>
              <w:t>с. Константиново, ул. Советская, д. 4</w:t>
            </w:r>
          </w:p>
        </w:tc>
        <w:tc>
          <w:tcPr>
            <w:tcW w:w="992" w:type="dxa"/>
            <w:tcBorders>
              <w:top w:val="nil"/>
              <w:left w:val="nil"/>
              <w:bottom w:val="single" w:sz="4" w:space="0" w:color="auto"/>
              <w:right w:val="single" w:sz="4" w:space="0" w:color="auto"/>
            </w:tcBorders>
            <w:shd w:val="clear" w:color="auto" w:fill="auto"/>
            <w:vAlign w:val="bottom"/>
          </w:tcPr>
          <w:p w14:paraId="349DB626" w14:textId="2F88F8EC" w:rsidR="005427B8" w:rsidRPr="003156DD" w:rsidRDefault="001115C2" w:rsidP="009224E7">
            <w:pPr>
              <w:rPr>
                <w:sz w:val="16"/>
                <w:szCs w:val="16"/>
              </w:rPr>
            </w:pPr>
            <w:r w:rsidRPr="003156DD">
              <w:rPr>
                <w:sz w:val="16"/>
                <w:szCs w:val="16"/>
              </w:rPr>
              <w:t>305,00</w:t>
            </w:r>
          </w:p>
        </w:tc>
        <w:tc>
          <w:tcPr>
            <w:tcW w:w="709" w:type="dxa"/>
            <w:tcBorders>
              <w:top w:val="nil"/>
              <w:left w:val="nil"/>
              <w:bottom w:val="single" w:sz="4" w:space="0" w:color="auto"/>
              <w:right w:val="single" w:sz="4" w:space="0" w:color="auto"/>
            </w:tcBorders>
            <w:shd w:val="clear" w:color="auto" w:fill="auto"/>
            <w:vAlign w:val="bottom"/>
          </w:tcPr>
          <w:p w14:paraId="21619318" w14:textId="1E484282" w:rsidR="005427B8" w:rsidRPr="003156DD" w:rsidRDefault="001115C2" w:rsidP="009224E7">
            <w:pPr>
              <w:rPr>
                <w:sz w:val="16"/>
                <w:szCs w:val="16"/>
              </w:rPr>
            </w:pPr>
            <w:r w:rsidRPr="003156D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3754B78B" w14:textId="1A5BD07B" w:rsidR="005427B8" w:rsidRPr="003156DD" w:rsidRDefault="001115C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48120F56" w14:textId="77777777" w:rsidR="005427B8" w:rsidRPr="003156DD" w:rsidRDefault="001D480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7E326C9" w14:textId="3E28EB2C" w:rsidR="005427B8" w:rsidRPr="003156DD" w:rsidRDefault="001115C2"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6053F756" w14:textId="025892A3" w:rsidR="005427B8" w:rsidRPr="003156DD" w:rsidRDefault="001115C2" w:rsidP="009224E7">
            <w:pPr>
              <w:rPr>
                <w:sz w:val="16"/>
                <w:szCs w:val="16"/>
              </w:rPr>
            </w:pPr>
            <w:r w:rsidRPr="003156DD">
              <w:rPr>
                <w:sz w:val="16"/>
                <w:szCs w:val="16"/>
              </w:rPr>
              <w:t>305,00</w:t>
            </w:r>
          </w:p>
        </w:tc>
        <w:tc>
          <w:tcPr>
            <w:tcW w:w="992" w:type="dxa"/>
            <w:tcBorders>
              <w:top w:val="nil"/>
              <w:left w:val="nil"/>
              <w:bottom w:val="single" w:sz="4" w:space="0" w:color="auto"/>
              <w:right w:val="single" w:sz="4" w:space="0" w:color="auto"/>
            </w:tcBorders>
            <w:shd w:val="clear" w:color="auto" w:fill="auto"/>
            <w:vAlign w:val="bottom"/>
          </w:tcPr>
          <w:p w14:paraId="10448413" w14:textId="77777777" w:rsidR="005427B8" w:rsidRPr="003156DD" w:rsidRDefault="001D480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2F8B7A9C" w14:textId="1D40A403" w:rsidR="005427B8" w:rsidRPr="003156DD" w:rsidRDefault="001115C2" w:rsidP="009224E7">
            <w:pPr>
              <w:rPr>
                <w:sz w:val="16"/>
                <w:szCs w:val="16"/>
              </w:rPr>
            </w:pPr>
            <w:r w:rsidRPr="003156DD">
              <w:rPr>
                <w:sz w:val="16"/>
                <w:szCs w:val="16"/>
              </w:rPr>
              <w:t>305,00</w:t>
            </w:r>
          </w:p>
        </w:tc>
        <w:tc>
          <w:tcPr>
            <w:tcW w:w="5528" w:type="dxa"/>
            <w:gridSpan w:val="4"/>
            <w:tcBorders>
              <w:left w:val="single" w:sz="4" w:space="0" w:color="auto"/>
              <w:right w:val="single" w:sz="4" w:space="0" w:color="auto"/>
            </w:tcBorders>
            <w:shd w:val="clear" w:color="auto" w:fill="auto"/>
            <w:vAlign w:val="bottom"/>
          </w:tcPr>
          <w:p w14:paraId="14EB84DF" w14:textId="77777777" w:rsidR="005427B8" w:rsidRPr="003156DD" w:rsidRDefault="005427B8" w:rsidP="009224E7">
            <w:pPr>
              <w:rPr>
                <w:sz w:val="16"/>
                <w:szCs w:val="16"/>
              </w:rPr>
            </w:pPr>
          </w:p>
        </w:tc>
      </w:tr>
      <w:tr w:rsidR="00EE673D" w:rsidRPr="003156DD" w14:paraId="5A6A77F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E3165E2" w14:textId="77777777" w:rsidR="005427B8" w:rsidRPr="00EE673D" w:rsidRDefault="005427B8" w:rsidP="009224E7">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681E5D79" w14:textId="77777777" w:rsidR="005427B8" w:rsidRPr="00EE673D" w:rsidRDefault="001D480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FF4EB02" w14:textId="77777777" w:rsidR="005427B8" w:rsidRPr="00EE673D" w:rsidRDefault="001D4805" w:rsidP="009224E7">
            <w:pPr>
              <w:ind w:left="-80" w:right="-80"/>
              <w:rPr>
                <w:sz w:val="16"/>
                <w:szCs w:val="16"/>
              </w:rPr>
            </w:pPr>
            <w:r w:rsidRPr="00EE673D">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vAlign w:val="bottom"/>
          </w:tcPr>
          <w:p w14:paraId="21E895D4" w14:textId="7DBAAE20" w:rsidR="005427B8" w:rsidRPr="003156DD" w:rsidRDefault="001115C2" w:rsidP="009224E7">
            <w:pPr>
              <w:rPr>
                <w:sz w:val="16"/>
                <w:szCs w:val="16"/>
              </w:rPr>
            </w:pPr>
            <w:r w:rsidRPr="003156DD">
              <w:rPr>
                <w:sz w:val="16"/>
                <w:szCs w:val="16"/>
              </w:rPr>
              <w:t>246,50</w:t>
            </w:r>
          </w:p>
        </w:tc>
        <w:tc>
          <w:tcPr>
            <w:tcW w:w="709" w:type="dxa"/>
            <w:tcBorders>
              <w:top w:val="nil"/>
              <w:left w:val="nil"/>
              <w:bottom w:val="single" w:sz="4" w:space="0" w:color="auto"/>
              <w:right w:val="single" w:sz="4" w:space="0" w:color="auto"/>
            </w:tcBorders>
            <w:shd w:val="clear" w:color="auto" w:fill="auto"/>
            <w:vAlign w:val="bottom"/>
          </w:tcPr>
          <w:p w14:paraId="72C8A148" w14:textId="6FB72061" w:rsidR="005427B8" w:rsidRPr="003156DD" w:rsidRDefault="001115C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15E03B00" w14:textId="528F34CC" w:rsidR="005427B8" w:rsidRPr="003156DD" w:rsidRDefault="001115C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56441B95" w14:textId="474D652D" w:rsidR="005427B8" w:rsidRPr="003156DD" w:rsidRDefault="001115C2" w:rsidP="009224E7">
            <w:pPr>
              <w:rPr>
                <w:sz w:val="16"/>
                <w:szCs w:val="16"/>
              </w:rPr>
            </w:pPr>
            <w:r w:rsidRPr="003156D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0DE2FFE5" w14:textId="77777777" w:rsidR="005427B8" w:rsidRPr="003156DD" w:rsidRDefault="001D4805" w:rsidP="009224E7">
            <w:pPr>
              <w:rPr>
                <w:sz w:val="16"/>
                <w:szCs w:val="16"/>
              </w:rPr>
            </w:pPr>
            <w:r w:rsidRPr="003156DD">
              <w:rPr>
                <w:sz w:val="16"/>
                <w:szCs w:val="16"/>
              </w:rPr>
              <w:t>1</w:t>
            </w:r>
          </w:p>
        </w:tc>
        <w:tc>
          <w:tcPr>
            <w:tcW w:w="992" w:type="dxa"/>
            <w:tcBorders>
              <w:top w:val="nil"/>
              <w:left w:val="nil"/>
              <w:bottom w:val="single" w:sz="4" w:space="0" w:color="auto"/>
              <w:right w:val="single" w:sz="4" w:space="0" w:color="auto"/>
            </w:tcBorders>
            <w:shd w:val="clear" w:color="auto" w:fill="auto"/>
            <w:vAlign w:val="bottom"/>
          </w:tcPr>
          <w:p w14:paraId="587FA2B9" w14:textId="2D4A7F9C" w:rsidR="005427B8" w:rsidRPr="003156DD" w:rsidRDefault="001115C2" w:rsidP="009224E7">
            <w:pPr>
              <w:rPr>
                <w:sz w:val="16"/>
                <w:szCs w:val="16"/>
              </w:rPr>
            </w:pPr>
            <w:r w:rsidRPr="003156DD">
              <w:rPr>
                <w:sz w:val="16"/>
                <w:szCs w:val="16"/>
              </w:rPr>
              <w:t>246,50</w:t>
            </w:r>
          </w:p>
        </w:tc>
        <w:tc>
          <w:tcPr>
            <w:tcW w:w="992" w:type="dxa"/>
            <w:tcBorders>
              <w:top w:val="nil"/>
              <w:left w:val="nil"/>
              <w:bottom w:val="single" w:sz="4" w:space="0" w:color="auto"/>
              <w:right w:val="single" w:sz="4" w:space="0" w:color="auto"/>
            </w:tcBorders>
            <w:shd w:val="clear" w:color="auto" w:fill="auto"/>
            <w:vAlign w:val="bottom"/>
          </w:tcPr>
          <w:p w14:paraId="33926554" w14:textId="3B61AB97" w:rsidR="005427B8" w:rsidRPr="003156DD" w:rsidRDefault="001115C2" w:rsidP="009224E7">
            <w:pPr>
              <w:rPr>
                <w:sz w:val="16"/>
                <w:szCs w:val="16"/>
              </w:rPr>
            </w:pPr>
            <w:r w:rsidRPr="003156DD">
              <w:rPr>
                <w:sz w:val="16"/>
                <w:szCs w:val="16"/>
              </w:rPr>
              <w:t>209,30</w:t>
            </w:r>
          </w:p>
        </w:tc>
        <w:tc>
          <w:tcPr>
            <w:tcW w:w="993" w:type="dxa"/>
            <w:tcBorders>
              <w:top w:val="nil"/>
              <w:left w:val="nil"/>
              <w:bottom w:val="single" w:sz="4" w:space="0" w:color="auto"/>
              <w:right w:val="single" w:sz="4" w:space="0" w:color="auto"/>
            </w:tcBorders>
            <w:shd w:val="clear" w:color="auto" w:fill="auto"/>
            <w:vAlign w:val="bottom"/>
          </w:tcPr>
          <w:p w14:paraId="1246245B" w14:textId="6B5337B4" w:rsidR="005427B8" w:rsidRPr="003156DD" w:rsidRDefault="001115C2" w:rsidP="009224E7">
            <w:pPr>
              <w:rPr>
                <w:sz w:val="16"/>
                <w:szCs w:val="16"/>
              </w:rPr>
            </w:pPr>
            <w:r w:rsidRPr="003156DD">
              <w:rPr>
                <w:sz w:val="16"/>
                <w:szCs w:val="16"/>
              </w:rPr>
              <w:t>37,20</w:t>
            </w:r>
          </w:p>
        </w:tc>
        <w:tc>
          <w:tcPr>
            <w:tcW w:w="5528" w:type="dxa"/>
            <w:gridSpan w:val="4"/>
            <w:tcBorders>
              <w:left w:val="nil"/>
              <w:bottom w:val="single" w:sz="4" w:space="0" w:color="auto"/>
              <w:right w:val="single" w:sz="4" w:space="0" w:color="auto"/>
            </w:tcBorders>
            <w:shd w:val="clear" w:color="auto" w:fill="auto"/>
            <w:vAlign w:val="bottom"/>
          </w:tcPr>
          <w:p w14:paraId="27ED6C8F" w14:textId="77777777" w:rsidR="005427B8" w:rsidRPr="003156DD" w:rsidRDefault="005427B8" w:rsidP="009224E7">
            <w:pPr>
              <w:rPr>
                <w:sz w:val="16"/>
                <w:szCs w:val="16"/>
              </w:rPr>
            </w:pPr>
          </w:p>
        </w:tc>
      </w:tr>
      <w:tr w:rsidR="00EE673D" w:rsidRPr="003156DD" w14:paraId="77AC08EE"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tcPr>
          <w:p w14:paraId="4188827D" w14:textId="77777777" w:rsidR="006B0F6E" w:rsidRPr="00EE673D" w:rsidRDefault="006B0F6E" w:rsidP="009224E7">
            <w:pPr>
              <w:rPr>
                <w:b/>
                <w:bCs/>
                <w:sz w:val="16"/>
                <w:szCs w:val="16"/>
              </w:rPr>
            </w:pPr>
            <w:r w:rsidRPr="00EE673D">
              <w:rPr>
                <w:b/>
                <w:bCs/>
                <w:sz w:val="16"/>
                <w:szCs w:val="16"/>
              </w:rPr>
              <w:t>ИТОГО по Подпрограмме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2CDC1" w14:textId="12955A2E" w:rsidR="006B0F6E" w:rsidRPr="003156DD" w:rsidRDefault="00710C48" w:rsidP="009224E7">
            <w:pPr>
              <w:rPr>
                <w:b/>
                <w:bCs/>
                <w:sz w:val="16"/>
                <w:szCs w:val="16"/>
              </w:rPr>
            </w:pPr>
            <w:r w:rsidRPr="003156DD">
              <w:rPr>
                <w:b/>
                <w:bCs/>
                <w:sz w:val="16"/>
                <w:szCs w:val="16"/>
              </w:rPr>
              <w:t>26 998,64</w:t>
            </w:r>
          </w:p>
        </w:tc>
        <w:tc>
          <w:tcPr>
            <w:tcW w:w="709" w:type="dxa"/>
            <w:tcBorders>
              <w:top w:val="single" w:sz="4" w:space="0" w:color="auto"/>
              <w:left w:val="nil"/>
              <w:bottom w:val="single" w:sz="4" w:space="0" w:color="auto"/>
              <w:right w:val="single" w:sz="4" w:space="0" w:color="auto"/>
            </w:tcBorders>
            <w:shd w:val="clear" w:color="auto" w:fill="auto"/>
            <w:vAlign w:val="bottom"/>
          </w:tcPr>
          <w:p w14:paraId="5F9C1E82" w14:textId="5D5AA3DF" w:rsidR="006B0F6E" w:rsidRPr="003156DD" w:rsidRDefault="00710C48" w:rsidP="009224E7">
            <w:pPr>
              <w:rPr>
                <w:b/>
                <w:bCs/>
                <w:sz w:val="16"/>
                <w:szCs w:val="16"/>
              </w:rPr>
            </w:pPr>
            <w:r w:rsidRPr="003156DD">
              <w:rPr>
                <w:b/>
                <w:bCs/>
                <w:sz w:val="16"/>
                <w:szCs w:val="16"/>
              </w:rPr>
              <w:t>1 635</w:t>
            </w:r>
          </w:p>
        </w:tc>
        <w:tc>
          <w:tcPr>
            <w:tcW w:w="567" w:type="dxa"/>
            <w:tcBorders>
              <w:top w:val="nil"/>
              <w:left w:val="nil"/>
              <w:bottom w:val="single" w:sz="4" w:space="0" w:color="auto"/>
              <w:right w:val="single" w:sz="4" w:space="0" w:color="auto"/>
            </w:tcBorders>
            <w:shd w:val="clear" w:color="auto" w:fill="auto"/>
            <w:vAlign w:val="bottom"/>
          </w:tcPr>
          <w:p w14:paraId="034B4051" w14:textId="2EC5B2A6" w:rsidR="006B0F6E" w:rsidRPr="003156DD" w:rsidRDefault="006B0F6E" w:rsidP="00710C48">
            <w:pPr>
              <w:rPr>
                <w:b/>
                <w:bCs/>
                <w:sz w:val="16"/>
                <w:szCs w:val="16"/>
              </w:rPr>
            </w:pPr>
            <w:r w:rsidRPr="003156DD">
              <w:rPr>
                <w:b/>
                <w:bCs/>
                <w:sz w:val="16"/>
                <w:szCs w:val="16"/>
              </w:rPr>
              <w:t>6</w:t>
            </w:r>
            <w:r w:rsidR="00710C48" w:rsidRPr="003156DD">
              <w:rPr>
                <w:b/>
                <w:bCs/>
                <w:sz w:val="16"/>
                <w:szCs w:val="16"/>
              </w:rPr>
              <w:t>30</w:t>
            </w:r>
          </w:p>
        </w:tc>
        <w:tc>
          <w:tcPr>
            <w:tcW w:w="567" w:type="dxa"/>
            <w:tcBorders>
              <w:top w:val="nil"/>
              <w:left w:val="nil"/>
              <w:bottom w:val="single" w:sz="4" w:space="0" w:color="auto"/>
              <w:right w:val="single" w:sz="4" w:space="0" w:color="auto"/>
            </w:tcBorders>
            <w:shd w:val="clear" w:color="auto" w:fill="auto"/>
            <w:vAlign w:val="bottom"/>
          </w:tcPr>
          <w:p w14:paraId="78EF03CB" w14:textId="0D44EE46" w:rsidR="006B0F6E" w:rsidRPr="003156DD" w:rsidRDefault="006B0F6E" w:rsidP="00710C48">
            <w:pPr>
              <w:rPr>
                <w:b/>
                <w:bCs/>
                <w:sz w:val="16"/>
                <w:szCs w:val="16"/>
              </w:rPr>
            </w:pPr>
            <w:r w:rsidRPr="003156DD">
              <w:rPr>
                <w:b/>
                <w:bCs/>
                <w:sz w:val="16"/>
                <w:szCs w:val="16"/>
              </w:rPr>
              <w:t>3</w:t>
            </w:r>
            <w:r w:rsidR="00710C48" w:rsidRPr="003156DD">
              <w:rPr>
                <w:b/>
                <w:bCs/>
                <w:sz w:val="16"/>
                <w:szCs w:val="16"/>
              </w:rPr>
              <w:t>63</w:t>
            </w:r>
          </w:p>
        </w:tc>
        <w:tc>
          <w:tcPr>
            <w:tcW w:w="567" w:type="dxa"/>
            <w:tcBorders>
              <w:top w:val="nil"/>
              <w:left w:val="nil"/>
              <w:bottom w:val="single" w:sz="4" w:space="0" w:color="auto"/>
              <w:right w:val="single" w:sz="4" w:space="0" w:color="auto"/>
            </w:tcBorders>
            <w:shd w:val="clear" w:color="auto" w:fill="auto"/>
            <w:vAlign w:val="bottom"/>
          </w:tcPr>
          <w:p w14:paraId="04716E93" w14:textId="4268FCC9" w:rsidR="006B0F6E" w:rsidRPr="003156DD" w:rsidRDefault="006B0F6E" w:rsidP="00710C48">
            <w:pPr>
              <w:rPr>
                <w:b/>
                <w:bCs/>
                <w:sz w:val="16"/>
                <w:szCs w:val="16"/>
              </w:rPr>
            </w:pPr>
            <w:r w:rsidRPr="003156DD">
              <w:rPr>
                <w:b/>
                <w:bCs/>
                <w:sz w:val="16"/>
                <w:szCs w:val="16"/>
              </w:rPr>
              <w:t>2</w:t>
            </w:r>
            <w:r w:rsidR="00710C48" w:rsidRPr="003156DD">
              <w:rPr>
                <w:b/>
                <w:bCs/>
                <w:sz w:val="16"/>
                <w:szCs w:val="16"/>
              </w:rPr>
              <w:t>67</w:t>
            </w:r>
          </w:p>
        </w:tc>
        <w:tc>
          <w:tcPr>
            <w:tcW w:w="992" w:type="dxa"/>
            <w:tcBorders>
              <w:top w:val="nil"/>
              <w:left w:val="nil"/>
              <w:bottom w:val="single" w:sz="4" w:space="0" w:color="auto"/>
              <w:right w:val="single" w:sz="4" w:space="0" w:color="auto"/>
            </w:tcBorders>
            <w:shd w:val="clear" w:color="auto" w:fill="auto"/>
            <w:vAlign w:val="bottom"/>
          </w:tcPr>
          <w:p w14:paraId="0EABB022" w14:textId="7DE4CE3F" w:rsidR="006B0F6E" w:rsidRPr="003156DD" w:rsidRDefault="006B0F6E" w:rsidP="00710C48">
            <w:pPr>
              <w:rPr>
                <w:b/>
                <w:bCs/>
                <w:sz w:val="16"/>
                <w:szCs w:val="16"/>
              </w:rPr>
            </w:pPr>
            <w:r w:rsidRPr="003156DD">
              <w:rPr>
                <w:b/>
                <w:bCs/>
                <w:sz w:val="16"/>
                <w:szCs w:val="16"/>
              </w:rPr>
              <w:t>26</w:t>
            </w:r>
            <w:r w:rsidR="00710C48" w:rsidRPr="003156DD">
              <w:rPr>
                <w:b/>
                <w:bCs/>
                <w:sz w:val="16"/>
                <w:szCs w:val="16"/>
              </w:rPr>
              <w:t> </w:t>
            </w:r>
            <w:r w:rsidRPr="003156DD">
              <w:rPr>
                <w:b/>
                <w:bCs/>
                <w:sz w:val="16"/>
                <w:szCs w:val="16"/>
              </w:rPr>
              <w:t>9</w:t>
            </w:r>
            <w:r w:rsidR="00710C48" w:rsidRPr="003156DD">
              <w:rPr>
                <w:b/>
                <w:bCs/>
                <w:sz w:val="16"/>
                <w:szCs w:val="16"/>
              </w:rPr>
              <w:t>98,64</w:t>
            </w:r>
          </w:p>
        </w:tc>
        <w:tc>
          <w:tcPr>
            <w:tcW w:w="992" w:type="dxa"/>
            <w:tcBorders>
              <w:top w:val="nil"/>
              <w:left w:val="nil"/>
              <w:bottom w:val="single" w:sz="4" w:space="0" w:color="auto"/>
              <w:right w:val="single" w:sz="4" w:space="0" w:color="auto"/>
            </w:tcBorders>
            <w:shd w:val="clear" w:color="auto" w:fill="auto"/>
            <w:vAlign w:val="bottom"/>
          </w:tcPr>
          <w:p w14:paraId="6B90BAB3" w14:textId="66823A72" w:rsidR="006B0F6E" w:rsidRPr="003156DD" w:rsidRDefault="00710C48" w:rsidP="009224E7">
            <w:pPr>
              <w:rPr>
                <w:b/>
                <w:bCs/>
                <w:sz w:val="16"/>
                <w:szCs w:val="16"/>
              </w:rPr>
            </w:pPr>
            <w:r w:rsidRPr="003156DD">
              <w:rPr>
                <w:b/>
                <w:bCs/>
                <w:sz w:val="16"/>
                <w:szCs w:val="16"/>
              </w:rPr>
              <w:t>15 244,54</w:t>
            </w:r>
          </w:p>
        </w:tc>
        <w:tc>
          <w:tcPr>
            <w:tcW w:w="993" w:type="dxa"/>
            <w:tcBorders>
              <w:top w:val="nil"/>
              <w:left w:val="nil"/>
              <w:bottom w:val="single" w:sz="4" w:space="0" w:color="auto"/>
              <w:right w:val="single" w:sz="4" w:space="0" w:color="auto"/>
            </w:tcBorders>
            <w:shd w:val="clear" w:color="auto" w:fill="auto"/>
            <w:vAlign w:val="bottom"/>
          </w:tcPr>
          <w:p w14:paraId="2A5767A1" w14:textId="544F5BDA" w:rsidR="006B0F6E" w:rsidRPr="003156DD" w:rsidRDefault="00710C48" w:rsidP="009224E7">
            <w:pPr>
              <w:rPr>
                <w:b/>
                <w:bCs/>
                <w:sz w:val="16"/>
                <w:szCs w:val="16"/>
              </w:rPr>
            </w:pPr>
            <w:r w:rsidRPr="003156DD">
              <w:rPr>
                <w:b/>
                <w:bCs/>
                <w:sz w:val="16"/>
                <w:szCs w:val="16"/>
              </w:rPr>
              <w:t>11 754,10</w:t>
            </w:r>
          </w:p>
        </w:tc>
        <w:tc>
          <w:tcPr>
            <w:tcW w:w="1417" w:type="dxa"/>
            <w:tcBorders>
              <w:top w:val="nil"/>
              <w:left w:val="nil"/>
              <w:bottom w:val="single" w:sz="4" w:space="0" w:color="auto"/>
              <w:right w:val="single" w:sz="4" w:space="0" w:color="auto"/>
            </w:tcBorders>
            <w:shd w:val="clear" w:color="auto" w:fill="auto"/>
            <w:vAlign w:val="bottom"/>
          </w:tcPr>
          <w:p w14:paraId="762F560A" w14:textId="6C26BC6C" w:rsidR="006B0F6E" w:rsidRPr="003156DD" w:rsidRDefault="00710C48" w:rsidP="009224E7">
            <w:pPr>
              <w:rPr>
                <w:b/>
                <w:bCs/>
                <w:sz w:val="16"/>
                <w:szCs w:val="16"/>
              </w:rPr>
            </w:pPr>
            <w:r w:rsidRPr="003156DD">
              <w:rPr>
                <w:b/>
                <w:bCs/>
                <w:sz w:val="16"/>
                <w:szCs w:val="16"/>
              </w:rPr>
              <w:t>954 386 755,70</w:t>
            </w:r>
          </w:p>
        </w:tc>
        <w:tc>
          <w:tcPr>
            <w:tcW w:w="1276" w:type="dxa"/>
            <w:tcBorders>
              <w:top w:val="nil"/>
              <w:left w:val="nil"/>
              <w:bottom w:val="single" w:sz="4" w:space="0" w:color="auto"/>
              <w:right w:val="single" w:sz="4" w:space="0" w:color="auto"/>
            </w:tcBorders>
            <w:shd w:val="clear" w:color="auto" w:fill="auto"/>
            <w:vAlign w:val="bottom"/>
          </w:tcPr>
          <w:p w14:paraId="1104B393" w14:textId="5EDF4A0C" w:rsidR="006B0F6E" w:rsidRPr="003156DD" w:rsidRDefault="00710C48" w:rsidP="009224E7">
            <w:pPr>
              <w:rPr>
                <w:b/>
                <w:bCs/>
                <w:sz w:val="16"/>
                <w:szCs w:val="16"/>
              </w:rPr>
            </w:pPr>
            <w:r w:rsidRPr="003156DD">
              <w:rPr>
                <w:b/>
                <w:bCs/>
                <w:sz w:val="16"/>
                <w:szCs w:val="16"/>
              </w:rPr>
              <w:t>789 411 654,24</w:t>
            </w:r>
          </w:p>
        </w:tc>
        <w:tc>
          <w:tcPr>
            <w:tcW w:w="1276" w:type="dxa"/>
            <w:tcBorders>
              <w:top w:val="nil"/>
              <w:left w:val="nil"/>
              <w:bottom w:val="single" w:sz="4" w:space="0" w:color="auto"/>
              <w:right w:val="single" w:sz="4" w:space="0" w:color="auto"/>
            </w:tcBorders>
            <w:shd w:val="clear" w:color="auto" w:fill="auto"/>
            <w:vAlign w:val="bottom"/>
          </w:tcPr>
          <w:p w14:paraId="7C69BE47" w14:textId="0C68B14F" w:rsidR="006B0F6E" w:rsidRPr="003156DD" w:rsidRDefault="00710C48" w:rsidP="009224E7">
            <w:pPr>
              <w:rPr>
                <w:b/>
                <w:bCs/>
                <w:sz w:val="16"/>
                <w:szCs w:val="16"/>
              </w:rPr>
            </w:pPr>
            <w:r w:rsidRPr="003156DD">
              <w:rPr>
                <w:b/>
                <w:bCs/>
                <w:sz w:val="16"/>
                <w:szCs w:val="16"/>
              </w:rPr>
              <w:t>358 078 096,12</w:t>
            </w:r>
          </w:p>
        </w:tc>
        <w:tc>
          <w:tcPr>
            <w:tcW w:w="1559" w:type="dxa"/>
            <w:tcBorders>
              <w:top w:val="nil"/>
              <w:left w:val="nil"/>
              <w:bottom w:val="single" w:sz="4" w:space="0" w:color="auto"/>
              <w:right w:val="single" w:sz="4" w:space="0" w:color="auto"/>
            </w:tcBorders>
            <w:shd w:val="clear" w:color="auto" w:fill="auto"/>
            <w:vAlign w:val="bottom"/>
          </w:tcPr>
          <w:p w14:paraId="7FB5AC9D" w14:textId="04B77FD4" w:rsidR="006B0F6E" w:rsidRPr="003156DD" w:rsidRDefault="00710C48" w:rsidP="009224E7">
            <w:pPr>
              <w:rPr>
                <w:b/>
                <w:bCs/>
                <w:sz w:val="16"/>
                <w:szCs w:val="16"/>
              </w:rPr>
            </w:pPr>
            <w:r w:rsidRPr="003156DD">
              <w:rPr>
                <w:b/>
                <w:bCs/>
                <w:sz w:val="16"/>
                <w:szCs w:val="16"/>
              </w:rPr>
              <w:t>2 101 876 506,06</w:t>
            </w:r>
          </w:p>
        </w:tc>
      </w:tr>
    </w:tbl>
    <w:p w14:paraId="1DDF8315" w14:textId="77777777" w:rsidR="006D59AC" w:rsidRPr="00EE673D" w:rsidRDefault="006D59AC">
      <w:pPr>
        <w:spacing w:after="200" w:line="276" w:lineRule="auto"/>
        <w:sectPr w:rsidR="006D59AC" w:rsidRPr="00EE673D" w:rsidSect="006038A9">
          <w:type w:val="continuous"/>
          <w:pgSz w:w="16838" w:h="11906" w:orient="landscape"/>
          <w:pgMar w:top="1985" w:right="628" w:bottom="0" w:left="1134" w:header="709" w:footer="709" w:gutter="0"/>
          <w:cols w:space="708"/>
          <w:docGrid w:linePitch="360"/>
        </w:sectPr>
      </w:pPr>
    </w:p>
    <w:p w14:paraId="22B47068" w14:textId="77777777" w:rsidR="00EF3029" w:rsidRPr="00EE673D" w:rsidRDefault="00EF3029" w:rsidP="00EF3029">
      <w:pPr>
        <w:ind w:firstLine="567"/>
        <w:jc w:val="center"/>
        <w:rPr>
          <w:b/>
        </w:rPr>
      </w:pPr>
      <w:r w:rsidRPr="00EE673D">
        <w:rPr>
          <w:b/>
        </w:rPr>
        <w:lastRenderedPageBreak/>
        <w:t>13. Подпрограмма 2 «Обеспечение мероприятий по переселению граждан из аварийного жилищного фонда</w:t>
      </w:r>
      <w:r w:rsidRPr="00EE673D">
        <w:t xml:space="preserve"> </w:t>
      </w:r>
      <w:r w:rsidRPr="00EE673D">
        <w:rPr>
          <w:b/>
        </w:rPr>
        <w:t>в Московской области»</w:t>
      </w:r>
    </w:p>
    <w:tbl>
      <w:tblPr>
        <w:tblW w:w="17310" w:type="dxa"/>
        <w:tblInd w:w="136" w:type="dxa"/>
        <w:tblLook w:val="04A0" w:firstRow="1" w:lastRow="0" w:firstColumn="1" w:lastColumn="0" w:noHBand="0" w:noVBand="1"/>
      </w:tblPr>
      <w:tblGrid>
        <w:gridCol w:w="2784"/>
        <w:gridCol w:w="2302"/>
        <w:gridCol w:w="1769"/>
        <w:gridCol w:w="1557"/>
        <w:gridCol w:w="1416"/>
        <w:gridCol w:w="1264"/>
        <w:gridCol w:w="1341"/>
        <w:gridCol w:w="1476"/>
        <w:gridCol w:w="1415"/>
        <w:gridCol w:w="1986"/>
      </w:tblGrid>
      <w:tr w:rsidR="00EE673D" w:rsidRPr="00EE673D" w14:paraId="308328A3" w14:textId="77777777" w:rsidTr="00C26B0F">
        <w:trPr>
          <w:gridAfter w:val="1"/>
          <w:wAfter w:w="2024" w:type="dxa"/>
          <w:trHeight w:val="315"/>
        </w:trPr>
        <w:tc>
          <w:tcPr>
            <w:tcW w:w="15286" w:type="dxa"/>
            <w:gridSpan w:val="9"/>
            <w:tcBorders>
              <w:top w:val="nil"/>
              <w:left w:val="nil"/>
              <w:bottom w:val="nil"/>
              <w:right w:val="nil"/>
            </w:tcBorders>
            <w:shd w:val="clear" w:color="auto" w:fill="auto"/>
            <w:vAlign w:val="bottom"/>
            <w:hideMark/>
          </w:tcPr>
          <w:p w14:paraId="7F490CF6" w14:textId="77777777" w:rsidR="00EF3029" w:rsidRPr="00EE673D" w:rsidRDefault="00EF3029" w:rsidP="00EF3029">
            <w:pPr>
              <w:jc w:val="center"/>
              <w:rPr>
                <w:b/>
              </w:rPr>
            </w:pPr>
            <w:r w:rsidRPr="00EE673D">
              <w:rPr>
                <w:b/>
              </w:rPr>
              <w:t>13.1. Паспорт Подпрограммы 2</w:t>
            </w:r>
          </w:p>
        </w:tc>
      </w:tr>
      <w:tr w:rsidR="00EE673D" w:rsidRPr="00EE673D" w14:paraId="5C2E3BB4"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AC504" w14:textId="77777777" w:rsidR="00EF3029" w:rsidRPr="00EE673D" w:rsidRDefault="00EF3029" w:rsidP="00EF3029">
            <w:pPr>
              <w:rPr>
                <w:sz w:val="18"/>
                <w:szCs w:val="18"/>
              </w:rPr>
            </w:pPr>
            <w:r w:rsidRPr="00EE673D">
              <w:rPr>
                <w:sz w:val="18"/>
                <w:szCs w:val="18"/>
              </w:rPr>
              <w:t>Цель (цели)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224EF16" w14:textId="77777777" w:rsidR="00EF3029" w:rsidRPr="00EE673D" w:rsidRDefault="00EF3029" w:rsidP="00EF3029">
            <w:pPr>
              <w:ind w:left="-73"/>
              <w:rPr>
                <w:sz w:val="18"/>
                <w:szCs w:val="18"/>
              </w:rPr>
            </w:pPr>
            <w:r w:rsidRPr="00EE673D">
              <w:rPr>
                <w:sz w:val="18"/>
                <w:szCs w:val="18"/>
              </w:rPr>
              <w:t>Цели Подпрограммы 2:</w:t>
            </w:r>
          </w:p>
          <w:p w14:paraId="1DF50785" w14:textId="77777777" w:rsidR="00EF3029" w:rsidRPr="00EE673D" w:rsidRDefault="00EF3029" w:rsidP="00EF3029">
            <w:pPr>
              <w:ind w:left="-73"/>
              <w:rPr>
                <w:sz w:val="18"/>
                <w:szCs w:val="18"/>
              </w:rPr>
            </w:pPr>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r w:rsidRPr="00EE673D">
              <w:rPr>
                <w:sz w:val="18"/>
                <w:szCs w:val="18"/>
              </w:rPr>
              <w:br/>
              <w:t xml:space="preserve">Задачи Подпрограммы 2: </w:t>
            </w:r>
            <w:r w:rsidRPr="00EE673D">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35B60BEB"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tcPr>
          <w:p w14:paraId="74B53FAE" w14:textId="77777777" w:rsidR="00EF3029" w:rsidRPr="00EE673D" w:rsidRDefault="00EF3029" w:rsidP="00EF3029">
            <w:pPr>
              <w:rPr>
                <w:sz w:val="18"/>
                <w:szCs w:val="18"/>
              </w:rPr>
            </w:pPr>
            <w:r w:rsidRPr="00EE673D">
              <w:rPr>
                <w:sz w:val="18"/>
                <w:szCs w:val="18"/>
              </w:rPr>
              <w:t>Координатор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858E780" w14:textId="77777777" w:rsidR="00EF3029" w:rsidRPr="00EE673D" w:rsidRDefault="00EF3029" w:rsidP="00EF3029">
            <w:pPr>
              <w:ind w:left="-73"/>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6752B6CE"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tcPr>
          <w:p w14:paraId="23F3F7DC" w14:textId="77777777" w:rsidR="00EF3029" w:rsidRPr="00EE673D" w:rsidRDefault="00EF3029" w:rsidP="00EF3029">
            <w:pPr>
              <w:rPr>
                <w:sz w:val="18"/>
                <w:szCs w:val="18"/>
              </w:rPr>
            </w:pPr>
            <w:r w:rsidRPr="00EE673D">
              <w:rPr>
                <w:sz w:val="18"/>
                <w:szCs w:val="18"/>
              </w:rPr>
              <w:t>Муниципальный заказчик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1788351" w14:textId="77777777" w:rsidR="00EF3029" w:rsidRPr="00EE673D" w:rsidRDefault="00EF3029" w:rsidP="00EF3029">
            <w:pPr>
              <w:ind w:left="-73"/>
              <w:rPr>
                <w:sz w:val="18"/>
                <w:szCs w:val="18"/>
              </w:rPr>
            </w:pPr>
            <w:r w:rsidRPr="00EE673D">
              <w:rPr>
                <w:sz w:val="18"/>
                <w:szCs w:val="18"/>
              </w:rPr>
              <w:t>Администрация Сергиево-Посадского городского округа</w:t>
            </w:r>
          </w:p>
        </w:tc>
      </w:tr>
      <w:tr w:rsidR="00EE673D" w:rsidRPr="00EE673D" w14:paraId="3317AE8E" w14:textId="77777777" w:rsidTr="00C26B0F">
        <w:trPr>
          <w:gridAfter w:val="1"/>
          <w:wAfter w:w="2024" w:type="dxa"/>
          <w:trHeight w:val="77"/>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BEAC1" w14:textId="77777777" w:rsidR="00EF3029" w:rsidRPr="00EE673D" w:rsidRDefault="00EF3029" w:rsidP="00EF3029">
            <w:pPr>
              <w:rPr>
                <w:sz w:val="18"/>
                <w:szCs w:val="18"/>
              </w:rPr>
            </w:pPr>
            <w:r w:rsidRPr="00EE673D">
              <w:rPr>
                <w:sz w:val="18"/>
                <w:szCs w:val="18"/>
              </w:rPr>
              <w:t>Сроки реализации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4A9D9DB" w14:textId="755FD35F" w:rsidR="00EF3029" w:rsidRPr="00EE673D" w:rsidRDefault="00EF3029" w:rsidP="001A4EF6">
            <w:pPr>
              <w:ind w:left="-73"/>
              <w:rPr>
                <w:sz w:val="18"/>
                <w:szCs w:val="18"/>
              </w:rPr>
            </w:pPr>
            <w:r w:rsidRPr="00EE673D">
              <w:rPr>
                <w:sz w:val="18"/>
                <w:szCs w:val="18"/>
              </w:rPr>
              <w:t>Сроки реализации Подпрограммы 2: 2020 – 202</w:t>
            </w:r>
            <w:r w:rsidR="001A4EF6">
              <w:rPr>
                <w:sz w:val="18"/>
                <w:szCs w:val="18"/>
              </w:rPr>
              <w:t>4 гг</w:t>
            </w:r>
          </w:p>
        </w:tc>
      </w:tr>
      <w:tr w:rsidR="00EE673D" w:rsidRPr="00EE673D" w14:paraId="5471710A" w14:textId="77777777" w:rsidTr="00C26B0F">
        <w:trPr>
          <w:gridAfter w:val="1"/>
          <w:wAfter w:w="2024" w:type="dxa"/>
          <w:trHeight w:val="64"/>
        </w:trPr>
        <w:tc>
          <w:tcPr>
            <w:tcW w:w="2810" w:type="dxa"/>
            <w:vMerge w:val="restart"/>
            <w:tcBorders>
              <w:top w:val="single" w:sz="4" w:space="0" w:color="auto"/>
              <w:left w:val="single" w:sz="4" w:space="0" w:color="auto"/>
              <w:right w:val="single" w:sz="4" w:space="0" w:color="auto"/>
            </w:tcBorders>
            <w:shd w:val="clear" w:color="auto" w:fill="auto"/>
            <w:vAlign w:val="bottom"/>
            <w:hideMark/>
          </w:tcPr>
          <w:p w14:paraId="2E904B23" w14:textId="77777777" w:rsidR="00EF3029" w:rsidRPr="00EE673D" w:rsidRDefault="00EF3029" w:rsidP="00EF3029">
            <w:pPr>
              <w:rPr>
                <w:sz w:val="18"/>
                <w:szCs w:val="18"/>
              </w:rPr>
            </w:pPr>
            <w:r w:rsidRPr="00EE673D">
              <w:rPr>
                <w:sz w:val="18"/>
                <w:szCs w:val="18"/>
              </w:rPr>
              <w:t xml:space="preserve">Источники финансирования подпрограммы </w:t>
            </w: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9F577A" w14:textId="77777777" w:rsidR="00EF3029" w:rsidRPr="00EE673D" w:rsidRDefault="00EF3029" w:rsidP="00EF3029">
            <w:pPr>
              <w:ind w:left="-73"/>
              <w:rPr>
                <w:sz w:val="18"/>
                <w:szCs w:val="18"/>
              </w:rPr>
            </w:pPr>
            <w:r w:rsidRPr="00EE673D">
              <w:rPr>
                <w:sz w:val="18"/>
                <w:szCs w:val="18"/>
              </w:rPr>
              <w:t>Главный распорядитель бюджетных средств</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BEBD463" w14:textId="77777777" w:rsidR="00EF3029" w:rsidRPr="00EE673D" w:rsidRDefault="00EF3029" w:rsidP="00EF3029">
            <w:pPr>
              <w:ind w:left="-73" w:right="-108"/>
              <w:rPr>
                <w:sz w:val="18"/>
                <w:szCs w:val="18"/>
              </w:rPr>
            </w:pPr>
            <w:r w:rsidRPr="00EE673D">
              <w:rPr>
                <w:sz w:val="18"/>
                <w:szCs w:val="18"/>
              </w:rPr>
              <w:t>Источник финансирования</w:t>
            </w:r>
          </w:p>
        </w:tc>
        <w:tc>
          <w:tcPr>
            <w:tcW w:w="837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13FB78E" w14:textId="77777777" w:rsidR="00EF3029" w:rsidRPr="00EE673D" w:rsidRDefault="00EF3029" w:rsidP="00EF3029">
            <w:pPr>
              <w:ind w:left="-73"/>
              <w:rPr>
                <w:sz w:val="18"/>
                <w:szCs w:val="18"/>
              </w:rPr>
            </w:pPr>
            <w:r w:rsidRPr="00EE673D">
              <w:rPr>
                <w:sz w:val="18"/>
                <w:szCs w:val="18"/>
              </w:rPr>
              <w:t>Общий объем средств, направляемых на реализацию мероприятий подпрограммы, рублей</w:t>
            </w:r>
          </w:p>
        </w:tc>
      </w:tr>
      <w:tr w:rsidR="00EE673D" w:rsidRPr="00EE673D" w14:paraId="74625C24"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1F0A7E27" w14:textId="77777777" w:rsidR="00EF3029" w:rsidRPr="00EE673D" w:rsidRDefault="00EF3029"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709658C2" w14:textId="77777777" w:rsidR="00EF3029" w:rsidRPr="00EE673D" w:rsidRDefault="00EF3029" w:rsidP="00EF3029">
            <w:pPr>
              <w:ind w:left="-73"/>
              <w:rPr>
                <w:sz w:val="18"/>
                <w:szCs w:val="18"/>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2D80C54" w14:textId="77777777" w:rsidR="00EF3029" w:rsidRPr="00EE673D" w:rsidRDefault="00EF3029" w:rsidP="00EF3029">
            <w:pPr>
              <w:ind w:left="-73" w:right="-108"/>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DC41D" w14:textId="77777777" w:rsidR="00EF3029" w:rsidRPr="00EE673D" w:rsidRDefault="00EF3029" w:rsidP="00EF3029">
            <w:pPr>
              <w:rPr>
                <w:sz w:val="18"/>
                <w:szCs w:val="18"/>
              </w:rPr>
            </w:pPr>
            <w:r w:rsidRPr="00EE673D">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95EF5" w14:textId="77777777" w:rsidR="00EF3029" w:rsidRPr="00EE673D" w:rsidRDefault="00EF3029" w:rsidP="00EF3029">
            <w:pPr>
              <w:rPr>
                <w:sz w:val="18"/>
                <w:szCs w:val="18"/>
              </w:rPr>
            </w:pPr>
            <w:r w:rsidRPr="00EE673D">
              <w:rPr>
                <w:sz w:val="18"/>
                <w:szCs w:val="18"/>
              </w:rPr>
              <w:t>2020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CAF59" w14:textId="77777777" w:rsidR="00EF3029" w:rsidRPr="00EE673D" w:rsidRDefault="00EF3029" w:rsidP="00EF3029">
            <w:pPr>
              <w:rPr>
                <w:sz w:val="18"/>
                <w:szCs w:val="18"/>
              </w:rPr>
            </w:pPr>
            <w:r w:rsidRPr="00EE673D">
              <w:rPr>
                <w:sz w:val="18"/>
                <w:szCs w:val="18"/>
              </w:rPr>
              <w:t>2021 год</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DFDB13" w14:textId="77777777" w:rsidR="00EF3029" w:rsidRPr="00EE673D" w:rsidRDefault="00EF3029" w:rsidP="00EF3029">
            <w:pPr>
              <w:rPr>
                <w:sz w:val="18"/>
                <w:szCs w:val="18"/>
              </w:rPr>
            </w:pPr>
            <w:r w:rsidRPr="00EE673D">
              <w:rPr>
                <w:sz w:val="18"/>
                <w:szCs w:val="18"/>
              </w:rPr>
              <w:t>2022 год</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66E43766" w14:textId="77777777" w:rsidR="00EF3029" w:rsidRPr="00EE673D" w:rsidRDefault="00EF3029" w:rsidP="00EF3029">
            <w:pPr>
              <w:rPr>
                <w:sz w:val="18"/>
                <w:szCs w:val="18"/>
              </w:rPr>
            </w:pPr>
            <w:r w:rsidRPr="00EE673D">
              <w:rPr>
                <w:sz w:val="18"/>
                <w:szCs w:val="18"/>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2E398A" w14:textId="77777777" w:rsidR="00EF3029" w:rsidRPr="00EE673D" w:rsidRDefault="00EF3029" w:rsidP="00EF3029">
            <w:pPr>
              <w:rPr>
                <w:sz w:val="18"/>
                <w:szCs w:val="18"/>
              </w:rPr>
            </w:pPr>
            <w:r w:rsidRPr="00EE673D">
              <w:rPr>
                <w:sz w:val="18"/>
                <w:szCs w:val="18"/>
              </w:rPr>
              <w:t>2024 год</w:t>
            </w:r>
          </w:p>
        </w:tc>
      </w:tr>
      <w:tr w:rsidR="00EE673D" w:rsidRPr="00EE673D" w14:paraId="3AE0C30A"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7C75B853" w14:textId="77777777" w:rsidR="00C26B0F" w:rsidRPr="00EE673D" w:rsidRDefault="00C26B0F" w:rsidP="00EF3029">
            <w:pPr>
              <w:rPr>
                <w:sz w:val="18"/>
                <w:szCs w:val="18"/>
              </w:rPr>
            </w:pP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B2D540B" w14:textId="77777777" w:rsidR="00C26B0F" w:rsidRPr="00EE673D" w:rsidRDefault="00C26B0F" w:rsidP="00EF3029">
            <w:pPr>
              <w:ind w:left="-73"/>
              <w:rPr>
                <w:sz w:val="18"/>
                <w:szCs w:val="18"/>
              </w:rPr>
            </w:pPr>
            <w:r w:rsidRPr="00EE673D">
              <w:rPr>
                <w:sz w:val="18"/>
                <w:szCs w:val="18"/>
              </w:rPr>
              <w:t>Министерство строительного комплекса Московской области</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E08A2" w14:textId="77777777" w:rsidR="00C26B0F" w:rsidRPr="00EE673D" w:rsidRDefault="00C26B0F" w:rsidP="00EF3029">
            <w:pPr>
              <w:ind w:left="-73" w:right="-108"/>
              <w:rPr>
                <w:sz w:val="18"/>
                <w:szCs w:val="18"/>
              </w:rPr>
            </w:pPr>
            <w:r w:rsidRPr="00EE673D">
              <w:rPr>
                <w:sz w:val="18"/>
                <w:szCs w:val="18"/>
              </w:rPr>
              <w:t>Всего:</w:t>
            </w:r>
          </w:p>
        </w:tc>
        <w:tc>
          <w:tcPr>
            <w:tcW w:w="1559" w:type="dxa"/>
            <w:tcBorders>
              <w:top w:val="single" w:sz="4" w:space="0" w:color="auto"/>
              <w:bottom w:val="single" w:sz="4" w:space="0" w:color="auto"/>
              <w:right w:val="single" w:sz="4" w:space="0" w:color="auto"/>
            </w:tcBorders>
            <w:shd w:val="clear" w:color="auto" w:fill="auto"/>
            <w:vAlign w:val="bottom"/>
          </w:tcPr>
          <w:p w14:paraId="409DF223" w14:textId="67F82F9A" w:rsidR="00C26B0F" w:rsidRPr="00EE673D" w:rsidRDefault="00E2621E" w:rsidP="00B9470B">
            <w:pPr>
              <w:rPr>
                <w:b/>
                <w:bCs/>
                <w:sz w:val="18"/>
                <w:szCs w:val="18"/>
              </w:rPr>
            </w:pPr>
            <w:r>
              <w:rPr>
                <w:b/>
                <w:sz w:val="18"/>
                <w:szCs w:val="18"/>
              </w:rPr>
              <w:t>2 1</w:t>
            </w:r>
            <w:r w:rsidR="00B9470B">
              <w:rPr>
                <w:b/>
                <w:sz w:val="18"/>
                <w:szCs w:val="18"/>
              </w:rPr>
              <w:t>54</w:t>
            </w:r>
            <w:r>
              <w:rPr>
                <w:b/>
                <w:sz w:val="18"/>
                <w:szCs w:val="18"/>
              </w:rPr>
              <w:t> </w:t>
            </w:r>
            <w:r w:rsidR="00B9470B">
              <w:rPr>
                <w:b/>
                <w:sz w:val="18"/>
                <w:szCs w:val="18"/>
              </w:rPr>
              <w:t>267 727</w:t>
            </w:r>
            <w:r>
              <w:rPr>
                <w:b/>
                <w:sz w:val="18"/>
                <w:szCs w:val="18"/>
              </w:rPr>
              <w:t>,74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5F06E7" w14:textId="48253EC3" w:rsidR="00C26B0F" w:rsidRPr="00EE673D" w:rsidRDefault="00E2621E" w:rsidP="00B9470B">
            <w:pPr>
              <w:rPr>
                <w:b/>
                <w:bCs/>
                <w:sz w:val="18"/>
                <w:szCs w:val="18"/>
              </w:rPr>
            </w:pPr>
            <w:r>
              <w:rPr>
                <w:sz w:val="18"/>
                <w:szCs w:val="18"/>
              </w:rPr>
              <w:t>353 7</w:t>
            </w:r>
            <w:r w:rsidR="00B9470B">
              <w:rPr>
                <w:sz w:val="18"/>
                <w:szCs w:val="18"/>
              </w:rPr>
              <w:t>90</w:t>
            </w:r>
            <w:r>
              <w:rPr>
                <w:sz w:val="18"/>
                <w:szCs w:val="18"/>
              </w:rPr>
              <w:t> 452,41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988BC3" w14:textId="5B97C839" w:rsidR="00C26B0F" w:rsidRPr="00EE673D" w:rsidRDefault="00C26B0F" w:rsidP="00C26B0F">
            <w:pPr>
              <w:rPr>
                <w:b/>
                <w:bCs/>
                <w:sz w:val="18"/>
                <w:szCs w:val="18"/>
              </w:rPr>
            </w:pPr>
            <w:r w:rsidRPr="00EE673D">
              <w:rPr>
                <w:sz w:val="18"/>
                <w:szCs w:val="18"/>
              </w:rPr>
              <w:t>37 874 466,02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25366207" w14:textId="520D26B8" w:rsidR="00C26B0F" w:rsidRPr="00EE673D" w:rsidRDefault="00417E2B" w:rsidP="00B9470B">
            <w:pPr>
              <w:rPr>
                <w:b/>
                <w:bCs/>
                <w:sz w:val="18"/>
                <w:szCs w:val="18"/>
              </w:rPr>
            </w:pPr>
            <w:r>
              <w:rPr>
                <w:sz w:val="18"/>
                <w:szCs w:val="18"/>
              </w:rPr>
              <w:t>4</w:t>
            </w:r>
            <w:r w:rsidR="00B9470B">
              <w:rPr>
                <w:sz w:val="18"/>
                <w:szCs w:val="18"/>
              </w:rPr>
              <w:t>81 914</w:t>
            </w:r>
            <w:r>
              <w:rPr>
                <w:sz w:val="18"/>
                <w:szCs w:val="18"/>
              </w:rPr>
              <w:t> 24</w:t>
            </w:r>
            <w:r w:rsidR="00B9470B">
              <w:rPr>
                <w:sz w:val="18"/>
                <w:szCs w:val="18"/>
              </w:rPr>
              <w:t>6</w:t>
            </w:r>
            <w:r>
              <w:rPr>
                <w:sz w:val="18"/>
                <w:szCs w:val="18"/>
              </w:rPr>
              <w:t>,</w:t>
            </w:r>
            <w:r w:rsidR="00B9470B">
              <w:rPr>
                <w:sz w:val="18"/>
                <w:szCs w:val="18"/>
              </w:rPr>
              <w:t>5</w:t>
            </w:r>
            <w:r>
              <w:rPr>
                <w:sz w:val="18"/>
                <w:szCs w:val="18"/>
              </w:rPr>
              <w:t>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25B6423" w14:textId="47472EC5" w:rsidR="00C26B0F" w:rsidRPr="00EE673D" w:rsidRDefault="00B9470B" w:rsidP="00C26B0F">
            <w:pPr>
              <w:rPr>
                <w:b/>
                <w:bCs/>
                <w:sz w:val="18"/>
                <w:szCs w:val="18"/>
              </w:rPr>
            </w:pPr>
            <w:r>
              <w:rPr>
                <w:sz w:val="18"/>
                <w:szCs w:val="18"/>
              </w:rPr>
              <w:t>1 110 437 627,10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1D5207" w14:textId="1DA58E31" w:rsidR="00C26B0F" w:rsidRPr="00EE673D" w:rsidRDefault="00B9470B" w:rsidP="00C26B0F">
            <w:pPr>
              <w:rPr>
                <w:b/>
                <w:bCs/>
                <w:sz w:val="18"/>
                <w:szCs w:val="18"/>
              </w:rPr>
            </w:pPr>
            <w:r>
              <w:rPr>
                <w:sz w:val="18"/>
                <w:szCs w:val="18"/>
              </w:rPr>
              <w:t>170 250 935,47</w:t>
            </w:r>
          </w:p>
        </w:tc>
      </w:tr>
      <w:tr w:rsidR="00EE673D" w:rsidRPr="00EE673D" w14:paraId="1687E6B7"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5BA73112" w14:textId="77777777" w:rsidR="00C26B0F" w:rsidRPr="00EE673D" w:rsidRDefault="00C26B0F"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38126298" w14:textId="77777777" w:rsidR="00C26B0F" w:rsidRPr="00EE673D" w:rsidRDefault="00C26B0F"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D4001" w14:textId="77777777" w:rsidR="00C26B0F" w:rsidRPr="00EE673D" w:rsidRDefault="00C26B0F" w:rsidP="00EF3029">
            <w:pPr>
              <w:ind w:left="-73" w:right="-108"/>
              <w:rPr>
                <w:sz w:val="18"/>
                <w:szCs w:val="18"/>
              </w:rPr>
            </w:pPr>
            <w:r w:rsidRPr="00EE673D">
              <w:rPr>
                <w:sz w:val="18"/>
                <w:szCs w:val="18"/>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6D3795" w14:textId="0653F67D" w:rsidR="00C26B0F" w:rsidRPr="00EE673D" w:rsidRDefault="00C26B0F" w:rsidP="00C26B0F">
            <w:pPr>
              <w:rPr>
                <w:b/>
                <w:bCs/>
                <w:sz w:val="18"/>
                <w:szCs w:val="18"/>
              </w:rPr>
            </w:pPr>
            <w:r w:rsidRPr="00EE673D">
              <w:rPr>
                <w:b/>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0FA4B70" w14:textId="1D4A1FB8" w:rsidR="00C26B0F" w:rsidRPr="00EE673D" w:rsidRDefault="00C26B0F" w:rsidP="00C26B0F">
            <w:pPr>
              <w:rPr>
                <w:sz w:val="18"/>
                <w:szCs w:val="18"/>
              </w:rPr>
            </w:pPr>
            <w:r w:rsidRPr="00EE673D">
              <w:rPr>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2CC859" w14:textId="4DBDAEBE" w:rsidR="00C26B0F" w:rsidRPr="00EE673D" w:rsidRDefault="00C26B0F" w:rsidP="00C26B0F">
            <w:pPr>
              <w:rPr>
                <w:sz w:val="18"/>
                <w:szCs w:val="18"/>
              </w:rPr>
            </w:pPr>
            <w:r w:rsidRPr="00EE673D">
              <w:rPr>
                <w:sz w:val="18"/>
                <w:szCs w:val="18"/>
              </w:rPr>
              <w:t>0,00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6A0EF52B" w14:textId="024FE5FC" w:rsidR="00C26B0F" w:rsidRPr="00EE673D" w:rsidRDefault="00C26B0F" w:rsidP="00C26B0F">
            <w:pPr>
              <w:rPr>
                <w:sz w:val="18"/>
                <w:szCs w:val="18"/>
              </w:rPr>
            </w:pPr>
            <w:r w:rsidRPr="00EE673D">
              <w:rPr>
                <w:sz w:val="18"/>
                <w:szCs w:val="18"/>
              </w:rPr>
              <w:t>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5AE04FC1" w14:textId="222C279A" w:rsidR="00C26B0F" w:rsidRPr="00EE673D" w:rsidRDefault="00C26B0F" w:rsidP="00C26B0F">
            <w:pPr>
              <w:rPr>
                <w:sz w:val="18"/>
                <w:szCs w:val="18"/>
              </w:rPr>
            </w:pPr>
            <w:r w:rsidRPr="00EE673D">
              <w:rPr>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A6096D9" w14:textId="50E1BF74" w:rsidR="00C26B0F" w:rsidRPr="00EE673D" w:rsidRDefault="00C26B0F" w:rsidP="00C26B0F">
            <w:pPr>
              <w:rPr>
                <w:sz w:val="18"/>
                <w:szCs w:val="18"/>
              </w:rPr>
            </w:pPr>
            <w:r w:rsidRPr="00EE673D">
              <w:rPr>
                <w:sz w:val="18"/>
                <w:szCs w:val="18"/>
              </w:rPr>
              <w:t>0,00</w:t>
            </w:r>
          </w:p>
        </w:tc>
      </w:tr>
      <w:tr w:rsidR="00EE673D" w:rsidRPr="00EE673D" w14:paraId="5AE45521"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76AAB2D3" w14:textId="77777777" w:rsidR="00C26B0F" w:rsidRPr="00EE673D" w:rsidRDefault="00C26B0F"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0D9B3946" w14:textId="77777777" w:rsidR="00C26B0F" w:rsidRPr="00EE673D" w:rsidRDefault="00C26B0F"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E635" w14:textId="77777777" w:rsidR="00C26B0F" w:rsidRPr="00EE673D" w:rsidRDefault="00C26B0F" w:rsidP="00EF3029">
            <w:pPr>
              <w:ind w:left="-73" w:right="-108"/>
              <w:rPr>
                <w:sz w:val="18"/>
                <w:szCs w:val="18"/>
              </w:rPr>
            </w:pPr>
            <w:r w:rsidRPr="00EE673D">
              <w:rPr>
                <w:sz w:val="18"/>
                <w:szCs w:val="18"/>
              </w:rPr>
              <w:t>Средства бюджета Московской области</w:t>
            </w:r>
          </w:p>
        </w:tc>
        <w:tc>
          <w:tcPr>
            <w:tcW w:w="1559" w:type="dxa"/>
            <w:tcBorders>
              <w:top w:val="single" w:sz="4" w:space="0" w:color="auto"/>
              <w:bottom w:val="single" w:sz="4" w:space="0" w:color="auto"/>
              <w:right w:val="single" w:sz="4" w:space="0" w:color="auto"/>
            </w:tcBorders>
            <w:shd w:val="clear" w:color="auto" w:fill="auto"/>
            <w:vAlign w:val="bottom"/>
          </w:tcPr>
          <w:p w14:paraId="32BC4670" w14:textId="71279785" w:rsidR="00C26B0F" w:rsidRPr="00EE673D" w:rsidRDefault="00E2621E" w:rsidP="00B9470B">
            <w:pPr>
              <w:rPr>
                <w:b/>
                <w:bCs/>
                <w:sz w:val="18"/>
                <w:szCs w:val="18"/>
              </w:rPr>
            </w:pPr>
            <w:r>
              <w:rPr>
                <w:b/>
                <w:sz w:val="18"/>
                <w:szCs w:val="18"/>
              </w:rPr>
              <w:t>1</w:t>
            </w:r>
            <w:r w:rsidR="00B9470B">
              <w:rPr>
                <w:b/>
                <w:sz w:val="18"/>
                <w:szCs w:val="18"/>
              </w:rPr>
              <w:t> 540 407 186,91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E6FF97" w14:textId="2AA31B44" w:rsidR="00C26B0F" w:rsidRPr="00EE673D" w:rsidRDefault="00E2621E" w:rsidP="00B9470B">
            <w:pPr>
              <w:rPr>
                <w:b/>
                <w:bCs/>
                <w:sz w:val="18"/>
                <w:szCs w:val="18"/>
              </w:rPr>
            </w:pPr>
            <w:r>
              <w:rPr>
                <w:sz w:val="18"/>
                <w:szCs w:val="18"/>
              </w:rPr>
              <w:t>239 0</w:t>
            </w:r>
            <w:r w:rsidR="00B9470B">
              <w:rPr>
                <w:sz w:val="18"/>
                <w:szCs w:val="18"/>
              </w:rPr>
              <w:t>75</w:t>
            </w:r>
            <w:r>
              <w:rPr>
                <w:sz w:val="18"/>
                <w:szCs w:val="18"/>
              </w:rPr>
              <w:t> 557,75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E839F1" w14:textId="72A95A6D" w:rsidR="00C26B0F" w:rsidRPr="00EE673D" w:rsidRDefault="00C26B0F" w:rsidP="00C26B0F">
            <w:pPr>
              <w:rPr>
                <w:b/>
                <w:bCs/>
                <w:sz w:val="18"/>
                <w:szCs w:val="18"/>
              </w:rPr>
            </w:pPr>
            <w:r w:rsidRPr="00EE673D">
              <w:rPr>
                <w:sz w:val="18"/>
                <w:szCs w:val="18"/>
              </w:rPr>
              <w:t>11 556 649,48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5303B694" w14:textId="11FDC3E7" w:rsidR="00C26B0F" w:rsidRPr="00EE673D" w:rsidRDefault="00C26B0F" w:rsidP="00B9470B">
            <w:pPr>
              <w:rPr>
                <w:b/>
                <w:bCs/>
                <w:sz w:val="18"/>
                <w:szCs w:val="18"/>
              </w:rPr>
            </w:pPr>
            <w:r w:rsidRPr="00EE673D">
              <w:rPr>
                <w:sz w:val="18"/>
                <w:szCs w:val="18"/>
              </w:rPr>
              <w:t>32</w:t>
            </w:r>
            <w:r w:rsidR="00B9470B">
              <w:rPr>
                <w:sz w:val="18"/>
                <w:szCs w:val="18"/>
              </w:rPr>
              <w:t>9 574 852,01</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50803869" w14:textId="67D1D7BF" w:rsidR="00C26B0F" w:rsidRPr="00EE673D" w:rsidRDefault="00B9470B" w:rsidP="00C26B0F">
            <w:pPr>
              <w:rPr>
                <w:b/>
                <w:bCs/>
                <w:sz w:val="18"/>
                <w:szCs w:val="18"/>
              </w:rPr>
            </w:pPr>
            <w:r>
              <w:rPr>
                <w:sz w:val="18"/>
                <w:szCs w:val="18"/>
              </w:rPr>
              <w:t>840 854 221,90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00FC85" w14:textId="2166AF92" w:rsidR="00C26B0F" w:rsidRPr="00EE673D" w:rsidRDefault="00B9470B" w:rsidP="00C26B0F">
            <w:pPr>
              <w:rPr>
                <w:b/>
                <w:bCs/>
                <w:sz w:val="18"/>
                <w:szCs w:val="18"/>
              </w:rPr>
            </w:pPr>
            <w:r>
              <w:rPr>
                <w:sz w:val="18"/>
                <w:szCs w:val="18"/>
              </w:rPr>
              <w:t>119 345 905,77</w:t>
            </w:r>
          </w:p>
        </w:tc>
      </w:tr>
      <w:tr w:rsidR="00EE673D" w:rsidRPr="00EE673D" w14:paraId="689C0C7A"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04A2B287" w14:textId="77777777" w:rsidR="00C26B0F" w:rsidRPr="00EE673D" w:rsidRDefault="00C26B0F" w:rsidP="00EF3029">
            <w:pPr>
              <w:rPr>
                <w:sz w:val="18"/>
                <w:szCs w:val="18"/>
              </w:rPr>
            </w:pP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A788DB" w14:textId="77777777" w:rsidR="00C26B0F" w:rsidRPr="00EE673D" w:rsidRDefault="00C26B0F" w:rsidP="00EF3029">
            <w:pPr>
              <w:ind w:left="-73"/>
              <w:rPr>
                <w:sz w:val="18"/>
                <w:szCs w:val="18"/>
              </w:rPr>
            </w:pPr>
            <w:r w:rsidRPr="00EE673D">
              <w:rPr>
                <w:sz w:val="18"/>
                <w:szCs w:val="18"/>
              </w:rPr>
              <w:t>Администрация Сергиево-Посадского городского округа Московской области</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A3304" w14:textId="77777777" w:rsidR="00C26B0F" w:rsidRPr="00EE673D" w:rsidRDefault="00C26B0F" w:rsidP="00EF3029">
            <w:pPr>
              <w:ind w:left="-73" w:right="-108"/>
              <w:rPr>
                <w:sz w:val="18"/>
                <w:szCs w:val="18"/>
              </w:rPr>
            </w:pPr>
            <w:r w:rsidRPr="00EE673D">
              <w:rPr>
                <w:sz w:val="18"/>
                <w:szCs w:val="18"/>
              </w:rPr>
              <w:t>Средства бюджета Сергиево-Посадского городского округа</w:t>
            </w:r>
          </w:p>
        </w:tc>
        <w:tc>
          <w:tcPr>
            <w:tcW w:w="1559" w:type="dxa"/>
            <w:tcBorders>
              <w:top w:val="single" w:sz="4" w:space="0" w:color="auto"/>
              <w:bottom w:val="single" w:sz="4" w:space="0" w:color="auto"/>
              <w:right w:val="single" w:sz="4" w:space="0" w:color="auto"/>
            </w:tcBorders>
            <w:shd w:val="clear" w:color="auto" w:fill="auto"/>
            <w:vAlign w:val="bottom"/>
          </w:tcPr>
          <w:p w14:paraId="61C40B39" w14:textId="3AC3B71B" w:rsidR="00C26B0F" w:rsidRPr="00EE673D" w:rsidRDefault="00B9470B" w:rsidP="00C26B0F">
            <w:pPr>
              <w:rPr>
                <w:b/>
                <w:bCs/>
                <w:sz w:val="18"/>
                <w:szCs w:val="18"/>
              </w:rPr>
            </w:pPr>
            <w:r>
              <w:rPr>
                <w:b/>
                <w:sz w:val="18"/>
                <w:szCs w:val="18"/>
              </w:rPr>
              <w:t>613 860 540,63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8EF83B1" w14:textId="2504AB9D" w:rsidR="00C26B0F" w:rsidRPr="00EE673D" w:rsidRDefault="00E2621E" w:rsidP="00C26B0F">
            <w:pPr>
              <w:rPr>
                <w:b/>
                <w:bCs/>
                <w:sz w:val="18"/>
                <w:szCs w:val="18"/>
              </w:rPr>
            </w:pPr>
            <w:r>
              <w:rPr>
                <w:sz w:val="18"/>
                <w:szCs w:val="18"/>
              </w:rPr>
              <w:t>114 714 894,66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79BEC0D" w14:textId="18997DB5" w:rsidR="00C26B0F" w:rsidRPr="00EE673D" w:rsidRDefault="00C26B0F" w:rsidP="00C26B0F">
            <w:pPr>
              <w:rPr>
                <w:b/>
                <w:bCs/>
                <w:sz w:val="18"/>
                <w:szCs w:val="18"/>
              </w:rPr>
            </w:pPr>
            <w:r w:rsidRPr="00EE673D">
              <w:rPr>
                <w:sz w:val="18"/>
                <w:szCs w:val="18"/>
              </w:rPr>
              <w:t>26 317 816,54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13BB84E5" w14:textId="5E538B9F" w:rsidR="00C26B0F" w:rsidRPr="00EE673D" w:rsidRDefault="00B9470B" w:rsidP="00C26B0F">
            <w:pPr>
              <w:rPr>
                <w:b/>
                <w:bCs/>
                <w:sz w:val="18"/>
                <w:szCs w:val="18"/>
              </w:rPr>
            </w:pPr>
            <w:r>
              <w:rPr>
                <w:sz w:val="18"/>
                <w:szCs w:val="18"/>
              </w:rPr>
              <w:t>152 339 394,53</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BE5F453" w14:textId="2C290A83" w:rsidR="00C26B0F" w:rsidRPr="00EE673D" w:rsidRDefault="00B9470B" w:rsidP="00C26B0F">
            <w:pPr>
              <w:rPr>
                <w:b/>
                <w:bCs/>
                <w:sz w:val="18"/>
                <w:szCs w:val="18"/>
              </w:rPr>
            </w:pPr>
            <w:r>
              <w:rPr>
                <w:sz w:val="18"/>
                <w:szCs w:val="18"/>
              </w:rPr>
              <w:t>269 583 405,20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FDAD14B" w14:textId="2173E358" w:rsidR="00C26B0F" w:rsidRPr="00EE673D" w:rsidRDefault="00B9470B" w:rsidP="00C26B0F">
            <w:pPr>
              <w:rPr>
                <w:b/>
                <w:bCs/>
                <w:sz w:val="18"/>
                <w:szCs w:val="18"/>
              </w:rPr>
            </w:pPr>
            <w:r>
              <w:rPr>
                <w:sz w:val="18"/>
                <w:szCs w:val="18"/>
              </w:rPr>
              <w:t>50 905 029,70</w:t>
            </w:r>
          </w:p>
        </w:tc>
      </w:tr>
      <w:tr w:rsidR="00EE673D" w:rsidRPr="00EE673D" w14:paraId="2A0BAA6C" w14:textId="77777777" w:rsidTr="00C26B0F">
        <w:trPr>
          <w:gridAfter w:val="1"/>
          <w:wAfter w:w="2024" w:type="dxa"/>
          <w:trHeight w:val="64"/>
        </w:trPr>
        <w:tc>
          <w:tcPr>
            <w:tcW w:w="2810" w:type="dxa"/>
            <w:vMerge/>
            <w:tcBorders>
              <w:left w:val="single" w:sz="4" w:space="0" w:color="auto"/>
              <w:bottom w:val="single" w:sz="4" w:space="0" w:color="auto"/>
              <w:right w:val="single" w:sz="4" w:space="0" w:color="auto"/>
            </w:tcBorders>
            <w:vAlign w:val="center"/>
            <w:hideMark/>
          </w:tcPr>
          <w:p w14:paraId="4597832E" w14:textId="77777777" w:rsidR="00EF3029" w:rsidRPr="00EE673D" w:rsidRDefault="00EF3029"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609053E6" w14:textId="77777777" w:rsidR="00EF3029" w:rsidRPr="00EE673D" w:rsidRDefault="00EF3029"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F96BE" w14:textId="77777777" w:rsidR="00EF3029" w:rsidRPr="00EE673D" w:rsidRDefault="00EF3029" w:rsidP="00EF3029">
            <w:pPr>
              <w:ind w:left="-73" w:right="-108"/>
              <w:rPr>
                <w:sz w:val="18"/>
                <w:szCs w:val="18"/>
              </w:rPr>
            </w:pPr>
            <w:r w:rsidRPr="00EE673D">
              <w:rPr>
                <w:sz w:val="18"/>
                <w:szCs w:val="18"/>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76B7FC" w14:textId="77777777" w:rsidR="00EF3029" w:rsidRPr="00EE673D" w:rsidRDefault="00EF3029" w:rsidP="00EF3029">
            <w:pPr>
              <w:rPr>
                <w:b/>
                <w:bCs/>
                <w:sz w:val="18"/>
                <w:szCs w:val="18"/>
              </w:rPr>
            </w:pPr>
            <w:r w:rsidRPr="00EE673D">
              <w:rPr>
                <w:b/>
                <w:bCs/>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27D2AE4" w14:textId="77777777" w:rsidR="00EF3029" w:rsidRPr="00EE673D" w:rsidRDefault="00EF3029" w:rsidP="00EF3029">
            <w:pPr>
              <w:rPr>
                <w:sz w:val="18"/>
                <w:szCs w:val="18"/>
              </w:rPr>
            </w:pPr>
            <w:r w:rsidRPr="00EE673D">
              <w:rPr>
                <w:sz w:val="18"/>
                <w:szCs w:val="18"/>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E35FB2" w14:textId="77777777" w:rsidR="00EF3029" w:rsidRPr="00EE673D" w:rsidRDefault="00EF3029" w:rsidP="00EF3029">
            <w:pPr>
              <w:rPr>
                <w:sz w:val="18"/>
                <w:szCs w:val="18"/>
              </w:rPr>
            </w:pPr>
            <w:r w:rsidRPr="00EE673D">
              <w:rPr>
                <w:sz w:val="18"/>
                <w:szCs w:val="18"/>
              </w:rPr>
              <w:t xml:space="preserve">0,00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7BDAF498" w14:textId="77777777" w:rsidR="00EF3029" w:rsidRPr="00EE673D" w:rsidRDefault="00EF3029" w:rsidP="00EF3029">
            <w:pPr>
              <w:rPr>
                <w:sz w:val="18"/>
                <w:szCs w:val="18"/>
              </w:rPr>
            </w:pPr>
            <w:r w:rsidRPr="00EE673D">
              <w:rPr>
                <w:sz w:val="18"/>
                <w:szCs w:val="18"/>
              </w:rPr>
              <w:t xml:space="preserve">0,00  </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9E66F9F" w14:textId="77777777" w:rsidR="00EF3029" w:rsidRPr="00EE673D" w:rsidRDefault="00EF3029" w:rsidP="00EF3029">
            <w:pPr>
              <w:rPr>
                <w:sz w:val="18"/>
                <w:szCs w:val="18"/>
              </w:rPr>
            </w:pPr>
            <w:r w:rsidRPr="00EE673D">
              <w:rPr>
                <w:sz w:val="18"/>
                <w:szCs w:val="18"/>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854D8BD" w14:textId="77777777" w:rsidR="00EF3029" w:rsidRPr="00EE673D" w:rsidRDefault="00EF3029" w:rsidP="00EF3029">
            <w:pPr>
              <w:rPr>
                <w:sz w:val="18"/>
                <w:szCs w:val="18"/>
              </w:rPr>
            </w:pPr>
            <w:r w:rsidRPr="00EE673D">
              <w:rPr>
                <w:sz w:val="18"/>
                <w:szCs w:val="18"/>
              </w:rPr>
              <w:t xml:space="preserve">0,00  </w:t>
            </w:r>
          </w:p>
        </w:tc>
      </w:tr>
      <w:tr w:rsidR="00EE673D" w:rsidRPr="00EE673D" w14:paraId="7754E264" w14:textId="77777777" w:rsidTr="00C26B0F">
        <w:trPr>
          <w:trHeight w:val="64"/>
        </w:trPr>
        <w:tc>
          <w:tcPr>
            <w:tcW w:w="2810" w:type="dxa"/>
            <w:vMerge w:val="restart"/>
            <w:tcBorders>
              <w:top w:val="single" w:sz="4" w:space="0" w:color="auto"/>
              <w:left w:val="single" w:sz="4" w:space="0" w:color="auto"/>
              <w:right w:val="single" w:sz="4" w:space="0" w:color="auto"/>
            </w:tcBorders>
            <w:shd w:val="clear" w:color="auto" w:fill="auto"/>
            <w:vAlign w:val="bottom"/>
          </w:tcPr>
          <w:p w14:paraId="1C95A9F5" w14:textId="77777777" w:rsidR="00EF3029" w:rsidRPr="00EE673D" w:rsidRDefault="00EF3029" w:rsidP="00EF3029">
            <w:pPr>
              <w:rPr>
                <w:sz w:val="18"/>
                <w:szCs w:val="18"/>
              </w:rPr>
            </w:pPr>
            <w:r w:rsidRPr="00EE673D">
              <w:rPr>
                <w:sz w:val="18"/>
                <w:szCs w:val="18"/>
              </w:rPr>
              <w:t>Планируемые результаты реализации подпрограммы</w:t>
            </w: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5E2BD" w14:textId="77777777" w:rsidR="00EF3029" w:rsidRPr="00EE673D" w:rsidRDefault="00EF3029" w:rsidP="00EF3029">
            <w:pPr>
              <w:ind w:left="-73"/>
              <w:rPr>
                <w:sz w:val="18"/>
                <w:szCs w:val="18"/>
              </w:rPr>
            </w:pPr>
            <w:r w:rsidRPr="00EE673D">
              <w:rPr>
                <w:sz w:val="18"/>
                <w:szCs w:val="18"/>
              </w:rPr>
              <w:t>Количество квадратных метров расселенного аварийного жилищного фонда за счет средств консолидированного бюджета (тыс.кв.м)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F8321E" w14:textId="5AE5F149" w:rsidR="00EF3029" w:rsidRPr="00EE673D" w:rsidRDefault="009F0D8E" w:rsidP="00E47E48">
            <w:pPr>
              <w:rPr>
                <w:b/>
                <w:bCs/>
                <w:sz w:val="18"/>
                <w:szCs w:val="18"/>
              </w:rPr>
            </w:pPr>
            <w:r w:rsidRPr="00EE673D">
              <w:rPr>
                <w:b/>
                <w:bCs/>
                <w:sz w:val="18"/>
                <w:szCs w:val="18"/>
              </w:rPr>
              <w:t>31,</w:t>
            </w:r>
            <w:r w:rsidR="00E47E48">
              <w:rPr>
                <w:b/>
                <w:bCs/>
                <w:sz w:val="18"/>
                <w:szCs w:val="18"/>
              </w:rPr>
              <w:t>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EA79158" w14:textId="30177808" w:rsidR="00EF3029" w:rsidRPr="00EE673D" w:rsidRDefault="00114C4E" w:rsidP="00E47E48">
            <w:pPr>
              <w:rPr>
                <w:sz w:val="18"/>
                <w:szCs w:val="18"/>
              </w:rPr>
            </w:pPr>
            <w:r>
              <w:rPr>
                <w:sz w:val="18"/>
                <w:szCs w:val="18"/>
              </w:rPr>
              <w:t>3</w:t>
            </w:r>
            <w:r w:rsidR="00E47E48">
              <w:rPr>
                <w:sz w:val="18"/>
                <w:szCs w:val="18"/>
              </w:rPr>
              <w:t>,909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7FE51C" w14:textId="3265646F" w:rsidR="00EF3029" w:rsidRPr="00EE673D" w:rsidRDefault="00114C4E" w:rsidP="00E47E48">
            <w:pPr>
              <w:rPr>
                <w:sz w:val="18"/>
                <w:szCs w:val="18"/>
              </w:rPr>
            </w:pPr>
            <w:r>
              <w:rPr>
                <w:sz w:val="18"/>
                <w:szCs w:val="18"/>
              </w:rPr>
              <w:t>6</w:t>
            </w:r>
            <w:r w:rsidR="00E47E48">
              <w:rPr>
                <w:sz w:val="18"/>
                <w:szCs w:val="18"/>
              </w:rPr>
              <w:t>,</w:t>
            </w:r>
            <w:r>
              <w:rPr>
                <w:sz w:val="18"/>
                <w:szCs w:val="18"/>
              </w:rPr>
              <w:t>97</w:t>
            </w:r>
            <w:r w:rsidR="00E47E48">
              <w:rPr>
                <w:sz w:val="18"/>
                <w:szCs w:val="18"/>
              </w:rPr>
              <w:t>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2E856506" w14:textId="51BF8EB3" w:rsidR="00DE5CC6" w:rsidRPr="00EE673D" w:rsidRDefault="00430725" w:rsidP="00EF3029">
            <w:pPr>
              <w:rPr>
                <w:sz w:val="18"/>
                <w:szCs w:val="18"/>
              </w:rPr>
            </w:pPr>
            <w:r w:rsidRPr="00EE673D">
              <w:rPr>
                <w:sz w:val="18"/>
                <w:szCs w:val="18"/>
              </w:rPr>
              <w:t>0,784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4E8168C7" w14:textId="365085DB" w:rsidR="00EF3029" w:rsidRPr="00EE673D" w:rsidRDefault="00430725" w:rsidP="00E47E48">
            <w:pPr>
              <w:rPr>
                <w:sz w:val="18"/>
                <w:szCs w:val="18"/>
              </w:rPr>
            </w:pPr>
            <w:r w:rsidRPr="00EE673D">
              <w:rPr>
                <w:sz w:val="18"/>
                <w:szCs w:val="18"/>
              </w:rPr>
              <w:t>15,</w:t>
            </w:r>
            <w:r w:rsidR="00E47E48">
              <w:rPr>
                <w:sz w:val="18"/>
                <w:szCs w:val="18"/>
              </w:rPr>
              <w:t>249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59D6CB7" w14:textId="7D231611" w:rsidR="00EF3029" w:rsidRPr="00EE673D" w:rsidRDefault="004A08DB" w:rsidP="00E47E48">
            <w:pPr>
              <w:rPr>
                <w:sz w:val="18"/>
                <w:szCs w:val="18"/>
              </w:rPr>
            </w:pPr>
            <w:r w:rsidRPr="00EE673D">
              <w:rPr>
                <w:sz w:val="18"/>
                <w:szCs w:val="18"/>
              </w:rPr>
              <w:t>4,8</w:t>
            </w:r>
            <w:r w:rsidR="00E47E48">
              <w:rPr>
                <w:sz w:val="18"/>
                <w:szCs w:val="18"/>
              </w:rPr>
              <w:t>29</w:t>
            </w:r>
          </w:p>
        </w:tc>
        <w:tc>
          <w:tcPr>
            <w:tcW w:w="2024" w:type="dxa"/>
            <w:vAlign w:val="bottom"/>
          </w:tcPr>
          <w:p w14:paraId="13607AD4" w14:textId="77777777" w:rsidR="00EF3029" w:rsidRPr="00EE673D" w:rsidRDefault="00EF3029" w:rsidP="00EF3029">
            <w:pPr>
              <w:rPr>
                <w:sz w:val="20"/>
                <w:szCs w:val="20"/>
              </w:rPr>
            </w:pPr>
          </w:p>
        </w:tc>
      </w:tr>
      <w:tr w:rsidR="00EE673D" w:rsidRPr="00EE673D" w14:paraId="52E3E6AB"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0E7E0C32"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68301" w14:textId="77777777" w:rsidR="00EF3029" w:rsidRPr="00EE673D" w:rsidRDefault="00EF3029" w:rsidP="00EF3029">
            <w:pPr>
              <w:ind w:left="-73"/>
              <w:rPr>
                <w:sz w:val="18"/>
                <w:szCs w:val="18"/>
              </w:rPr>
            </w:pPr>
            <w:r w:rsidRPr="00EE673D">
              <w:rPr>
                <w:sz w:val="18"/>
                <w:szCs w:val="18"/>
              </w:rPr>
              <w:t>Количество расселенных жителей (тыс.чел.)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2FC709D" w14:textId="19F0DE6A" w:rsidR="00EF3029" w:rsidRPr="00EE673D" w:rsidRDefault="00430725" w:rsidP="00E47E48">
            <w:pPr>
              <w:rPr>
                <w:b/>
                <w:bCs/>
                <w:sz w:val="18"/>
                <w:szCs w:val="18"/>
              </w:rPr>
            </w:pPr>
            <w:r w:rsidRPr="00EE673D">
              <w:rPr>
                <w:b/>
                <w:bCs/>
                <w:sz w:val="18"/>
                <w:szCs w:val="18"/>
              </w:rPr>
              <w:t>2,1</w:t>
            </w:r>
            <w:r w:rsidR="00E47E48">
              <w:rPr>
                <w:b/>
                <w:bCs/>
                <w:sz w:val="18"/>
                <w:szCs w:val="18"/>
              </w:rPr>
              <w:t>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9791A2A" w14:textId="0F9FC387" w:rsidR="00EF3029" w:rsidRPr="00EE673D" w:rsidRDefault="00114C4E" w:rsidP="00C833D3">
            <w:pPr>
              <w:rPr>
                <w:sz w:val="18"/>
                <w:szCs w:val="18"/>
              </w:rPr>
            </w:pPr>
            <w:r>
              <w:rPr>
                <w:sz w:val="18"/>
                <w:szCs w:val="18"/>
              </w:rPr>
              <w:t>0,261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5EDA302" w14:textId="07373AE0" w:rsidR="00EF3029" w:rsidRPr="00EE673D" w:rsidRDefault="00114C4E" w:rsidP="00C833D3">
            <w:pPr>
              <w:rPr>
                <w:sz w:val="18"/>
                <w:szCs w:val="18"/>
              </w:rPr>
            </w:pPr>
            <w:r>
              <w:rPr>
                <w:sz w:val="18"/>
                <w:szCs w:val="18"/>
              </w:rPr>
              <w:t>0,493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38937731" w14:textId="5082997F" w:rsidR="00EF3029" w:rsidRPr="00EE673D" w:rsidRDefault="00EF3029" w:rsidP="00DE5CC6">
            <w:pPr>
              <w:rPr>
                <w:sz w:val="18"/>
                <w:szCs w:val="18"/>
              </w:rPr>
            </w:pPr>
            <w:r w:rsidRPr="00EE673D">
              <w:rPr>
                <w:sz w:val="18"/>
                <w:szCs w:val="18"/>
              </w:rPr>
              <w:t>0,</w:t>
            </w:r>
            <w:r w:rsidR="00430725" w:rsidRPr="00EE673D">
              <w:rPr>
                <w:sz w:val="18"/>
                <w:szCs w:val="18"/>
              </w:rPr>
              <w:t>054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0C506932" w14:textId="50BD8EDE" w:rsidR="00EF3029" w:rsidRPr="00EE673D" w:rsidRDefault="000C445D" w:rsidP="00EF3029">
            <w:pPr>
              <w:rPr>
                <w:sz w:val="18"/>
                <w:szCs w:val="18"/>
              </w:rPr>
            </w:pPr>
            <w:r>
              <w:rPr>
                <w:sz w:val="18"/>
                <w:szCs w:val="18"/>
              </w:rPr>
              <w:t>1,049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E06734" w14:textId="165B8757" w:rsidR="00EF3029" w:rsidRPr="00EE673D" w:rsidRDefault="00DE5CC6" w:rsidP="000C445D">
            <w:pPr>
              <w:rPr>
                <w:sz w:val="18"/>
                <w:szCs w:val="18"/>
              </w:rPr>
            </w:pPr>
            <w:r w:rsidRPr="00EE673D">
              <w:rPr>
                <w:sz w:val="18"/>
                <w:szCs w:val="18"/>
              </w:rPr>
              <w:t>0,</w:t>
            </w:r>
            <w:r w:rsidR="000C445D">
              <w:rPr>
                <w:sz w:val="18"/>
                <w:szCs w:val="18"/>
              </w:rPr>
              <w:t>300</w:t>
            </w:r>
          </w:p>
        </w:tc>
      </w:tr>
      <w:tr w:rsidR="00EE673D" w:rsidRPr="00EE673D" w14:paraId="6A985675"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0C15117B"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C499E" w14:textId="77777777" w:rsidR="00EF3029" w:rsidRPr="00EE673D" w:rsidRDefault="00EF3029" w:rsidP="00EF3029">
            <w:pPr>
              <w:ind w:left="-73"/>
              <w:rPr>
                <w:sz w:val="18"/>
                <w:szCs w:val="18"/>
              </w:rPr>
            </w:pPr>
            <w:r w:rsidRPr="00EE673D">
              <w:rPr>
                <w:sz w:val="18"/>
                <w:szCs w:val="18"/>
              </w:rPr>
              <w:t>Количество переселённых жителей из аварийного жилищного фонда (тыс.чел.)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CB0F323" w14:textId="77777777" w:rsidR="00EF3029" w:rsidRPr="00EE673D" w:rsidRDefault="00EF3029" w:rsidP="00325773">
            <w:pPr>
              <w:rPr>
                <w:b/>
                <w:bCs/>
                <w:sz w:val="18"/>
                <w:szCs w:val="18"/>
              </w:rPr>
            </w:pPr>
            <w:r w:rsidRPr="00EE673D">
              <w:rPr>
                <w:b/>
                <w:bCs/>
                <w:sz w:val="18"/>
                <w:szCs w:val="18"/>
              </w:rPr>
              <w:t>0,</w:t>
            </w:r>
            <w:r w:rsidR="00325773" w:rsidRPr="00EE673D">
              <w:rPr>
                <w:b/>
                <w:bCs/>
                <w:sz w:val="18"/>
                <w:szCs w:val="18"/>
              </w:rPr>
              <w:t>368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6C5D28" w14:textId="1C31B850" w:rsidR="00EF3029" w:rsidRPr="00EE673D" w:rsidRDefault="00114C4E" w:rsidP="00C833D3">
            <w:pPr>
              <w:rPr>
                <w:sz w:val="18"/>
                <w:szCs w:val="18"/>
              </w:rPr>
            </w:pPr>
            <w:r>
              <w:rPr>
                <w:sz w:val="18"/>
                <w:szCs w:val="18"/>
              </w:rPr>
              <w:t>0,253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3EA065" w14:textId="55A129E0" w:rsidR="00EF3029" w:rsidRPr="00EE673D" w:rsidRDefault="00114C4E" w:rsidP="000C445D">
            <w:pPr>
              <w:rPr>
                <w:sz w:val="18"/>
                <w:szCs w:val="18"/>
              </w:rPr>
            </w:pPr>
            <w:r>
              <w:rPr>
                <w:sz w:val="18"/>
                <w:szCs w:val="18"/>
              </w:rPr>
              <w:t>0,</w:t>
            </w:r>
            <w:r w:rsidR="000C445D">
              <w:rPr>
                <w:sz w:val="18"/>
                <w:szCs w:val="18"/>
              </w:rPr>
              <w:t>115</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489C2CDD" w14:textId="77777777" w:rsidR="00EF3029" w:rsidRPr="00EE673D" w:rsidRDefault="00EF3029" w:rsidP="00EF3029">
            <w:pPr>
              <w:rPr>
                <w:sz w:val="18"/>
                <w:szCs w:val="18"/>
              </w:rPr>
            </w:pPr>
            <w:r w:rsidRPr="00EE673D">
              <w:rPr>
                <w:sz w:val="18"/>
                <w:szCs w:val="18"/>
              </w:rPr>
              <w:t>0,000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2A7202E3" w14:textId="77777777" w:rsidR="00EF3029" w:rsidRPr="00EE673D" w:rsidRDefault="00EF3029" w:rsidP="00EF3029">
            <w:pPr>
              <w:rPr>
                <w:sz w:val="18"/>
                <w:szCs w:val="18"/>
              </w:rPr>
            </w:pPr>
            <w:r w:rsidRPr="00EE673D">
              <w:rPr>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E587D1" w14:textId="77777777" w:rsidR="00EF3029" w:rsidRPr="00EE673D" w:rsidRDefault="00EF3029" w:rsidP="00EF3029">
            <w:pPr>
              <w:rPr>
                <w:sz w:val="18"/>
                <w:szCs w:val="18"/>
              </w:rPr>
            </w:pPr>
            <w:r w:rsidRPr="00EE673D">
              <w:rPr>
                <w:sz w:val="18"/>
                <w:szCs w:val="18"/>
              </w:rPr>
              <w:t>0,000</w:t>
            </w:r>
          </w:p>
        </w:tc>
      </w:tr>
      <w:tr w:rsidR="00EE673D" w:rsidRPr="00EE673D" w14:paraId="24019A53"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7139B851"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0F841" w14:textId="77777777" w:rsidR="00EF3029" w:rsidRPr="00EE673D" w:rsidRDefault="00EF3029" w:rsidP="00EF3029">
            <w:pPr>
              <w:ind w:left="-73"/>
              <w:rPr>
                <w:sz w:val="18"/>
                <w:szCs w:val="18"/>
              </w:rPr>
            </w:pPr>
            <w:r w:rsidRPr="00EE673D">
              <w:rPr>
                <w:sz w:val="18"/>
                <w:szCs w:val="18"/>
              </w:rPr>
              <w:t>Количество граждан, переселенных из аварийного жилищного фонда (тыс. 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20C720" w14:textId="39D8F960" w:rsidR="00EF3029" w:rsidRPr="00EE673D" w:rsidRDefault="00EF3029" w:rsidP="000C445D">
            <w:pPr>
              <w:rPr>
                <w:b/>
                <w:bCs/>
                <w:sz w:val="18"/>
                <w:szCs w:val="18"/>
              </w:rPr>
            </w:pPr>
            <w:r w:rsidRPr="00EE673D">
              <w:rPr>
                <w:b/>
                <w:bCs/>
                <w:sz w:val="18"/>
                <w:szCs w:val="18"/>
              </w:rPr>
              <w:t>1,</w:t>
            </w:r>
            <w:r w:rsidR="000C445D">
              <w:rPr>
                <w:b/>
                <w:bCs/>
                <w:sz w:val="18"/>
                <w:szCs w:val="18"/>
              </w:rPr>
              <w:t>789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9841DF1" w14:textId="77777777" w:rsidR="00EF3029" w:rsidRPr="00EE673D" w:rsidRDefault="00EF3029" w:rsidP="00EF3029">
            <w:pPr>
              <w:rPr>
                <w:sz w:val="18"/>
                <w:szCs w:val="18"/>
              </w:rPr>
            </w:pPr>
            <w:r w:rsidRPr="00EE673D">
              <w:rPr>
                <w:sz w:val="18"/>
                <w:szCs w:val="18"/>
              </w:rPr>
              <w:t>0,008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7DA88D" w14:textId="68AABA38" w:rsidR="00EF3029" w:rsidRPr="00EE673D" w:rsidRDefault="00EF3029" w:rsidP="00430725">
            <w:pPr>
              <w:rPr>
                <w:sz w:val="18"/>
                <w:szCs w:val="18"/>
              </w:rPr>
            </w:pPr>
            <w:r w:rsidRPr="00EE673D">
              <w:rPr>
                <w:sz w:val="18"/>
                <w:szCs w:val="18"/>
              </w:rPr>
              <w:t>0,</w:t>
            </w:r>
            <w:r w:rsidR="00325773" w:rsidRPr="00EE673D">
              <w:rPr>
                <w:sz w:val="18"/>
                <w:szCs w:val="18"/>
              </w:rPr>
              <w:t>3</w:t>
            </w:r>
            <w:r w:rsidR="00430725" w:rsidRPr="00EE673D">
              <w:rPr>
                <w:sz w:val="18"/>
                <w:szCs w:val="18"/>
              </w:rPr>
              <w:t>78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5BB808C1" w14:textId="1A125917" w:rsidR="00EF3029" w:rsidRPr="00EE673D" w:rsidRDefault="00EF3029" w:rsidP="00430725">
            <w:pPr>
              <w:rPr>
                <w:sz w:val="18"/>
                <w:szCs w:val="18"/>
              </w:rPr>
            </w:pPr>
            <w:r w:rsidRPr="00EE673D">
              <w:rPr>
                <w:sz w:val="18"/>
                <w:szCs w:val="18"/>
              </w:rPr>
              <w:t>0,</w:t>
            </w:r>
            <w:r w:rsidR="00DE5CC6" w:rsidRPr="00EE673D">
              <w:rPr>
                <w:sz w:val="18"/>
                <w:szCs w:val="18"/>
              </w:rPr>
              <w:t>0</w:t>
            </w:r>
            <w:r w:rsidR="00430725" w:rsidRPr="00EE673D">
              <w:rPr>
                <w:sz w:val="18"/>
                <w:szCs w:val="18"/>
              </w:rPr>
              <w:t>5</w:t>
            </w:r>
            <w:r w:rsidR="00DE5CC6" w:rsidRPr="00EE673D">
              <w:rPr>
                <w:sz w:val="18"/>
                <w:szCs w:val="18"/>
              </w:rPr>
              <w:t>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E34C4A8" w14:textId="4930DF96" w:rsidR="00EF3029" w:rsidRPr="00EE673D" w:rsidRDefault="00DE5CC6" w:rsidP="00EF3029">
            <w:pPr>
              <w:rPr>
                <w:sz w:val="18"/>
                <w:szCs w:val="18"/>
              </w:rPr>
            </w:pPr>
            <w:r w:rsidRPr="00EE673D">
              <w:rPr>
                <w:sz w:val="18"/>
                <w:szCs w:val="18"/>
              </w:rPr>
              <w:t>1</w:t>
            </w:r>
            <w:r w:rsidR="000C445D">
              <w:rPr>
                <w:sz w:val="18"/>
                <w:szCs w:val="18"/>
              </w:rPr>
              <w:t>,049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693421" w14:textId="0058394D" w:rsidR="00EF3029" w:rsidRPr="00EE673D" w:rsidRDefault="00EF3029" w:rsidP="000C445D">
            <w:pPr>
              <w:rPr>
                <w:sz w:val="18"/>
                <w:szCs w:val="18"/>
              </w:rPr>
            </w:pPr>
            <w:r w:rsidRPr="00EE673D">
              <w:rPr>
                <w:sz w:val="18"/>
                <w:szCs w:val="18"/>
              </w:rPr>
              <w:t>0,</w:t>
            </w:r>
            <w:r w:rsidR="000C445D">
              <w:rPr>
                <w:sz w:val="18"/>
                <w:szCs w:val="18"/>
              </w:rPr>
              <w:t>300</w:t>
            </w:r>
          </w:p>
        </w:tc>
      </w:tr>
      <w:tr w:rsidR="00EE673D" w:rsidRPr="00EE673D" w14:paraId="2732530F" w14:textId="77777777" w:rsidTr="00C26B0F">
        <w:trPr>
          <w:gridAfter w:val="1"/>
          <w:wAfter w:w="2024" w:type="dxa"/>
          <w:trHeight w:val="64"/>
        </w:trPr>
        <w:tc>
          <w:tcPr>
            <w:tcW w:w="2810" w:type="dxa"/>
            <w:vMerge/>
            <w:tcBorders>
              <w:left w:val="single" w:sz="4" w:space="0" w:color="auto"/>
              <w:bottom w:val="single" w:sz="4" w:space="0" w:color="auto"/>
              <w:right w:val="single" w:sz="4" w:space="0" w:color="auto"/>
            </w:tcBorders>
            <w:shd w:val="clear" w:color="auto" w:fill="auto"/>
            <w:vAlign w:val="bottom"/>
          </w:tcPr>
          <w:p w14:paraId="6C8A2ECD"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267B6" w14:textId="77777777" w:rsidR="00EF3029" w:rsidRPr="00EE673D" w:rsidRDefault="00EF3029" w:rsidP="00EF3029">
            <w:pPr>
              <w:ind w:left="-73"/>
              <w:rPr>
                <w:sz w:val="18"/>
                <w:szCs w:val="18"/>
              </w:rPr>
            </w:pPr>
            <w:r w:rsidRPr="00EE673D">
              <w:rPr>
                <w:sz w:val="18"/>
                <w:szCs w:val="18"/>
              </w:rPr>
              <w:t>Количество расселенных жилых помещений (шт.)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C160B3" w14:textId="5193B0A3" w:rsidR="00EF3029" w:rsidRPr="00EE673D" w:rsidRDefault="000C445D" w:rsidP="00EF3029">
            <w:pPr>
              <w:rPr>
                <w:b/>
                <w:bCs/>
                <w:sz w:val="18"/>
                <w:szCs w:val="18"/>
              </w:rPr>
            </w:pPr>
            <w:r>
              <w:rPr>
                <w:b/>
                <w:bCs/>
                <w:sz w:val="18"/>
                <w:szCs w:val="18"/>
              </w:rPr>
              <w:t>847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9A7739F" w14:textId="5DDABAAA" w:rsidR="00EF3029" w:rsidRPr="00EE673D" w:rsidRDefault="00114C4E" w:rsidP="00EF3029">
            <w:pPr>
              <w:rPr>
                <w:sz w:val="18"/>
                <w:szCs w:val="18"/>
              </w:rPr>
            </w:pPr>
            <w:r>
              <w:rPr>
                <w:sz w:val="18"/>
                <w:szCs w:val="1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0B3DE6" w14:textId="13B8A781" w:rsidR="00B25A90" w:rsidRPr="00EE673D" w:rsidRDefault="00114C4E" w:rsidP="00EF3029">
            <w:pPr>
              <w:rPr>
                <w:sz w:val="18"/>
                <w:szCs w:val="18"/>
              </w:rPr>
            </w:pPr>
            <w:r>
              <w:rPr>
                <w:sz w:val="18"/>
                <w:szCs w:val="18"/>
              </w:rPr>
              <w:t>173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6252A806" w14:textId="5577A9AC" w:rsidR="00EF3029" w:rsidRPr="00EE673D" w:rsidRDefault="00430725" w:rsidP="00EF3029">
            <w:pPr>
              <w:rPr>
                <w:sz w:val="18"/>
                <w:szCs w:val="18"/>
              </w:rPr>
            </w:pPr>
            <w:r w:rsidRPr="00EE673D">
              <w:rPr>
                <w:sz w:val="18"/>
                <w:szCs w:val="18"/>
              </w:rPr>
              <w:t>20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804D79B" w14:textId="2B39A04C" w:rsidR="00EF3029" w:rsidRPr="00EE673D" w:rsidRDefault="000C445D" w:rsidP="00EF3029">
            <w:pPr>
              <w:rPr>
                <w:sz w:val="18"/>
                <w:szCs w:val="18"/>
              </w:rPr>
            </w:pPr>
            <w:r>
              <w:rPr>
                <w:sz w:val="18"/>
                <w:szCs w:val="18"/>
              </w:rPr>
              <w:t>446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D01E98" w14:textId="77777777" w:rsidR="00EF3029" w:rsidRPr="00EE673D" w:rsidRDefault="00DE5CC6" w:rsidP="00EF3029">
            <w:pPr>
              <w:rPr>
                <w:sz w:val="18"/>
                <w:szCs w:val="18"/>
              </w:rPr>
            </w:pPr>
            <w:r w:rsidRPr="00EE673D">
              <w:rPr>
                <w:sz w:val="18"/>
                <w:szCs w:val="18"/>
              </w:rPr>
              <w:t>106</w:t>
            </w:r>
          </w:p>
        </w:tc>
      </w:tr>
    </w:tbl>
    <w:p w14:paraId="50A935DF" w14:textId="77777777" w:rsidR="00EF3029" w:rsidRPr="00EE673D" w:rsidRDefault="00EF3029" w:rsidP="00EF3029">
      <w:pPr>
        <w:spacing w:after="200"/>
        <w:sectPr w:rsidR="00EF3029" w:rsidRPr="00EE673D" w:rsidSect="00EF3029">
          <w:pgSz w:w="16838" w:h="11906" w:orient="landscape"/>
          <w:pgMar w:top="1985" w:right="628" w:bottom="0" w:left="1134" w:header="709" w:footer="709" w:gutter="0"/>
          <w:cols w:space="708"/>
          <w:docGrid w:linePitch="360"/>
        </w:sectPr>
      </w:pPr>
    </w:p>
    <w:p w14:paraId="06849A89" w14:textId="77777777" w:rsidR="00EF3029" w:rsidRPr="00EE673D" w:rsidRDefault="00EF3029" w:rsidP="00EF3029">
      <w:pPr>
        <w:spacing w:after="240"/>
        <w:jc w:val="center"/>
        <w:rPr>
          <w:b/>
        </w:rPr>
      </w:pPr>
      <w:r w:rsidRPr="00EE673D">
        <w:rPr>
          <w:b/>
        </w:rPr>
        <w:lastRenderedPageBreak/>
        <w:t>13.2. Характеристика проблем, решаемых посредством мероприятий Подпрограммы 2</w:t>
      </w:r>
    </w:p>
    <w:p w14:paraId="28292A2D" w14:textId="77777777" w:rsidR="00EF3029" w:rsidRPr="00EE673D" w:rsidRDefault="00EF3029" w:rsidP="00EF3029">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EE673D">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EE673D">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EE673D">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EE673D">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EE673D">
        <w:rPr>
          <w:rFonts w:ascii="Times New Roman" w:hAnsi="Times New Roman" w:cs="Times New Roman"/>
          <w:sz w:val="24"/>
          <w:szCs w:val="24"/>
          <w:lang w:eastAsia="en-US"/>
        </w:rPr>
        <w:t>.</w:t>
      </w:r>
    </w:p>
    <w:p w14:paraId="02087D85" w14:textId="77777777" w:rsidR="00EF3029" w:rsidRPr="00EE673D" w:rsidRDefault="00EF3029" w:rsidP="00EF3029">
      <w:pPr>
        <w:ind w:firstLine="709"/>
        <w:jc w:val="both"/>
      </w:pPr>
      <w:r w:rsidRPr="00EE673D">
        <w:t>В ходе реализации Подпрограммы 2 осуществляются:</w:t>
      </w:r>
    </w:p>
    <w:p w14:paraId="1AC41A01" w14:textId="77777777" w:rsidR="00EF3029" w:rsidRPr="00EE673D" w:rsidRDefault="00EF3029" w:rsidP="00EF3029">
      <w:pPr>
        <w:ind w:firstLine="709"/>
        <w:jc w:val="both"/>
      </w:pPr>
      <w:r w:rsidRPr="00EE673D">
        <w:t>- финансовое и организационное обеспечение Министерством строительного комплекса Московской</w:t>
      </w:r>
      <w:r w:rsidR="00DF57FC" w:rsidRPr="00EE673D">
        <w:t xml:space="preserve"> области</w:t>
      </w:r>
      <w:r w:rsidRPr="00EE673D">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EE673D" w:rsidRDefault="00EF3029" w:rsidP="00EF3029">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EE673D" w:rsidRDefault="00EF3029" w:rsidP="00EF3029">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EE673D" w:rsidRDefault="00EF3029" w:rsidP="00EF3029">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EE673D" w:rsidRDefault="00EF3029" w:rsidP="00EF3029">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49A2AD16" w14:textId="77777777" w:rsidR="00EF3029" w:rsidRPr="00EE673D" w:rsidRDefault="00EF3029" w:rsidP="00EF3029">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13.3. Концептуальные направления Подпрограммы 2</w:t>
      </w:r>
    </w:p>
    <w:p w14:paraId="00D6FBEA" w14:textId="77777777" w:rsidR="00EF3029" w:rsidRPr="00EE673D" w:rsidRDefault="00EF3029" w:rsidP="00EF3029">
      <w:pPr>
        <w:ind w:firstLine="708"/>
        <w:jc w:val="both"/>
      </w:pPr>
      <w:r w:rsidRPr="00EE673D">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EE673D" w:rsidRDefault="00EF3029" w:rsidP="00EF3029">
      <w:pPr>
        <w:ind w:firstLine="708"/>
        <w:jc w:val="both"/>
      </w:pPr>
      <w:r w:rsidRPr="00EE673D">
        <w:t>Основными целями Подпрограммы 2 являются:</w:t>
      </w:r>
    </w:p>
    <w:p w14:paraId="35F6C161" w14:textId="77777777" w:rsidR="00EF3029" w:rsidRPr="00EE673D" w:rsidRDefault="00EF3029" w:rsidP="00EF3029">
      <w:pPr>
        <w:ind w:firstLine="708"/>
        <w:jc w:val="both"/>
      </w:pPr>
      <w:r w:rsidRPr="00EE673D">
        <w:t>- создание безопасных и благоприятных условий проживания граждан и внедрение ресурсосберегающих, энергоэффективных технологий;</w:t>
      </w:r>
    </w:p>
    <w:p w14:paraId="56657151" w14:textId="77777777" w:rsidR="00EF3029" w:rsidRPr="00EE673D" w:rsidRDefault="00EF3029" w:rsidP="00EF3029">
      <w:pPr>
        <w:ind w:firstLine="708"/>
        <w:jc w:val="both"/>
      </w:pPr>
      <w:r w:rsidRPr="00EE673D">
        <w:t>- финансовое и организационное обеспечение переселения граждан из аварийных многоквартирных жилых домов.</w:t>
      </w:r>
    </w:p>
    <w:p w14:paraId="0CB90A6B" w14:textId="77777777" w:rsidR="00EF3029" w:rsidRPr="00EE673D" w:rsidRDefault="00EF3029" w:rsidP="00EF3029">
      <w:pPr>
        <w:ind w:firstLine="708"/>
        <w:jc w:val="both"/>
      </w:pPr>
      <w:r w:rsidRPr="00EE673D">
        <w:lastRenderedPageBreak/>
        <w:t xml:space="preserve">Основными задачами Подпрограммы 2 являются: </w:t>
      </w:r>
    </w:p>
    <w:p w14:paraId="31D1641E" w14:textId="77777777" w:rsidR="00EF3029" w:rsidRPr="00EE673D" w:rsidRDefault="00EF3029" w:rsidP="00EF3029">
      <w:pPr>
        <w:ind w:firstLine="708"/>
        <w:jc w:val="both"/>
      </w:pPr>
      <w:r w:rsidRPr="00EE673D">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48FAA40C" w14:textId="77777777" w:rsidR="00EF3029" w:rsidRPr="00EE673D" w:rsidRDefault="00EF3029" w:rsidP="00EF3029">
      <w:pPr>
        <w:ind w:firstLine="708"/>
        <w:jc w:val="both"/>
      </w:pPr>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EE673D" w:rsidRDefault="00EF3029" w:rsidP="00EF3029">
      <w:pPr>
        <w:ind w:firstLine="708"/>
        <w:jc w:val="both"/>
      </w:pPr>
      <w:r w:rsidRPr="00EE673D">
        <w:t>- переселение граждан, проживающих в признанных аварийными многоквартирных жилых домах.</w:t>
      </w:r>
    </w:p>
    <w:p w14:paraId="4E48BAF3" w14:textId="77777777" w:rsidR="00EF3029" w:rsidRPr="00EE673D" w:rsidRDefault="00EF3029" w:rsidP="00EF3029">
      <w:pPr>
        <w:autoSpaceDE w:val="0"/>
        <w:autoSpaceDN w:val="0"/>
        <w:adjustRightInd w:val="0"/>
        <w:ind w:firstLine="709"/>
        <w:jc w:val="both"/>
      </w:pPr>
      <w:r w:rsidRPr="00EE673D">
        <w:t>Расходование средств, предусмотренных на реализацию муниципальной программы, осуществляется на:</w:t>
      </w:r>
    </w:p>
    <w:p w14:paraId="5738EBC5" w14:textId="77777777" w:rsidR="00EF3029" w:rsidRPr="00EE673D" w:rsidRDefault="00EF3029" w:rsidP="00EF3029">
      <w:pPr>
        <w:autoSpaceDE w:val="0"/>
        <w:autoSpaceDN w:val="0"/>
        <w:adjustRightInd w:val="0"/>
        <w:ind w:firstLine="709"/>
        <w:jc w:val="both"/>
      </w:pPr>
      <w:r w:rsidRPr="00EE673D">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EE673D" w:rsidRDefault="00EF3029" w:rsidP="00EF3029">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EE673D" w:rsidRDefault="00EF3029" w:rsidP="00EF3029">
      <w:pPr>
        <w:autoSpaceDE w:val="0"/>
        <w:autoSpaceDN w:val="0"/>
        <w:adjustRightInd w:val="0"/>
        <w:ind w:firstLine="709"/>
        <w:jc w:val="both"/>
      </w:pPr>
      <w:r w:rsidRPr="00EE673D">
        <w:t>в) строительство многоквартирных домов;</w:t>
      </w:r>
    </w:p>
    <w:p w14:paraId="0D7164CA" w14:textId="77777777" w:rsidR="00EF3029" w:rsidRPr="00EE673D" w:rsidRDefault="00EF3029" w:rsidP="00EF3029">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523450D4" w14:textId="77777777" w:rsidR="00EF3029" w:rsidRPr="00EE673D" w:rsidRDefault="00EF3029" w:rsidP="00EF3029">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3C0DBEBD" w14:textId="77777777" w:rsidR="00EF3029" w:rsidRPr="00EE673D" w:rsidRDefault="00EF3029" w:rsidP="00EF3029">
      <w:pPr>
        <w:autoSpaceDE w:val="0"/>
        <w:autoSpaceDN w:val="0"/>
        <w:adjustRightInd w:val="0"/>
        <w:ind w:firstLine="709"/>
        <w:jc w:val="both"/>
      </w:pPr>
      <w:r w:rsidRPr="00EE673D">
        <w:t>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2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14:paraId="765B3DCF" w14:textId="77777777" w:rsidR="00EF3029" w:rsidRPr="00EE673D" w:rsidRDefault="00EF3029" w:rsidP="00EF3029">
      <w:pPr>
        <w:ind w:firstLine="709"/>
        <w:jc w:val="both"/>
      </w:pPr>
      <w:r w:rsidRPr="00EE673D">
        <w:t>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Подпрограммой 2 предусмотрено два альтернативных решения для собственников жилых помещений в аварийных многоквартирных домах:</w:t>
      </w:r>
    </w:p>
    <w:p w14:paraId="255F36A5" w14:textId="77777777" w:rsidR="00EF3029" w:rsidRPr="00EE673D" w:rsidRDefault="00EF3029" w:rsidP="00EF3029">
      <w:pPr>
        <w:ind w:firstLine="709"/>
        <w:jc w:val="both"/>
      </w:pPr>
      <w:r w:rsidRPr="00EE673D">
        <w:t>- выплата выкупной цены за изымаемое жилое помещение;</w:t>
      </w:r>
    </w:p>
    <w:p w14:paraId="50C028F0" w14:textId="77777777" w:rsidR="00EF3029" w:rsidRPr="00EE673D" w:rsidRDefault="00EF3029" w:rsidP="00EF3029">
      <w:pPr>
        <w:ind w:firstLine="709"/>
        <w:jc w:val="both"/>
      </w:pPr>
      <w:r w:rsidRPr="00EE673D">
        <w:t>- предоставление взамен изымаемого жилого помещения другого жилого помещения с зачетом стоимости в выкупную цену.</w:t>
      </w:r>
    </w:p>
    <w:p w14:paraId="76EF6696" w14:textId="77777777" w:rsidR="00EF3029" w:rsidRPr="00EE673D" w:rsidRDefault="00EF3029" w:rsidP="00EF3029">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13.4.</w:t>
      </w:r>
    </w:p>
    <w:p w14:paraId="593F7BCE" w14:textId="77777777" w:rsidR="00EF3029" w:rsidRPr="00EE673D" w:rsidRDefault="00EF3029" w:rsidP="00EF3029">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EE673D" w:rsidRDefault="00EF3029" w:rsidP="00EF3029">
      <w:pPr>
        <w:autoSpaceDE w:val="0"/>
        <w:autoSpaceDN w:val="0"/>
        <w:adjustRightInd w:val="0"/>
        <w:ind w:firstLine="709"/>
        <w:jc w:val="both"/>
      </w:pPr>
      <w:r w:rsidRPr="00EE673D">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77777777" w:rsidR="00EF3029" w:rsidRPr="00EE673D" w:rsidRDefault="00EF3029" w:rsidP="00EF3029">
      <w:pPr>
        <w:autoSpaceDE w:val="0"/>
        <w:autoSpaceDN w:val="0"/>
        <w:adjustRightInd w:val="0"/>
        <w:ind w:firstLine="709"/>
        <w:jc w:val="both"/>
      </w:pPr>
      <w:r w:rsidRPr="00EE673D">
        <w:t>План-график реализации Подпрограммы 2, содержащий информацию о механизмах реализации Подпрограммы 2 на 2020-2022 годы,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EE673D" w:rsidRDefault="00EF3029" w:rsidP="00EF3029">
      <w:pPr>
        <w:autoSpaceDE w:val="0"/>
        <w:autoSpaceDN w:val="0"/>
        <w:adjustRightInd w:val="0"/>
        <w:ind w:firstLine="709"/>
        <w:jc w:val="both"/>
      </w:pPr>
      <w:r w:rsidRPr="00EE673D">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3BB3E27F" w14:textId="77777777" w:rsidR="00EF3029" w:rsidRPr="00EE673D" w:rsidRDefault="00EF3029" w:rsidP="00EF3029">
      <w:pPr>
        <w:spacing w:before="240" w:after="200"/>
        <w:jc w:val="center"/>
        <w:rPr>
          <w:b/>
          <w:szCs w:val="16"/>
        </w:rPr>
      </w:pPr>
      <w:r w:rsidRPr="00EE673D">
        <w:rPr>
          <w:b/>
          <w:szCs w:val="16"/>
        </w:rPr>
        <w:t>13.4. Перечень мероприятий Подпрограммы 2</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567"/>
        <w:gridCol w:w="1701"/>
        <w:gridCol w:w="992"/>
        <w:gridCol w:w="1275"/>
        <w:gridCol w:w="1276"/>
        <w:gridCol w:w="1276"/>
        <w:gridCol w:w="1276"/>
        <w:gridCol w:w="1276"/>
        <w:gridCol w:w="1275"/>
        <w:gridCol w:w="1135"/>
        <w:gridCol w:w="1276"/>
      </w:tblGrid>
      <w:tr w:rsidR="00EE673D" w:rsidRPr="00EE673D" w14:paraId="72345A15" w14:textId="77777777" w:rsidTr="00430725">
        <w:trPr>
          <w:trHeight w:val="423"/>
        </w:trPr>
        <w:tc>
          <w:tcPr>
            <w:tcW w:w="709" w:type="dxa"/>
            <w:vMerge w:val="restart"/>
            <w:shd w:val="clear" w:color="auto" w:fill="auto"/>
            <w:hideMark/>
          </w:tcPr>
          <w:p w14:paraId="7F04F12F" w14:textId="77777777" w:rsidR="00EF3029" w:rsidRPr="00EE673D" w:rsidRDefault="00EF3029" w:rsidP="00430725">
            <w:pPr>
              <w:ind w:left="-79" w:right="-250"/>
              <w:rPr>
                <w:sz w:val="16"/>
                <w:szCs w:val="16"/>
              </w:rPr>
            </w:pPr>
            <w:r w:rsidRPr="00EE673D">
              <w:rPr>
                <w:sz w:val="16"/>
                <w:szCs w:val="16"/>
              </w:rPr>
              <w:t>№ п/п</w:t>
            </w:r>
          </w:p>
        </w:tc>
        <w:tc>
          <w:tcPr>
            <w:tcW w:w="1843" w:type="dxa"/>
            <w:vMerge w:val="restart"/>
            <w:shd w:val="clear" w:color="auto" w:fill="auto"/>
            <w:hideMark/>
          </w:tcPr>
          <w:p w14:paraId="7BA58A1D" w14:textId="77777777" w:rsidR="00EF3029" w:rsidRPr="00EE673D" w:rsidRDefault="00EF3029" w:rsidP="00EF3029">
            <w:pPr>
              <w:ind w:left="-80" w:right="-87"/>
              <w:rPr>
                <w:sz w:val="16"/>
                <w:szCs w:val="16"/>
              </w:rPr>
            </w:pPr>
            <w:r w:rsidRPr="00EE673D">
              <w:rPr>
                <w:sz w:val="16"/>
                <w:szCs w:val="16"/>
              </w:rPr>
              <w:t>Мероприятие подпрограммы</w:t>
            </w:r>
          </w:p>
        </w:tc>
        <w:tc>
          <w:tcPr>
            <w:tcW w:w="567" w:type="dxa"/>
            <w:vMerge w:val="restart"/>
            <w:shd w:val="clear" w:color="auto" w:fill="auto"/>
            <w:textDirection w:val="btLr"/>
            <w:hideMark/>
          </w:tcPr>
          <w:p w14:paraId="18B0660F" w14:textId="77777777" w:rsidR="00EF3029" w:rsidRPr="00EE673D" w:rsidRDefault="00EF3029" w:rsidP="00EF3029">
            <w:pPr>
              <w:ind w:left="-87" w:right="-77"/>
              <w:rPr>
                <w:sz w:val="16"/>
                <w:szCs w:val="16"/>
              </w:rPr>
            </w:pPr>
            <w:r w:rsidRPr="00EE673D">
              <w:rPr>
                <w:sz w:val="16"/>
                <w:szCs w:val="16"/>
              </w:rPr>
              <w:t xml:space="preserve">  Сроки исполнения</w:t>
            </w:r>
          </w:p>
          <w:p w14:paraId="42481A1A" w14:textId="77777777" w:rsidR="00EF3029" w:rsidRPr="00EE673D" w:rsidRDefault="00EF3029" w:rsidP="00EF3029">
            <w:pPr>
              <w:ind w:left="-87" w:right="-77"/>
              <w:rPr>
                <w:sz w:val="16"/>
                <w:szCs w:val="16"/>
              </w:rPr>
            </w:pPr>
            <w:r w:rsidRPr="00EE673D">
              <w:rPr>
                <w:sz w:val="16"/>
                <w:szCs w:val="16"/>
              </w:rPr>
              <w:t xml:space="preserve">   мероприятия</w:t>
            </w:r>
          </w:p>
        </w:tc>
        <w:tc>
          <w:tcPr>
            <w:tcW w:w="1701" w:type="dxa"/>
            <w:vMerge w:val="restart"/>
            <w:shd w:val="clear" w:color="auto" w:fill="auto"/>
            <w:hideMark/>
          </w:tcPr>
          <w:p w14:paraId="631E2A50" w14:textId="77777777" w:rsidR="00EF3029" w:rsidRPr="00EE673D" w:rsidRDefault="00EF3029" w:rsidP="00EF3029">
            <w:pPr>
              <w:ind w:left="-108" w:right="-108"/>
              <w:rPr>
                <w:sz w:val="16"/>
                <w:szCs w:val="16"/>
              </w:rPr>
            </w:pPr>
            <w:r w:rsidRPr="00EE673D">
              <w:rPr>
                <w:sz w:val="16"/>
                <w:szCs w:val="16"/>
              </w:rPr>
              <w:t>Источники финансирования</w:t>
            </w:r>
          </w:p>
        </w:tc>
        <w:tc>
          <w:tcPr>
            <w:tcW w:w="992" w:type="dxa"/>
            <w:vMerge w:val="restart"/>
            <w:textDirection w:val="btLr"/>
            <w:vAlign w:val="center"/>
          </w:tcPr>
          <w:p w14:paraId="174A3B39" w14:textId="77777777" w:rsidR="00EF3029" w:rsidRPr="00EE673D" w:rsidRDefault="00EF3029" w:rsidP="00C5094B">
            <w:pPr>
              <w:rPr>
                <w:sz w:val="16"/>
                <w:szCs w:val="16"/>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275" w:type="dxa"/>
            <w:vMerge w:val="restart"/>
            <w:shd w:val="clear" w:color="auto" w:fill="auto"/>
            <w:hideMark/>
          </w:tcPr>
          <w:p w14:paraId="15CEAC5D" w14:textId="77777777" w:rsidR="00EF3029" w:rsidRPr="00EE673D" w:rsidRDefault="00EF3029" w:rsidP="00EF3029">
            <w:pPr>
              <w:ind w:left="-90" w:right="-104"/>
              <w:rPr>
                <w:sz w:val="16"/>
                <w:szCs w:val="16"/>
              </w:rPr>
            </w:pPr>
            <w:r w:rsidRPr="00EE673D">
              <w:rPr>
                <w:sz w:val="16"/>
                <w:szCs w:val="16"/>
              </w:rPr>
              <w:t>Всего (руб.)</w:t>
            </w:r>
          </w:p>
        </w:tc>
        <w:tc>
          <w:tcPr>
            <w:tcW w:w="6379" w:type="dxa"/>
            <w:gridSpan w:val="5"/>
            <w:shd w:val="clear" w:color="auto" w:fill="auto"/>
            <w:hideMark/>
          </w:tcPr>
          <w:p w14:paraId="34B7172B" w14:textId="77777777" w:rsidR="00EF3029" w:rsidRPr="00EE673D" w:rsidRDefault="00EF3029" w:rsidP="00EF3029">
            <w:pPr>
              <w:ind w:left="-108" w:right="-108"/>
              <w:rPr>
                <w:sz w:val="16"/>
                <w:szCs w:val="16"/>
              </w:rPr>
            </w:pPr>
            <w:r w:rsidRPr="00EE673D">
              <w:rPr>
                <w:sz w:val="16"/>
                <w:szCs w:val="16"/>
              </w:rPr>
              <w:t>Объем финансирования по годам (руб.)</w:t>
            </w:r>
          </w:p>
        </w:tc>
        <w:tc>
          <w:tcPr>
            <w:tcW w:w="1135" w:type="dxa"/>
            <w:vMerge w:val="restart"/>
            <w:shd w:val="clear" w:color="auto" w:fill="auto"/>
            <w:hideMark/>
          </w:tcPr>
          <w:p w14:paraId="6F00ACFA" w14:textId="77777777" w:rsidR="00EF3029" w:rsidRPr="00EE673D" w:rsidRDefault="00EF3029" w:rsidP="006E25DD">
            <w:pPr>
              <w:ind w:right="-66"/>
              <w:rPr>
                <w:sz w:val="16"/>
                <w:szCs w:val="16"/>
              </w:rPr>
            </w:pPr>
            <w:r w:rsidRPr="00EE673D">
              <w:rPr>
                <w:sz w:val="16"/>
                <w:szCs w:val="16"/>
              </w:rPr>
              <w:t>Ответствен-ный за выполнение мероприятия  подпрограм</w:t>
            </w:r>
            <w:r w:rsidR="00624F6D" w:rsidRPr="00EE673D">
              <w:rPr>
                <w:sz w:val="16"/>
                <w:szCs w:val="16"/>
              </w:rPr>
              <w:t>-</w:t>
            </w:r>
            <w:r w:rsidRPr="00EE673D">
              <w:rPr>
                <w:sz w:val="16"/>
                <w:szCs w:val="16"/>
              </w:rPr>
              <w:t>мы</w:t>
            </w:r>
          </w:p>
        </w:tc>
        <w:tc>
          <w:tcPr>
            <w:tcW w:w="1276" w:type="dxa"/>
            <w:vMerge w:val="restart"/>
            <w:shd w:val="clear" w:color="auto" w:fill="auto"/>
            <w:hideMark/>
          </w:tcPr>
          <w:p w14:paraId="07F8E34B" w14:textId="77777777" w:rsidR="00EF3029" w:rsidRPr="00EE673D" w:rsidRDefault="00EF3029" w:rsidP="00624F6D">
            <w:pPr>
              <w:ind w:left="-108" w:right="-66"/>
              <w:rPr>
                <w:sz w:val="16"/>
                <w:szCs w:val="16"/>
              </w:rPr>
            </w:pPr>
            <w:r w:rsidRPr="00EE673D">
              <w:rPr>
                <w:sz w:val="16"/>
                <w:szCs w:val="16"/>
              </w:rPr>
              <w:t>Результаты выполнения мероприятий подпрограммы</w:t>
            </w:r>
          </w:p>
        </w:tc>
      </w:tr>
      <w:tr w:rsidR="00EE673D" w:rsidRPr="00EE673D" w14:paraId="2FF2A5F1" w14:textId="77777777" w:rsidTr="00430725">
        <w:trPr>
          <w:trHeight w:val="1843"/>
        </w:trPr>
        <w:tc>
          <w:tcPr>
            <w:tcW w:w="709" w:type="dxa"/>
            <w:vMerge/>
            <w:hideMark/>
          </w:tcPr>
          <w:p w14:paraId="5D70CD6A" w14:textId="77777777" w:rsidR="00EF3029" w:rsidRPr="00EE673D" w:rsidRDefault="00EF3029" w:rsidP="00430725">
            <w:pPr>
              <w:ind w:left="-79" w:right="-250"/>
              <w:rPr>
                <w:sz w:val="16"/>
                <w:szCs w:val="16"/>
              </w:rPr>
            </w:pPr>
          </w:p>
        </w:tc>
        <w:tc>
          <w:tcPr>
            <w:tcW w:w="1843" w:type="dxa"/>
            <w:vMerge/>
            <w:hideMark/>
          </w:tcPr>
          <w:p w14:paraId="4B854A07" w14:textId="77777777" w:rsidR="00EF3029" w:rsidRPr="00EE673D" w:rsidRDefault="00EF3029" w:rsidP="00EF3029">
            <w:pPr>
              <w:ind w:left="-80" w:right="-87"/>
              <w:rPr>
                <w:sz w:val="16"/>
                <w:szCs w:val="16"/>
              </w:rPr>
            </w:pPr>
          </w:p>
        </w:tc>
        <w:tc>
          <w:tcPr>
            <w:tcW w:w="567" w:type="dxa"/>
            <w:vMerge/>
            <w:hideMark/>
          </w:tcPr>
          <w:p w14:paraId="5375C54F" w14:textId="77777777" w:rsidR="00EF3029" w:rsidRPr="00EE673D" w:rsidRDefault="00EF3029" w:rsidP="00EF3029">
            <w:pPr>
              <w:ind w:left="-87" w:right="-77"/>
              <w:rPr>
                <w:sz w:val="16"/>
                <w:szCs w:val="16"/>
              </w:rPr>
            </w:pPr>
          </w:p>
        </w:tc>
        <w:tc>
          <w:tcPr>
            <w:tcW w:w="1701" w:type="dxa"/>
            <w:vMerge/>
            <w:hideMark/>
          </w:tcPr>
          <w:p w14:paraId="681F4E93" w14:textId="77777777" w:rsidR="00EF3029" w:rsidRPr="00EE673D" w:rsidRDefault="00EF3029" w:rsidP="00EF3029">
            <w:pPr>
              <w:ind w:left="-108" w:right="-108"/>
              <w:rPr>
                <w:sz w:val="16"/>
                <w:szCs w:val="16"/>
              </w:rPr>
            </w:pPr>
          </w:p>
        </w:tc>
        <w:tc>
          <w:tcPr>
            <w:tcW w:w="992" w:type="dxa"/>
            <w:vMerge/>
          </w:tcPr>
          <w:p w14:paraId="1416464E" w14:textId="77777777" w:rsidR="00EF3029" w:rsidRPr="00EE673D" w:rsidRDefault="00EF3029" w:rsidP="00EF3029">
            <w:pPr>
              <w:ind w:left="-90" w:right="-104"/>
              <w:rPr>
                <w:sz w:val="16"/>
                <w:szCs w:val="16"/>
              </w:rPr>
            </w:pPr>
          </w:p>
        </w:tc>
        <w:tc>
          <w:tcPr>
            <w:tcW w:w="1275" w:type="dxa"/>
            <w:vMerge/>
            <w:hideMark/>
          </w:tcPr>
          <w:p w14:paraId="3593DD34" w14:textId="77777777" w:rsidR="00EF3029" w:rsidRPr="00EE673D" w:rsidRDefault="00EF3029" w:rsidP="00EF3029">
            <w:pPr>
              <w:ind w:left="-90" w:right="-104"/>
              <w:rPr>
                <w:sz w:val="16"/>
                <w:szCs w:val="16"/>
              </w:rPr>
            </w:pPr>
          </w:p>
        </w:tc>
        <w:tc>
          <w:tcPr>
            <w:tcW w:w="1276" w:type="dxa"/>
            <w:shd w:val="clear" w:color="auto" w:fill="auto"/>
            <w:hideMark/>
          </w:tcPr>
          <w:p w14:paraId="0499D695" w14:textId="77777777" w:rsidR="00EF3029" w:rsidRPr="00EE673D" w:rsidRDefault="00EF3029" w:rsidP="00EF3029">
            <w:pPr>
              <w:ind w:left="-108" w:right="-108"/>
              <w:rPr>
                <w:sz w:val="16"/>
                <w:szCs w:val="16"/>
              </w:rPr>
            </w:pPr>
            <w:r w:rsidRPr="00EE673D">
              <w:rPr>
                <w:sz w:val="16"/>
                <w:szCs w:val="16"/>
              </w:rPr>
              <w:t>2020 год</w:t>
            </w:r>
          </w:p>
        </w:tc>
        <w:tc>
          <w:tcPr>
            <w:tcW w:w="1276" w:type="dxa"/>
            <w:shd w:val="clear" w:color="auto" w:fill="auto"/>
            <w:hideMark/>
          </w:tcPr>
          <w:p w14:paraId="1CC9B892" w14:textId="77777777" w:rsidR="00EF3029" w:rsidRPr="00EE673D" w:rsidRDefault="00EF3029" w:rsidP="00EF3029">
            <w:pPr>
              <w:ind w:left="-90" w:right="-104"/>
              <w:rPr>
                <w:sz w:val="16"/>
                <w:szCs w:val="16"/>
              </w:rPr>
            </w:pPr>
            <w:r w:rsidRPr="00EE673D">
              <w:rPr>
                <w:sz w:val="16"/>
                <w:szCs w:val="16"/>
              </w:rPr>
              <w:t>2021 год</w:t>
            </w:r>
          </w:p>
        </w:tc>
        <w:tc>
          <w:tcPr>
            <w:tcW w:w="1276" w:type="dxa"/>
            <w:shd w:val="clear" w:color="auto" w:fill="auto"/>
            <w:hideMark/>
          </w:tcPr>
          <w:p w14:paraId="01BA737D" w14:textId="77777777" w:rsidR="00EF3029" w:rsidRPr="00EE673D" w:rsidRDefault="00EF3029" w:rsidP="00EF3029">
            <w:pPr>
              <w:ind w:left="-108" w:right="-108"/>
              <w:rPr>
                <w:sz w:val="16"/>
                <w:szCs w:val="16"/>
              </w:rPr>
            </w:pPr>
            <w:r w:rsidRPr="00EE673D">
              <w:rPr>
                <w:sz w:val="16"/>
                <w:szCs w:val="16"/>
              </w:rPr>
              <w:t>2022 год</w:t>
            </w:r>
          </w:p>
        </w:tc>
        <w:tc>
          <w:tcPr>
            <w:tcW w:w="1276" w:type="dxa"/>
            <w:shd w:val="clear" w:color="auto" w:fill="auto"/>
            <w:hideMark/>
          </w:tcPr>
          <w:p w14:paraId="68ED2998" w14:textId="77777777" w:rsidR="00EF3029" w:rsidRPr="00EE673D" w:rsidRDefault="00EF3029" w:rsidP="00EF3029">
            <w:pPr>
              <w:ind w:left="-94" w:right="-100"/>
              <w:rPr>
                <w:sz w:val="16"/>
                <w:szCs w:val="16"/>
              </w:rPr>
            </w:pPr>
            <w:r w:rsidRPr="00EE673D">
              <w:rPr>
                <w:sz w:val="16"/>
                <w:szCs w:val="16"/>
              </w:rPr>
              <w:t>2023 год</w:t>
            </w:r>
          </w:p>
        </w:tc>
        <w:tc>
          <w:tcPr>
            <w:tcW w:w="1275" w:type="dxa"/>
            <w:shd w:val="clear" w:color="auto" w:fill="auto"/>
            <w:hideMark/>
          </w:tcPr>
          <w:p w14:paraId="6D61AC59" w14:textId="77777777" w:rsidR="00EF3029" w:rsidRPr="00EE673D" w:rsidRDefault="00EF3029" w:rsidP="00EF3029">
            <w:pPr>
              <w:ind w:left="-136" w:right="-100" w:firstLine="42"/>
              <w:rPr>
                <w:sz w:val="16"/>
                <w:szCs w:val="16"/>
              </w:rPr>
            </w:pPr>
            <w:r w:rsidRPr="00EE673D">
              <w:rPr>
                <w:sz w:val="16"/>
                <w:szCs w:val="16"/>
              </w:rPr>
              <w:t>2024 год</w:t>
            </w:r>
          </w:p>
        </w:tc>
        <w:tc>
          <w:tcPr>
            <w:tcW w:w="1135" w:type="dxa"/>
            <w:vMerge/>
            <w:hideMark/>
          </w:tcPr>
          <w:p w14:paraId="571DB40A" w14:textId="77777777" w:rsidR="00EF3029" w:rsidRPr="00EE673D" w:rsidRDefault="00EF3029" w:rsidP="00EF3029">
            <w:pPr>
              <w:ind w:left="-108" w:right="-66"/>
              <w:rPr>
                <w:sz w:val="16"/>
                <w:szCs w:val="16"/>
              </w:rPr>
            </w:pPr>
          </w:p>
        </w:tc>
        <w:tc>
          <w:tcPr>
            <w:tcW w:w="1276" w:type="dxa"/>
            <w:vMerge/>
            <w:hideMark/>
          </w:tcPr>
          <w:p w14:paraId="2990B814" w14:textId="77777777" w:rsidR="00EF3029" w:rsidRPr="00EE673D" w:rsidRDefault="00EF3029" w:rsidP="00EF3029">
            <w:pPr>
              <w:ind w:left="-108" w:right="-66"/>
              <w:rPr>
                <w:sz w:val="16"/>
                <w:szCs w:val="16"/>
              </w:rPr>
            </w:pPr>
          </w:p>
        </w:tc>
      </w:tr>
      <w:tr w:rsidR="008D130E" w:rsidRPr="00EE673D" w14:paraId="1A44EF14" w14:textId="77777777" w:rsidTr="00E57136">
        <w:trPr>
          <w:trHeight w:val="60"/>
        </w:trPr>
        <w:tc>
          <w:tcPr>
            <w:tcW w:w="709" w:type="dxa"/>
            <w:vMerge w:val="restart"/>
            <w:shd w:val="clear" w:color="auto" w:fill="auto"/>
            <w:hideMark/>
          </w:tcPr>
          <w:p w14:paraId="0AD4DDC1" w14:textId="65710D26" w:rsidR="008D130E" w:rsidRPr="00EE673D" w:rsidRDefault="008D130E" w:rsidP="00430725">
            <w:pPr>
              <w:ind w:left="-79" w:right="-250"/>
              <w:rPr>
                <w:b/>
                <w:bCs/>
                <w:sz w:val="16"/>
                <w:szCs w:val="16"/>
              </w:rPr>
            </w:pPr>
            <w:r w:rsidRPr="00EE673D">
              <w:rPr>
                <w:b/>
                <w:bCs/>
                <w:sz w:val="16"/>
                <w:szCs w:val="16"/>
              </w:rPr>
              <w:t>02</w:t>
            </w:r>
          </w:p>
        </w:tc>
        <w:tc>
          <w:tcPr>
            <w:tcW w:w="1843" w:type="dxa"/>
            <w:shd w:val="clear" w:color="auto" w:fill="auto"/>
            <w:hideMark/>
          </w:tcPr>
          <w:p w14:paraId="234BE85E" w14:textId="3FFEAB36" w:rsidR="008D130E" w:rsidRPr="00EE673D" w:rsidRDefault="008D130E" w:rsidP="00430725">
            <w:pPr>
              <w:ind w:left="-108" w:right="-87"/>
              <w:rPr>
                <w:b/>
                <w:bCs/>
                <w:sz w:val="16"/>
                <w:szCs w:val="16"/>
              </w:rPr>
            </w:pPr>
            <w:r w:rsidRPr="00EE673D">
              <w:rPr>
                <w:b/>
                <w:bCs/>
                <w:sz w:val="16"/>
                <w:szCs w:val="16"/>
              </w:rPr>
              <w:t>Основное мероприятие 02</w:t>
            </w:r>
          </w:p>
        </w:tc>
        <w:tc>
          <w:tcPr>
            <w:tcW w:w="567" w:type="dxa"/>
            <w:vMerge w:val="restart"/>
            <w:shd w:val="clear" w:color="auto" w:fill="auto"/>
            <w:hideMark/>
          </w:tcPr>
          <w:p w14:paraId="321E1AEB" w14:textId="0F7B00A6" w:rsidR="008D130E" w:rsidRPr="00EE673D" w:rsidRDefault="008D130E" w:rsidP="00430725">
            <w:pPr>
              <w:ind w:left="-87" w:right="-77"/>
              <w:rPr>
                <w:b/>
                <w:bCs/>
                <w:sz w:val="16"/>
                <w:szCs w:val="16"/>
              </w:rPr>
            </w:pPr>
            <w:r w:rsidRPr="00EE673D">
              <w:rPr>
                <w:b/>
                <w:bCs/>
                <w:sz w:val="16"/>
                <w:szCs w:val="16"/>
              </w:rPr>
              <w:t>2020-2024</w:t>
            </w:r>
          </w:p>
        </w:tc>
        <w:tc>
          <w:tcPr>
            <w:tcW w:w="1701" w:type="dxa"/>
            <w:shd w:val="clear" w:color="auto" w:fill="auto"/>
            <w:hideMark/>
          </w:tcPr>
          <w:p w14:paraId="47FB68C3" w14:textId="77777777" w:rsidR="008D130E" w:rsidRPr="00EE673D" w:rsidRDefault="008D130E" w:rsidP="00EF3029">
            <w:pPr>
              <w:ind w:left="-108" w:right="-108"/>
              <w:rPr>
                <w:b/>
                <w:bCs/>
                <w:sz w:val="16"/>
                <w:szCs w:val="16"/>
              </w:rPr>
            </w:pPr>
            <w:r w:rsidRPr="00EE673D">
              <w:rPr>
                <w:b/>
                <w:bCs/>
                <w:sz w:val="16"/>
                <w:szCs w:val="16"/>
              </w:rPr>
              <w:t>Итого</w:t>
            </w:r>
          </w:p>
        </w:tc>
        <w:tc>
          <w:tcPr>
            <w:tcW w:w="992" w:type="dxa"/>
            <w:vAlign w:val="center"/>
          </w:tcPr>
          <w:p w14:paraId="12EECDF2" w14:textId="77777777" w:rsidR="008D130E" w:rsidRPr="00EE673D" w:rsidRDefault="008D130E"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E5F6CDE" w14:textId="58A64B0C" w:rsidR="008D130E" w:rsidRPr="00EE673D" w:rsidRDefault="008D130E" w:rsidP="00E57136">
            <w:pPr>
              <w:jc w:val="right"/>
              <w:rPr>
                <w:b/>
                <w:bCs/>
                <w:sz w:val="16"/>
                <w:szCs w:val="16"/>
              </w:rPr>
            </w:pPr>
            <w:r>
              <w:rPr>
                <w:b/>
                <w:bCs/>
                <w:sz w:val="16"/>
                <w:szCs w:val="16"/>
              </w:rPr>
              <w:t>529 002 840,94</w:t>
            </w:r>
          </w:p>
        </w:tc>
        <w:tc>
          <w:tcPr>
            <w:tcW w:w="1276" w:type="dxa"/>
            <w:shd w:val="clear" w:color="auto" w:fill="auto"/>
            <w:tcMar>
              <w:left w:w="0" w:type="dxa"/>
              <w:right w:w="0" w:type="dxa"/>
            </w:tcMar>
            <w:vAlign w:val="center"/>
            <w:hideMark/>
          </w:tcPr>
          <w:p w14:paraId="5DE06414" w14:textId="41A3A223" w:rsidR="008D130E" w:rsidRPr="00EE673D" w:rsidRDefault="008D130E" w:rsidP="00E57136">
            <w:pPr>
              <w:jc w:val="right"/>
              <w:rPr>
                <w:b/>
                <w:bCs/>
                <w:sz w:val="16"/>
                <w:szCs w:val="16"/>
              </w:rPr>
            </w:pPr>
            <w:r>
              <w:rPr>
                <w:b/>
                <w:bCs/>
                <w:sz w:val="16"/>
                <w:szCs w:val="16"/>
              </w:rPr>
              <w:t>43 396 045,35</w:t>
            </w:r>
          </w:p>
        </w:tc>
        <w:tc>
          <w:tcPr>
            <w:tcW w:w="1276" w:type="dxa"/>
            <w:shd w:val="clear" w:color="auto" w:fill="auto"/>
            <w:tcMar>
              <w:left w:w="0" w:type="dxa"/>
              <w:right w:w="0" w:type="dxa"/>
            </w:tcMar>
            <w:vAlign w:val="center"/>
            <w:hideMark/>
          </w:tcPr>
          <w:p w14:paraId="046C2E9B" w14:textId="2BE15816" w:rsidR="008D130E" w:rsidRPr="00EE673D" w:rsidRDefault="008D130E">
            <w:pPr>
              <w:jc w:val="right"/>
              <w:rPr>
                <w:b/>
                <w:bCs/>
                <w:sz w:val="16"/>
                <w:szCs w:val="16"/>
              </w:rPr>
            </w:pPr>
            <w:r w:rsidRPr="00EE673D">
              <w:rPr>
                <w:b/>
                <w:bCs/>
                <w:sz w:val="16"/>
                <w:szCs w:val="16"/>
              </w:rPr>
              <w:t>17 206 053,02</w:t>
            </w:r>
          </w:p>
        </w:tc>
        <w:tc>
          <w:tcPr>
            <w:tcW w:w="1276" w:type="dxa"/>
            <w:shd w:val="clear" w:color="auto" w:fill="auto"/>
            <w:tcMar>
              <w:left w:w="0" w:type="dxa"/>
              <w:right w:w="0" w:type="dxa"/>
            </w:tcMar>
            <w:vAlign w:val="center"/>
            <w:hideMark/>
          </w:tcPr>
          <w:p w14:paraId="4544B3E5" w14:textId="374A49E4" w:rsidR="008D130E" w:rsidRPr="00EE673D" w:rsidRDefault="008D130E">
            <w:pPr>
              <w:jc w:val="right"/>
              <w:rPr>
                <w:b/>
                <w:bCs/>
                <w:sz w:val="16"/>
                <w:szCs w:val="16"/>
              </w:rPr>
            </w:pPr>
            <w:r>
              <w:rPr>
                <w:b/>
                <w:bCs/>
                <w:sz w:val="16"/>
                <w:szCs w:val="16"/>
              </w:rPr>
              <w:t>54 898 920,54</w:t>
            </w:r>
          </w:p>
        </w:tc>
        <w:tc>
          <w:tcPr>
            <w:tcW w:w="1276" w:type="dxa"/>
            <w:shd w:val="clear" w:color="auto" w:fill="auto"/>
            <w:tcMar>
              <w:left w:w="0" w:type="dxa"/>
              <w:right w:w="0" w:type="dxa"/>
            </w:tcMar>
            <w:vAlign w:val="center"/>
            <w:hideMark/>
          </w:tcPr>
          <w:p w14:paraId="77B62BE2" w14:textId="763BBCA2" w:rsidR="008D130E" w:rsidRPr="00EE673D" w:rsidRDefault="008D130E">
            <w:pPr>
              <w:jc w:val="right"/>
              <w:rPr>
                <w:b/>
                <w:bCs/>
                <w:sz w:val="16"/>
                <w:szCs w:val="16"/>
              </w:rPr>
            </w:pPr>
            <w:r>
              <w:rPr>
                <w:b/>
                <w:bCs/>
                <w:sz w:val="16"/>
                <w:szCs w:val="16"/>
              </w:rPr>
              <w:t>243 250 886,56</w:t>
            </w:r>
          </w:p>
        </w:tc>
        <w:tc>
          <w:tcPr>
            <w:tcW w:w="1275" w:type="dxa"/>
            <w:shd w:val="clear" w:color="auto" w:fill="auto"/>
            <w:tcMar>
              <w:left w:w="0" w:type="dxa"/>
              <w:right w:w="0" w:type="dxa"/>
            </w:tcMar>
            <w:vAlign w:val="center"/>
            <w:hideMark/>
          </w:tcPr>
          <w:p w14:paraId="22BE792F" w14:textId="3F9DC8D0" w:rsidR="008D130E" w:rsidRPr="00EE673D" w:rsidRDefault="008D130E">
            <w:pPr>
              <w:jc w:val="right"/>
              <w:rPr>
                <w:b/>
                <w:bCs/>
                <w:sz w:val="16"/>
                <w:szCs w:val="16"/>
              </w:rPr>
            </w:pPr>
            <w:r>
              <w:rPr>
                <w:b/>
                <w:bCs/>
                <w:sz w:val="16"/>
                <w:szCs w:val="16"/>
              </w:rPr>
              <w:t xml:space="preserve"> 170 250 935,47</w:t>
            </w:r>
          </w:p>
        </w:tc>
        <w:tc>
          <w:tcPr>
            <w:tcW w:w="1135" w:type="dxa"/>
            <w:vMerge w:val="restart"/>
            <w:shd w:val="clear" w:color="auto" w:fill="auto"/>
            <w:hideMark/>
          </w:tcPr>
          <w:p w14:paraId="11F8C522" w14:textId="4F5E36E4" w:rsidR="008D130E" w:rsidRPr="00EE673D" w:rsidRDefault="008D130E" w:rsidP="006E25DD">
            <w:pPr>
              <w:ind w:right="-66"/>
              <w:rPr>
                <w:sz w:val="16"/>
                <w:szCs w:val="16"/>
              </w:rPr>
            </w:pPr>
            <w:r w:rsidRPr="00EE673D">
              <w:rPr>
                <w:sz w:val="16"/>
                <w:szCs w:val="16"/>
              </w:rPr>
              <w:t xml:space="preserve">МБУ «Развитие» </w:t>
            </w:r>
          </w:p>
          <w:p w14:paraId="0FAF62FA" w14:textId="77777777" w:rsidR="008D130E" w:rsidRPr="00EE673D" w:rsidRDefault="008D130E" w:rsidP="00EF3029">
            <w:pPr>
              <w:ind w:left="-108" w:right="-66"/>
              <w:rPr>
                <w:sz w:val="16"/>
                <w:szCs w:val="16"/>
              </w:rPr>
            </w:pPr>
            <w:r w:rsidRPr="00EE673D">
              <w:rPr>
                <w:sz w:val="16"/>
                <w:szCs w:val="16"/>
              </w:rPr>
              <w:t> </w:t>
            </w:r>
          </w:p>
        </w:tc>
        <w:tc>
          <w:tcPr>
            <w:tcW w:w="1276" w:type="dxa"/>
            <w:vMerge w:val="restart"/>
            <w:shd w:val="clear" w:color="auto" w:fill="auto"/>
            <w:hideMark/>
          </w:tcPr>
          <w:p w14:paraId="2953793F" w14:textId="77777777" w:rsidR="008D130E" w:rsidRPr="008D130E" w:rsidRDefault="008D130E" w:rsidP="008D130E">
            <w:pPr>
              <w:ind w:left="-108" w:right="-66"/>
              <w:rPr>
                <w:sz w:val="16"/>
                <w:szCs w:val="16"/>
              </w:rPr>
            </w:pPr>
            <w:r w:rsidRPr="008D130E">
              <w:rPr>
                <w:sz w:val="16"/>
                <w:szCs w:val="16"/>
              </w:rPr>
              <w:t xml:space="preserve">Расселение </w:t>
            </w:r>
          </w:p>
          <w:p w14:paraId="025F2BCD" w14:textId="10576149" w:rsidR="008D130E" w:rsidRPr="008D130E" w:rsidRDefault="008D130E" w:rsidP="008D130E">
            <w:pPr>
              <w:ind w:left="-108" w:right="-66"/>
              <w:rPr>
                <w:sz w:val="16"/>
                <w:szCs w:val="16"/>
              </w:rPr>
            </w:pPr>
            <w:r w:rsidRPr="008D130E">
              <w:rPr>
                <w:sz w:val="16"/>
                <w:szCs w:val="16"/>
              </w:rPr>
              <w:t>3</w:t>
            </w:r>
            <w:r w:rsidR="00970DE8">
              <w:rPr>
                <w:sz w:val="16"/>
                <w:szCs w:val="16"/>
              </w:rPr>
              <w:t>10</w:t>
            </w:r>
            <w:r w:rsidRPr="008D130E">
              <w:rPr>
                <w:sz w:val="16"/>
                <w:szCs w:val="16"/>
              </w:rPr>
              <w:t xml:space="preserve"> жител</w:t>
            </w:r>
            <w:r w:rsidR="00970DE8">
              <w:rPr>
                <w:sz w:val="16"/>
                <w:szCs w:val="16"/>
              </w:rPr>
              <w:t>ей</w:t>
            </w:r>
            <w:r w:rsidRPr="008D130E">
              <w:rPr>
                <w:sz w:val="16"/>
                <w:szCs w:val="16"/>
              </w:rPr>
              <w:t xml:space="preserve"> из 1</w:t>
            </w:r>
            <w:r w:rsidR="00970DE8">
              <w:rPr>
                <w:sz w:val="16"/>
                <w:szCs w:val="16"/>
              </w:rPr>
              <w:t>10</w:t>
            </w:r>
            <w:r w:rsidRPr="008D130E">
              <w:rPr>
                <w:sz w:val="16"/>
                <w:szCs w:val="16"/>
              </w:rPr>
              <w:t xml:space="preserve"> аварийных жилых помещений общей площадью </w:t>
            </w:r>
          </w:p>
          <w:p w14:paraId="59472AE1" w14:textId="0EE7C09C" w:rsidR="008D130E" w:rsidRPr="00EE673D" w:rsidRDefault="00970DE8" w:rsidP="008D130E">
            <w:pPr>
              <w:ind w:left="-108" w:right="-66"/>
              <w:rPr>
                <w:sz w:val="16"/>
                <w:szCs w:val="16"/>
              </w:rPr>
            </w:pPr>
            <w:r>
              <w:rPr>
                <w:sz w:val="16"/>
                <w:szCs w:val="16"/>
              </w:rPr>
              <w:t xml:space="preserve">5 007,16 </w:t>
            </w:r>
            <w:r w:rsidR="008D130E" w:rsidRPr="008D130E">
              <w:rPr>
                <w:sz w:val="16"/>
                <w:szCs w:val="16"/>
              </w:rPr>
              <w:t xml:space="preserve"> кв.м</w:t>
            </w:r>
          </w:p>
        </w:tc>
      </w:tr>
      <w:tr w:rsidR="008D130E" w:rsidRPr="00EE673D" w14:paraId="473EBA83" w14:textId="77777777" w:rsidTr="006941D1">
        <w:trPr>
          <w:trHeight w:val="301"/>
        </w:trPr>
        <w:tc>
          <w:tcPr>
            <w:tcW w:w="709" w:type="dxa"/>
            <w:vMerge/>
            <w:shd w:val="clear" w:color="auto" w:fill="auto"/>
            <w:hideMark/>
          </w:tcPr>
          <w:p w14:paraId="619496F9" w14:textId="77777777" w:rsidR="008D130E" w:rsidRPr="00EE673D" w:rsidRDefault="008D130E" w:rsidP="00430725">
            <w:pPr>
              <w:ind w:left="-79" w:right="-250"/>
              <w:rPr>
                <w:b/>
                <w:bCs/>
                <w:sz w:val="16"/>
                <w:szCs w:val="16"/>
              </w:rPr>
            </w:pPr>
          </w:p>
        </w:tc>
        <w:tc>
          <w:tcPr>
            <w:tcW w:w="1843" w:type="dxa"/>
            <w:vMerge w:val="restart"/>
            <w:shd w:val="clear" w:color="auto" w:fill="auto"/>
            <w:hideMark/>
          </w:tcPr>
          <w:p w14:paraId="1C70BDF4" w14:textId="5053391F" w:rsidR="008D130E" w:rsidRPr="00EE673D" w:rsidRDefault="008D130E" w:rsidP="00E12646">
            <w:pPr>
              <w:ind w:left="-80" w:right="-87"/>
              <w:rPr>
                <w:b/>
                <w:bCs/>
                <w:sz w:val="16"/>
                <w:szCs w:val="16"/>
              </w:rPr>
            </w:pPr>
            <w:r w:rsidRPr="00EE673D">
              <w:rPr>
                <w:b/>
                <w:sz w:val="16"/>
                <w:szCs w:val="16"/>
              </w:rPr>
              <w:t xml:space="preserve">Переселение граждан из аварийного жилищного фонда </w:t>
            </w:r>
          </w:p>
        </w:tc>
        <w:tc>
          <w:tcPr>
            <w:tcW w:w="567" w:type="dxa"/>
            <w:vMerge/>
            <w:shd w:val="clear" w:color="auto" w:fill="auto"/>
            <w:hideMark/>
          </w:tcPr>
          <w:p w14:paraId="2C33F7E8" w14:textId="77777777" w:rsidR="008D130E" w:rsidRPr="00EE673D" w:rsidRDefault="008D130E" w:rsidP="00EF3029">
            <w:pPr>
              <w:ind w:left="-87" w:right="-77"/>
              <w:rPr>
                <w:b/>
                <w:bCs/>
                <w:sz w:val="16"/>
                <w:szCs w:val="16"/>
              </w:rPr>
            </w:pPr>
          </w:p>
        </w:tc>
        <w:tc>
          <w:tcPr>
            <w:tcW w:w="1701" w:type="dxa"/>
            <w:shd w:val="clear" w:color="auto" w:fill="auto"/>
            <w:hideMark/>
          </w:tcPr>
          <w:p w14:paraId="60BA56F2" w14:textId="77777777" w:rsidR="008D130E" w:rsidRPr="00EE673D" w:rsidRDefault="008D130E"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67A66FAF" w14:textId="77777777" w:rsidR="008D130E" w:rsidRPr="00EE673D" w:rsidRDefault="008D130E"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7176A62" w14:textId="1924E59A" w:rsidR="008D130E" w:rsidRPr="00EE673D" w:rsidRDefault="008D130E" w:rsidP="00E57136">
            <w:pPr>
              <w:jc w:val="right"/>
              <w:rPr>
                <w:b/>
                <w:bCs/>
                <w:sz w:val="16"/>
                <w:szCs w:val="16"/>
              </w:rPr>
            </w:pPr>
            <w:r>
              <w:rPr>
                <w:b/>
                <w:bCs/>
                <w:sz w:val="16"/>
                <w:szCs w:val="16"/>
              </w:rPr>
              <w:t>295 209 572,15</w:t>
            </w:r>
          </w:p>
        </w:tc>
        <w:tc>
          <w:tcPr>
            <w:tcW w:w="1276" w:type="dxa"/>
            <w:shd w:val="clear" w:color="auto" w:fill="auto"/>
            <w:tcMar>
              <w:left w:w="0" w:type="dxa"/>
              <w:right w:w="0" w:type="dxa"/>
            </w:tcMar>
            <w:vAlign w:val="center"/>
            <w:hideMark/>
          </w:tcPr>
          <w:p w14:paraId="58591B53" w14:textId="1585430B"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D7A2461" w14:textId="5390A453"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1D2864B" w14:textId="663A01DA" w:rsidR="008D130E" w:rsidRPr="00EE673D" w:rsidRDefault="008D130E">
            <w:pPr>
              <w:jc w:val="right"/>
              <w:rPr>
                <w:b/>
                <w:bCs/>
                <w:sz w:val="16"/>
                <w:szCs w:val="16"/>
              </w:rPr>
            </w:pPr>
            <w:r>
              <w:rPr>
                <w:b/>
                <w:bCs/>
                <w:sz w:val="16"/>
                <w:szCs w:val="16"/>
              </w:rPr>
              <w:t>5 344 794,91</w:t>
            </w:r>
          </w:p>
        </w:tc>
        <w:tc>
          <w:tcPr>
            <w:tcW w:w="1276" w:type="dxa"/>
            <w:shd w:val="clear" w:color="auto" w:fill="auto"/>
            <w:tcMar>
              <w:left w:w="0" w:type="dxa"/>
              <w:right w:w="0" w:type="dxa"/>
            </w:tcMar>
            <w:vAlign w:val="center"/>
            <w:hideMark/>
          </w:tcPr>
          <w:p w14:paraId="047691D7" w14:textId="68C2450A" w:rsidR="008D130E" w:rsidRPr="00EE673D" w:rsidRDefault="008D130E">
            <w:pPr>
              <w:jc w:val="right"/>
              <w:rPr>
                <w:b/>
                <w:bCs/>
                <w:sz w:val="16"/>
                <w:szCs w:val="16"/>
              </w:rPr>
            </w:pPr>
            <w:r>
              <w:rPr>
                <w:b/>
                <w:bCs/>
                <w:sz w:val="16"/>
                <w:szCs w:val="16"/>
              </w:rPr>
              <w:t>170 518 871,47</w:t>
            </w:r>
          </w:p>
        </w:tc>
        <w:tc>
          <w:tcPr>
            <w:tcW w:w="1275" w:type="dxa"/>
            <w:shd w:val="clear" w:color="auto" w:fill="auto"/>
            <w:tcMar>
              <w:left w:w="0" w:type="dxa"/>
              <w:right w:w="0" w:type="dxa"/>
            </w:tcMar>
            <w:vAlign w:val="center"/>
            <w:hideMark/>
          </w:tcPr>
          <w:p w14:paraId="53C58720" w14:textId="2F564B64" w:rsidR="008D130E" w:rsidRPr="00EE673D" w:rsidRDefault="008D130E">
            <w:pPr>
              <w:jc w:val="right"/>
              <w:rPr>
                <w:b/>
                <w:bCs/>
                <w:sz w:val="16"/>
                <w:szCs w:val="16"/>
              </w:rPr>
            </w:pPr>
            <w:r>
              <w:rPr>
                <w:b/>
                <w:bCs/>
                <w:sz w:val="16"/>
                <w:szCs w:val="16"/>
              </w:rPr>
              <w:t>119 345 905,77</w:t>
            </w:r>
          </w:p>
        </w:tc>
        <w:tc>
          <w:tcPr>
            <w:tcW w:w="1135" w:type="dxa"/>
            <w:vMerge/>
            <w:shd w:val="clear" w:color="auto" w:fill="auto"/>
            <w:hideMark/>
          </w:tcPr>
          <w:p w14:paraId="5BDDB2ED" w14:textId="77777777" w:rsidR="008D130E" w:rsidRPr="00EE673D" w:rsidRDefault="008D130E" w:rsidP="00EF3029">
            <w:pPr>
              <w:ind w:left="-108" w:right="-66"/>
              <w:rPr>
                <w:sz w:val="16"/>
                <w:szCs w:val="16"/>
              </w:rPr>
            </w:pPr>
          </w:p>
        </w:tc>
        <w:tc>
          <w:tcPr>
            <w:tcW w:w="1276" w:type="dxa"/>
            <w:vMerge/>
            <w:shd w:val="clear" w:color="auto" w:fill="auto"/>
            <w:hideMark/>
          </w:tcPr>
          <w:p w14:paraId="6326169F" w14:textId="77777777" w:rsidR="008D130E" w:rsidRPr="00EE673D" w:rsidRDefault="008D130E" w:rsidP="00EF3029">
            <w:pPr>
              <w:ind w:left="-108" w:right="-66"/>
              <w:rPr>
                <w:sz w:val="16"/>
                <w:szCs w:val="16"/>
              </w:rPr>
            </w:pPr>
          </w:p>
        </w:tc>
      </w:tr>
      <w:tr w:rsidR="008D130E" w:rsidRPr="00EE673D" w14:paraId="4D6990A7" w14:textId="77777777" w:rsidTr="006941D1">
        <w:trPr>
          <w:trHeight w:val="279"/>
        </w:trPr>
        <w:tc>
          <w:tcPr>
            <w:tcW w:w="709" w:type="dxa"/>
            <w:vMerge/>
            <w:shd w:val="clear" w:color="auto" w:fill="auto"/>
            <w:hideMark/>
          </w:tcPr>
          <w:p w14:paraId="4C860AE2" w14:textId="77777777" w:rsidR="008D130E" w:rsidRPr="00EE673D" w:rsidRDefault="008D130E" w:rsidP="00430725">
            <w:pPr>
              <w:ind w:left="-79" w:right="-250"/>
              <w:rPr>
                <w:b/>
                <w:bCs/>
                <w:sz w:val="16"/>
                <w:szCs w:val="16"/>
              </w:rPr>
            </w:pPr>
          </w:p>
        </w:tc>
        <w:tc>
          <w:tcPr>
            <w:tcW w:w="1843" w:type="dxa"/>
            <w:vMerge/>
            <w:shd w:val="clear" w:color="auto" w:fill="auto"/>
            <w:hideMark/>
          </w:tcPr>
          <w:p w14:paraId="4D5C4B08" w14:textId="77777777" w:rsidR="008D130E" w:rsidRPr="00EE673D" w:rsidRDefault="008D130E" w:rsidP="00EF3029">
            <w:pPr>
              <w:ind w:left="-80" w:right="-87"/>
              <w:rPr>
                <w:sz w:val="16"/>
                <w:szCs w:val="16"/>
              </w:rPr>
            </w:pPr>
          </w:p>
        </w:tc>
        <w:tc>
          <w:tcPr>
            <w:tcW w:w="567" w:type="dxa"/>
            <w:vMerge/>
            <w:shd w:val="clear" w:color="auto" w:fill="auto"/>
            <w:hideMark/>
          </w:tcPr>
          <w:p w14:paraId="68B73DF5" w14:textId="77777777" w:rsidR="008D130E" w:rsidRPr="00EE673D" w:rsidRDefault="008D130E" w:rsidP="00EF3029">
            <w:pPr>
              <w:ind w:left="-87" w:right="-77"/>
              <w:rPr>
                <w:b/>
                <w:bCs/>
                <w:sz w:val="16"/>
                <w:szCs w:val="16"/>
              </w:rPr>
            </w:pPr>
          </w:p>
        </w:tc>
        <w:tc>
          <w:tcPr>
            <w:tcW w:w="1701" w:type="dxa"/>
            <w:shd w:val="clear" w:color="auto" w:fill="auto"/>
            <w:hideMark/>
          </w:tcPr>
          <w:p w14:paraId="58D0C7DA" w14:textId="77777777" w:rsidR="008D130E" w:rsidRPr="00EE673D" w:rsidRDefault="008D130E"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5C8FECF5"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8824906" w14:textId="17D06305" w:rsidR="008D130E" w:rsidRPr="00EE673D" w:rsidRDefault="008D130E" w:rsidP="00E57136">
            <w:pPr>
              <w:jc w:val="right"/>
              <w:rPr>
                <w:b/>
                <w:bCs/>
                <w:sz w:val="16"/>
                <w:szCs w:val="16"/>
              </w:rPr>
            </w:pPr>
            <w:r>
              <w:rPr>
                <w:b/>
                <w:bCs/>
                <w:sz w:val="16"/>
                <w:szCs w:val="16"/>
              </w:rPr>
              <w:t>233 793 268,79</w:t>
            </w:r>
          </w:p>
        </w:tc>
        <w:tc>
          <w:tcPr>
            <w:tcW w:w="1276" w:type="dxa"/>
            <w:shd w:val="clear" w:color="auto" w:fill="auto"/>
            <w:tcMar>
              <w:left w:w="0" w:type="dxa"/>
              <w:right w:w="0" w:type="dxa"/>
            </w:tcMar>
            <w:vAlign w:val="center"/>
            <w:hideMark/>
          </w:tcPr>
          <w:p w14:paraId="593832BC" w14:textId="2E3E0B3A" w:rsidR="008D130E" w:rsidRPr="00EE673D" w:rsidRDefault="008D130E" w:rsidP="00E57136">
            <w:pPr>
              <w:jc w:val="right"/>
              <w:rPr>
                <w:b/>
                <w:bCs/>
                <w:sz w:val="16"/>
                <w:szCs w:val="16"/>
              </w:rPr>
            </w:pPr>
            <w:r>
              <w:rPr>
                <w:b/>
                <w:bCs/>
                <w:sz w:val="16"/>
                <w:szCs w:val="16"/>
              </w:rPr>
              <w:t>43 396 045,35</w:t>
            </w:r>
          </w:p>
        </w:tc>
        <w:tc>
          <w:tcPr>
            <w:tcW w:w="1276" w:type="dxa"/>
            <w:shd w:val="clear" w:color="auto" w:fill="auto"/>
            <w:tcMar>
              <w:left w:w="0" w:type="dxa"/>
              <w:right w:w="0" w:type="dxa"/>
            </w:tcMar>
            <w:vAlign w:val="center"/>
            <w:hideMark/>
          </w:tcPr>
          <w:p w14:paraId="5BFF420B" w14:textId="13A92145" w:rsidR="008D130E" w:rsidRPr="00EE673D" w:rsidRDefault="008D130E">
            <w:pPr>
              <w:jc w:val="right"/>
              <w:rPr>
                <w:b/>
                <w:bCs/>
                <w:sz w:val="16"/>
                <w:szCs w:val="16"/>
              </w:rPr>
            </w:pPr>
            <w:r w:rsidRPr="00EE673D">
              <w:rPr>
                <w:b/>
                <w:bCs/>
                <w:sz w:val="16"/>
                <w:szCs w:val="16"/>
              </w:rPr>
              <w:t>17 206 053,02</w:t>
            </w:r>
          </w:p>
        </w:tc>
        <w:tc>
          <w:tcPr>
            <w:tcW w:w="1276" w:type="dxa"/>
            <w:shd w:val="clear" w:color="auto" w:fill="auto"/>
            <w:tcMar>
              <w:left w:w="0" w:type="dxa"/>
              <w:right w:w="0" w:type="dxa"/>
            </w:tcMar>
            <w:vAlign w:val="center"/>
            <w:hideMark/>
          </w:tcPr>
          <w:p w14:paraId="6A95817A" w14:textId="26BA9500" w:rsidR="008D130E" w:rsidRPr="00EE673D" w:rsidRDefault="008D130E">
            <w:pPr>
              <w:jc w:val="right"/>
              <w:rPr>
                <w:b/>
                <w:bCs/>
                <w:sz w:val="16"/>
                <w:szCs w:val="16"/>
              </w:rPr>
            </w:pPr>
            <w:r>
              <w:rPr>
                <w:b/>
                <w:bCs/>
                <w:sz w:val="16"/>
                <w:szCs w:val="16"/>
              </w:rPr>
              <w:t>49 554 125,63</w:t>
            </w:r>
          </w:p>
        </w:tc>
        <w:tc>
          <w:tcPr>
            <w:tcW w:w="1276" w:type="dxa"/>
            <w:shd w:val="clear" w:color="auto" w:fill="auto"/>
            <w:tcMar>
              <w:left w:w="0" w:type="dxa"/>
              <w:right w:w="0" w:type="dxa"/>
            </w:tcMar>
            <w:vAlign w:val="center"/>
            <w:hideMark/>
          </w:tcPr>
          <w:p w14:paraId="04950B3A" w14:textId="4E432E16" w:rsidR="008D130E" w:rsidRPr="00EE673D" w:rsidRDefault="008D130E">
            <w:pPr>
              <w:jc w:val="right"/>
              <w:rPr>
                <w:b/>
                <w:bCs/>
                <w:sz w:val="16"/>
                <w:szCs w:val="16"/>
              </w:rPr>
            </w:pPr>
            <w:r>
              <w:rPr>
                <w:b/>
                <w:bCs/>
                <w:sz w:val="16"/>
                <w:szCs w:val="16"/>
              </w:rPr>
              <w:t>72 732 015,09</w:t>
            </w:r>
          </w:p>
        </w:tc>
        <w:tc>
          <w:tcPr>
            <w:tcW w:w="1275" w:type="dxa"/>
            <w:shd w:val="clear" w:color="auto" w:fill="auto"/>
            <w:tcMar>
              <w:left w:w="0" w:type="dxa"/>
              <w:right w:w="0" w:type="dxa"/>
            </w:tcMar>
            <w:vAlign w:val="center"/>
            <w:hideMark/>
          </w:tcPr>
          <w:p w14:paraId="64DC64BE" w14:textId="54937E97" w:rsidR="008D130E" w:rsidRPr="00EE673D" w:rsidRDefault="008D130E">
            <w:pPr>
              <w:jc w:val="right"/>
              <w:rPr>
                <w:b/>
                <w:bCs/>
                <w:sz w:val="16"/>
                <w:szCs w:val="16"/>
              </w:rPr>
            </w:pPr>
            <w:r>
              <w:rPr>
                <w:b/>
                <w:bCs/>
                <w:sz w:val="16"/>
                <w:szCs w:val="16"/>
              </w:rPr>
              <w:t>50 905 029,70</w:t>
            </w:r>
          </w:p>
        </w:tc>
        <w:tc>
          <w:tcPr>
            <w:tcW w:w="1135" w:type="dxa"/>
            <w:vMerge/>
            <w:shd w:val="clear" w:color="auto" w:fill="auto"/>
            <w:hideMark/>
          </w:tcPr>
          <w:p w14:paraId="7611C176" w14:textId="77777777" w:rsidR="008D130E" w:rsidRPr="00EE673D" w:rsidRDefault="008D130E" w:rsidP="00EF3029">
            <w:pPr>
              <w:ind w:left="-108" w:right="-66"/>
              <w:rPr>
                <w:sz w:val="16"/>
                <w:szCs w:val="16"/>
              </w:rPr>
            </w:pPr>
          </w:p>
        </w:tc>
        <w:tc>
          <w:tcPr>
            <w:tcW w:w="1276" w:type="dxa"/>
            <w:vMerge/>
            <w:shd w:val="clear" w:color="auto" w:fill="auto"/>
            <w:hideMark/>
          </w:tcPr>
          <w:p w14:paraId="2237B00C" w14:textId="77777777" w:rsidR="008D130E" w:rsidRPr="00EE673D" w:rsidRDefault="008D130E" w:rsidP="00EF3029">
            <w:pPr>
              <w:ind w:left="-108" w:right="-66"/>
              <w:rPr>
                <w:sz w:val="16"/>
                <w:szCs w:val="16"/>
              </w:rPr>
            </w:pPr>
          </w:p>
        </w:tc>
      </w:tr>
      <w:tr w:rsidR="008D130E" w:rsidRPr="00EE673D" w14:paraId="362EDE2F" w14:textId="77777777" w:rsidTr="00C82F45">
        <w:trPr>
          <w:trHeight w:val="269"/>
        </w:trPr>
        <w:tc>
          <w:tcPr>
            <w:tcW w:w="709" w:type="dxa"/>
            <w:vMerge w:val="restart"/>
            <w:shd w:val="clear" w:color="auto" w:fill="auto"/>
            <w:hideMark/>
          </w:tcPr>
          <w:p w14:paraId="65DF3DC4" w14:textId="03334913" w:rsidR="008D130E" w:rsidRPr="00EE673D" w:rsidRDefault="008D130E" w:rsidP="00430725">
            <w:pPr>
              <w:ind w:left="-79" w:right="-250"/>
              <w:rPr>
                <w:sz w:val="16"/>
                <w:szCs w:val="16"/>
              </w:rPr>
            </w:pPr>
            <w:r>
              <w:rPr>
                <w:sz w:val="16"/>
                <w:szCs w:val="16"/>
              </w:rPr>
              <w:t>02.01</w:t>
            </w:r>
          </w:p>
        </w:tc>
        <w:tc>
          <w:tcPr>
            <w:tcW w:w="1843" w:type="dxa"/>
            <w:vMerge w:val="restart"/>
            <w:shd w:val="clear" w:color="auto" w:fill="auto"/>
            <w:hideMark/>
          </w:tcPr>
          <w:p w14:paraId="40518602" w14:textId="637480F8" w:rsidR="008D130E" w:rsidRPr="00EE673D" w:rsidRDefault="008D130E" w:rsidP="00C82F45">
            <w:pPr>
              <w:ind w:left="-108" w:right="-87"/>
              <w:rPr>
                <w:sz w:val="16"/>
                <w:szCs w:val="16"/>
              </w:rPr>
            </w:pPr>
            <w:r w:rsidRPr="00EE673D">
              <w:rPr>
                <w:sz w:val="16"/>
                <w:szCs w:val="16"/>
              </w:rPr>
              <w:t xml:space="preserve">Обеспечение мероприятий по переселению граждан из аварийного жилищного фонда, признанного таковым после 01.01.2017 </w:t>
            </w:r>
          </w:p>
        </w:tc>
        <w:tc>
          <w:tcPr>
            <w:tcW w:w="567" w:type="dxa"/>
            <w:vMerge w:val="restart"/>
            <w:shd w:val="clear" w:color="auto" w:fill="auto"/>
            <w:hideMark/>
          </w:tcPr>
          <w:p w14:paraId="128ED398" w14:textId="77777777" w:rsidR="008D130E" w:rsidRPr="00EE673D" w:rsidRDefault="008D130E" w:rsidP="008813EC">
            <w:pPr>
              <w:ind w:left="-87" w:right="-77"/>
              <w:rPr>
                <w:sz w:val="16"/>
                <w:szCs w:val="16"/>
              </w:rPr>
            </w:pPr>
            <w:r w:rsidRPr="00EE673D">
              <w:rPr>
                <w:sz w:val="16"/>
                <w:szCs w:val="16"/>
              </w:rPr>
              <w:t>2020-2024</w:t>
            </w:r>
          </w:p>
        </w:tc>
        <w:tc>
          <w:tcPr>
            <w:tcW w:w="1701" w:type="dxa"/>
            <w:shd w:val="clear" w:color="auto" w:fill="auto"/>
            <w:hideMark/>
          </w:tcPr>
          <w:p w14:paraId="0C583208" w14:textId="77777777" w:rsidR="008D130E" w:rsidRPr="00EE673D" w:rsidRDefault="008D130E" w:rsidP="008813EC">
            <w:pPr>
              <w:ind w:left="-108" w:right="-108"/>
              <w:rPr>
                <w:sz w:val="16"/>
                <w:szCs w:val="16"/>
              </w:rPr>
            </w:pPr>
            <w:r w:rsidRPr="00EE673D">
              <w:rPr>
                <w:sz w:val="16"/>
                <w:szCs w:val="16"/>
              </w:rPr>
              <w:t>Итого</w:t>
            </w:r>
          </w:p>
        </w:tc>
        <w:tc>
          <w:tcPr>
            <w:tcW w:w="992" w:type="dxa"/>
            <w:vAlign w:val="center"/>
          </w:tcPr>
          <w:p w14:paraId="2E841F25"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DAB97CC" w14:textId="493BB69D" w:rsidR="008D130E" w:rsidRPr="00EE673D" w:rsidRDefault="008D130E" w:rsidP="00420586">
            <w:pPr>
              <w:jc w:val="right"/>
              <w:rPr>
                <w:b/>
                <w:bCs/>
                <w:sz w:val="16"/>
                <w:szCs w:val="16"/>
              </w:rPr>
            </w:pPr>
            <w:r>
              <w:rPr>
                <w:b/>
                <w:sz w:val="16"/>
                <w:szCs w:val="16"/>
              </w:rPr>
              <w:t>485 853 547,05</w:t>
            </w:r>
          </w:p>
        </w:tc>
        <w:tc>
          <w:tcPr>
            <w:tcW w:w="1276" w:type="dxa"/>
            <w:shd w:val="clear" w:color="auto" w:fill="auto"/>
            <w:tcMar>
              <w:left w:w="0" w:type="dxa"/>
              <w:right w:w="0" w:type="dxa"/>
            </w:tcMar>
            <w:vAlign w:val="center"/>
            <w:hideMark/>
          </w:tcPr>
          <w:p w14:paraId="5AEB4047" w14:textId="05290F85" w:rsidR="008D130E" w:rsidRPr="00EE673D" w:rsidRDefault="008D130E" w:rsidP="00DA305A">
            <w:pPr>
              <w:jc w:val="right"/>
              <w:rPr>
                <w:b/>
                <w:bCs/>
                <w:sz w:val="16"/>
                <w:szCs w:val="16"/>
              </w:rPr>
            </w:pPr>
            <w:r>
              <w:rPr>
                <w:b/>
                <w:sz w:val="16"/>
                <w:szCs w:val="16"/>
              </w:rPr>
              <w:t>43 396 045,35</w:t>
            </w:r>
          </w:p>
        </w:tc>
        <w:tc>
          <w:tcPr>
            <w:tcW w:w="1276" w:type="dxa"/>
            <w:shd w:val="clear" w:color="auto" w:fill="auto"/>
            <w:tcMar>
              <w:left w:w="0" w:type="dxa"/>
              <w:right w:w="0" w:type="dxa"/>
            </w:tcMar>
            <w:vAlign w:val="center"/>
            <w:hideMark/>
          </w:tcPr>
          <w:p w14:paraId="0E0DD576" w14:textId="6848F4B8" w:rsidR="008D130E" w:rsidRPr="00EE673D" w:rsidRDefault="008D130E" w:rsidP="00DA305A">
            <w:pPr>
              <w:jc w:val="right"/>
              <w:rPr>
                <w:b/>
                <w:bCs/>
                <w:sz w:val="16"/>
                <w:szCs w:val="16"/>
              </w:rPr>
            </w:pPr>
            <w:r w:rsidRPr="00EE673D">
              <w:rPr>
                <w:b/>
                <w:sz w:val="16"/>
                <w:szCs w:val="16"/>
              </w:rPr>
              <w:t>17 206 053,02</w:t>
            </w:r>
          </w:p>
        </w:tc>
        <w:tc>
          <w:tcPr>
            <w:tcW w:w="1276" w:type="dxa"/>
            <w:shd w:val="clear" w:color="auto" w:fill="auto"/>
            <w:tcMar>
              <w:left w:w="0" w:type="dxa"/>
              <w:right w:w="0" w:type="dxa"/>
            </w:tcMar>
            <w:vAlign w:val="center"/>
            <w:hideMark/>
          </w:tcPr>
          <w:p w14:paraId="43C2D866" w14:textId="18F07E95" w:rsidR="008D130E" w:rsidRPr="00EE673D" w:rsidRDefault="008D130E" w:rsidP="00DA305A">
            <w:pPr>
              <w:jc w:val="right"/>
              <w:rPr>
                <w:b/>
                <w:bCs/>
                <w:sz w:val="16"/>
                <w:szCs w:val="16"/>
              </w:rPr>
            </w:pPr>
            <w:r>
              <w:rPr>
                <w:b/>
                <w:sz w:val="16"/>
                <w:szCs w:val="16"/>
              </w:rPr>
              <w:t>11 749 626,65</w:t>
            </w:r>
          </w:p>
        </w:tc>
        <w:tc>
          <w:tcPr>
            <w:tcW w:w="1276" w:type="dxa"/>
            <w:shd w:val="clear" w:color="auto" w:fill="auto"/>
            <w:tcMar>
              <w:left w:w="0" w:type="dxa"/>
              <w:right w:w="0" w:type="dxa"/>
            </w:tcMar>
            <w:vAlign w:val="center"/>
            <w:hideMark/>
          </w:tcPr>
          <w:p w14:paraId="24F4944D" w14:textId="358DBFDA" w:rsidR="008D130E" w:rsidRPr="00EE673D" w:rsidRDefault="008D130E" w:rsidP="00DA305A">
            <w:pPr>
              <w:jc w:val="right"/>
              <w:rPr>
                <w:b/>
                <w:bCs/>
                <w:sz w:val="16"/>
                <w:szCs w:val="16"/>
              </w:rPr>
            </w:pPr>
            <w:r>
              <w:rPr>
                <w:b/>
                <w:sz w:val="16"/>
                <w:szCs w:val="16"/>
              </w:rPr>
              <w:t>243 250 886,56</w:t>
            </w:r>
          </w:p>
        </w:tc>
        <w:tc>
          <w:tcPr>
            <w:tcW w:w="1275" w:type="dxa"/>
            <w:shd w:val="clear" w:color="auto" w:fill="auto"/>
            <w:tcMar>
              <w:left w:w="0" w:type="dxa"/>
              <w:right w:w="0" w:type="dxa"/>
            </w:tcMar>
            <w:vAlign w:val="center"/>
            <w:hideMark/>
          </w:tcPr>
          <w:p w14:paraId="55EA203E" w14:textId="1BEA534E" w:rsidR="008D130E" w:rsidRPr="00EE673D" w:rsidRDefault="008D130E" w:rsidP="00DA305A">
            <w:pPr>
              <w:jc w:val="right"/>
              <w:rPr>
                <w:b/>
                <w:bCs/>
                <w:sz w:val="16"/>
                <w:szCs w:val="16"/>
              </w:rPr>
            </w:pPr>
            <w:r>
              <w:rPr>
                <w:b/>
                <w:sz w:val="16"/>
                <w:szCs w:val="16"/>
              </w:rPr>
              <w:t>170 250 935,47</w:t>
            </w:r>
          </w:p>
        </w:tc>
        <w:tc>
          <w:tcPr>
            <w:tcW w:w="1135" w:type="dxa"/>
            <w:vMerge/>
            <w:shd w:val="clear" w:color="auto" w:fill="auto"/>
            <w:hideMark/>
          </w:tcPr>
          <w:p w14:paraId="11E3D54D" w14:textId="77777777" w:rsidR="008D130E" w:rsidRPr="00EE673D" w:rsidRDefault="008D130E" w:rsidP="008813EC">
            <w:pPr>
              <w:ind w:left="-108" w:right="-66"/>
              <w:rPr>
                <w:sz w:val="16"/>
                <w:szCs w:val="16"/>
              </w:rPr>
            </w:pPr>
          </w:p>
        </w:tc>
        <w:tc>
          <w:tcPr>
            <w:tcW w:w="1276" w:type="dxa"/>
            <w:vMerge/>
            <w:shd w:val="clear" w:color="auto" w:fill="auto"/>
            <w:hideMark/>
          </w:tcPr>
          <w:p w14:paraId="6C7A983A" w14:textId="77777777" w:rsidR="008D130E" w:rsidRPr="00EE673D" w:rsidRDefault="008D130E" w:rsidP="008813EC">
            <w:pPr>
              <w:ind w:left="-108" w:right="-66"/>
              <w:rPr>
                <w:sz w:val="16"/>
                <w:szCs w:val="16"/>
              </w:rPr>
            </w:pPr>
          </w:p>
        </w:tc>
      </w:tr>
      <w:tr w:rsidR="008D130E" w:rsidRPr="00EE673D" w14:paraId="266B63B1" w14:textId="77777777" w:rsidTr="006941D1">
        <w:trPr>
          <w:trHeight w:val="415"/>
        </w:trPr>
        <w:tc>
          <w:tcPr>
            <w:tcW w:w="709" w:type="dxa"/>
            <w:vMerge/>
            <w:shd w:val="clear" w:color="auto" w:fill="auto"/>
            <w:hideMark/>
          </w:tcPr>
          <w:p w14:paraId="3F0E8751" w14:textId="77777777" w:rsidR="008D130E" w:rsidRPr="00EE673D" w:rsidRDefault="008D130E" w:rsidP="00430725">
            <w:pPr>
              <w:ind w:left="-79" w:right="-250"/>
              <w:rPr>
                <w:sz w:val="16"/>
                <w:szCs w:val="16"/>
              </w:rPr>
            </w:pPr>
          </w:p>
        </w:tc>
        <w:tc>
          <w:tcPr>
            <w:tcW w:w="1843" w:type="dxa"/>
            <w:vMerge/>
            <w:shd w:val="clear" w:color="auto" w:fill="auto"/>
            <w:hideMark/>
          </w:tcPr>
          <w:p w14:paraId="2B6A0AE4" w14:textId="77777777" w:rsidR="008D130E" w:rsidRPr="00EE673D" w:rsidRDefault="008D130E" w:rsidP="008813EC">
            <w:pPr>
              <w:ind w:left="-80" w:right="-87"/>
              <w:rPr>
                <w:sz w:val="16"/>
                <w:szCs w:val="16"/>
              </w:rPr>
            </w:pPr>
          </w:p>
        </w:tc>
        <w:tc>
          <w:tcPr>
            <w:tcW w:w="567" w:type="dxa"/>
            <w:vMerge/>
            <w:shd w:val="clear" w:color="auto" w:fill="auto"/>
            <w:hideMark/>
          </w:tcPr>
          <w:p w14:paraId="1E3085DA" w14:textId="77777777" w:rsidR="008D130E" w:rsidRPr="00EE673D" w:rsidRDefault="008D130E" w:rsidP="008813EC">
            <w:pPr>
              <w:ind w:left="-87" w:right="-77"/>
              <w:rPr>
                <w:sz w:val="16"/>
                <w:szCs w:val="16"/>
              </w:rPr>
            </w:pPr>
          </w:p>
        </w:tc>
        <w:tc>
          <w:tcPr>
            <w:tcW w:w="1701" w:type="dxa"/>
            <w:shd w:val="clear" w:color="auto" w:fill="auto"/>
            <w:hideMark/>
          </w:tcPr>
          <w:p w14:paraId="468BB870" w14:textId="77777777" w:rsidR="008D130E" w:rsidRPr="00EE673D" w:rsidRDefault="008D130E" w:rsidP="008813EC">
            <w:pPr>
              <w:ind w:left="-108" w:right="-108"/>
              <w:rPr>
                <w:sz w:val="16"/>
                <w:szCs w:val="16"/>
              </w:rPr>
            </w:pPr>
            <w:r w:rsidRPr="00EE673D">
              <w:rPr>
                <w:sz w:val="16"/>
                <w:szCs w:val="16"/>
              </w:rPr>
              <w:t>Средства бюджета Московской области</w:t>
            </w:r>
          </w:p>
        </w:tc>
        <w:tc>
          <w:tcPr>
            <w:tcW w:w="992" w:type="dxa"/>
            <w:vAlign w:val="center"/>
          </w:tcPr>
          <w:p w14:paraId="792F7C06"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DB5DC21" w14:textId="21A4D8C1" w:rsidR="008D130E" w:rsidRPr="00EE673D" w:rsidRDefault="008D130E" w:rsidP="00DA305A">
            <w:pPr>
              <w:jc w:val="right"/>
              <w:rPr>
                <w:b/>
                <w:bCs/>
                <w:sz w:val="16"/>
                <w:szCs w:val="16"/>
              </w:rPr>
            </w:pPr>
            <w:r>
              <w:rPr>
                <w:b/>
                <w:sz w:val="16"/>
                <w:szCs w:val="16"/>
              </w:rPr>
              <w:t>295 209 572,15</w:t>
            </w:r>
          </w:p>
        </w:tc>
        <w:tc>
          <w:tcPr>
            <w:tcW w:w="1276" w:type="dxa"/>
            <w:shd w:val="clear" w:color="auto" w:fill="auto"/>
            <w:tcMar>
              <w:left w:w="0" w:type="dxa"/>
              <w:right w:w="0" w:type="dxa"/>
            </w:tcMar>
            <w:vAlign w:val="center"/>
            <w:hideMark/>
          </w:tcPr>
          <w:p w14:paraId="34CAB1D6" w14:textId="2FA51915"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5F151C08" w14:textId="43B88770"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7E14F13" w14:textId="15C9A81F" w:rsidR="008D130E" w:rsidRPr="00EE673D" w:rsidRDefault="008D130E" w:rsidP="00DA305A">
            <w:pPr>
              <w:jc w:val="right"/>
              <w:rPr>
                <w:b/>
                <w:bCs/>
                <w:sz w:val="16"/>
                <w:szCs w:val="16"/>
              </w:rPr>
            </w:pPr>
            <w:r>
              <w:rPr>
                <w:b/>
                <w:sz w:val="16"/>
                <w:szCs w:val="16"/>
              </w:rPr>
              <w:t>5 344 794,91</w:t>
            </w:r>
          </w:p>
        </w:tc>
        <w:tc>
          <w:tcPr>
            <w:tcW w:w="1276" w:type="dxa"/>
            <w:shd w:val="clear" w:color="auto" w:fill="auto"/>
            <w:tcMar>
              <w:left w:w="0" w:type="dxa"/>
              <w:right w:w="0" w:type="dxa"/>
            </w:tcMar>
            <w:vAlign w:val="center"/>
            <w:hideMark/>
          </w:tcPr>
          <w:p w14:paraId="29A36285" w14:textId="43A1EB56" w:rsidR="008D130E" w:rsidRPr="00EE673D" w:rsidRDefault="008D130E" w:rsidP="00DA305A">
            <w:pPr>
              <w:jc w:val="right"/>
              <w:rPr>
                <w:b/>
                <w:bCs/>
                <w:sz w:val="16"/>
                <w:szCs w:val="16"/>
              </w:rPr>
            </w:pPr>
            <w:r>
              <w:rPr>
                <w:b/>
                <w:sz w:val="16"/>
                <w:szCs w:val="16"/>
              </w:rPr>
              <w:t>170 518 871,47</w:t>
            </w:r>
          </w:p>
        </w:tc>
        <w:tc>
          <w:tcPr>
            <w:tcW w:w="1275" w:type="dxa"/>
            <w:shd w:val="clear" w:color="auto" w:fill="auto"/>
            <w:tcMar>
              <w:left w:w="0" w:type="dxa"/>
              <w:right w:w="0" w:type="dxa"/>
            </w:tcMar>
            <w:vAlign w:val="center"/>
            <w:hideMark/>
          </w:tcPr>
          <w:p w14:paraId="7C076141" w14:textId="60AA87C5" w:rsidR="008D130E" w:rsidRPr="00EE673D" w:rsidRDefault="008D130E" w:rsidP="00DA305A">
            <w:pPr>
              <w:jc w:val="right"/>
              <w:rPr>
                <w:b/>
                <w:bCs/>
                <w:sz w:val="16"/>
                <w:szCs w:val="16"/>
              </w:rPr>
            </w:pPr>
            <w:r>
              <w:rPr>
                <w:b/>
                <w:sz w:val="16"/>
                <w:szCs w:val="16"/>
              </w:rPr>
              <w:t>119 345 905,77</w:t>
            </w:r>
          </w:p>
        </w:tc>
        <w:tc>
          <w:tcPr>
            <w:tcW w:w="1135" w:type="dxa"/>
            <w:vMerge/>
            <w:shd w:val="clear" w:color="auto" w:fill="auto"/>
            <w:hideMark/>
          </w:tcPr>
          <w:p w14:paraId="422AEBC1" w14:textId="77777777" w:rsidR="008D130E" w:rsidRPr="00EE673D" w:rsidRDefault="008D130E" w:rsidP="008813EC">
            <w:pPr>
              <w:ind w:left="-108" w:right="-66"/>
              <w:rPr>
                <w:sz w:val="16"/>
                <w:szCs w:val="16"/>
              </w:rPr>
            </w:pPr>
          </w:p>
        </w:tc>
        <w:tc>
          <w:tcPr>
            <w:tcW w:w="1276" w:type="dxa"/>
            <w:vMerge/>
            <w:shd w:val="clear" w:color="auto" w:fill="auto"/>
            <w:hideMark/>
          </w:tcPr>
          <w:p w14:paraId="03A32FBF" w14:textId="77777777" w:rsidR="008D130E" w:rsidRPr="00EE673D" w:rsidRDefault="008D130E" w:rsidP="008813EC">
            <w:pPr>
              <w:ind w:left="-108" w:right="-66"/>
              <w:rPr>
                <w:sz w:val="16"/>
                <w:szCs w:val="16"/>
              </w:rPr>
            </w:pPr>
          </w:p>
        </w:tc>
      </w:tr>
      <w:tr w:rsidR="008D130E" w:rsidRPr="00EE673D" w14:paraId="13E570EF" w14:textId="77777777" w:rsidTr="00DA305A">
        <w:trPr>
          <w:trHeight w:val="60"/>
        </w:trPr>
        <w:tc>
          <w:tcPr>
            <w:tcW w:w="709" w:type="dxa"/>
            <w:vMerge/>
            <w:shd w:val="clear" w:color="auto" w:fill="auto"/>
            <w:hideMark/>
          </w:tcPr>
          <w:p w14:paraId="00DC44B6" w14:textId="77777777" w:rsidR="008D130E" w:rsidRPr="00EE673D" w:rsidRDefault="008D130E" w:rsidP="00430725">
            <w:pPr>
              <w:ind w:left="-79" w:right="-250"/>
              <w:rPr>
                <w:sz w:val="16"/>
                <w:szCs w:val="16"/>
              </w:rPr>
            </w:pPr>
          </w:p>
        </w:tc>
        <w:tc>
          <w:tcPr>
            <w:tcW w:w="1843" w:type="dxa"/>
            <w:vMerge/>
            <w:shd w:val="clear" w:color="auto" w:fill="auto"/>
            <w:hideMark/>
          </w:tcPr>
          <w:p w14:paraId="1D44B191" w14:textId="77777777" w:rsidR="008D130E" w:rsidRPr="00EE673D" w:rsidRDefault="008D130E" w:rsidP="008813EC">
            <w:pPr>
              <w:ind w:left="-80" w:right="-87"/>
              <w:rPr>
                <w:sz w:val="16"/>
                <w:szCs w:val="16"/>
              </w:rPr>
            </w:pPr>
          </w:p>
        </w:tc>
        <w:tc>
          <w:tcPr>
            <w:tcW w:w="567" w:type="dxa"/>
            <w:vMerge/>
            <w:shd w:val="clear" w:color="auto" w:fill="auto"/>
            <w:hideMark/>
          </w:tcPr>
          <w:p w14:paraId="6F5CCB09" w14:textId="77777777" w:rsidR="008D130E" w:rsidRPr="00EE673D" w:rsidRDefault="008D130E" w:rsidP="008813EC">
            <w:pPr>
              <w:ind w:left="-87" w:right="-77"/>
              <w:rPr>
                <w:sz w:val="16"/>
                <w:szCs w:val="16"/>
              </w:rPr>
            </w:pPr>
          </w:p>
        </w:tc>
        <w:tc>
          <w:tcPr>
            <w:tcW w:w="1701" w:type="dxa"/>
            <w:shd w:val="clear" w:color="auto" w:fill="auto"/>
            <w:hideMark/>
          </w:tcPr>
          <w:p w14:paraId="55E608EC" w14:textId="77777777" w:rsidR="008D130E" w:rsidRPr="00EE673D" w:rsidRDefault="008D130E" w:rsidP="008813EC">
            <w:pPr>
              <w:ind w:left="-108" w:right="-108"/>
              <w:rPr>
                <w:sz w:val="16"/>
                <w:szCs w:val="16"/>
              </w:rPr>
            </w:pPr>
            <w:r w:rsidRPr="00EE673D">
              <w:rPr>
                <w:sz w:val="16"/>
                <w:szCs w:val="16"/>
              </w:rPr>
              <w:t>Средства бюджета городского округа</w:t>
            </w:r>
          </w:p>
        </w:tc>
        <w:tc>
          <w:tcPr>
            <w:tcW w:w="992" w:type="dxa"/>
            <w:vAlign w:val="center"/>
          </w:tcPr>
          <w:p w14:paraId="74F13680"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4C4B480" w14:textId="5C77DAC1" w:rsidR="008D130E" w:rsidRPr="00EE673D" w:rsidRDefault="008D130E" w:rsidP="00420586">
            <w:pPr>
              <w:jc w:val="right"/>
              <w:rPr>
                <w:b/>
                <w:bCs/>
                <w:sz w:val="16"/>
                <w:szCs w:val="16"/>
              </w:rPr>
            </w:pPr>
            <w:r>
              <w:rPr>
                <w:b/>
                <w:sz w:val="16"/>
                <w:szCs w:val="16"/>
              </w:rPr>
              <w:t>190 643 974,90</w:t>
            </w:r>
          </w:p>
        </w:tc>
        <w:tc>
          <w:tcPr>
            <w:tcW w:w="1276" w:type="dxa"/>
            <w:shd w:val="clear" w:color="auto" w:fill="auto"/>
            <w:tcMar>
              <w:left w:w="0" w:type="dxa"/>
              <w:right w:w="0" w:type="dxa"/>
            </w:tcMar>
            <w:vAlign w:val="center"/>
            <w:hideMark/>
          </w:tcPr>
          <w:p w14:paraId="694D70D5" w14:textId="33FD046D" w:rsidR="008D130E" w:rsidRPr="00EE673D" w:rsidRDefault="008D130E" w:rsidP="00DA305A">
            <w:pPr>
              <w:jc w:val="right"/>
              <w:rPr>
                <w:b/>
                <w:bCs/>
                <w:sz w:val="16"/>
                <w:szCs w:val="16"/>
              </w:rPr>
            </w:pPr>
            <w:r>
              <w:rPr>
                <w:b/>
                <w:sz w:val="16"/>
                <w:szCs w:val="16"/>
              </w:rPr>
              <w:t>43 396 045,35</w:t>
            </w:r>
          </w:p>
        </w:tc>
        <w:tc>
          <w:tcPr>
            <w:tcW w:w="1276" w:type="dxa"/>
            <w:shd w:val="clear" w:color="auto" w:fill="auto"/>
            <w:tcMar>
              <w:left w:w="0" w:type="dxa"/>
              <w:right w:w="0" w:type="dxa"/>
            </w:tcMar>
            <w:vAlign w:val="center"/>
            <w:hideMark/>
          </w:tcPr>
          <w:p w14:paraId="5AEE8F84" w14:textId="0D9126B9" w:rsidR="008D130E" w:rsidRPr="00EE673D" w:rsidRDefault="008D130E" w:rsidP="00DA305A">
            <w:pPr>
              <w:jc w:val="right"/>
              <w:rPr>
                <w:b/>
                <w:bCs/>
                <w:sz w:val="16"/>
                <w:szCs w:val="16"/>
              </w:rPr>
            </w:pPr>
            <w:r w:rsidRPr="00EE673D">
              <w:rPr>
                <w:b/>
                <w:sz w:val="16"/>
                <w:szCs w:val="16"/>
              </w:rPr>
              <w:t>17 206 053,02</w:t>
            </w:r>
          </w:p>
        </w:tc>
        <w:tc>
          <w:tcPr>
            <w:tcW w:w="1276" w:type="dxa"/>
            <w:shd w:val="clear" w:color="auto" w:fill="auto"/>
            <w:tcMar>
              <w:left w:w="0" w:type="dxa"/>
              <w:right w:w="0" w:type="dxa"/>
            </w:tcMar>
            <w:vAlign w:val="center"/>
            <w:hideMark/>
          </w:tcPr>
          <w:p w14:paraId="0D04A9A0" w14:textId="1BE1304D" w:rsidR="008D130E" w:rsidRPr="00EE673D" w:rsidRDefault="008D130E" w:rsidP="00DA305A">
            <w:pPr>
              <w:jc w:val="right"/>
              <w:rPr>
                <w:b/>
                <w:bCs/>
                <w:sz w:val="16"/>
                <w:szCs w:val="16"/>
              </w:rPr>
            </w:pPr>
            <w:r>
              <w:rPr>
                <w:b/>
                <w:sz w:val="16"/>
                <w:szCs w:val="16"/>
              </w:rPr>
              <w:t>6 404 831,74</w:t>
            </w:r>
          </w:p>
        </w:tc>
        <w:tc>
          <w:tcPr>
            <w:tcW w:w="1276" w:type="dxa"/>
            <w:shd w:val="clear" w:color="auto" w:fill="auto"/>
            <w:tcMar>
              <w:left w:w="0" w:type="dxa"/>
              <w:right w:w="0" w:type="dxa"/>
            </w:tcMar>
            <w:vAlign w:val="center"/>
            <w:hideMark/>
          </w:tcPr>
          <w:p w14:paraId="06EC1D78" w14:textId="05819E0C" w:rsidR="008D130E" w:rsidRPr="00EE673D" w:rsidRDefault="008D130E" w:rsidP="00DA305A">
            <w:pPr>
              <w:jc w:val="right"/>
              <w:rPr>
                <w:b/>
                <w:bCs/>
                <w:sz w:val="16"/>
                <w:szCs w:val="16"/>
              </w:rPr>
            </w:pPr>
            <w:r>
              <w:rPr>
                <w:b/>
                <w:sz w:val="16"/>
                <w:szCs w:val="16"/>
              </w:rPr>
              <w:t>72 732 015,09</w:t>
            </w:r>
          </w:p>
        </w:tc>
        <w:tc>
          <w:tcPr>
            <w:tcW w:w="1275" w:type="dxa"/>
            <w:shd w:val="clear" w:color="auto" w:fill="auto"/>
            <w:tcMar>
              <w:left w:w="0" w:type="dxa"/>
              <w:right w:w="0" w:type="dxa"/>
            </w:tcMar>
            <w:vAlign w:val="center"/>
            <w:hideMark/>
          </w:tcPr>
          <w:p w14:paraId="2B333CDE" w14:textId="01A06A6A" w:rsidR="008D130E" w:rsidRPr="00EE673D" w:rsidRDefault="008D130E" w:rsidP="00DA305A">
            <w:pPr>
              <w:jc w:val="right"/>
              <w:rPr>
                <w:b/>
                <w:bCs/>
                <w:sz w:val="16"/>
                <w:szCs w:val="16"/>
              </w:rPr>
            </w:pPr>
            <w:r>
              <w:rPr>
                <w:b/>
                <w:sz w:val="16"/>
                <w:szCs w:val="16"/>
              </w:rPr>
              <w:t>50 905 029,70</w:t>
            </w:r>
          </w:p>
        </w:tc>
        <w:tc>
          <w:tcPr>
            <w:tcW w:w="1135" w:type="dxa"/>
            <w:vMerge/>
            <w:shd w:val="clear" w:color="auto" w:fill="auto"/>
            <w:hideMark/>
          </w:tcPr>
          <w:p w14:paraId="67B2D3EF" w14:textId="77777777" w:rsidR="008D130E" w:rsidRPr="00EE673D" w:rsidRDefault="008D130E" w:rsidP="008813EC">
            <w:pPr>
              <w:ind w:left="-108" w:right="-66"/>
              <w:rPr>
                <w:sz w:val="16"/>
                <w:szCs w:val="16"/>
              </w:rPr>
            </w:pPr>
          </w:p>
        </w:tc>
        <w:tc>
          <w:tcPr>
            <w:tcW w:w="1276" w:type="dxa"/>
            <w:vMerge/>
            <w:shd w:val="clear" w:color="auto" w:fill="auto"/>
            <w:hideMark/>
          </w:tcPr>
          <w:p w14:paraId="52795602" w14:textId="77777777" w:rsidR="008D130E" w:rsidRPr="00EE673D" w:rsidRDefault="008D130E" w:rsidP="008813EC">
            <w:pPr>
              <w:ind w:left="-108" w:right="-66"/>
              <w:rPr>
                <w:sz w:val="16"/>
                <w:szCs w:val="16"/>
              </w:rPr>
            </w:pPr>
          </w:p>
        </w:tc>
      </w:tr>
      <w:tr w:rsidR="008D130E" w:rsidRPr="00EE673D" w14:paraId="48C54C5C" w14:textId="77777777" w:rsidTr="00C82F45">
        <w:trPr>
          <w:trHeight w:val="285"/>
        </w:trPr>
        <w:tc>
          <w:tcPr>
            <w:tcW w:w="709" w:type="dxa"/>
            <w:vMerge w:val="restart"/>
            <w:shd w:val="clear" w:color="auto" w:fill="auto"/>
            <w:hideMark/>
          </w:tcPr>
          <w:p w14:paraId="642A2B02" w14:textId="0DACC579" w:rsidR="008D130E" w:rsidRPr="00EE673D" w:rsidRDefault="008D130E" w:rsidP="00430725">
            <w:pPr>
              <w:ind w:left="-79" w:right="-250"/>
              <w:rPr>
                <w:sz w:val="16"/>
                <w:szCs w:val="16"/>
              </w:rPr>
            </w:pPr>
            <w:r w:rsidRPr="00EE673D">
              <w:rPr>
                <w:sz w:val="16"/>
                <w:szCs w:val="16"/>
              </w:rPr>
              <w:t>02.01.01</w:t>
            </w:r>
          </w:p>
        </w:tc>
        <w:tc>
          <w:tcPr>
            <w:tcW w:w="1843" w:type="dxa"/>
            <w:vMerge w:val="restart"/>
            <w:shd w:val="clear" w:color="auto" w:fill="auto"/>
            <w:hideMark/>
          </w:tcPr>
          <w:p w14:paraId="40C0CFAE" w14:textId="48258BE4" w:rsidR="008D130E" w:rsidRPr="00EE673D" w:rsidRDefault="008D130E" w:rsidP="00C82F45">
            <w:pPr>
              <w:ind w:left="-108" w:right="-87"/>
              <w:rPr>
                <w:sz w:val="16"/>
                <w:szCs w:val="16"/>
              </w:rPr>
            </w:pPr>
            <w:r w:rsidRPr="00EE673D">
              <w:rPr>
                <w:sz w:val="16"/>
                <w:szCs w:val="16"/>
              </w:rPr>
              <w:t xml:space="preserve">Обеспечение мероприятий по переселению граждан из аварийного жилищного фонда, признанного таковым после 01.01.2017 </w:t>
            </w:r>
          </w:p>
        </w:tc>
        <w:tc>
          <w:tcPr>
            <w:tcW w:w="567" w:type="dxa"/>
            <w:vMerge w:val="restart"/>
            <w:shd w:val="clear" w:color="auto" w:fill="auto"/>
            <w:hideMark/>
          </w:tcPr>
          <w:p w14:paraId="3FEC2BE4" w14:textId="77777777" w:rsidR="008D130E" w:rsidRPr="00EE673D" w:rsidRDefault="008D130E" w:rsidP="00EF3029">
            <w:pPr>
              <w:ind w:left="-87" w:right="-77"/>
              <w:rPr>
                <w:sz w:val="16"/>
                <w:szCs w:val="16"/>
              </w:rPr>
            </w:pPr>
            <w:r w:rsidRPr="00EE673D">
              <w:rPr>
                <w:sz w:val="16"/>
                <w:szCs w:val="16"/>
              </w:rPr>
              <w:t>2020-2024</w:t>
            </w:r>
          </w:p>
        </w:tc>
        <w:tc>
          <w:tcPr>
            <w:tcW w:w="1701" w:type="dxa"/>
            <w:shd w:val="clear" w:color="auto" w:fill="auto"/>
            <w:hideMark/>
          </w:tcPr>
          <w:p w14:paraId="625C8FF6" w14:textId="77777777" w:rsidR="008D130E" w:rsidRPr="00EE673D" w:rsidRDefault="008D130E" w:rsidP="00EF3029">
            <w:pPr>
              <w:ind w:left="-108" w:right="-108"/>
              <w:rPr>
                <w:sz w:val="16"/>
                <w:szCs w:val="16"/>
              </w:rPr>
            </w:pPr>
            <w:r w:rsidRPr="00EE673D">
              <w:rPr>
                <w:sz w:val="16"/>
                <w:szCs w:val="16"/>
              </w:rPr>
              <w:t>Итого</w:t>
            </w:r>
          </w:p>
        </w:tc>
        <w:tc>
          <w:tcPr>
            <w:tcW w:w="992" w:type="dxa"/>
            <w:vAlign w:val="center"/>
          </w:tcPr>
          <w:p w14:paraId="140BAACF"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EA483E5" w14:textId="6C9490D8" w:rsidR="008D130E" w:rsidRPr="00EE673D" w:rsidRDefault="008D130E" w:rsidP="00E57136">
            <w:pPr>
              <w:jc w:val="right"/>
              <w:rPr>
                <w:b/>
                <w:bCs/>
                <w:sz w:val="16"/>
                <w:szCs w:val="16"/>
              </w:rPr>
            </w:pPr>
            <w:r>
              <w:rPr>
                <w:b/>
                <w:bCs/>
                <w:sz w:val="16"/>
                <w:szCs w:val="16"/>
              </w:rPr>
              <w:t>420 416 175,08</w:t>
            </w:r>
          </w:p>
        </w:tc>
        <w:tc>
          <w:tcPr>
            <w:tcW w:w="1276" w:type="dxa"/>
            <w:shd w:val="clear" w:color="auto" w:fill="auto"/>
            <w:tcMar>
              <w:left w:w="0" w:type="dxa"/>
              <w:right w:w="0" w:type="dxa"/>
            </w:tcMar>
            <w:vAlign w:val="center"/>
            <w:hideMark/>
          </w:tcPr>
          <w:p w14:paraId="2864A09D" w14:textId="658F033B"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37727842" w14:textId="4CCB5BC3"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3D7C51EB" w14:textId="110BB95B" w:rsidR="008D130E" w:rsidRPr="00EE673D" w:rsidRDefault="008D130E" w:rsidP="00DA305A">
            <w:pPr>
              <w:jc w:val="right"/>
              <w:rPr>
                <w:b/>
                <w:bCs/>
                <w:sz w:val="16"/>
                <w:szCs w:val="16"/>
              </w:rPr>
            </w:pPr>
            <w:r>
              <w:rPr>
                <w:b/>
                <w:sz w:val="16"/>
                <w:szCs w:val="16"/>
              </w:rPr>
              <w:t>6 914 535,05</w:t>
            </w:r>
          </w:p>
        </w:tc>
        <w:tc>
          <w:tcPr>
            <w:tcW w:w="1276" w:type="dxa"/>
            <w:shd w:val="clear" w:color="auto" w:fill="auto"/>
            <w:tcMar>
              <w:left w:w="0" w:type="dxa"/>
              <w:right w:w="0" w:type="dxa"/>
            </w:tcMar>
            <w:vAlign w:val="center"/>
            <w:hideMark/>
          </w:tcPr>
          <w:p w14:paraId="655F8B52" w14:textId="0C7C32C3" w:rsidR="008D130E" w:rsidRPr="00EE673D" w:rsidRDefault="008D130E" w:rsidP="00F952A9">
            <w:pPr>
              <w:jc w:val="right"/>
              <w:rPr>
                <w:b/>
                <w:bCs/>
                <w:sz w:val="16"/>
                <w:szCs w:val="16"/>
              </w:rPr>
            </w:pPr>
            <w:r>
              <w:rPr>
                <w:b/>
                <w:sz w:val="16"/>
                <w:szCs w:val="16"/>
              </w:rPr>
              <w:t>243 250 886,56</w:t>
            </w:r>
          </w:p>
        </w:tc>
        <w:tc>
          <w:tcPr>
            <w:tcW w:w="1275" w:type="dxa"/>
            <w:shd w:val="clear" w:color="auto" w:fill="auto"/>
            <w:tcMar>
              <w:left w:w="0" w:type="dxa"/>
              <w:right w:w="0" w:type="dxa"/>
            </w:tcMar>
            <w:vAlign w:val="center"/>
            <w:hideMark/>
          </w:tcPr>
          <w:p w14:paraId="1D70B8A9" w14:textId="1007ED58" w:rsidR="008D130E" w:rsidRPr="00EE673D" w:rsidRDefault="008D130E" w:rsidP="00156BDC">
            <w:pPr>
              <w:jc w:val="right"/>
              <w:rPr>
                <w:b/>
                <w:bCs/>
                <w:sz w:val="16"/>
                <w:szCs w:val="16"/>
              </w:rPr>
            </w:pPr>
            <w:r>
              <w:rPr>
                <w:b/>
                <w:sz w:val="16"/>
                <w:szCs w:val="16"/>
              </w:rPr>
              <w:t>170 250 935,47</w:t>
            </w:r>
          </w:p>
        </w:tc>
        <w:tc>
          <w:tcPr>
            <w:tcW w:w="1135" w:type="dxa"/>
            <w:vMerge/>
            <w:shd w:val="clear" w:color="auto" w:fill="auto"/>
            <w:hideMark/>
          </w:tcPr>
          <w:p w14:paraId="0868E624" w14:textId="77777777" w:rsidR="008D130E" w:rsidRPr="00EE673D" w:rsidRDefault="008D130E" w:rsidP="00EF3029">
            <w:pPr>
              <w:ind w:left="-108" w:right="-66"/>
              <w:rPr>
                <w:sz w:val="16"/>
                <w:szCs w:val="16"/>
              </w:rPr>
            </w:pPr>
          </w:p>
        </w:tc>
        <w:tc>
          <w:tcPr>
            <w:tcW w:w="1276" w:type="dxa"/>
            <w:vMerge/>
            <w:shd w:val="clear" w:color="auto" w:fill="auto"/>
            <w:hideMark/>
          </w:tcPr>
          <w:p w14:paraId="3B51B624" w14:textId="77777777" w:rsidR="008D130E" w:rsidRPr="00EE673D" w:rsidRDefault="008D130E" w:rsidP="00EF3029">
            <w:pPr>
              <w:ind w:left="-108" w:right="-66"/>
              <w:rPr>
                <w:sz w:val="16"/>
                <w:szCs w:val="16"/>
              </w:rPr>
            </w:pPr>
          </w:p>
        </w:tc>
      </w:tr>
      <w:tr w:rsidR="008D130E" w:rsidRPr="00EE673D" w14:paraId="39834AE2" w14:textId="77777777" w:rsidTr="00C82F45">
        <w:trPr>
          <w:trHeight w:val="515"/>
        </w:trPr>
        <w:tc>
          <w:tcPr>
            <w:tcW w:w="709" w:type="dxa"/>
            <w:vMerge/>
            <w:shd w:val="clear" w:color="auto" w:fill="auto"/>
            <w:hideMark/>
          </w:tcPr>
          <w:p w14:paraId="540F31A0" w14:textId="77777777" w:rsidR="008D130E" w:rsidRPr="00EE673D" w:rsidRDefault="008D130E" w:rsidP="00430725">
            <w:pPr>
              <w:ind w:left="-79" w:right="-250"/>
              <w:rPr>
                <w:sz w:val="16"/>
                <w:szCs w:val="16"/>
              </w:rPr>
            </w:pPr>
          </w:p>
        </w:tc>
        <w:tc>
          <w:tcPr>
            <w:tcW w:w="1843" w:type="dxa"/>
            <w:vMerge/>
            <w:shd w:val="clear" w:color="auto" w:fill="auto"/>
            <w:hideMark/>
          </w:tcPr>
          <w:p w14:paraId="65EF968C" w14:textId="77777777" w:rsidR="008D130E" w:rsidRPr="00EE673D" w:rsidRDefault="008D130E" w:rsidP="00EF3029">
            <w:pPr>
              <w:ind w:left="-80" w:right="-87"/>
              <w:rPr>
                <w:sz w:val="16"/>
                <w:szCs w:val="16"/>
              </w:rPr>
            </w:pPr>
          </w:p>
        </w:tc>
        <w:tc>
          <w:tcPr>
            <w:tcW w:w="567" w:type="dxa"/>
            <w:vMerge/>
            <w:shd w:val="clear" w:color="auto" w:fill="auto"/>
            <w:hideMark/>
          </w:tcPr>
          <w:p w14:paraId="336F6761" w14:textId="77777777" w:rsidR="008D130E" w:rsidRPr="00EE673D" w:rsidRDefault="008D130E" w:rsidP="00EF3029">
            <w:pPr>
              <w:ind w:left="-87" w:right="-77"/>
              <w:rPr>
                <w:sz w:val="16"/>
                <w:szCs w:val="16"/>
              </w:rPr>
            </w:pPr>
          </w:p>
        </w:tc>
        <w:tc>
          <w:tcPr>
            <w:tcW w:w="1701" w:type="dxa"/>
            <w:shd w:val="clear" w:color="auto" w:fill="auto"/>
            <w:hideMark/>
          </w:tcPr>
          <w:p w14:paraId="53DDCB01" w14:textId="77777777" w:rsidR="008D130E" w:rsidRPr="00EE673D" w:rsidRDefault="008D130E"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7EC1CC3C"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BC5290F" w14:textId="68C9C294" w:rsidR="008D130E" w:rsidRPr="00EE673D" w:rsidRDefault="008D130E" w:rsidP="00A62DEF">
            <w:pPr>
              <w:jc w:val="right"/>
              <w:rPr>
                <w:b/>
                <w:bCs/>
                <w:sz w:val="16"/>
                <w:szCs w:val="16"/>
              </w:rPr>
            </w:pPr>
            <w:r>
              <w:rPr>
                <w:b/>
                <w:bCs/>
                <w:sz w:val="16"/>
                <w:szCs w:val="16"/>
              </w:rPr>
              <w:t>295 209 572,15</w:t>
            </w:r>
          </w:p>
        </w:tc>
        <w:tc>
          <w:tcPr>
            <w:tcW w:w="1276" w:type="dxa"/>
            <w:shd w:val="clear" w:color="auto" w:fill="auto"/>
            <w:tcMar>
              <w:left w:w="0" w:type="dxa"/>
              <w:right w:w="0" w:type="dxa"/>
            </w:tcMar>
            <w:vAlign w:val="center"/>
            <w:hideMark/>
          </w:tcPr>
          <w:p w14:paraId="05C509AE" w14:textId="3E3143E4"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73111AF8" w14:textId="0C95AF22"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72449639" w14:textId="31DFA2EB" w:rsidR="008D130E" w:rsidRPr="00EE673D" w:rsidRDefault="008D130E" w:rsidP="00DA305A">
            <w:pPr>
              <w:jc w:val="right"/>
              <w:rPr>
                <w:b/>
                <w:bCs/>
                <w:sz w:val="16"/>
                <w:szCs w:val="16"/>
              </w:rPr>
            </w:pPr>
            <w:r>
              <w:rPr>
                <w:b/>
                <w:sz w:val="16"/>
                <w:szCs w:val="16"/>
              </w:rPr>
              <w:t>5 344 794,91</w:t>
            </w:r>
          </w:p>
        </w:tc>
        <w:tc>
          <w:tcPr>
            <w:tcW w:w="1276" w:type="dxa"/>
            <w:shd w:val="clear" w:color="auto" w:fill="auto"/>
            <w:tcMar>
              <w:left w:w="0" w:type="dxa"/>
              <w:right w:w="0" w:type="dxa"/>
            </w:tcMar>
            <w:vAlign w:val="center"/>
            <w:hideMark/>
          </w:tcPr>
          <w:p w14:paraId="4C440BE8" w14:textId="5484AA48" w:rsidR="008D130E" w:rsidRPr="00EE673D" w:rsidRDefault="008D130E" w:rsidP="00F952A9">
            <w:pPr>
              <w:jc w:val="right"/>
              <w:rPr>
                <w:b/>
                <w:bCs/>
                <w:sz w:val="16"/>
                <w:szCs w:val="16"/>
              </w:rPr>
            </w:pPr>
            <w:r>
              <w:rPr>
                <w:b/>
                <w:bCs/>
                <w:sz w:val="16"/>
                <w:szCs w:val="16"/>
              </w:rPr>
              <w:t>170 518 871,47</w:t>
            </w:r>
          </w:p>
        </w:tc>
        <w:tc>
          <w:tcPr>
            <w:tcW w:w="1275" w:type="dxa"/>
            <w:shd w:val="clear" w:color="auto" w:fill="auto"/>
            <w:tcMar>
              <w:left w:w="0" w:type="dxa"/>
              <w:right w:w="0" w:type="dxa"/>
            </w:tcMar>
            <w:vAlign w:val="center"/>
            <w:hideMark/>
          </w:tcPr>
          <w:p w14:paraId="69899F37" w14:textId="49949CE4" w:rsidR="008D130E" w:rsidRPr="00EE673D" w:rsidRDefault="008D130E" w:rsidP="00F952A9">
            <w:pPr>
              <w:jc w:val="right"/>
              <w:rPr>
                <w:b/>
                <w:bCs/>
                <w:sz w:val="16"/>
                <w:szCs w:val="16"/>
              </w:rPr>
            </w:pPr>
            <w:r>
              <w:rPr>
                <w:b/>
                <w:sz w:val="16"/>
                <w:szCs w:val="16"/>
              </w:rPr>
              <w:t>119 345 905,77</w:t>
            </w:r>
          </w:p>
        </w:tc>
        <w:tc>
          <w:tcPr>
            <w:tcW w:w="1135" w:type="dxa"/>
            <w:vMerge/>
            <w:shd w:val="clear" w:color="auto" w:fill="auto"/>
            <w:hideMark/>
          </w:tcPr>
          <w:p w14:paraId="5FADFC50" w14:textId="77777777" w:rsidR="008D130E" w:rsidRPr="00EE673D" w:rsidRDefault="008D130E" w:rsidP="00EF3029">
            <w:pPr>
              <w:ind w:left="-108" w:right="-66"/>
              <w:rPr>
                <w:sz w:val="16"/>
                <w:szCs w:val="16"/>
              </w:rPr>
            </w:pPr>
          </w:p>
        </w:tc>
        <w:tc>
          <w:tcPr>
            <w:tcW w:w="1276" w:type="dxa"/>
            <w:vMerge/>
            <w:shd w:val="clear" w:color="auto" w:fill="auto"/>
            <w:hideMark/>
          </w:tcPr>
          <w:p w14:paraId="30B56227" w14:textId="77777777" w:rsidR="008D130E" w:rsidRPr="00EE673D" w:rsidRDefault="008D130E" w:rsidP="00EF3029">
            <w:pPr>
              <w:ind w:left="-108" w:right="-66"/>
              <w:rPr>
                <w:sz w:val="16"/>
                <w:szCs w:val="16"/>
              </w:rPr>
            </w:pPr>
          </w:p>
        </w:tc>
      </w:tr>
      <w:tr w:rsidR="008D130E" w:rsidRPr="00EE673D" w14:paraId="5E8B47B0" w14:textId="77777777" w:rsidTr="006941D1">
        <w:trPr>
          <w:trHeight w:val="201"/>
        </w:trPr>
        <w:tc>
          <w:tcPr>
            <w:tcW w:w="709" w:type="dxa"/>
            <w:vMerge/>
            <w:shd w:val="clear" w:color="auto" w:fill="auto"/>
            <w:hideMark/>
          </w:tcPr>
          <w:p w14:paraId="7CDC9C56" w14:textId="77777777" w:rsidR="008D130E" w:rsidRPr="00EE673D" w:rsidRDefault="008D130E" w:rsidP="00430725">
            <w:pPr>
              <w:ind w:left="-79" w:right="-250"/>
              <w:rPr>
                <w:sz w:val="16"/>
                <w:szCs w:val="16"/>
              </w:rPr>
            </w:pPr>
          </w:p>
        </w:tc>
        <w:tc>
          <w:tcPr>
            <w:tcW w:w="1843" w:type="dxa"/>
            <w:vMerge/>
            <w:shd w:val="clear" w:color="auto" w:fill="auto"/>
            <w:hideMark/>
          </w:tcPr>
          <w:p w14:paraId="36668016" w14:textId="77777777" w:rsidR="008D130E" w:rsidRPr="00EE673D" w:rsidRDefault="008D130E" w:rsidP="00EF3029">
            <w:pPr>
              <w:ind w:left="-80" w:right="-87"/>
              <w:rPr>
                <w:sz w:val="16"/>
                <w:szCs w:val="16"/>
              </w:rPr>
            </w:pPr>
          </w:p>
        </w:tc>
        <w:tc>
          <w:tcPr>
            <w:tcW w:w="567" w:type="dxa"/>
            <w:vMerge/>
            <w:shd w:val="clear" w:color="auto" w:fill="auto"/>
            <w:hideMark/>
          </w:tcPr>
          <w:p w14:paraId="154C94C0" w14:textId="77777777" w:rsidR="008D130E" w:rsidRPr="00EE673D" w:rsidRDefault="008D130E" w:rsidP="00EF3029">
            <w:pPr>
              <w:ind w:left="-87" w:right="-77"/>
              <w:rPr>
                <w:sz w:val="16"/>
                <w:szCs w:val="16"/>
              </w:rPr>
            </w:pPr>
          </w:p>
        </w:tc>
        <w:tc>
          <w:tcPr>
            <w:tcW w:w="1701" w:type="dxa"/>
            <w:shd w:val="clear" w:color="auto" w:fill="auto"/>
            <w:hideMark/>
          </w:tcPr>
          <w:p w14:paraId="35F34B8A" w14:textId="77777777" w:rsidR="008D130E" w:rsidRPr="00EE673D" w:rsidRDefault="008D130E"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51A5B30A"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CD27287" w14:textId="40D56265" w:rsidR="008D130E" w:rsidRPr="00EE673D" w:rsidRDefault="008D130E" w:rsidP="00E57136">
            <w:pPr>
              <w:jc w:val="right"/>
              <w:rPr>
                <w:b/>
                <w:bCs/>
                <w:sz w:val="16"/>
                <w:szCs w:val="16"/>
              </w:rPr>
            </w:pPr>
            <w:r>
              <w:rPr>
                <w:b/>
                <w:bCs/>
                <w:sz w:val="16"/>
                <w:szCs w:val="16"/>
              </w:rPr>
              <w:t>125 206 602,93</w:t>
            </w:r>
          </w:p>
        </w:tc>
        <w:tc>
          <w:tcPr>
            <w:tcW w:w="1276" w:type="dxa"/>
            <w:shd w:val="clear" w:color="auto" w:fill="auto"/>
            <w:tcMar>
              <w:left w:w="0" w:type="dxa"/>
              <w:right w:w="0" w:type="dxa"/>
            </w:tcMar>
            <w:vAlign w:val="center"/>
            <w:hideMark/>
          </w:tcPr>
          <w:p w14:paraId="10809477" w14:textId="22CCE544"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2FCC5087" w14:textId="0BDD4167"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C3A26D4" w14:textId="2B895993" w:rsidR="008D130E" w:rsidRPr="00EE673D" w:rsidRDefault="008D130E" w:rsidP="00DA305A">
            <w:pPr>
              <w:jc w:val="right"/>
              <w:rPr>
                <w:b/>
                <w:bCs/>
                <w:sz w:val="16"/>
                <w:szCs w:val="16"/>
              </w:rPr>
            </w:pPr>
            <w:r>
              <w:rPr>
                <w:b/>
                <w:sz w:val="16"/>
                <w:szCs w:val="16"/>
              </w:rPr>
              <w:t>1 569 558,14</w:t>
            </w:r>
          </w:p>
        </w:tc>
        <w:tc>
          <w:tcPr>
            <w:tcW w:w="1276" w:type="dxa"/>
            <w:shd w:val="clear" w:color="auto" w:fill="auto"/>
            <w:tcMar>
              <w:left w:w="0" w:type="dxa"/>
              <w:right w:w="0" w:type="dxa"/>
            </w:tcMar>
            <w:vAlign w:val="center"/>
            <w:hideMark/>
          </w:tcPr>
          <w:p w14:paraId="6DF08069" w14:textId="2AFCCBDE" w:rsidR="008D130E" w:rsidRPr="00EE673D" w:rsidRDefault="008D130E" w:rsidP="00F952A9">
            <w:pPr>
              <w:jc w:val="right"/>
              <w:rPr>
                <w:b/>
                <w:bCs/>
                <w:sz w:val="16"/>
                <w:szCs w:val="16"/>
              </w:rPr>
            </w:pPr>
            <w:r>
              <w:rPr>
                <w:b/>
                <w:sz w:val="16"/>
                <w:szCs w:val="16"/>
              </w:rPr>
              <w:t>72 732 015,09</w:t>
            </w:r>
          </w:p>
        </w:tc>
        <w:tc>
          <w:tcPr>
            <w:tcW w:w="1275" w:type="dxa"/>
            <w:shd w:val="clear" w:color="auto" w:fill="auto"/>
            <w:tcMar>
              <w:left w:w="0" w:type="dxa"/>
              <w:right w:w="0" w:type="dxa"/>
            </w:tcMar>
            <w:vAlign w:val="center"/>
            <w:hideMark/>
          </w:tcPr>
          <w:p w14:paraId="3E7B1D7A" w14:textId="50E65AF9" w:rsidR="008D130E" w:rsidRPr="00EE673D" w:rsidRDefault="008D130E" w:rsidP="00F952A9">
            <w:pPr>
              <w:jc w:val="right"/>
              <w:rPr>
                <w:b/>
                <w:bCs/>
                <w:sz w:val="16"/>
                <w:szCs w:val="16"/>
              </w:rPr>
            </w:pPr>
            <w:r>
              <w:rPr>
                <w:b/>
                <w:sz w:val="16"/>
                <w:szCs w:val="16"/>
              </w:rPr>
              <w:t xml:space="preserve">50 905 029,70 </w:t>
            </w:r>
          </w:p>
        </w:tc>
        <w:tc>
          <w:tcPr>
            <w:tcW w:w="1135" w:type="dxa"/>
            <w:vMerge/>
            <w:shd w:val="clear" w:color="auto" w:fill="auto"/>
            <w:hideMark/>
          </w:tcPr>
          <w:p w14:paraId="1426A95D" w14:textId="77777777" w:rsidR="008D130E" w:rsidRPr="00EE673D" w:rsidRDefault="008D130E" w:rsidP="00EF3029">
            <w:pPr>
              <w:ind w:left="-108" w:right="-66"/>
              <w:rPr>
                <w:sz w:val="16"/>
                <w:szCs w:val="16"/>
              </w:rPr>
            </w:pPr>
          </w:p>
        </w:tc>
        <w:tc>
          <w:tcPr>
            <w:tcW w:w="1276" w:type="dxa"/>
            <w:vMerge/>
            <w:shd w:val="clear" w:color="auto" w:fill="auto"/>
            <w:hideMark/>
          </w:tcPr>
          <w:p w14:paraId="2A3C18AC" w14:textId="77777777" w:rsidR="008D130E" w:rsidRPr="00EE673D" w:rsidRDefault="008D130E" w:rsidP="00EF3029">
            <w:pPr>
              <w:ind w:left="-108" w:right="-66"/>
              <w:rPr>
                <w:sz w:val="16"/>
                <w:szCs w:val="16"/>
              </w:rPr>
            </w:pPr>
          </w:p>
        </w:tc>
      </w:tr>
      <w:tr w:rsidR="008D130E" w:rsidRPr="00EE673D" w14:paraId="11B876D8" w14:textId="77777777" w:rsidTr="00C82F45">
        <w:trPr>
          <w:trHeight w:val="263"/>
        </w:trPr>
        <w:tc>
          <w:tcPr>
            <w:tcW w:w="709" w:type="dxa"/>
            <w:vMerge w:val="restart"/>
            <w:shd w:val="clear" w:color="auto" w:fill="auto"/>
            <w:hideMark/>
          </w:tcPr>
          <w:p w14:paraId="204A1689" w14:textId="00634943" w:rsidR="008D130E" w:rsidRPr="00EE673D" w:rsidRDefault="008D130E" w:rsidP="00430725">
            <w:pPr>
              <w:ind w:left="-79" w:right="-250"/>
              <w:rPr>
                <w:sz w:val="16"/>
                <w:szCs w:val="16"/>
              </w:rPr>
            </w:pPr>
            <w:r w:rsidRPr="00EE673D">
              <w:rPr>
                <w:sz w:val="16"/>
                <w:szCs w:val="16"/>
              </w:rPr>
              <w:t>02.01.02</w:t>
            </w:r>
          </w:p>
        </w:tc>
        <w:tc>
          <w:tcPr>
            <w:tcW w:w="1843" w:type="dxa"/>
            <w:vMerge w:val="restart"/>
            <w:shd w:val="clear" w:color="auto" w:fill="auto"/>
            <w:hideMark/>
          </w:tcPr>
          <w:p w14:paraId="554F5950" w14:textId="77777777" w:rsidR="008D130E" w:rsidRPr="00EE673D" w:rsidRDefault="008D130E" w:rsidP="00EF3029">
            <w:pPr>
              <w:ind w:left="-80" w:right="-87"/>
              <w:rPr>
                <w:sz w:val="16"/>
                <w:szCs w:val="16"/>
              </w:rPr>
            </w:pPr>
            <w:r w:rsidRPr="00EE673D">
              <w:rPr>
                <w:sz w:val="16"/>
                <w:szCs w:val="16"/>
              </w:rPr>
              <w:t>Прочие мероприятия</w:t>
            </w:r>
          </w:p>
        </w:tc>
        <w:tc>
          <w:tcPr>
            <w:tcW w:w="567" w:type="dxa"/>
            <w:vMerge w:val="restart"/>
            <w:shd w:val="clear" w:color="auto" w:fill="auto"/>
            <w:hideMark/>
          </w:tcPr>
          <w:p w14:paraId="60224035" w14:textId="009C0A82" w:rsidR="008D130E" w:rsidRPr="00EE673D" w:rsidRDefault="008D130E" w:rsidP="00DA305A">
            <w:pPr>
              <w:ind w:left="-87" w:right="-77"/>
              <w:rPr>
                <w:sz w:val="16"/>
                <w:szCs w:val="16"/>
              </w:rPr>
            </w:pPr>
            <w:r w:rsidRPr="00EE673D">
              <w:rPr>
                <w:sz w:val="16"/>
                <w:szCs w:val="16"/>
              </w:rPr>
              <w:t>2020-2022</w:t>
            </w:r>
          </w:p>
        </w:tc>
        <w:tc>
          <w:tcPr>
            <w:tcW w:w="1701" w:type="dxa"/>
            <w:shd w:val="clear" w:color="auto" w:fill="auto"/>
            <w:hideMark/>
          </w:tcPr>
          <w:p w14:paraId="1D060B8C" w14:textId="77777777" w:rsidR="008D130E" w:rsidRPr="00EE673D" w:rsidRDefault="008D130E" w:rsidP="00EF3029">
            <w:pPr>
              <w:ind w:left="-108" w:right="-108"/>
              <w:rPr>
                <w:sz w:val="16"/>
                <w:szCs w:val="16"/>
              </w:rPr>
            </w:pPr>
            <w:r w:rsidRPr="00EE673D">
              <w:rPr>
                <w:sz w:val="16"/>
                <w:szCs w:val="16"/>
              </w:rPr>
              <w:t>Итого</w:t>
            </w:r>
          </w:p>
        </w:tc>
        <w:tc>
          <w:tcPr>
            <w:tcW w:w="992" w:type="dxa"/>
            <w:vAlign w:val="center"/>
          </w:tcPr>
          <w:p w14:paraId="0BF5A89E"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A52760F" w14:textId="0E96BA87" w:rsidR="008D130E" w:rsidRPr="00EE673D" w:rsidRDefault="008D130E" w:rsidP="00520AC8">
            <w:pPr>
              <w:jc w:val="right"/>
              <w:rPr>
                <w:b/>
                <w:bCs/>
                <w:sz w:val="16"/>
                <w:szCs w:val="16"/>
              </w:rPr>
            </w:pPr>
            <w:r>
              <w:rPr>
                <w:b/>
                <w:bCs/>
                <w:sz w:val="16"/>
                <w:szCs w:val="16"/>
              </w:rPr>
              <w:t>21 730 153,89</w:t>
            </w:r>
          </w:p>
        </w:tc>
        <w:tc>
          <w:tcPr>
            <w:tcW w:w="1276" w:type="dxa"/>
            <w:shd w:val="clear" w:color="auto" w:fill="auto"/>
            <w:tcMar>
              <w:left w:w="0" w:type="dxa"/>
              <w:right w:w="0" w:type="dxa"/>
            </w:tcMar>
            <w:vAlign w:val="center"/>
            <w:hideMark/>
          </w:tcPr>
          <w:p w14:paraId="78881448" w14:textId="775598DA" w:rsidR="008D130E" w:rsidRPr="00EE673D" w:rsidRDefault="008D130E"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177F1182" w14:textId="0F942F9F" w:rsidR="008D130E" w:rsidRPr="00EE673D" w:rsidRDefault="008D130E">
            <w:pPr>
              <w:jc w:val="right"/>
              <w:rPr>
                <w:b/>
                <w:bCs/>
                <w:sz w:val="16"/>
                <w:szCs w:val="16"/>
              </w:rPr>
            </w:pPr>
            <w:r w:rsidRPr="00EE673D">
              <w:rPr>
                <w:b/>
                <w:bCs/>
                <w:sz w:val="16"/>
                <w:szCs w:val="16"/>
              </w:rPr>
              <w:t>16 806 053,02</w:t>
            </w:r>
          </w:p>
        </w:tc>
        <w:tc>
          <w:tcPr>
            <w:tcW w:w="1276" w:type="dxa"/>
            <w:shd w:val="clear" w:color="auto" w:fill="auto"/>
            <w:tcMar>
              <w:left w:w="0" w:type="dxa"/>
              <w:right w:w="0" w:type="dxa"/>
            </w:tcMar>
            <w:vAlign w:val="center"/>
            <w:hideMark/>
          </w:tcPr>
          <w:p w14:paraId="00CF6BBE" w14:textId="5398DE4D" w:rsidR="008D130E" w:rsidRPr="00EE673D" w:rsidRDefault="008D130E">
            <w:pPr>
              <w:jc w:val="right"/>
              <w:rPr>
                <w:b/>
                <w:bCs/>
                <w:sz w:val="16"/>
                <w:szCs w:val="16"/>
              </w:rPr>
            </w:pPr>
            <w:r>
              <w:rPr>
                <w:b/>
                <w:bCs/>
                <w:sz w:val="16"/>
                <w:szCs w:val="16"/>
              </w:rPr>
              <w:t>2 970 125,87</w:t>
            </w:r>
          </w:p>
        </w:tc>
        <w:tc>
          <w:tcPr>
            <w:tcW w:w="1276" w:type="dxa"/>
            <w:shd w:val="clear" w:color="auto" w:fill="auto"/>
            <w:tcMar>
              <w:left w:w="0" w:type="dxa"/>
              <w:right w:w="0" w:type="dxa"/>
            </w:tcMar>
            <w:vAlign w:val="center"/>
            <w:hideMark/>
          </w:tcPr>
          <w:p w14:paraId="3064FE63"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2D7FF5CE" w14:textId="77777777" w:rsidR="008D130E" w:rsidRPr="00EE673D" w:rsidRDefault="008D130E">
            <w:pPr>
              <w:jc w:val="right"/>
              <w:rPr>
                <w:b/>
                <w:bCs/>
                <w:sz w:val="16"/>
                <w:szCs w:val="16"/>
              </w:rPr>
            </w:pPr>
            <w:r w:rsidRPr="00EE673D">
              <w:rPr>
                <w:b/>
                <w:bCs/>
                <w:sz w:val="16"/>
                <w:szCs w:val="16"/>
              </w:rPr>
              <w:t>0,00</w:t>
            </w:r>
          </w:p>
        </w:tc>
        <w:tc>
          <w:tcPr>
            <w:tcW w:w="1135" w:type="dxa"/>
            <w:vMerge/>
            <w:shd w:val="clear" w:color="auto" w:fill="auto"/>
            <w:hideMark/>
          </w:tcPr>
          <w:p w14:paraId="2105BD03" w14:textId="77777777" w:rsidR="008D130E" w:rsidRPr="00EE673D" w:rsidRDefault="008D130E" w:rsidP="00EF3029">
            <w:pPr>
              <w:ind w:left="-108" w:right="-66"/>
              <w:rPr>
                <w:sz w:val="16"/>
                <w:szCs w:val="16"/>
              </w:rPr>
            </w:pPr>
          </w:p>
        </w:tc>
        <w:tc>
          <w:tcPr>
            <w:tcW w:w="1276" w:type="dxa"/>
            <w:vMerge/>
            <w:shd w:val="clear" w:color="auto" w:fill="auto"/>
            <w:hideMark/>
          </w:tcPr>
          <w:p w14:paraId="7430DDC3" w14:textId="77777777" w:rsidR="008D130E" w:rsidRPr="00EE673D" w:rsidRDefault="008D130E" w:rsidP="00EF3029">
            <w:pPr>
              <w:ind w:left="-108" w:right="-66"/>
              <w:rPr>
                <w:sz w:val="16"/>
                <w:szCs w:val="16"/>
              </w:rPr>
            </w:pPr>
          </w:p>
        </w:tc>
      </w:tr>
      <w:tr w:rsidR="008D130E" w:rsidRPr="00EE673D" w14:paraId="3FC6806C" w14:textId="77777777" w:rsidTr="00E57136">
        <w:trPr>
          <w:trHeight w:val="60"/>
        </w:trPr>
        <w:tc>
          <w:tcPr>
            <w:tcW w:w="709" w:type="dxa"/>
            <w:vMerge/>
            <w:shd w:val="clear" w:color="auto" w:fill="auto"/>
            <w:hideMark/>
          </w:tcPr>
          <w:p w14:paraId="6CB3F50A" w14:textId="77777777" w:rsidR="008D130E" w:rsidRPr="00EE673D" w:rsidRDefault="008D130E" w:rsidP="00430725">
            <w:pPr>
              <w:ind w:left="-79" w:right="-250"/>
              <w:rPr>
                <w:sz w:val="16"/>
                <w:szCs w:val="16"/>
              </w:rPr>
            </w:pPr>
          </w:p>
        </w:tc>
        <w:tc>
          <w:tcPr>
            <w:tcW w:w="1843" w:type="dxa"/>
            <w:vMerge/>
            <w:shd w:val="clear" w:color="auto" w:fill="auto"/>
            <w:hideMark/>
          </w:tcPr>
          <w:p w14:paraId="4ECC5FCB" w14:textId="77777777" w:rsidR="008D130E" w:rsidRPr="00EE673D" w:rsidRDefault="008D130E" w:rsidP="00EF3029">
            <w:pPr>
              <w:ind w:left="-80" w:right="-87"/>
              <w:rPr>
                <w:sz w:val="16"/>
                <w:szCs w:val="16"/>
              </w:rPr>
            </w:pPr>
          </w:p>
        </w:tc>
        <w:tc>
          <w:tcPr>
            <w:tcW w:w="567" w:type="dxa"/>
            <w:vMerge/>
            <w:shd w:val="clear" w:color="auto" w:fill="auto"/>
            <w:hideMark/>
          </w:tcPr>
          <w:p w14:paraId="1183BC9A" w14:textId="77777777" w:rsidR="008D130E" w:rsidRPr="00EE673D" w:rsidRDefault="008D130E" w:rsidP="00EF3029">
            <w:pPr>
              <w:ind w:left="-87" w:right="-77"/>
              <w:rPr>
                <w:sz w:val="16"/>
                <w:szCs w:val="16"/>
              </w:rPr>
            </w:pPr>
          </w:p>
        </w:tc>
        <w:tc>
          <w:tcPr>
            <w:tcW w:w="1701" w:type="dxa"/>
            <w:shd w:val="clear" w:color="auto" w:fill="auto"/>
            <w:hideMark/>
          </w:tcPr>
          <w:p w14:paraId="05E708DC" w14:textId="77777777" w:rsidR="008D130E" w:rsidRPr="00EE673D" w:rsidRDefault="008D130E"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B4B9A25"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E653616"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BD8D01F"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7B4FEEC"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A4460D"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A2041E8"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28D2B4F" w14:textId="77777777" w:rsidR="008D130E" w:rsidRPr="00EE673D" w:rsidRDefault="008D130E">
            <w:pPr>
              <w:jc w:val="right"/>
              <w:rPr>
                <w:b/>
                <w:bCs/>
                <w:sz w:val="16"/>
                <w:szCs w:val="16"/>
              </w:rPr>
            </w:pPr>
            <w:r w:rsidRPr="00EE673D">
              <w:rPr>
                <w:b/>
                <w:bCs/>
                <w:sz w:val="16"/>
                <w:szCs w:val="16"/>
              </w:rPr>
              <w:t>0,00</w:t>
            </w:r>
          </w:p>
        </w:tc>
        <w:tc>
          <w:tcPr>
            <w:tcW w:w="1135" w:type="dxa"/>
            <w:vMerge/>
            <w:shd w:val="clear" w:color="auto" w:fill="auto"/>
            <w:hideMark/>
          </w:tcPr>
          <w:p w14:paraId="0CC3613A" w14:textId="77777777" w:rsidR="008D130E" w:rsidRPr="00EE673D" w:rsidRDefault="008D130E" w:rsidP="00EF3029">
            <w:pPr>
              <w:ind w:left="-108" w:right="-66"/>
              <w:rPr>
                <w:sz w:val="16"/>
                <w:szCs w:val="16"/>
              </w:rPr>
            </w:pPr>
          </w:p>
        </w:tc>
        <w:tc>
          <w:tcPr>
            <w:tcW w:w="1276" w:type="dxa"/>
            <w:vMerge/>
            <w:shd w:val="clear" w:color="auto" w:fill="auto"/>
            <w:hideMark/>
          </w:tcPr>
          <w:p w14:paraId="3E759449" w14:textId="77777777" w:rsidR="008D130E" w:rsidRPr="00EE673D" w:rsidRDefault="008D130E" w:rsidP="00EF3029">
            <w:pPr>
              <w:ind w:left="-108" w:right="-66"/>
              <w:rPr>
                <w:sz w:val="16"/>
                <w:szCs w:val="16"/>
              </w:rPr>
            </w:pPr>
          </w:p>
        </w:tc>
      </w:tr>
      <w:tr w:rsidR="008D130E" w:rsidRPr="00EE673D" w14:paraId="0CDE35DF" w14:textId="77777777" w:rsidTr="00E57136">
        <w:trPr>
          <w:trHeight w:val="60"/>
        </w:trPr>
        <w:tc>
          <w:tcPr>
            <w:tcW w:w="709" w:type="dxa"/>
            <w:vMerge/>
            <w:shd w:val="clear" w:color="auto" w:fill="auto"/>
            <w:hideMark/>
          </w:tcPr>
          <w:p w14:paraId="3D398926" w14:textId="77777777" w:rsidR="008D130E" w:rsidRPr="00EE673D" w:rsidRDefault="008D130E" w:rsidP="00430725">
            <w:pPr>
              <w:ind w:left="-79" w:right="-250"/>
              <w:rPr>
                <w:sz w:val="16"/>
                <w:szCs w:val="16"/>
              </w:rPr>
            </w:pPr>
          </w:p>
        </w:tc>
        <w:tc>
          <w:tcPr>
            <w:tcW w:w="1843" w:type="dxa"/>
            <w:vMerge/>
            <w:shd w:val="clear" w:color="auto" w:fill="auto"/>
            <w:hideMark/>
          </w:tcPr>
          <w:p w14:paraId="634F4F71" w14:textId="77777777" w:rsidR="008D130E" w:rsidRPr="00EE673D" w:rsidRDefault="008D130E" w:rsidP="00EF3029">
            <w:pPr>
              <w:ind w:left="-80" w:right="-87"/>
              <w:rPr>
                <w:sz w:val="16"/>
                <w:szCs w:val="16"/>
              </w:rPr>
            </w:pPr>
          </w:p>
        </w:tc>
        <w:tc>
          <w:tcPr>
            <w:tcW w:w="567" w:type="dxa"/>
            <w:vMerge/>
            <w:shd w:val="clear" w:color="auto" w:fill="auto"/>
            <w:hideMark/>
          </w:tcPr>
          <w:p w14:paraId="74A79DAE" w14:textId="77777777" w:rsidR="008D130E" w:rsidRPr="00EE673D" w:rsidRDefault="008D130E" w:rsidP="00EF3029">
            <w:pPr>
              <w:ind w:left="-87" w:right="-77"/>
              <w:rPr>
                <w:sz w:val="16"/>
                <w:szCs w:val="16"/>
              </w:rPr>
            </w:pPr>
          </w:p>
        </w:tc>
        <w:tc>
          <w:tcPr>
            <w:tcW w:w="1701" w:type="dxa"/>
            <w:shd w:val="clear" w:color="auto" w:fill="auto"/>
            <w:hideMark/>
          </w:tcPr>
          <w:p w14:paraId="5D59112C" w14:textId="77777777" w:rsidR="008D130E" w:rsidRPr="00EE673D" w:rsidRDefault="008D130E"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3CF4B3A7"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29CF260" w14:textId="790EBAC6" w:rsidR="008D130E" w:rsidRPr="00EE673D" w:rsidRDefault="008D130E" w:rsidP="00E57136">
            <w:pPr>
              <w:jc w:val="right"/>
              <w:rPr>
                <w:b/>
                <w:bCs/>
                <w:sz w:val="16"/>
                <w:szCs w:val="16"/>
              </w:rPr>
            </w:pPr>
            <w:r>
              <w:rPr>
                <w:b/>
                <w:bCs/>
                <w:sz w:val="16"/>
                <w:szCs w:val="16"/>
              </w:rPr>
              <w:t>21 730 153,89</w:t>
            </w:r>
          </w:p>
        </w:tc>
        <w:tc>
          <w:tcPr>
            <w:tcW w:w="1276" w:type="dxa"/>
            <w:shd w:val="clear" w:color="auto" w:fill="auto"/>
            <w:tcMar>
              <w:left w:w="0" w:type="dxa"/>
              <w:right w:w="0" w:type="dxa"/>
            </w:tcMar>
            <w:vAlign w:val="center"/>
            <w:hideMark/>
          </w:tcPr>
          <w:p w14:paraId="2A0B0526" w14:textId="77777777" w:rsidR="008D130E" w:rsidRPr="00EE673D" w:rsidRDefault="008D130E"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03D14618" w14:textId="713D8CBD" w:rsidR="008D130E" w:rsidRPr="00EE673D" w:rsidRDefault="008D130E" w:rsidP="00520AC8">
            <w:pPr>
              <w:jc w:val="right"/>
              <w:rPr>
                <w:b/>
                <w:bCs/>
                <w:sz w:val="16"/>
                <w:szCs w:val="16"/>
              </w:rPr>
            </w:pPr>
            <w:r w:rsidRPr="00EE673D">
              <w:rPr>
                <w:b/>
                <w:bCs/>
                <w:sz w:val="16"/>
                <w:szCs w:val="16"/>
              </w:rPr>
              <w:t>16 806 053,02</w:t>
            </w:r>
          </w:p>
        </w:tc>
        <w:tc>
          <w:tcPr>
            <w:tcW w:w="1276" w:type="dxa"/>
            <w:shd w:val="clear" w:color="auto" w:fill="auto"/>
            <w:tcMar>
              <w:left w:w="0" w:type="dxa"/>
              <w:right w:w="0" w:type="dxa"/>
            </w:tcMar>
            <w:vAlign w:val="center"/>
            <w:hideMark/>
          </w:tcPr>
          <w:p w14:paraId="0E7ABE8B" w14:textId="1C1D9C82" w:rsidR="008D130E" w:rsidRPr="00EE673D" w:rsidRDefault="008D130E">
            <w:pPr>
              <w:jc w:val="right"/>
              <w:rPr>
                <w:b/>
                <w:bCs/>
                <w:sz w:val="16"/>
                <w:szCs w:val="16"/>
              </w:rPr>
            </w:pPr>
            <w:r>
              <w:rPr>
                <w:b/>
                <w:bCs/>
                <w:sz w:val="16"/>
                <w:szCs w:val="16"/>
              </w:rPr>
              <w:t>2 970 125,87</w:t>
            </w:r>
          </w:p>
        </w:tc>
        <w:tc>
          <w:tcPr>
            <w:tcW w:w="1276" w:type="dxa"/>
            <w:shd w:val="clear" w:color="auto" w:fill="auto"/>
            <w:tcMar>
              <w:left w:w="0" w:type="dxa"/>
              <w:right w:w="0" w:type="dxa"/>
            </w:tcMar>
            <w:vAlign w:val="center"/>
            <w:hideMark/>
          </w:tcPr>
          <w:p w14:paraId="15EC9A57"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0E9A5CB" w14:textId="77777777" w:rsidR="008D130E" w:rsidRPr="00EE673D" w:rsidRDefault="008D130E">
            <w:pPr>
              <w:jc w:val="right"/>
              <w:rPr>
                <w:b/>
                <w:bCs/>
                <w:sz w:val="16"/>
                <w:szCs w:val="16"/>
              </w:rPr>
            </w:pPr>
            <w:r w:rsidRPr="00EE673D">
              <w:rPr>
                <w:b/>
                <w:bCs/>
                <w:sz w:val="16"/>
                <w:szCs w:val="16"/>
              </w:rPr>
              <w:t>0,00</w:t>
            </w:r>
          </w:p>
        </w:tc>
        <w:tc>
          <w:tcPr>
            <w:tcW w:w="1135" w:type="dxa"/>
            <w:vMerge/>
            <w:shd w:val="clear" w:color="auto" w:fill="auto"/>
            <w:hideMark/>
          </w:tcPr>
          <w:p w14:paraId="0E8A1A57" w14:textId="77777777" w:rsidR="008D130E" w:rsidRPr="00EE673D" w:rsidRDefault="008D130E" w:rsidP="00EF3029">
            <w:pPr>
              <w:ind w:left="-108" w:right="-66"/>
              <w:rPr>
                <w:sz w:val="16"/>
                <w:szCs w:val="16"/>
              </w:rPr>
            </w:pPr>
          </w:p>
        </w:tc>
        <w:tc>
          <w:tcPr>
            <w:tcW w:w="1276" w:type="dxa"/>
            <w:vMerge/>
            <w:shd w:val="clear" w:color="auto" w:fill="auto"/>
            <w:hideMark/>
          </w:tcPr>
          <w:p w14:paraId="63213AEB" w14:textId="77777777" w:rsidR="008D130E" w:rsidRPr="00EE673D" w:rsidRDefault="008D130E" w:rsidP="00EF3029">
            <w:pPr>
              <w:ind w:left="-108" w:right="-66"/>
              <w:rPr>
                <w:sz w:val="16"/>
                <w:szCs w:val="16"/>
              </w:rPr>
            </w:pPr>
          </w:p>
        </w:tc>
      </w:tr>
      <w:tr w:rsidR="008D130E" w:rsidRPr="00EE673D" w14:paraId="7BF9E0A6" w14:textId="77777777" w:rsidTr="00C82F45">
        <w:trPr>
          <w:trHeight w:val="416"/>
        </w:trPr>
        <w:tc>
          <w:tcPr>
            <w:tcW w:w="709" w:type="dxa"/>
            <w:vMerge w:val="restart"/>
            <w:shd w:val="clear" w:color="auto" w:fill="auto"/>
            <w:hideMark/>
          </w:tcPr>
          <w:p w14:paraId="138013AF" w14:textId="3CC0FF64" w:rsidR="008D130E" w:rsidRPr="00EE673D" w:rsidRDefault="008D130E" w:rsidP="008F365C">
            <w:pPr>
              <w:ind w:left="-79" w:right="-250"/>
              <w:rPr>
                <w:sz w:val="16"/>
                <w:szCs w:val="16"/>
              </w:rPr>
            </w:pPr>
            <w:r>
              <w:rPr>
                <w:sz w:val="16"/>
                <w:szCs w:val="16"/>
              </w:rPr>
              <w:t>02</w:t>
            </w:r>
            <w:r w:rsidRPr="00EE673D">
              <w:rPr>
                <w:sz w:val="16"/>
                <w:szCs w:val="16"/>
              </w:rPr>
              <w:t>.</w:t>
            </w:r>
            <w:r>
              <w:rPr>
                <w:sz w:val="16"/>
                <w:szCs w:val="16"/>
              </w:rPr>
              <w:t>01</w:t>
            </w:r>
            <w:r w:rsidRPr="00EE673D">
              <w:rPr>
                <w:sz w:val="16"/>
                <w:szCs w:val="16"/>
              </w:rPr>
              <w:t>.</w:t>
            </w:r>
            <w:r>
              <w:rPr>
                <w:sz w:val="16"/>
                <w:szCs w:val="16"/>
              </w:rPr>
              <w:t>03</w:t>
            </w:r>
          </w:p>
        </w:tc>
        <w:tc>
          <w:tcPr>
            <w:tcW w:w="1843" w:type="dxa"/>
            <w:vMerge w:val="restart"/>
            <w:shd w:val="clear" w:color="auto" w:fill="auto"/>
            <w:hideMark/>
          </w:tcPr>
          <w:p w14:paraId="337FD33A" w14:textId="033205F8" w:rsidR="008D130E" w:rsidRPr="00EE673D" w:rsidRDefault="008D130E" w:rsidP="00EF3029">
            <w:pPr>
              <w:ind w:left="-80" w:right="-87"/>
              <w:rPr>
                <w:sz w:val="16"/>
                <w:szCs w:val="16"/>
              </w:rPr>
            </w:pPr>
            <w:r>
              <w:rPr>
                <w:sz w:val="16"/>
                <w:szCs w:val="16"/>
              </w:rPr>
              <w:t>Средства на оплату площади жилых помещений, превышающих общую площадь занимаемых жилых помещений.</w:t>
            </w:r>
          </w:p>
        </w:tc>
        <w:tc>
          <w:tcPr>
            <w:tcW w:w="567" w:type="dxa"/>
            <w:vMerge w:val="restart"/>
            <w:shd w:val="clear" w:color="auto" w:fill="auto"/>
            <w:hideMark/>
          </w:tcPr>
          <w:p w14:paraId="49D729D1" w14:textId="0D724F50" w:rsidR="008D130E" w:rsidRPr="00EE673D" w:rsidRDefault="008D130E" w:rsidP="00EF3029">
            <w:pPr>
              <w:ind w:left="-87" w:right="-77"/>
              <w:rPr>
                <w:sz w:val="16"/>
                <w:szCs w:val="16"/>
              </w:rPr>
            </w:pPr>
            <w:r w:rsidRPr="00EE673D">
              <w:rPr>
                <w:sz w:val="16"/>
                <w:szCs w:val="16"/>
              </w:rPr>
              <w:t>2020-2024</w:t>
            </w:r>
          </w:p>
        </w:tc>
        <w:tc>
          <w:tcPr>
            <w:tcW w:w="1701" w:type="dxa"/>
            <w:shd w:val="clear" w:color="auto" w:fill="auto"/>
            <w:hideMark/>
          </w:tcPr>
          <w:p w14:paraId="5E6C1748" w14:textId="01AE3269" w:rsidR="008D130E" w:rsidRPr="00EE673D" w:rsidRDefault="008D130E" w:rsidP="00EF3029">
            <w:pPr>
              <w:ind w:left="-108" w:right="-108"/>
              <w:rPr>
                <w:sz w:val="16"/>
                <w:szCs w:val="16"/>
              </w:rPr>
            </w:pPr>
            <w:r w:rsidRPr="00EE673D">
              <w:rPr>
                <w:sz w:val="16"/>
                <w:szCs w:val="16"/>
              </w:rPr>
              <w:t>Итого</w:t>
            </w:r>
          </w:p>
        </w:tc>
        <w:tc>
          <w:tcPr>
            <w:tcW w:w="992" w:type="dxa"/>
            <w:vAlign w:val="center"/>
          </w:tcPr>
          <w:p w14:paraId="73C6159F" w14:textId="6990A431"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1386741" w14:textId="3478E114" w:rsidR="008D130E" w:rsidRPr="00EE673D" w:rsidRDefault="008D130E" w:rsidP="00E57136">
            <w:pPr>
              <w:jc w:val="right"/>
              <w:rPr>
                <w:b/>
                <w:bCs/>
                <w:sz w:val="16"/>
                <w:szCs w:val="16"/>
              </w:rPr>
            </w:pPr>
            <w:r>
              <w:rPr>
                <w:b/>
                <w:sz w:val="16"/>
                <w:szCs w:val="16"/>
              </w:rPr>
              <w:t>41 442 070,35</w:t>
            </w:r>
          </w:p>
        </w:tc>
        <w:tc>
          <w:tcPr>
            <w:tcW w:w="1276" w:type="dxa"/>
            <w:shd w:val="clear" w:color="auto" w:fill="auto"/>
            <w:tcMar>
              <w:left w:w="0" w:type="dxa"/>
              <w:right w:w="0" w:type="dxa"/>
            </w:tcMar>
            <w:vAlign w:val="center"/>
            <w:hideMark/>
          </w:tcPr>
          <w:p w14:paraId="3BDDF112" w14:textId="4A8A39B6" w:rsidR="008D130E" w:rsidRPr="00EE673D" w:rsidRDefault="008D130E" w:rsidP="00E57136">
            <w:pPr>
              <w:jc w:val="right"/>
              <w:rPr>
                <w:b/>
                <w:bCs/>
                <w:sz w:val="16"/>
                <w:szCs w:val="16"/>
              </w:rPr>
            </w:pPr>
            <w:r>
              <w:rPr>
                <w:b/>
                <w:bCs/>
                <w:sz w:val="16"/>
                <w:szCs w:val="16"/>
              </w:rPr>
              <w:t>41 442 070,35</w:t>
            </w:r>
          </w:p>
        </w:tc>
        <w:tc>
          <w:tcPr>
            <w:tcW w:w="1276" w:type="dxa"/>
            <w:shd w:val="clear" w:color="auto" w:fill="auto"/>
            <w:tcMar>
              <w:left w:w="0" w:type="dxa"/>
              <w:right w:w="0" w:type="dxa"/>
            </w:tcMar>
            <w:vAlign w:val="center"/>
            <w:hideMark/>
          </w:tcPr>
          <w:p w14:paraId="4C760BD1" w14:textId="3DB1FD98"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7B02751" w14:textId="60E47098" w:rsidR="008D130E" w:rsidRPr="00EE673D" w:rsidRDefault="008D130E">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6BE138D2" w14:textId="7F9709CC"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A4DCDCB" w14:textId="577DADB0" w:rsidR="008D130E" w:rsidRPr="00EE673D" w:rsidRDefault="008D130E">
            <w:pPr>
              <w:jc w:val="right"/>
              <w:rPr>
                <w:b/>
                <w:bCs/>
                <w:sz w:val="16"/>
                <w:szCs w:val="16"/>
              </w:rPr>
            </w:pPr>
            <w:r w:rsidRPr="00EE673D">
              <w:rPr>
                <w:b/>
                <w:sz w:val="16"/>
                <w:szCs w:val="16"/>
              </w:rPr>
              <w:t>0,00</w:t>
            </w:r>
          </w:p>
        </w:tc>
        <w:tc>
          <w:tcPr>
            <w:tcW w:w="1135" w:type="dxa"/>
            <w:vMerge/>
            <w:shd w:val="clear" w:color="auto" w:fill="auto"/>
            <w:hideMark/>
          </w:tcPr>
          <w:p w14:paraId="55DCC82D" w14:textId="77777777" w:rsidR="008D130E" w:rsidRPr="00EE673D" w:rsidRDefault="008D130E" w:rsidP="00EF3029">
            <w:pPr>
              <w:ind w:left="-108" w:right="-66"/>
              <w:rPr>
                <w:sz w:val="16"/>
                <w:szCs w:val="16"/>
              </w:rPr>
            </w:pPr>
          </w:p>
        </w:tc>
        <w:tc>
          <w:tcPr>
            <w:tcW w:w="1276" w:type="dxa"/>
            <w:vMerge/>
            <w:shd w:val="clear" w:color="auto" w:fill="auto"/>
            <w:hideMark/>
          </w:tcPr>
          <w:p w14:paraId="11F8419D" w14:textId="77777777" w:rsidR="008D130E" w:rsidRPr="00EE673D" w:rsidRDefault="008D130E" w:rsidP="00EF3029">
            <w:pPr>
              <w:ind w:left="-108" w:right="-66"/>
              <w:rPr>
                <w:sz w:val="16"/>
                <w:szCs w:val="16"/>
              </w:rPr>
            </w:pPr>
          </w:p>
        </w:tc>
      </w:tr>
      <w:tr w:rsidR="008D130E" w:rsidRPr="00EE673D" w14:paraId="3372DD7B" w14:textId="77777777" w:rsidTr="008D130E">
        <w:trPr>
          <w:trHeight w:val="566"/>
        </w:trPr>
        <w:tc>
          <w:tcPr>
            <w:tcW w:w="709" w:type="dxa"/>
            <w:vMerge/>
            <w:shd w:val="clear" w:color="auto" w:fill="auto"/>
            <w:hideMark/>
          </w:tcPr>
          <w:p w14:paraId="3C2C3E7C" w14:textId="77777777" w:rsidR="008D130E" w:rsidRPr="00EE673D" w:rsidRDefault="008D130E" w:rsidP="00430725">
            <w:pPr>
              <w:ind w:left="-79" w:right="-250"/>
              <w:rPr>
                <w:sz w:val="16"/>
                <w:szCs w:val="16"/>
              </w:rPr>
            </w:pPr>
          </w:p>
        </w:tc>
        <w:tc>
          <w:tcPr>
            <w:tcW w:w="1843" w:type="dxa"/>
            <w:vMerge/>
            <w:shd w:val="clear" w:color="auto" w:fill="auto"/>
            <w:hideMark/>
          </w:tcPr>
          <w:p w14:paraId="0865F065" w14:textId="77777777" w:rsidR="008D130E" w:rsidRPr="00EE673D" w:rsidRDefault="008D130E" w:rsidP="00EF3029">
            <w:pPr>
              <w:ind w:left="-80" w:right="-87"/>
              <w:rPr>
                <w:sz w:val="16"/>
                <w:szCs w:val="16"/>
              </w:rPr>
            </w:pPr>
          </w:p>
        </w:tc>
        <w:tc>
          <w:tcPr>
            <w:tcW w:w="567" w:type="dxa"/>
            <w:vMerge/>
            <w:shd w:val="clear" w:color="auto" w:fill="auto"/>
            <w:hideMark/>
          </w:tcPr>
          <w:p w14:paraId="49C401E5" w14:textId="77777777" w:rsidR="008D130E" w:rsidRPr="00EE673D" w:rsidRDefault="008D130E" w:rsidP="00EF3029">
            <w:pPr>
              <w:ind w:left="-87" w:right="-77"/>
              <w:rPr>
                <w:sz w:val="16"/>
                <w:szCs w:val="16"/>
              </w:rPr>
            </w:pPr>
          </w:p>
        </w:tc>
        <w:tc>
          <w:tcPr>
            <w:tcW w:w="1701" w:type="dxa"/>
            <w:shd w:val="clear" w:color="auto" w:fill="auto"/>
            <w:hideMark/>
          </w:tcPr>
          <w:p w14:paraId="7F8998A9" w14:textId="5A87F3F8" w:rsidR="008D130E" w:rsidRPr="00EE673D" w:rsidRDefault="008D130E"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5CB28FDE" w14:textId="2B3A0A3F"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94616E2" w14:textId="7C7D036D" w:rsidR="008D130E" w:rsidRPr="00EE673D" w:rsidRDefault="008D130E" w:rsidP="00E57136">
            <w:pPr>
              <w:jc w:val="right"/>
              <w:rPr>
                <w:b/>
                <w:bCs/>
                <w:sz w:val="16"/>
                <w:szCs w:val="16"/>
              </w:rPr>
            </w:pPr>
            <w:r>
              <w:rPr>
                <w:b/>
                <w:sz w:val="16"/>
                <w:szCs w:val="16"/>
              </w:rPr>
              <w:t>0,00</w:t>
            </w:r>
          </w:p>
        </w:tc>
        <w:tc>
          <w:tcPr>
            <w:tcW w:w="1276" w:type="dxa"/>
            <w:shd w:val="clear" w:color="auto" w:fill="auto"/>
            <w:tcMar>
              <w:left w:w="0" w:type="dxa"/>
              <w:right w:w="0" w:type="dxa"/>
            </w:tcMar>
            <w:vAlign w:val="center"/>
            <w:hideMark/>
          </w:tcPr>
          <w:p w14:paraId="20E8B0C6" w14:textId="15CFC639"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9D25926" w14:textId="5949ED7E"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5B2C9A4" w14:textId="31231229"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6EE7351" w14:textId="278E1D61" w:rsidR="008D130E" w:rsidRPr="00EE673D" w:rsidRDefault="008D130E">
            <w:pPr>
              <w:jc w:val="right"/>
              <w:rPr>
                <w:b/>
                <w:bCs/>
                <w:sz w:val="16"/>
                <w:szCs w:val="16"/>
              </w:rPr>
            </w:pPr>
            <w:r w:rsidRPr="00EE673D">
              <w:rPr>
                <w:b/>
                <w:bCs/>
                <w:sz w:val="16"/>
                <w:szCs w:val="16"/>
              </w:rPr>
              <w:t>0,00</w:t>
            </w:r>
          </w:p>
        </w:tc>
        <w:tc>
          <w:tcPr>
            <w:tcW w:w="1275" w:type="dxa"/>
            <w:tcBorders>
              <w:bottom w:val="single" w:sz="4" w:space="0" w:color="auto"/>
            </w:tcBorders>
            <w:shd w:val="clear" w:color="auto" w:fill="auto"/>
            <w:tcMar>
              <w:left w:w="0" w:type="dxa"/>
              <w:right w:w="0" w:type="dxa"/>
            </w:tcMar>
            <w:vAlign w:val="center"/>
            <w:hideMark/>
          </w:tcPr>
          <w:p w14:paraId="24CAC2FE" w14:textId="1E6E1293" w:rsidR="008D130E" w:rsidRPr="00EE673D" w:rsidRDefault="008D130E">
            <w:pPr>
              <w:jc w:val="right"/>
              <w:rPr>
                <w:b/>
                <w:bCs/>
                <w:sz w:val="16"/>
                <w:szCs w:val="16"/>
              </w:rPr>
            </w:pPr>
            <w:r w:rsidRPr="00EE673D">
              <w:rPr>
                <w:b/>
                <w:sz w:val="16"/>
                <w:szCs w:val="16"/>
              </w:rPr>
              <w:t>0,00</w:t>
            </w:r>
          </w:p>
        </w:tc>
        <w:tc>
          <w:tcPr>
            <w:tcW w:w="1135" w:type="dxa"/>
            <w:vMerge/>
            <w:shd w:val="clear" w:color="auto" w:fill="auto"/>
            <w:hideMark/>
          </w:tcPr>
          <w:p w14:paraId="11A75894" w14:textId="77777777" w:rsidR="008D130E" w:rsidRPr="00EE673D" w:rsidRDefault="008D130E" w:rsidP="00EF3029">
            <w:pPr>
              <w:ind w:left="-108" w:right="-66"/>
              <w:rPr>
                <w:sz w:val="16"/>
                <w:szCs w:val="16"/>
              </w:rPr>
            </w:pPr>
          </w:p>
        </w:tc>
        <w:tc>
          <w:tcPr>
            <w:tcW w:w="1276" w:type="dxa"/>
            <w:vMerge/>
            <w:shd w:val="clear" w:color="auto" w:fill="auto"/>
            <w:hideMark/>
          </w:tcPr>
          <w:p w14:paraId="5BFDD21F" w14:textId="77777777" w:rsidR="008D130E" w:rsidRPr="00EE673D" w:rsidRDefault="008D130E" w:rsidP="00EF3029">
            <w:pPr>
              <w:ind w:left="-108" w:right="-66"/>
              <w:rPr>
                <w:sz w:val="16"/>
                <w:szCs w:val="16"/>
              </w:rPr>
            </w:pPr>
          </w:p>
        </w:tc>
      </w:tr>
      <w:tr w:rsidR="008D130E" w:rsidRPr="00EE673D" w14:paraId="38BE78B5" w14:textId="77777777" w:rsidTr="008D130E">
        <w:trPr>
          <w:trHeight w:val="889"/>
        </w:trPr>
        <w:tc>
          <w:tcPr>
            <w:tcW w:w="709" w:type="dxa"/>
            <w:vMerge/>
            <w:shd w:val="clear" w:color="auto" w:fill="auto"/>
            <w:hideMark/>
          </w:tcPr>
          <w:p w14:paraId="58A798F0" w14:textId="77777777" w:rsidR="008D130E" w:rsidRPr="00EE673D" w:rsidRDefault="008D130E" w:rsidP="00430725">
            <w:pPr>
              <w:ind w:left="-79" w:right="-250"/>
              <w:rPr>
                <w:sz w:val="16"/>
                <w:szCs w:val="16"/>
              </w:rPr>
            </w:pPr>
          </w:p>
        </w:tc>
        <w:tc>
          <w:tcPr>
            <w:tcW w:w="1843" w:type="dxa"/>
            <w:vMerge/>
            <w:shd w:val="clear" w:color="auto" w:fill="auto"/>
            <w:hideMark/>
          </w:tcPr>
          <w:p w14:paraId="30A3268D" w14:textId="77777777" w:rsidR="008D130E" w:rsidRPr="00EE673D" w:rsidRDefault="008D130E" w:rsidP="00EF3029">
            <w:pPr>
              <w:ind w:left="-80" w:right="-87"/>
              <w:rPr>
                <w:sz w:val="16"/>
                <w:szCs w:val="16"/>
              </w:rPr>
            </w:pPr>
          </w:p>
        </w:tc>
        <w:tc>
          <w:tcPr>
            <w:tcW w:w="567" w:type="dxa"/>
            <w:vMerge/>
            <w:shd w:val="clear" w:color="auto" w:fill="auto"/>
            <w:hideMark/>
          </w:tcPr>
          <w:p w14:paraId="7E0AB042" w14:textId="77777777" w:rsidR="008D130E" w:rsidRPr="00EE673D" w:rsidRDefault="008D130E" w:rsidP="00EF3029">
            <w:pPr>
              <w:ind w:left="-87" w:right="-77"/>
              <w:rPr>
                <w:sz w:val="16"/>
                <w:szCs w:val="16"/>
              </w:rPr>
            </w:pPr>
          </w:p>
        </w:tc>
        <w:tc>
          <w:tcPr>
            <w:tcW w:w="1701" w:type="dxa"/>
            <w:shd w:val="clear" w:color="auto" w:fill="auto"/>
            <w:hideMark/>
          </w:tcPr>
          <w:p w14:paraId="7B18C74A" w14:textId="358B4CFD" w:rsidR="008D130E" w:rsidRPr="00EE673D" w:rsidRDefault="008D130E"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00A250B5" w14:textId="1747059F"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DFED5BD" w14:textId="76A2A75E" w:rsidR="008D130E" w:rsidRPr="00EE673D" w:rsidRDefault="008D130E" w:rsidP="00E57136">
            <w:pPr>
              <w:jc w:val="right"/>
              <w:rPr>
                <w:b/>
                <w:bCs/>
                <w:sz w:val="16"/>
                <w:szCs w:val="16"/>
              </w:rPr>
            </w:pPr>
            <w:r>
              <w:rPr>
                <w:b/>
                <w:sz w:val="16"/>
                <w:szCs w:val="16"/>
              </w:rPr>
              <w:t>41 772 070,35</w:t>
            </w:r>
          </w:p>
        </w:tc>
        <w:tc>
          <w:tcPr>
            <w:tcW w:w="1276" w:type="dxa"/>
            <w:shd w:val="clear" w:color="auto" w:fill="auto"/>
            <w:tcMar>
              <w:left w:w="0" w:type="dxa"/>
              <w:right w:w="0" w:type="dxa"/>
            </w:tcMar>
            <w:vAlign w:val="center"/>
            <w:hideMark/>
          </w:tcPr>
          <w:p w14:paraId="645AB762" w14:textId="4D5B2610" w:rsidR="008D130E" w:rsidRPr="00EE673D" w:rsidRDefault="008D130E" w:rsidP="00E57136">
            <w:pPr>
              <w:jc w:val="right"/>
              <w:rPr>
                <w:b/>
                <w:bCs/>
                <w:sz w:val="16"/>
                <w:szCs w:val="16"/>
              </w:rPr>
            </w:pPr>
            <w:r>
              <w:rPr>
                <w:b/>
                <w:bCs/>
                <w:sz w:val="16"/>
                <w:szCs w:val="16"/>
              </w:rPr>
              <w:t>41 442 070,35</w:t>
            </w:r>
          </w:p>
        </w:tc>
        <w:tc>
          <w:tcPr>
            <w:tcW w:w="1276" w:type="dxa"/>
            <w:shd w:val="clear" w:color="auto" w:fill="auto"/>
            <w:tcMar>
              <w:left w:w="0" w:type="dxa"/>
              <w:right w:w="0" w:type="dxa"/>
            </w:tcMar>
            <w:vAlign w:val="center"/>
            <w:hideMark/>
          </w:tcPr>
          <w:p w14:paraId="073A1C6C" w14:textId="11C9ABD8"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B610B56" w14:textId="2558A08C" w:rsidR="008D130E" w:rsidRPr="00EE673D" w:rsidRDefault="008D130E">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34FCD39C" w14:textId="591D5DA2" w:rsidR="008D130E" w:rsidRPr="00EE673D" w:rsidRDefault="008D130E">
            <w:pPr>
              <w:jc w:val="right"/>
              <w:rPr>
                <w:b/>
                <w:bCs/>
                <w:sz w:val="16"/>
                <w:szCs w:val="16"/>
              </w:rPr>
            </w:pPr>
            <w:r w:rsidRPr="00EE673D">
              <w:rPr>
                <w:b/>
                <w:bCs/>
                <w:sz w:val="16"/>
                <w:szCs w:val="16"/>
              </w:rPr>
              <w:t>0,00</w:t>
            </w:r>
          </w:p>
        </w:tc>
        <w:tc>
          <w:tcPr>
            <w:tcW w:w="1275" w:type="dxa"/>
            <w:tcBorders>
              <w:bottom w:val="single" w:sz="4" w:space="0" w:color="auto"/>
            </w:tcBorders>
            <w:shd w:val="clear" w:color="auto" w:fill="auto"/>
            <w:tcMar>
              <w:left w:w="0" w:type="dxa"/>
              <w:right w:w="0" w:type="dxa"/>
            </w:tcMar>
            <w:vAlign w:val="center"/>
            <w:hideMark/>
          </w:tcPr>
          <w:p w14:paraId="624EDAB1" w14:textId="05A49FC0" w:rsidR="008D130E" w:rsidRPr="00EE673D" w:rsidRDefault="008D130E">
            <w:pPr>
              <w:jc w:val="right"/>
              <w:rPr>
                <w:b/>
                <w:bCs/>
                <w:sz w:val="16"/>
                <w:szCs w:val="16"/>
              </w:rPr>
            </w:pPr>
            <w:r w:rsidRPr="00EE673D">
              <w:rPr>
                <w:b/>
                <w:sz w:val="16"/>
                <w:szCs w:val="16"/>
              </w:rPr>
              <w:t>0,00</w:t>
            </w:r>
          </w:p>
        </w:tc>
        <w:tc>
          <w:tcPr>
            <w:tcW w:w="1135" w:type="dxa"/>
            <w:vMerge/>
            <w:tcBorders>
              <w:bottom w:val="nil"/>
            </w:tcBorders>
            <w:shd w:val="clear" w:color="auto" w:fill="auto"/>
            <w:hideMark/>
          </w:tcPr>
          <w:p w14:paraId="06289C09" w14:textId="77777777" w:rsidR="008D130E" w:rsidRPr="00EE673D" w:rsidRDefault="008D130E" w:rsidP="00EF3029">
            <w:pPr>
              <w:ind w:left="-108" w:right="-66"/>
              <w:rPr>
                <w:sz w:val="16"/>
                <w:szCs w:val="16"/>
              </w:rPr>
            </w:pPr>
          </w:p>
        </w:tc>
        <w:tc>
          <w:tcPr>
            <w:tcW w:w="1276" w:type="dxa"/>
            <w:vMerge/>
            <w:shd w:val="clear" w:color="auto" w:fill="auto"/>
            <w:hideMark/>
          </w:tcPr>
          <w:p w14:paraId="5EF6AFAD" w14:textId="77777777" w:rsidR="008D130E" w:rsidRPr="00EE673D" w:rsidRDefault="008D130E" w:rsidP="00EF3029">
            <w:pPr>
              <w:ind w:left="-108" w:right="-66"/>
              <w:rPr>
                <w:sz w:val="16"/>
                <w:szCs w:val="16"/>
              </w:rPr>
            </w:pPr>
          </w:p>
        </w:tc>
      </w:tr>
      <w:tr w:rsidR="008D130E" w:rsidRPr="00EE673D" w14:paraId="17BB6F30" w14:textId="77777777" w:rsidTr="008D130E">
        <w:trPr>
          <w:trHeight w:val="494"/>
        </w:trPr>
        <w:tc>
          <w:tcPr>
            <w:tcW w:w="709" w:type="dxa"/>
            <w:vMerge w:val="restart"/>
            <w:shd w:val="clear" w:color="auto" w:fill="auto"/>
            <w:hideMark/>
          </w:tcPr>
          <w:p w14:paraId="54DC373D" w14:textId="2B08263D" w:rsidR="008D130E" w:rsidRPr="00EE673D" w:rsidRDefault="008D130E" w:rsidP="00472FA8">
            <w:pPr>
              <w:ind w:left="-79" w:right="-250"/>
              <w:rPr>
                <w:sz w:val="16"/>
                <w:szCs w:val="16"/>
              </w:rPr>
            </w:pPr>
            <w:r>
              <w:rPr>
                <w:sz w:val="16"/>
                <w:szCs w:val="16"/>
              </w:rPr>
              <w:t>02</w:t>
            </w:r>
            <w:r w:rsidRPr="00EE673D">
              <w:rPr>
                <w:sz w:val="16"/>
                <w:szCs w:val="16"/>
              </w:rPr>
              <w:t>.</w:t>
            </w:r>
            <w:r>
              <w:rPr>
                <w:sz w:val="16"/>
                <w:szCs w:val="16"/>
              </w:rPr>
              <w:t>0</w:t>
            </w:r>
            <w:r w:rsidRPr="00EE673D">
              <w:rPr>
                <w:sz w:val="16"/>
                <w:szCs w:val="16"/>
              </w:rPr>
              <w:t>1.</w:t>
            </w:r>
            <w:r>
              <w:rPr>
                <w:sz w:val="16"/>
                <w:szCs w:val="16"/>
              </w:rPr>
              <w:t>04</w:t>
            </w:r>
          </w:p>
        </w:tc>
        <w:tc>
          <w:tcPr>
            <w:tcW w:w="1843" w:type="dxa"/>
            <w:vMerge w:val="restart"/>
            <w:shd w:val="clear" w:color="auto" w:fill="auto"/>
            <w:hideMark/>
          </w:tcPr>
          <w:p w14:paraId="1F3FF062" w14:textId="636107B5" w:rsidR="008D130E" w:rsidRPr="00EE673D" w:rsidRDefault="008D130E" w:rsidP="0065372E">
            <w:pPr>
              <w:ind w:left="-80" w:right="-87"/>
              <w:rPr>
                <w:sz w:val="16"/>
                <w:szCs w:val="16"/>
              </w:rPr>
            </w:pPr>
            <w:r w:rsidRPr="00EE673D">
              <w:rPr>
                <w:sz w:val="16"/>
                <w:szCs w:val="16"/>
              </w:rPr>
              <w:t xml:space="preserve">Субсидия МБУ «Развитие» </w:t>
            </w:r>
            <w:r>
              <w:rPr>
                <w:sz w:val="16"/>
                <w:szCs w:val="16"/>
              </w:rPr>
              <w:t>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(Владимирская-69)</w:t>
            </w:r>
          </w:p>
        </w:tc>
        <w:tc>
          <w:tcPr>
            <w:tcW w:w="567" w:type="dxa"/>
            <w:vMerge w:val="restart"/>
            <w:shd w:val="clear" w:color="auto" w:fill="auto"/>
            <w:hideMark/>
          </w:tcPr>
          <w:p w14:paraId="72F5B58B" w14:textId="77777777" w:rsidR="008D130E" w:rsidRPr="00EE673D" w:rsidRDefault="008D130E" w:rsidP="0065372E">
            <w:pPr>
              <w:ind w:left="-87" w:right="-77"/>
              <w:rPr>
                <w:sz w:val="16"/>
                <w:szCs w:val="16"/>
              </w:rPr>
            </w:pPr>
            <w:r w:rsidRPr="00EE673D">
              <w:rPr>
                <w:sz w:val="16"/>
                <w:szCs w:val="16"/>
              </w:rPr>
              <w:t>2022</w:t>
            </w:r>
          </w:p>
        </w:tc>
        <w:tc>
          <w:tcPr>
            <w:tcW w:w="1701" w:type="dxa"/>
            <w:shd w:val="clear" w:color="auto" w:fill="auto"/>
            <w:hideMark/>
          </w:tcPr>
          <w:p w14:paraId="57427C72" w14:textId="77777777" w:rsidR="008D130E" w:rsidRPr="00EE673D" w:rsidRDefault="008D130E" w:rsidP="0065372E">
            <w:pPr>
              <w:ind w:left="-108" w:right="-108"/>
              <w:rPr>
                <w:sz w:val="16"/>
                <w:szCs w:val="16"/>
              </w:rPr>
            </w:pPr>
            <w:r w:rsidRPr="00EE673D">
              <w:rPr>
                <w:sz w:val="16"/>
                <w:szCs w:val="16"/>
              </w:rPr>
              <w:t>Итого</w:t>
            </w:r>
          </w:p>
        </w:tc>
        <w:tc>
          <w:tcPr>
            <w:tcW w:w="992" w:type="dxa"/>
            <w:vAlign w:val="center"/>
          </w:tcPr>
          <w:p w14:paraId="2CAD1149" w14:textId="77777777" w:rsidR="008D130E" w:rsidRPr="00EE673D" w:rsidRDefault="008D130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067CD844" w14:textId="533CF64D" w:rsidR="008D130E" w:rsidRPr="00EE673D" w:rsidRDefault="008D130E" w:rsidP="0065372E">
            <w:pPr>
              <w:jc w:val="right"/>
              <w:rPr>
                <w:b/>
                <w:bCs/>
                <w:sz w:val="16"/>
                <w:szCs w:val="16"/>
              </w:rPr>
            </w:pPr>
            <w:r>
              <w:rPr>
                <w:b/>
                <w:bCs/>
                <w:sz w:val="16"/>
                <w:szCs w:val="16"/>
              </w:rPr>
              <w:t>550</w:t>
            </w:r>
            <w:r w:rsidRPr="00EE673D">
              <w:rPr>
                <w:b/>
                <w:bCs/>
                <w:sz w:val="16"/>
                <w:szCs w:val="16"/>
              </w:rPr>
              <w:t xml:space="preserve"> 000,00</w:t>
            </w:r>
          </w:p>
        </w:tc>
        <w:tc>
          <w:tcPr>
            <w:tcW w:w="1276" w:type="dxa"/>
            <w:shd w:val="clear" w:color="auto" w:fill="auto"/>
            <w:tcMar>
              <w:left w:w="0" w:type="dxa"/>
              <w:right w:w="0" w:type="dxa"/>
            </w:tcMar>
            <w:vAlign w:val="center"/>
            <w:hideMark/>
          </w:tcPr>
          <w:p w14:paraId="7E816BC3"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610077C" w14:textId="1AADD287" w:rsidR="008D130E" w:rsidRPr="00EE673D" w:rsidRDefault="008D130E" w:rsidP="0065372E">
            <w:pPr>
              <w:jc w:val="right"/>
              <w:rPr>
                <w:b/>
                <w:bCs/>
                <w:sz w:val="16"/>
                <w:szCs w:val="16"/>
              </w:rPr>
            </w:pPr>
            <w:r>
              <w:rPr>
                <w:b/>
                <w:bCs/>
                <w:sz w:val="16"/>
                <w:szCs w:val="16"/>
              </w:rPr>
              <w:t>400 000</w:t>
            </w:r>
            <w:r w:rsidRPr="00EE673D">
              <w:rPr>
                <w:b/>
                <w:bCs/>
                <w:sz w:val="16"/>
                <w:szCs w:val="16"/>
              </w:rPr>
              <w:t>,00</w:t>
            </w:r>
          </w:p>
        </w:tc>
        <w:tc>
          <w:tcPr>
            <w:tcW w:w="1276" w:type="dxa"/>
            <w:shd w:val="clear" w:color="auto" w:fill="auto"/>
            <w:tcMar>
              <w:left w:w="0" w:type="dxa"/>
              <w:right w:w="0" w:type="dxa"/>
            </w:tcMar>
            <w:vAlign w:val="center"/>
            <w:hideMark/>
          </w:tcPr>
          <w:p w14:paraId="6FFBEC3F" w14:textId="67FBA9DF" w:rsidR="008D130E" w:rsidRPr="00EE673D" w:rsidRDefault="008D130E" w:rsidP="0065372E">
            <w:pPr>
              <w:jc w:val="right"/>
              <w:rPr>
                <w:b/>
                <w:bCs/>
                <w:sz w:val="16"/>
                <w:szCs w:val="16"/>
              </w:rPr>
            </w:pPr>
            <w:r>
              <w:rPr>
                <w:b/>
                <w:bCs/>
                <w:sz w:val="16"/>
                <w:szCs w:val="16"/>
              </w:rPr>
              <w:t>150</w:t>
            </w:r>
            <w:r w:rsidRPr="00EE673D">
              <w:rPr>
                <w:b/>
                <w:bCs/>
                <w:sz w:val="16"/>
                <w:szCs w:val="16"/>
              </w:rPr>
              <w:t xml:space="preserve"> 000,00</w:t>
            </w:r>
          </w:p>
        </w:tc>
        <w:tc>
          <w:tcPr>
            <w:tcW w:w="1276" w:type="dxa"/>
            <w:shd w:val="clear" w:color="auto" w:fill="auto"/>
            <w:tcMar>
              <w:left w:w="0" w:type="dxa"/>
              <w:right w:w="0" w:type="dxa"/>
            </w:tcMar>
            <w:vAlign w:val="center"/>
            <w:hideMark/>
          </w:tcPr>
          <w:p w14:paraId="2EA322AD" w14:textId="77777777" w:rsidR="008D130E" w:rsidRPr="00EE673D" w:rsidRDefault="008D130E" w:rsidP="0065372E">
            <w:pPr>
              <w:jc w:val="right"/>
              <w:rPr>
                <w:b/>
                <w:bCs/>
                <w:sz w:val="16"/>
                <w:szCs w:val="16"/>
              </w:rPr>
            </w:pPr>
            <w:r w:rsidRPr="00EE673D">
              <w:rPr>
                <w:b/>
                <w:bCs/>
                <w:sz w:val="16"/>
                <w:szCs w:val="16"/>
              </w:rPr>
              <w:t>0,00</w:t>
            </w:r>
          </w:p>
        </w:tc>
        <w:tc>
          <w:tcPr>
            <w:tcW w:w="1275" w:type="dxa"/>
            <w:tcBorders>
              <w:top w:val="single" w:sz="4" w:space="0" w:color="auto"/>
            </w:tcBorders>
            <w:shd w:val="clear" w:color="auto" w:fill="auto"/>
            <w:tcMar>
              <w:left w:w="0" w:type="dxa"/>
              <w:right w:w="0" w:type="dxa"/>
            </w:tcMar>
            <w:vAlign w:val="center"/>
            <w:hideMark/>
          </w:tcPr>
          <w:p w14:paraId="43760F01" w14:textId="77777777" w:rsidR="008D130E" w:rsidRPr="00EE673D" w:rsidRDefault="008D130E" w:rsidP="0065372E">
            <w:pPr>
              <w:jc w:val="right"/>
              <w:rPr>
                <w:b/>
                <w:bCs/>
                <w:sz w:val="16"/>
                <w:szCs w:val="16"/>
              </w:rPr>
            </w:pPr>
            <w:r w:rsidRPr="00EE673D">
              <w:rPr>
                <w:b/>
                <w:bCs/>
                <w:sz w:val="16"/>
                <w:szCs w:val="16"/>
              </w:rPr>
              <w:t>0,00</w:t>
            </w:r>
          </w:p>
        </w:tc>
        <w:tc>
          <w:tcPr>
            <w:tcW w:w="1135" w:type="dxa"/>
            <w:vMerge w:val="restart"/>
            <w:tcBorders>
              <w:top w:val="nil"/>
              <w:bottom w:val="nil"/>
            </w:tcBorders>
            <w:shd w:val="clear" w:color="auto" w:fill="auto"/>
            <w:hideMark/>
          </w:tcPr>
          <w:p w14:paraId="232A7022" w14:textId="77777777" w:rsidR="008D130E" w:rsidRPr="00EE673D" w:rsidRDefault="008D130E" w:rsidP="0065372E">
            <w:pPr>
              <w:ind w:left="-108" w:right="-66"/>
              <w:rPr>
                <w:sz w:val="16"/>
                <w:szCs w:val="16"/>
              </w:rPr>
            </w:pPr>
          </w:p>
        </w:tc>
        <w:tc>
          <w:tcPr>
            <w:tcW w:w="1276" w:type="dxa"/>
            <w:vMerge/>
            <w:shd w:val="clear" w:color="auto" w:fill="auto"/>
            <w:hideMark/>
          </w:tcPr>
          <w:p w14:paraId="2E1C88DE" w14:textId="77777777" w:rsidR="008D130E" w:rsidRPr="00EE673D" w:rsidRDefault="008D130E" w:rsidP="0065372E">
            <w:pPr>
              <w:ind w:left="-108" w:right="-66"/>
              <w:rPr>
                <w:sz w:val="16"/>
                <w:szCs w:val="16"/>
              </w:rPr>
            </w:pPr>
          </w:p>
        </w:tc>
      </w:tr>
      <w:tr w:rsidR="008D130E" w:rsidRPr="00EE673D" w14:paraId="6D51CFDE" w14:textId="77777777" w:rsidTr="008D130E">
        <w:trPr>
          <w:trHeight w:val="699"/>
        </w:trPr>
        <w:tc>
          <w:tcPr>
            <w:tcW w:w="709" w:type="dxa"/>
            <w:vMerge/>
            <w:shd w:val="clear" w:color="auto" w:fill="auto"/>
            <w:hideMark/>
          </w:tcPr>
          <w:p w14:paraId="0CA5434E" w14:textId="77777777" w:rsidR="008D130E" w:rsidRPr="00EE673D" w:rsidRDefault="008D130E" w:rsidP="0065372E">
            <w:pPr>
              <w:ind w:left="-79" w:right="-250"/>
              <w:rPr>
                <w:sz w:val="16"/>
                <w:szCs w:val="16"/>
              </w:rPr>
            </w:pPr>
          </w:p>
        </w:tc>
        <w:tc>
          <w:tcPr>
            <w:tcW w:w="1843" w:type="dxa"/>
            <w:vMerge/>
            <w:shd w:val="clear" w:color="auto" w:fill="auto"/>
            <w:hideMark/>
          </w:tcPr>
          <w:p w14:paraId="3B13CA06" w14:textId="77777777" w:rsidR="008D130E" w:rsidRPr="00EE673D" w:rsidRDefault="008D130E" w:rsidP="0065372E">
            <w:pPr>
              <w:ind w:left="-80" w:right="-87"/>
              <w:rPr>
                <w:sz w:val="16"/>
                <w:szCs w:val="16"/>
              </w:rPr>
            </w:pPr>
          </w:p>
        </w:tc>
        <w:tc>
          <w:tcPr>
            <w:tcW w:w="567" w:type="dxa"/>
            <w:vMerge/>
            <w:shd w:val="clear" w:color="auto" w:fill="auto"/>
            <w:hideMark/>
          </w:tcPr>
          <w:p w14:paraId="013A14FC" w14:textId="77777777" w:rsidR="008D130E" w:rsidRPr="00EE673D" w:rsidRDefault="008D130E" w:rsidP="0065372E">
            <w:pPr>
              <w:ind w:left="-87" w:right="-77"/>
              <w:rPr>
                <w:sz w:val="16"/>
                <w:szCs w:val="16"/>
              </w:rPr>
            </w:pPr>
          </w:p>
        </w:tc>
        <w:tc>
          <w:tcPr>
            <w:tcW w:w="1701" w:type="dxa"/>
            <w:shd w:val="clear" w:color="auto" w:fill="auto"/>
            <w:hideMark/>
          </w:tcPr>
          <w:p w14:paraId="2C43C1FE" w14:textId="77777777" w:rsidR="008D130E" w:rsidRPr="00EE673D" w:rsidRDefault="008D130E" w:rsidP="0065372E">
            <w:pPr>
              <w:ind w:left="-108" w:right="-108"/>
              <w:rPr>
                <w:sz w:val="16"/>
                <w:szCs w:val="16"/>
              </w:rPr>
            </w:pPr>
            <w:r w:rsidRPr="00EE673D">
              <w:rPr>
                <w:sz w:val="16"/>
                <w:szCs w:val="16"/>
              </w:rPr>
              <w:t>Средства бюджета Московской области</w:t>
            </w:r>
          </w:p>
        </w:tc>
        <w:tc>
          <w:tcPr>
            <w:tcW w:w="992" w:type="dxa"/>
            <w:vAlign w:val="center"/>
          </w:tcPr>
          <w:p w14:paraId="3E75FAD3" w14:textId="77777777" w:rsidR="008D130E" w:rsidRPr="00EE673D" w:rsidRDefault="008D130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F2455EB"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000F1C3"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F479410"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8081BED"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A244583" w14:textId="77777777" w:rsidR="008D130E" w:rsidRPr="00EE673D" w:rsidRDefault="008D130E" w:rsidP="0065372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C8B9A85" w14:textId="77777777" w:rsidR="008D130E" w:rsidRPr="00EE673D" w:rsidRDefault="008D130E" w:rsidP="0065372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62B39151" w14:textId="77777777" w:rsidR="008D130E" w:rsidRPr="00EE673D" w:rsidRDefault="008D130E" w:rsidP="0065372E">
            <w:pPr>
              <w:ind w:left="-108" w:right="-66"/>
              <w:rPr>
                <w:sz w:val="16"/>
                <w:szCs w:val="16"/>
              </w:rPr>
            </w:pPr>
          </w:p>
        </w:tc>
        <w:tc>
          <w:tcPr>
            <w:tcW w:w="1276" w:type="dxa"/>
            <w:vMerge/>
            <w:shd w:val="clear" w:color="auto" w:fill="auto"/>
            <w:hideMark/>
          </w:tcPr>
          <w:p w14:paraId="1DDAC8B0" w14:textId="77777777" w:rsidR="008D130E" w:rsidRPr="00EE673D" w:rsidRDefault="008D130E" w:rsidP="0065372E">
            <w:pPr>
              <w:ind w:left="-108" w:right="-66"/>
              <w:rPr>
                <w:sz w:val="16"/>
                <w:szCs w:val="16"/>
              </w:rPr>
            </w:pPr>
          </w:p>
        </w:tc>
      </w:tr>
      <w:tr w:rsidR="008D130E" w:rsidRPr="00EE673D" w14:paraId="1866388B" w14:textId="77777777" w:rsidTr="00446273">
        <w:trPr>
          <w:trHeight w:val="275"/>
        </w:trPr>
        <w:tc>
          <w:tcPr>
            <w:tcW w:w="709" w:type="dxa"/>
            <w:vMerge/>
            <w:shd w:val="clear" w:color="auto" w:fill="auto"/>
            <w:hideMark/>
          </w:tcPr>
          <w:p w14:paraId="76A05FDF" w14:textId="77777777" w:rsidR="008D130E" w:rsidRPr="00EE673D" w:rsidRDefault="008D130E" w:rsidP="0065372E">
            <w:pPr>
              <w:ind w:left="-79" w:right="-250"/>
              <w:rPr>
                <w:sz w:val="16"/>
                <w:szCs w:val="16"/>
              </w:rPr>
            </w:pPr>
          </w:p>
        </w:tc>
        <w:tc>
          <w:tcPr>
            <w:tcW w:w="1843" w:type="dxa"/>
            <w:vMerge/>
            <w:shd w:val="clear" w:color="auto" w:fill="auto"/>
            <w:hideMark/>
          </w:tcPr>
          <w:p w14:paraId="018AE155" w14:textId="77777777" w:rsidR="008D130E" w:rsidRPr="00EE673D" w:rsidRDefault="008D130E" w:rsidP="0065372E">
            <w:pPr>
              <w:ind w:left="-80" w:right="-87"/>
              <w:rPr>
                <w:sz w:val="16"/>
                <w:szCs w:val="16"/>
              </w:rPr>
            </w:pPr>
          </w:p>
        </w:tc>
        <w:tc>
          <w:tcPr>
            <w:tcW w:w="567" w:type="dxa"/>
            <w:vMerge/>
            <w:shd w:val="clear" w:color="auto" w:fill="auto"/>
            <w:hideMark/>
          </w:tcPr>
          <w:p w14:paraId="47F31BF9" w14:textId="77777777" w:rsidR="008D130E" w:rsidRPr="00EE673D" w:rsidRDefault="008D130E" w:rsidP="0065372E">
            <w:pPr>
              <w:ind w:left="-87" w:right="-77"/>
              <w:rPr>
                <w:sz w:val="16"/>
                <w:szCs w:val="16"/>
              </w:rPr>
            </w:pPr>
          </w:p>
        </w:tc>
        <w:tc>
          <w:tcPr>
            <w:tcW w:w="1701" w:type="dxa"/>
            <w:shd w:val="clear" w:color="auto" w:fill="auto"/>
            <w:hideMark/>
          </w:tcPr>
          <w:p w14:paraId="5484EBBC" w14:textId="77777777" w:rsidR="008D130E" w:rsidRPr="00EE673D" w:rsidRDefault="008D130E" w:rsidP="0065372E">
            <w:pPr>
              <w:ind w:left="-108" w:right="-108"/>
              <w:rPr>
                <w:sz w:val="16"/>
                <w:szCs w:val="16"/>
              </w:rPr>
            </w:pPr>
            <w:r w:rsidRPr="00EE673D">
              <w:rPr>
                <w:sz w:val="16"/>
                <w:szCs w:val="16"/>
              </w:rPr>
              <w:t>Средства бюджета городского округа</w:t>
            </w:r>
          </w:p>
        </w:tc>
        <w:tc>
          <w:tcPr>
            <w:tcW w:w="992" w:type="dxa"/>
            <w:vAlign w:val="center"/>
          </w:tcPr>
          <w:p w14:paraId="0A546D28" w14:textId="77777777" w:rsidR="008D130E" w:rsidRPr="00EE673D" w:rsidRDefault="008D130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3EC538C" w14:textId="04DDE7D0" w:rsidR="008D130E" w:rsidRPr="00EE673D" w:rsidRDefault="008D130E" w:rsidP="0065372E">
            <w:pPr>
              <w:jc w:val="right"/>
              <w:rPr>
                <w:b/>
                <w:bCs/>
                <w:sz w:val="16"/>
                <w:szCs w:val="16"/>
              </w:rPr>
            </w:pPr>
            <w:r w:rsidRPr="00EE673D">
              <w:rPr>
                <w:b/>
                <w:bCs/>
                <w:sz w:val="16"/>
                <w:szCs w:val="16"/>
              </w:rPr>
              <w:t>5</w:t>
            </w:r>
            <w:r>
              <w:rPr>
                <w:b/>
                <w:bCs/>
                <w:sz w:val="16"/>
                <w:szCs w:val="16"/>
              </w:rPr>
              <w:t>50</w:t>
            </w:r>
            <w:r w:rsidRPr="00EE673D">
              <w:rPr>
                <w:b/>
                <w:bCs/>
                <w:sz w:val="16"/>
                <w:szCs w:val="16"/>
              </w:rPr>
              <w:t xml:space="preserve"> 000,00</w:t>
            </w:r>
          </w:p>
        </w:tc>
        <w:tc>
          <w:tcPr>
            <w:tcW w:w="1276" w:type="dxa"/>
            <w:shd w:val="clear" w:color="auto" w:fill="auto"/>
            <w:tcMar>
              <w:left w:w="0" w:type="dxa"/>
              <w:right w:w="0" w:type="dxa"/>
            </w:tcMar>
            <w:vAlign w:val="center"/>
            <w:hideMark/>
          </w:tcPr>
          <w:p w14:paraId="7C4E0EA7"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99512FA" w14:textId="4E26EB81" w:rsidR="008D130E" w:rsidRPr="00EE673D" w:rsidRDefault="008D130E" w:rsidP="0065372E">
            <w:pPr>
              <w:jc w:val="right"/>
              <w:rPr>
                <w:b/>
                <w:bCs/>
                <w:sz w:val="16"/>
                <w:szCs w:val="16"/>
              </w:rPr>
            </w:pPr>
            <w:r>
              <w:rPr>
                <w:b/>
                <w:bCs/>
                <w:sz w:val="16"/>
                <w:szCs w:val="16"/>
              </w:rPr>
              <w:t>400 000</w:t>
            </w:r>
            <w:r w:rsidRPr="00EE673D">
              <w:rPr>
                <w:b/>
                <w:bCs/>
                <w:sz w:val="16"/>
                <w:szCs w:val="16"/>
              </w:rPr>
              <w:t>,00</w:t>
            </w:r>
          </w:p>
        </w:tc>
        <w:tc>
          <w:tcPr>
            <w:tcW w:w="1276" w:type="dxa"/>
            <w:shd w:val="clear" w:color="auto" w:fill="auto"/>
            <w:tcMar>
              <w:left w:w="0" w:type="dxa"/>
              <w:right w:w="0" w:type="dxa"/>
            </w:tcMar>
            <w:vAlign w:val="center"/>
            <w:hideMark/>
          </w:tcPr>
          <w:p w14:paraId="4705F9D4" w14:textId="0D6E8DF5" w:rsidR="008D130E" w:rsidRPr="00EE673D" w:rsidRDefault="008D130E" w:rsidP="0065372E">
            <w:pPr>
              <w:jc w:val="right"/>
              <w:rPr>
                <w:b/>
                <w:bCs/>
                <w:sz w:val="16"/>
                <w:szCs w:val="16"/>
              </w:rPr>
            </w:pPr>
            <w:r>
              <w:rPr>
                <w:b/>
                <w:bCs/>
                <w:sz w:val="16"/>
                <w:szCs w:val="16"/>
              </w:rPr>
              <w:t>150</w:t>
            </w:r>
            <w:r w:rsidRPr="00EE673D">
              <w:rPr>
                <w:b/>
                <w:bCs/>
                <w:sz w:val="16"/>
                <w:szCs w:val="16"/>
              </w:rPr>
              <w:t xml:space="preserve"> 000,00</w:t>
            </w:r>
          </w:p>
        </w:tc>
        <w:tc>
          <w:tcPr>
            <w:tcW w:w="1276" w:type="dxa"/>
            <w:shd w:val="clear" w:color="auto" w:fill="auto"/>
            <w:tcMar>
              <w:left w:w="0" w:type="dxa"/>
              <w:right w:w="0" w:type="dxa"/>
            </w:tcMar>
            <w:vAlign w:val="center"/>
            <w:hideMark/>
          </w:tcPr>
          <w:p w14:paraId="4B4E2144" w14:textId="77777777" w:rsidR="008D130E" w:rsidRPr="00EE673D" w:rsidRDefault="008D130E" w:rsidP="0065372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F5F1316" w14:textId="77777777" w:rsidR="008D130E" w:rsidRPr="00EE673D" w:rsidRDefault="008D130E" w:rsidP="0065372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4D6BDD40" w14:textId="77777777" w:rsidR="008D130E" w:rsidRPr="00EE673D" w:rsidRDefault="008D130E" w:rsidP="0065372E">
            <w:pPr>
              <w:ind w:left="-108" w:right="-66"/>
              <w:rPr>
                <w:sz w:val="16"/>
                <w:szCs w:val="16"/>
              </w:rPr>
            </w:pPr>
          </w:p>
        </w:tc>
        <w:tc>
          <w:tcPr>
            <w:tcW w:w="1276" w:type="dxa"/>
            <w:vMerge/>
            <w:shd w:val="clear" w:color="auto" w:fill="auto"/>
            <w:hideMark/>
          </w:tcPr>
          <w:p w14:paraId="3E13CB2C" w14:textId="77777777" w:rsidR="008D130E" w:rsidRPr="00EE673D" w:rsidRDefault="008D130E" w:rsidP="0065372E">
            <w:pPr>
              <w:ind w:left="-108" w:right="-66"/>
              <w:rPr>
                <w:sz w:val="16"/>
                <w:szCs w:val="16"/>
              </w:rPr>
            </w:pPr>
          </w:p>
        </w:tc>
      </w:tr>
      <w:tr w:rsidR="008D130E" w:rsidRPr="00EE673D" w14:paraId="08181E99" w14:textId="77777777" w:rsidTr="008D130E">
        <w:trPr>
          <w:trHeight w:val="494"/>
        </w:trPr>
        <w:tc>
          <w:tcPr>
            <w:tcW w:w="709" w:type="dxa"/>
            <w:vMerge w:val="restart"/>
            <w:shd w:val="clear" w:color="auto" w:fill="auto"/>
            <w:hideMark/>
          </w:tcPr>
          <w:p w14:paraId="7E299111" w14:textId="5C3AB8CB" w:rsidR="008D130E" w:rsidRPr="00EE673D" w:rsidRDefault="008D130E" w:rsidP="00472FA8">
            <w:pPr>
              <w:ind w:left="-79" w:right="-250"/>
              <w:rPr>
                <w:sz w:val="16"/>
                <w:szCs w:val="16"/>
              </w:rPr>
            </w:pPr>
            <w:r>
              <w:rPr>
                <w:sz w:val="16"/>
                <w:szCs w:val="16"/>
              </w:rPr>
              <w:t>02</w:t>
            </w:r>
            <w:r w:rsidRPr="00EE673D">
              <w:rPr>
                <w:sz w:val="16"/>
                <w:szCs w:val="16"/>
              </w:rPr>
              <w:t>.</w:t>
            </w:r>
            <w:r>
              <w:rPr>
                <w:sz w:val="16"/>
                <w:szCs w:val="16"/>
              </w:rPr>
              <w:t>0</w:t>
            </w:r>
            <w:r w:rsidRPr="00EE673D">
              <w:rPr>
                <w:sz w:val="16"/>
                <w:szCs w:val="16"/>
              </w:rPr>
              <w:t>1.</w:t>
            </w:r>
            <w:r>
              <w:rPr>
                <w:sz w:val="16"/>
                <w:szCs w:val="16"/>
              </w:rPr>
              <w:t>05</w:t>
            </w:r>
          </w:p>
        </w:tc>
        <w:tc>
          <w:tcPr>
            <w:tcW w:w="1843" w:type="dxa"/>
            <w:vMerge w:val="restart"/>
            <w:shd w:val="clear" w:color="auto" w:fill="auto"/>
            <w:hideMark/>
          </w:tcPr>
          <w:p w14:paraId="1BAF26CC" w14:textId="556EDF9F" w:rsidR="008D130E" w:rsidRPr="00EE673D" w:rsidRDefault="008D130E" w:rsidP="00EF3029">
            <w:pPr>
              <w:ind w:left="-80" w:right="-87"/>
              <w:rPr>
                <w:sz w:val="16"/>
                <w:szCs w:val="16"/>
              </w:rPr>
            </w:pPr>
            <w:r w:rsidRPr="00EE673D">
              <w:rPr>
                <w:sz w:val="16"/>
                <w:szCs w:val="16"/>
              </w:rPr>
              <w:t xml:space="preserve">Субсидия МБУ «Развитие» на разработку эскизного проекта (решений) застройки жилого квартала: Многоквартирный жилой дом (дома) по адресу: Московская область, г. Сергиев Посад, в районе </w:t>
            </w:r>
            <w:r>
              <w:rPr>
                <w:sz w:val="16"/>
                <w:szCs w:val="16"/>
              </w:rPr>
              <w:t>ул. Центральная и ул. Кирпичная</w:t>
            </w:r>
          </w:p>
        </w:tc>
        <w:tc>
          <w:tcPr>
            <w:tcW w:w="567" w:type="dxa"/>
            <w:vMerge w:val="restart"/>
            <w:shd w:val="clear" w:color="auto" w:fill="auto"/>
            <w:hideMark/>
          </w:tcPr>
          <w:p w14:paraId="2970300F" w14:textId="7E80B402" w:rsidR="008D130E" w:rsidRPr="00EE673D" w:rsidRDefault="008D130E" w:rsidP="00DA305A">
            <w:pPr>
              <w:ind w:left="-87" w:right="-77"/>
              <w:rPr>
                <w:sz w:val="16"/>
                <w:szCs w:val="16"/>
              </w:rPr>
            </w:pPr>
            <w:r w:rsidRPr="00EE673D">
              <w:rPr>
                <w:sz w:val="16"/>
                <w:szCs w:val="16"/>
              </w:rPr>
              <w:t>2022</w:t>
            </w:r>
          </w:p>
        </w:tc>
        <w:tc>
          <w:tcPr>
            <w:tcW w:w="1701" w:type="dxa"/>
            <w:shd w:val="clear" w:color="auto" w:fill="auto"/>
            <w:hideMark/>
          </w:tcPr>
          <w:p w14:paraId="4FF08205" w14:textId="77777777" w:rsidR="008D130E" w:rsidRPr="00EE673D" w:rsidRDefault="008D130E" w:rsidP="00EF3029">
            <w:pPr>
              <w:ind w:left="-108" w:right="-108"/>
              <w:rPr>
                <w:sz w:val="16"/>
                <w:szCs w:val="16"/>
              </w:rPr>
            </w:pPr>
            <w:r w:rsidRPr="00EE673D">
              <w:rPr>
                <w:sz w:val="16"/>
                <w:szCs w:val="16"/>
              </w:rPr>
              <w:t>Итого</w:t>
            </w:r>
          </w:p>
        </w:tc>
        <w:tc>
          <w:tcPr>
            <w:tcW w:w="992" w:type="dxa"/>
            <w:vAlign w:val="center"/>
          </w:tcPr>
          <w:p w14:paraId="58B8DA19"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693DA95" w14:textId="5AC0984F" w:rsidR="008D130E" w:rsidRPr="00EE673D" w:rsidRDefault="008D130E" w:rsidP="00E57136">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31355661"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63F8F51"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F6A0C97" w14:textId="623BC70D" w:rsidR="008D130E" w:rsidRPr="00EE673D" w:rsidRDefault="008D130E">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1271C17E"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118C0F0" w14:textId="77777777" w:rsidR="008D130E" w:rsidRPr="00EE673D" w:rsidRDefault="008D130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1DAE7994" w14:textId="77777777" w:rsidR="008D130E" w:rsidRPr="00EE673D" w:rsidRDefault="008D130E" w:rsidP="00EF3029">
            <w:pPr>
              <w:ind w:left="-108" w:right="-66"/>
              <w:rPr>
                <w:sz w:val="16"/>
                <w:szCs w:val="16"/>
              </w:rPr>
            </w:pPr>
          </w:p>
        </w:tc>
        <w:tc>
          <w:tcPr>
            <w:tcW w:w="1276" w:type="dxa"/>
            <w:vMerge/>
            <w:shd w:val="clear" w:color="auto" w:fill="auto"/>
            <w:hideMark/>
          </w:tcPr>
          <w:p w14:paraId="497AD3B2" w14:textId="77777777" w:rsidR="008D130E" w:rsidRPr="00EE673D" w:rsidRDefault="008D130E" w:rsidP="00EF3029">
            <w:pPr>
              <w:ind w:left="-108" w:right="-66"/>
              <w:rPr>
                <w:sz w:val="16"/>
                <w:szCs w:val="16"/>
              </w:rPr>
            </w:pPr>
          </w:p>
        </w:tc>
      </w:tr>
      <w:tr w:rsidR="008D130E" w:rsidRPr="00EE673D" w14:paraId="0B2416C1" w14:textId="77777777" w:rsidTr="008D130E">
        <w:trPr>
          <w:trHeight w:val="699"/>
        </w:trPr>
        <w:tc>
          <w:tcPr>
            <w:tcW w:w="709" w:type="dxa"/>
            <w:vMerge/>
            <w:shd w:val="clear" w:color="auto" w:fill="auto"/>
            <w:hideMark/>
          </w:tcPr>
          <w:p w14:paraId="205A7946" w14:textId="77777777" w:rsidR="008D130E" w:rsidRPr="00EE673D" w:rsidRDefault="008D130E" w:rsidP="00430725">
            <w:pPr>
              <w:ind w:left="-79" w:right="-250"/>
              <w:rPr>
                <w:sz w:val="16"/>
                <w:szCs w:val="16"/>
              </w:rPr>
            </w:pPr>
          </w:p>
        </w:tc>
        <w:tc>
          <w:tcPr>
            <w:tcW w:w="1843" w:type="dxa"/>
            <w:vMerge/>
            <w:shd w:val="clear" w:color="auto" w:fill="auto"/>
            <w:hideMark/>
          </w:tcPr>
          <w:p w14:paraId="49EB33EB" w14:textId="77777777" w:rsidR="008D130E" w:rsidRPr="00EE673D" w:rsidRDefault="008D130E" w:rsidP="00EF3029">
            <w:pPr>
              <w:ind w:left="-80" w:right="-87"/>
              <w:rPr>
                <w:sz w:val="16"/>
                <w:szCs w:val="16"/>
              </w:rPr>
            </w:pPr>
          </w:p>
        </w:tc>
        <w:tc>
          <w:tcPr>
            <w:tcW w:w="567" w:type="dxa"/>
            <w:vMerge/>
            <w:shd w:val="clear" w:color="auto" w:fill="auto"/>
            <w:hideMark/>
          </w:tcPr>
          <w:p w14:paraId="5F338EC4" w14:textId="77777777" w:rsidR="008D130E" w:rsidRPr="00EE673D" w:rsidRDefault="008D130E" w:rsidP="00EF3029">
            <w:pPr>
              <w:ind w:left="-87" w:right="-77"/>
              <w:rPr>
                <w:sz w:val="16"/>
                <w:szCs w:val="16"/>
              </w:rPr>
            </w:pPr>
          </w:p>
        </w:tc>
        <w:tc>
          <w:tcPr>
            <w:tcW w:w="1701" w:type="dxa"/>
            <w:shd w:val="clear" w:color="auto" w:fill="auto"/>
            <w:hideMark/>
          </w:tcPr>
          <w:p w14:paraId="57F8F195" w14:textId="77777777" w:rsidR="008D130E" w:rsidRPr="00EE673D" w:rsidRDefault="008D130E"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458CF0D"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E0BEB1B"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A474C4B"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C4698C8"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B60320E"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46D3799"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CFAD3CE" w14:textId="77777777" w:rsidR="008D130E" w:rsidRPr="00EE673D" w:rsidRDefault="008D130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4D9C5CE7" w14:textId="77777777" w:rsidR="008D130E" w:rsidRPr="00EE673D" w:rsidRDefault="008D130E" w:rsidP="00EF3029">
            <w:pPr>
              <w:ind w:left="-108" w:right="-66"/>
              <w:rPr>
                <w:sz w:val="16"/>
                <w:szCs w:val="16"/>
              </w:rPr>
            </w:pPr>
          </w:p>
        </w:tc>
        <w:tc>
          <w:tcPr>
            <w:tcW w:w="1276" w:type="dxa"/>
            <w:vMerge/>
            <w:shd w:val="clear" w:color="auto" w:fill="auto"/>
            <w:hideMark/>
          </w:tcPr>
          <w:p w14:paraId="02A4E64F" w14:textId="77777777" w:rsidR="008D130E" w:rsidRPr="00EE673D" w:rsidRDefault="008D130E" w:rsidP="00EF3029">
            <w:pPr>
              <w:ind w:left="-108" w:right="-66"/>
              <w:rPr>
                <w:sz w:val="16"/>
                <w:szCs w:val="16"/>
              </w:rPr>
            </w:pPr>
          </w:p>
        </w:tc>
      </w:tr>
      <w:tr w:rsidR="008D130E" w:rsidRPr="00EE673D" w14:paraId="67B79948" w14:textId="77777777" w:rsidTr="00446273">
        <w:trPr>
          <w:trHeight w:val="275"/>
        </w:trPr>
        <w:tc>
          <w:tcPr>
            <w:tcW w:w="709" w:type="dxa"/>
            <w:vMerge/>
            <w:shd w:val="clear" w:color="auto" w:fill="auto"/>
            <w:hideMark/>
          </w:tcPr>
          <w:p w14:paraId="0289AA7C" w14:textId="77777777" w:rsidR="008D130E" w:rsidRPr="00EE673D" w:rsidRDefault="008D130E" w:rsidP="00430725">
            <w:pPr>
              <w:ind w:left="-79" w:right="-250"/>
              <w:rPr>
                <w:sz w:val="16"/>
                <w:szCs w:val="16"/>
              </w:rPr>
            </w:pPr>
          </w:p>
        </w:tc>
        <w:tc>
          <w:tcPr>
            <w:tcW w:w="1843" w:type="dxa"/>
            <w:vMerge/>
            <w:shd w:val="clear" w:color="auto" w:fill="auto"/>
            <w:hideMark/>
          </w:tcPr>
          <w:p w14:paraId="765DFC46" w14:textId="77777777" w:rsidR="008D130E" w:rsidRPr="00EE673D" w:rsidRDefault="008D130E" w:rsidP="00EF3029">
            <w:pPr>
              <w:ind w:left="-80" w:right="-87"/>
              <w:rPr>
                <w:sz w:val="16"/>
                <w:szCs w:val="16"/>
              </w:rPr>
            </w:pPr>
          </w:p>
        </w:tc>
        <w:tc>
          <w:tcPr>
            <w:tcW w:w="567" w:type="dxa"/>
            <w:vMerge/>
            <w:shd w:val="clear" w:color="auto" w:fill="auto"/>
            <w:hideMark/>
          </w:tcPr>
          <w:p w14:paraId="0EA404F2" w14:textId="77777777" w:rsidR="008D130E" w:rsidRPr="00EE673D" w:rsidRDefault="008D130E" w:rsidP="00EF3029">
            <w:pPr>
              <w:ind w:left="-87" w:right="-77"/>
              <w:rPr>
                <w:sz w:val="16"/>
                <w:szCs w:val="16"/>
              </w:rPr>
            </w:pPr>
          </w:p>
        </w:tc>
        <w:tc>
          <w:tcPr>
            <w:tcW w:w="1701" w:type="dxa"/>
            <w:shd w:val="clear" w:color="auto" w:fill="auto"/>
            <w:hideMark/>
          </w:tcPr>
          <w:p w14:paraId="455E70A3" w14:textId="77777777" w:rsidR="008D130E" w:rsidRPr="00EE673D" w:rsidRDefault="008D130E"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5313E3F2"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D1CA6BD" w14:textId="7954E906" w:rsidR="008D130E" w:rsidRPr="00EE673D" w:rsidRDefault="008D130E" w:rsidP="00E57136">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0F3562C0"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1A1B2C"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A911C09" w14:textId="61A9D2AF" w:rsidR="008D130E" w:rsidRPr="00EE673D" w:rsidRDefault="008D130E">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4BED4FD3"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A1C2139" w14:textId="77777777" w:rsidR="008D130E" w:rsidRPr="00EE673D" w:rsidRDefault="008D130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54338429" w14:textId="77777777" w:rsidR="008D130E" w:rsidRPr="00EE673D" w:rsidRDefault="008D130E" w:rsidP="00EF3029">
            <w:pPr>
              <w:ind w:left="-108" w:right="-66"/>
              <w:rPr>
                <w:sz w:val="16"/>
                <w:szCs w:val="16"/>
              </w:rPr>
            </w:pPr>
          </w:p>
        </w:tc>
        <w:tc>
          <w:tcPr>
            <w:tcW w:w="1276" w:type="dxa"/>
            <w:vMerge/>
            <w:shd w:val="clear" w:color="auto" w:fill="auto"/>
            <w:hideMark/>
          </w:tcPr>
          <w:p w14:paraId="57620DC8" w14:textId="77777777" w:rsidR="008D130E" w:rsidRPr="00EE673D" w:rsidRDefault="008D130E" w:rsidP="00EF3029">
            <w:pPr>
              <w:ind w:left="-108" w:right="-66"/>
              <w:rPr>
                <w:sz w:val="16"/>
                <w:szCs w:val="16"/>
              </w:rPr>
            </w:pPr>
          </w:p>
        </w:tc>
      </w:tr>
      <w:tr w:rsidR="008D130E" w:rsidRPr="00EE673D" w14:paraId="3F613333" w14:textId="77777777" w:rsidTr="00446273">
        <w:trPr>
          <w:trHeight w:val="624"/>
        </w:trPr>
        <w:tc>
          <w:tcPr>
            <w:tcW w:w="709" w:type="dxa"/>
            <w:vMerge w:val="restart"/>
            <w:shd w:val="clear" w:color="auto" w:fill="auto"/>
          </w:tcPr>
          <w:p w14:paraId="422BF8A6" w14:textId="0688E3ED" w:rsidR="008D130E" w:rsidRPr="00EE673D" w:rsidRDefault="008D130E" w:rsidP="00C82F45">
            <w:pPr>
              <w:ind w:left="-79" w:right="-250"/>
              <w:rPr>
                <w:sz w:val="16"/>
                <w:szCs w:val="16"/>
              </w:rPr>
            </w:pPr>
            <w:r>
              <w:rPr>
                <w:sz w:val="16"/>
                <w:szCs w:val="16"/>
              </w:rPr>
              <w:t>02.01.06</w:t>
            </w:r>
          </w:p>
        </w:tc>
        <w:tc>
          <w:tcPr>
            <w:tcW w:w="1843" w:type="dxa"/>
            <w:vMerge w:val="restart"/>
            <w:shd w:val="clear" w:color="auto" w:fill="auto"/>
          </w:tcPr>
          <w:p w14:paraId="2BEED704" w14:textId="45A9E6B9" w:rsidR="008D130E" w:rsidRDefault="008D130E" w:rsidP="00472FA8">
            <w:pPr>
              <w:ind w:left="-80" w:right="-87"/>
              <w:rPr>
                <w:sz w:val="16"/>
                <w:szCs w:val="16"/>
              </w:rPr>
            </w:pPr>
            <w:r>
              <w:rPr>
                <w:sz w:val="16"/>
                <w:szCs w:val="16"/>
              </w:rPr>
              <w:t>Субсидия МБУ «Развитие на проведение инженерно-геодезического контроля положения несущих строительных конструкций и определение соответствия выполненных работ проектной документации.</w:t>
            </w:r>
          </w:p>
        </w:tc>
        <w:tc>
          <w:tcPr>
            <w:tcW w:w="567" w:type="dxa"/>
            <w:vMerge w:val="restart"/>
            <w:shd w:val="clear" w:color="auto" w:fill="auto"/>
          </w:tcPr>
          <w:p w14:paraId="04BB7EB6" w14:textId="64AF15CD" w:rsidR="008D130E" w:rsidRPr="00EE673D" w:rsidRDefault="008D130E" w:rsidP="00C82F45">
            <w:pPr>
              <w:ind w:left="-87" w:right="-77"/>
              <w:rPr>
                <w:sz w:val="16"/>
                <w:szCs w:val="16"/>
              </w:rPr>
            </w:pPr>
            <w:r>
              <w:rPr>
                <w:sz w:val="16"/>
                <w:szCs w:val="16"/>
              </w:rPr>
              <w:t>2022</w:t>
            </w:r>
          </w:p>
        </w:tc>
        <w:tc>
          <w:tcPr>
            <w:tcW w:w="1701" w:type="dxa"/>
            <w:shd w:val="clear" w:color="auto" w:fill="auto"/>
          </w:tcPr>
          <w:p w14:paraId="27F8BFD2" w14:textId="22053368" w:rsidR="008D130E" w:rsidRPr="00EE673D" w:rsidRDefault="008D130E" w:rsidP="00C82F45">
            <w:pPr>
              <w:ind w:left="-108" w:right="-108"/>
              <w:rPr>
                <w:sz w:val="16"/>
                <w:szCs w:val="16"/>
              </w:rPr>
            </w:pPr>
            <w:r>
              <w:rPr>
                <w:sz w:val="16"/>
                <w:szCs w:val="16"/>
              </w:rPr>
              <w:t>Итого</w:t>
            </w:r>
          </w:p>
        </w:tc>
        <w:tc>
          <w:tcPr>
            <w:tcW w:w="992" w:type="dxa"/>
            <w:vAlign w:val="center"/>
          </w:tcPr>
          <w:p w14:paraId="0CE39B82" w14:textId="2BE43D2B" w:rsidR="008D130E" w:rsidRPr="00EE673D" w:rsidRDefault="008D130E"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12D170E5" w14:textId="3632E795" w:rsidR="008D130E" w:rsidRPr="00EE673D" w:rsidRDefault="008D130E"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07E4AA2E" w14:textId="4AC944AF"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A6167E5" w14:textId="4BA08826"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35DBBD72" w14:textId="10583C02" w:rsidR="008D130E" w:rsidRPr="00EE673D" w:rsidRDefault="008D130E"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49FF7E8D" w14:textId="1D15B5FE" w:rsidR="008D130E" w:rsidRPr="00EE673D" w:rsidRDefault="008D130E"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69A6D3A4" w14:textId="58967E50" w:rsidR="008D130E" w:rsidRPr="00EE673D" w:rsidRDefault="008D130E" w:rsidP="00C82F45">
            <w:pPr>
              <w:jc w:val="right"/>
              <w:rPr>
                <w:b/>
                <w:bCs/>
                <w:sz w:val="16"/>
                <w:szCs w:val="16"/>
              </w:rPr>
            </w:pPr>
            <w:r>
              <w:rPr>
                <w:b/>
                <w:bCs/>
                <w:sz w:val="16"/>
                <w:szCs w:val="16"/>
              </w:rPr>
              <w:t>0,00</w:t>
            </w:r>
          </w:p>
        </w:tc>
        <w:tc>
          <w:tcPr>
            <w:tcW w:w="1135" w:type="dxa"/>
            <w:vMerge w:val="restart"/>
            <w:tcBorders>
              <w:top w:val="nil"/>
              <w:left w:val="single" w:sz="4" w:space="0" w:color="auto"/>
            </w:tcBorders>
            <w:shd w:val="clear" w:color="auto" w:fill="auto"/>
          </w:tcPr>
          <w:p w14:paraId="40123469" w14:textId="77777777" w:rsidR="008D130E" w:rsidRPr="00EE673D" w:rsidRDefault="008D130E" w:rsidP="00C82F45">
            <w:pPr>
              <w:ind w:left="-108" w:right="-66"/>
              <w:rPr>
                <w:sz w:val="16"/>
                <w:szCs w:val="16"/>
              </w:rPr>
            </w:pPr>
          </w:p>
        </w:tc>
        <w:tc>
          <w:tcPr>
            <w:tcW w:w="1276" w:type="dxa"/>
            <w:vMerge/>
            <w:shd w:val="clear" w:color="auto" w:fill="auto"/>
          </w:tcPr>
          <w:p w14:paraId="15718753" w14:textId="77777777" w:rsidR="008D130E" w:rsidRPr="00EE673D" w:rsidRDefault="008D130E" w:rsidP="00C82F45">
            <w:pPr>
              <w:ind w:left="-108" w:right="-66"/>
              <w:rPr>
                <w:sz w:val="16"/>
                <w:szCs w:val="16"/>
              </w:rPr>
            </w:pPr>
          </w:p>
        </w:tc>
      </w:tr>
      <w:tr w:rsidR="008D130E" w:rsidRPr="00EE673D" w14:paraId="22DE5D57" w14:textId="77777777" w:rsidTr="00446273">
        <w:trPr>
          <w:trHeight w:val="704"/>
        </w:trPr>
        <w:tc>
          <w:tcPr>
            <w:tcW w:w="709" w:type="dxa"/>
            <w:vMerge/>
            <w:shd w:val="clear" w:color="auto" w:fill="auto"/>
          </w:tcPr>
          <w:p w14:paraId="2D793ECE" w14:textId="77777777" w:rsidR="008D130E" w:rsidRPr="00EE673D" w:rsidRDefault="008D130E" w:rsidP="00C82F45">
            <w:pPr>
              <w:ind w:left="-79" w:right="-250"/>
              <w:rPr>
                <w:sz w:val="16"/>
                <w:szCs w:val="16"/>
              </w:rPr>
            </w:pPr>
          </w:p>
        </w:tc>
        <w:tc>
          <w:tcPr>
            <w:tcW w:w="1843" w:type="dxa"/>
            <w:vMerge/>
            <w:shd w:val="clear" w:color="auto" w:fill="auto"/>
          </w:tcPr>
          <w:p w14:paraId="1F6B250D" w14:textId="77777777" w:rsidR="008D130E" w:rsidRDefault="008D130E" w:rsidP="00C82F45">
            <w:pPr>
              <w:ind w:left="-80" w:right="-87"/>
              <w:rPr>
                <w:sz w:val="16"/>
                <w:szCs w:val="16"/>
              </w:rPr>
            </w:pPr>
          </w:p>
        </w:tc>
        <w:tc>
          <w:tcPr>
            <w:tcW w:w="567" w:type="dxa"/>
            <w:vMerge/>
            <w:shd w:val="clear" w:color="auto" w:fill="auto"/>
          </w:tcPr>
          <w:p w14:paraId="6C7930BF" w14:textId="77777777" w:rsidR="008D130E" w:rsidRPr="00EE673D" w:rsidRDefault="008D130E" w:rsidP="00C82F45">
            <w:pPr>
              <w:ind w:left="-87" w:right="-77"/>
              <w:rPr>
                <w:sz w:val="16"/>
                <w:szCs w:val="16"/>
              </w:rPr>
            </w:pPr>
          </w:p>
        </w:tc>
        <w:tc>
          <w:tcPr>
            <w:tcW w:w="1701" w:type="dxa"/>
            <w:shd w:val="clear" w:color="auto" w:fill="auto"/>
          </w:tcPr>
          <w:p w14:paraId="0050051A" w14:textId="2A0104D8" w:rsidR="008D130E" w:rsidRPr="00EE673D" w:rsidRDefault="008D130E"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18E077B6" w14:textId="6E0B54C3" w:rsidR="008D130E" w:rsidRPr="00EE673D" w:rsidRDefault="008D130E"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765D3C9C" w14:textId="59EB0124"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71EB1D6B" w14:textId="265CC697"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3D481BD" w14:textId="68940447"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A8210D7" w14:textId="609672D6"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1ACCF880" w14:textId="64F385A5" w:rsidR="008D130E" w:rsidRPr="00EE673D" w:rsidRDefault="008D130E"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44660BA9" w14:textId="207895DC" w:rsidR="008D130E" w:rsidRPr="00EE673D" w:rsidRDefault="008D130E" w:rsidP="00C82F45">
            <w:pPr>
              <w:jc w:val="right"/>
              <w:rPr>
                <w:b/>
                <w:bCs/>
                <w:sz w:val="16"/>
                <w:szCs w:val="16"/>
              </w:rPr>
            </w:pPr>
            <w:r>
              <w:rPr>
                <w:b/>
                <w:bCs/>
                <w:sz w:val="16"/>
                <w:szCs w:val="16"/>
              </w:rPr>
              <w:t>0,00</w:t>
            </w:r>
          </w:p>
        </w:tc>
        <w:tc>
          <w:tcPr>
            <w:tcW w:w="1135" w:type="dxa"/>
            <w:vMerge/>
            <w:tcBorders>
              <w:left w:val="single" w:sz="4" w:space="0" w:color="auto"/>
            </w:tcBorders>
            <w:shd w:val="clear" w:color="auto" w:fill="auto"/>
          </w:tcPr>
          <w:p w14:paraId="19DA1EF9" w14:textId="77777777" w:rsidR="008D130E" w:rsidRPr="00EE673D" w:rsidRDefault="008D130E" w:rsidP="00C82F45">
            <w:pPr>
              <w:ind w:left="-108" w:right="-66"/>
              <w:rPr>
                <w:sz w:val="16"/>
                <w:szCs w:val="16"/>
              </w:rPr>
            </w:pPr>
          </w:p>
        </w:tc>
        <w:tc>
          <w:tcPr>
            <w:tcW w:w="1276" w:type="dxa"/>
            <w:vMerge/>
            <w:shd w:val="clear" w:color="auto" w:fill="auto"/>
          </w:tcPr>
          <w:p w14:paraId="5FE3025C" w14:textId="77777777" w:rsidR="008D130E" w:rsidRPr="00EE673D" w:rsidRDefault="008D130E" w:rsidP="00C82F45">
            <w:pPr>
              <w:ind w:left="-108" w:right="-66"/>
              <w:rPr>
                <w:sz w:val="16"/>
                <w:szCs w:val="16"/>
              </w:rPr>
            </w:pPr>
          </w:p>
        </w:tc>
      </w:tr>
      <w:tr w:rsidR="008D130E" w:rsidRPr="00EE673D" w14:paraId="568710CD" w14:textId="77777777" w:rsidTr="00446273">
        <w:trPr>
          <w:trHeight w:val="295"/>
        </w:trPr>
        <w:tc>
          <w:tcPr>
            <w:tcW w:w="709" w:type="dxa"/>
            <w:vMerge/>
            <w:shd w:val="clear" w:color="auto" w:fill="auto"/>
          </w:tcPr>
          <w:p w14:paraId="4E3DB788" w14:textId="77777777" w:rsidR="008D130E" w:rsidRPr="00EE673D" w:rsidRDefault="008D130E" w:rsidP="00C82F45">
            <w:pPr>
              <w:ind w:left="-79" w:right="-250"/>
              <w:rPr>
                <w:sz w:val="16"/>
                <w:szCs w:val="16"/>
              </w:rPr>
            </w:pPr>
          </w:p>
        </w:tc>
        <w:tc>
          <w:tcPr>
            <w:tcW w:w="1843" w:type="dxa"/>
            <w:vMerge/>
            <w:shd w:val="clear" w:color="auto" w:fill="auto"/>
          </w:tcPr>
          <w:p w14:paraId="30B6ACCE" w14:textId="77777777" w:rsidR="008D130E" w:rsidRDefault="008D130E" w:rsidP="00C82F45">
            <w:pPr>
              <w:ind w:left="-80" w:right="-87"/>
              <w:rPr>
                <w:sz w:val="16"/>
                <w:szCs w:val="16"/>
              </w:rPr>
            </w:pPr>
          </w:p>
        </w:tc>
        <w:tc>
          <w:tcPr>
            <w:tcW w:w="567" w:type="dxa"/>
            <w:vMerge/>
            <w:shd w:val="clear" w:color="auto" w:fill="auto"/>
          </w:tcPr>
          <w:p w14:paraId="6B1030DA" w14:textId="77777777" w:rsidR="008D130E" w:rsidRPr="00EE673D" w:rsidRDefault="008D130E" w:rsidP="00C82F45">
            <w:pPr>
              <w:ind w:left="-87" w:right="-77"/>
              <w:rPr>
                <w:sz w:val="16"/>
                <w:szCs w:val="16"/>
              </w:rPr>
            </w:pPr>
          </w:p>
        </w:tc>
        <w:tc>
          <w:tcPr>
            <w:tcW w:w="1701" w:type="dxa"/>
            <w:shd w:val="clear" w:color="auto" w:fill="auto"/>
          </w:tcPr>
          <w:p w14:paraId="672F091D" w14:textId="042398F1" w:rsidR="008D130E" w:rsidRPr="00EE673D" w:rsidRDefault="008D130E"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127D895C" w14:textId="43BFBB3E" w:rsidR="008D130E" w:rsidRPr="00EE673D" w:rsidRDefault="008D130E"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750B5081" w14:textId="3D74F434" w:rsidR="008D130E" w:rsidRDefault="008D130E"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4E1C6D02" w14:textId="503B609A" w:rsidR="008D130E"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338EC137" w14:textId="1174F5E8" w:rsidR="008D130E"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06972C82" w14:textId="24956D23" w:rsidR="008D130E" w:rsidRPr="00EF60F5" w:rsidRDefault="008D130E"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70931C50" w14:textId="6D5B09DE" w:rsidR="008D130E" w:rsidRPr="00EE673D" w:rsidRDefault="008D130E"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56B225E4" w14:textId="4D19E7BF" w:rsidR="008D130E" w:rsidRPr="00EE673D" w:rsidRDefault="008D130E" w:rsidP="00C82F45">
            <w:pPr>
              <w:jc w:val="right"/>
              <w:rPr>
                <w:b/>
                <w:bCs/>
                <w:sz w:val="16"/>
                <w:szCs w:val="16"/>
              </w:rPr>
            </w:pPr>
            <w:r>
              <w:rPr>
                <w:b/>
                <w:bCs/>
                <w:sz w:val="16"/>
                <w:szCs w:val="16"/>
              </w:rPr>
              <w:t>0,00</w:t>
            </w:r>
          </w:p>
        </w:tc>
        <w:tc>
          <w:tcPr>
            <w:tcW w:w="1135" w:type="dxa"/>
            <w:vMerge/>
            <w:tcBorders>
              <w:left w:val="single" w:sz="4" w:space="0" w:color="auto"/>
            </w:tcBorders>
            <w:shd w:val="clear" w:color="auto" w:fill="auto"/>
          </w:tcPr>
          <w:p w14:paraId="0B648D33" w14:textId="77777777" w:rsidR="008D130E" w:rsidRPr="00EE673D" w:rsidRDefault="008D130E" w:rsidP="00C82F45">
            <w:pPr>
              <w:ind w:left="-108" w:right="-66"/>
              <w:rPr>
                <w:sz w:val="16"/>
                <w:szCs w:val="16"/>
              </w:rPr>
            </w:pPr>
          </w:p>
        </w:tc>
        <w:tc>
          <w:tcPr>
            <w:tcW w:w="1276" w:type="dxa"/>
            <w:vMerge/>
            <w:shd w:val="clear" w:color="auto" w:fill="auto"/>
          </w:tcPr>
          <w:p w14:paraId="2B898A30" w14:textId="77777777" w:rsidR="008D130E" w:rsidRPr="00EE673D" w:rsidRDefault="008D130E" w:rsidP="00C82F45">
            <w:pPr>
              <w:ind w:left="-108" w:right="-66"/>
              <w:rPr>
                <w:sz w:val="16"/>
                <w:szCs w:val="16"/>
              </w:rPr>
            </w:pPr>
          </w:p>
        </w:tc>
      </w:tr>
      <w:tr w:rsidR="008D130E" w:rsidRPr="00EE673D" w14:paraId="7DD4A00F" w14:textId="77777777" w:rsidTr="00446273">
        <w:trPr>
          <w:trHeight w:val="295"/>
        </w:trPr>
        <w:tc>
          <w:tcPr>
            <w:tcW w:w="709" w:type="dxa"/>
            <w:vMerge w:val="restart"/>
            <w:shd w:val="clear" w:color="auto" w:fill="auto"/>
            <w:hideMark/>
          </w:tcPr>
          <w:p w14:paraId="1462A15F" w14:textId="7003086F" w:rsidR="008D130E" w:rsidRPr="00EE673D" w:rsidRDefault="008D130E" w:rsidP="00C82F45">
            <w:pPr>
              <w:ind w:left="-79" w:right="-250"/>
              <w:rPr>
                <w:sz w:val="16"/>
                <w:szCs w:val="16"/>
              </w:rPr>
            </w:pPr>
            <w:r w:rsidRPr="00EE673D">
              <w:rPr>
                <w:sz w:val="16"/>
                <w:szCs w:val="16"/>
              </w:rPr>
              <w:t>02.0</w:t>
            </w:r>
            <w:r>
              <w:rPr>
                <w:sz w:val="16"/>
                <w:szCs w:val="16"/>
              </w:rPr>
              <w:t>2</w:t>
            </w:r>
          </w:p>
        </w:tc>
        <w:tc>
          <w:tcPr>
            <w:tcW w:w="1843" w:type="dxa"/>
            <w:vMerge w:val="restart"/>
            <w:shd w:val="clear" w:color="auto" w:fill="auto"/>
            <w:hideMark/>
          </w:tcPr>
          <w:p w14:paraId="26D56E1D" w14:textId="1985C881" w:rsidR="008D130E" w:rsidRPr="00EE673D" w:rsidRDefault="008D130E" w:rsidP="00C82F45">
            <w:pPr>
              <w:ind w:left="-80" w:right="-87"/>
              <w:rPr>
                <w:sz w:val="16"/>
                <w:szCs w:val="16"/>
              </w:rPr>
            </w:pPr>
            <w:r>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567" w:type="dxa"/>
            <w:vMerge w:val="restart"/>
            <w:shd w:val="clear" w:color="auto" w:fill="auto"/>
            <w:hideMark/>
          </w:tcPr>
          <w:p w14:paraId="64EE15A4" w14:textId="6925B3BD" w:rsidR="008D130E" w:rsidRPr="00EE673D" w:rsidRDefault="008D130E" w:rsidP="00C82F45">
            <w:pPr>
              <w:ind w:left="-87" w:right="-77"/>
              <w:rPr>
                <w:sz w:val="16"/>
                <w:szCs w:val="16"/>
              </w:rPr>
            </w:pPr>
            <w:r w:rsidRPr="00EE673D">
              <w:rPr>
                <w:sz w:val="16"/>
                <w:szCs w:val="16"/>
              </w:rPr>
              <w:t>2022</w:t>
            </w:r>
          </w:p>
        </w:tc>
        <w:tc>
          <w:tcPr>
            <w:tcW w:w="1701" w:type="dxa"/>
            <w:shd w:val="clear" w:color="auto" w:fill="auto"/>
            <w:hideMark/>
          </w:tcPr>
          <w:p w14:paraId="1CC11CE1" w14:textId="77777777" w:rsidR="008D130E" w:rsidRPr="00EE673D" w:rsidRDefault="008D130E" w:rsidP="00C82F45">
            <w:pPr>
              <w:ind w:left="-108" w:right="-108"/>
              <w:rPr>
                <w:sz w:val="16"/>
                <w:szCs w:val="16"/>
              </w:rPr>
            </w:pPr>
            <w:r w:rsidRPr="00EE673D">
              <w:rPr>
                <w:sz w:val="16"/>
                <w:szCs w:val="16"/>
              </w:rPr>
              <w:t>Итого</w:t>
            </w:r>
          </w:p>
        </w:tc>
        <w:tc>
          <w:tcPr>
            <w:tcW w:w="992" w:type="dxa"/>
            <w:vAlign w:val="center"/>
          </w:tcPr>
          <w:p w14:paraId="377DB795"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CF8B2C8" w14:textId="724AF177" w:rsidR="008D130E" w:rsidRPr="00EE673D" w:rsidRDefault="008D130E" w:rsidP="00C82F45">
            <w:pPr>
              <w:jc w:val="right"/>
              <w:rPr>
                <w:b/>
                <w:bCs/>
                <w:sz w:val="16"/>
                <w:szCs w:val="16"/>
              </w:rPr>
            </w:pPr>
            <w:r>
              <w:rPr>
                <w:b/>
                <w:bCs/>
                <w:sz w:val="16"/>
                <w:szCs w:val="16"/>
              </w:rPr>
              <w:t>43 149 293,89</w:t>
            </w:r>
          </w:p>
        </w:tc>
        <w:tc>
          <w:tcPr>
            <w:tcW w:w="1276" w:type="dxa"/>
            <w:shd w:val="clear" w:color="auto" w:fill="auto"/>
            <w:tcMar>
              <w:left w:w="0" w:type="dxa"/>
              <w:right w:w="0" w:type="dxa"/>
            </w:tcMar>
            <w:vAlign w:val="center"/>
            <w:hideMark/>
          </w:tcPr>
          <w:p w14:paraId="1BEF92D4" w14:textId="7791ECEF"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50E07F58" w14:textId="5BA5F280"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4F8232E0" w14:textId="55FABDCF"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50E6A865"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BD70F8C"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447C3411" w14:textId="77777777" w:rsidR="008D130E" w:rsidRPr="00EE673D" w:rsidRDefault="008D130E" w:rsidP="00C82F45">
            <w:pPr>
              <w:ind w:left="-108" w:right="-66"/>
              <w:rPr>
                <w:sz w:val="16"/>
                <w:szCs w:val="16"/>
              </w:rPr>
            </w:pPr>
          </w:p>
        </w:tc>
        <w:tc>
          <w:tcPr>
            <w:tcW w:w="1276" w:type="dxa"/>
            <w:vMerge/>
            <w:shd w:val="clear" w:color="auto" w:fill="auto"/>
            <w:hideMark/>
          </w:tcPr>
          <w:p w14:paraId="6BE65195" w14:textId="77777777" w:rsidR="008D130E" w:rsidRPr="00EE673D" w:rsidRDefault="008D130E" w:rsidP="00C82F45">
            <w:pPr>
              <w:ind w:left="-108" w:right="-66"/>
              <w:rPr>
                <w:sz w:val="16"/>
                <w:szCs w:val="16"/>
              </w:rPr>
            </w:pPr>
          </w:p>
        </w:tc>
      </w:tr>
      <w:tr w:rsidR="008D130E" w:rsidRPr="00EE673D" w14:paraId="733A1BA7" w14:textId="77777777" w:rsidTr="00C82F45">
        <w:trPr>
          <w:trHeight w:val="525"/>
        </w:trPr>
        <w:tc>
          <w:tcPr>
            <w:tcW w:w="709" w:type="dxa"/>
            <w:vMerge/>
            <w:shd w:val="clear" w:color="auto" w:fill="auto"/>
            <w:hideMark/>
          </w:tcPr>
          <w:p w14:paraId="610D650B" w14:textId="77777777" w:rsidR="008D130E" w:rsidRPr="00EE673D" w:rsidRDefault="008D130E" w:rsidP="00C82F45">
            <w:pPr>
              <w:ind w:left="-79" w:right="-250"/>
              <w:rPr>
                <w:sz w:val="16"/>
                <w:szCs w:val="16"/>
              </w:rPr>
            </w:pPr>
          </w:p>
        </w:tc>
        <w:tc>
          <w:tcPr>
            <w:tcW w:w="1843" w:type="dxa"/>
            <w:vMerge/>
            <w:shd w:val="clear" w:color="auto" w:fill="auto"/>
            <w:hideMark/>
          </w:tcPr>
          <w:p w14:paraId="59EA521A" w14:textId="77777777" w:rsidR="008D130E" w:rsidRPr="00EE673D" w:rsidRDefault="008D130E" w:rsidP="00C82F45">
            <w:pPr>
              <w:ind w:left="-80" w:right="-87"/>
              <w:rPr>
                <w:sz w:val="16"/>
                <w:szCs w:val="16"/>
              </w:rPr>
            </w:pPr>
          </w:p>
        </w:tc>
        <w:tc>
          <w:tcPr>
            <w:tcW w:w="567" w:type="dxa"/>
            <w:vMerge/>
            <w:shd w:val="clear" w:color="auto" w:fill="auto"/>
            <w:hideMark/>
          </w:tcPr>
          <w:p w14:paraId="0D5C99FF" w14:textId="77777777" w:rsidR="008D130E" w:rsidRPr="00EE673D" w:rsidRDefault="008D130E" w:rsidP="00C82F45">
            <w:pPr>
              <w:ind w:left="-87" w:right="-77"/>
              <w:rPr>
                <w:sz w:val="16"/>
                <w:szCs w:val="16"/>
              </w:rPr>
            </w:pPr>
          </w:p>
        </w:tc>
        <w:tc>
          <w:tcPr>
            <w:tcW w:w="1701" w:type="dxa"/>
            <w:shd w:val="clear" w:color="auto" w:fill="auto"/>
            <w:hideMark/>
          </w:tcPr>
          <w:p w14:paraId="348C8A5A" w14:textId="77777777" w:rsidR="008D130E" w:rsidRPr="00EE673D" w:rsidRDefault="008D130E"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0EA479D0"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6E1CF3E"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FD85D95"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A8AF1BA"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F6822D1"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90C993F"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35FE040"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002AD357" w14:textId="77777777" w:rsidR="008D130E" w:rsidRPr="00EE673D" w:rsidRDefault="008D130E" w:rsidP="00C82F45">
            <w:pPr>
              <w:ind w:left="-108" w:right="-66"/>
              <w:rPr>
                <w:sz w:val="16"/>
                <w:szCs w:val="16"/>
              </w:rPr>
            </w:pPr>
          </w:p>
        </w:tc>
        <w:tc>
          <w:tcPr>
            <w:tcW w:w="1276" w:type="dxa"/>
            <w:vMerge/>
            <w:shd w:val="clear" w:color="auto" w:fill="auto"/>
            <w:hideMark/>
          </w:tcPr>
          <w:p w14:paraId="05FA6D27" w14:textId="77777777" w:rsidR="008D130E" w:rsidRPr="00EE673D" w:rsidRDefault="008D130E" w:rsidP="00C82F45">
            <w:pPr>
              <w:ind w:left="-108" w:right="-66"/>
              <w:rPr>
                <w:sz w:val="16"/>
                <w:szCs w:val="16"/>
              </w:rPr>
            </w:pPr>
          </w:p>
        </w:tc>
      </w:tr>
      <w:tr w:rsidR="008D130E" w:rsidRPr="00EE673D" w14:paraId="3C7EDAB6" w14:textId="77777777" w:rsidTr="00C82F45">
        <w:trPr>
          <w:trHeight w:val="60"/>
        </w:trPr>
        <w:tc>
          <w:tcPr>
            <w:tcW w:w="709" w:type="dxa"/>
            <w:vMerge/>
            <w:shd w:val="clear" w:color="auto" w:fill="auto"/>
            <w:hideMark/>
          </w:tcPr>
          <w:p w14:paraId="1743BD82" w14:textId="77777777" w:rsidR="008D130E" w:rsidRPr="00EE673D" w:rsidRDefault="008D130E" w:rsidP="00C82F45">
            <w:pPr>
              <w:ind w:left="-79" w:right="-250"/>
              <w:rPr>
                <w:sz w:val="16"/>
                <w:szCs w:val="16"/>
              </w:rPr>
            </w:pPr>
          </w:p>
        </w:tc>
        <w:tc>
          <w:tcPr>
            <w:tcW w:w="1843" w:type="dxa"/>
            <w:vMerge/>
            <w:shd w:val="clear" w:color="auto" w:fill="auto"/>
            <w:hideMark/>
          </w:tcPr>
          <w:p w14:paraId="1CC9DDB3" w14:textId="77777777" w:rsidR="008D130E" w:rsidRPr="00EE673D" w:rsidRDefault="008D130E" w:rsidP="00C82F45">
            <w:pPr>
              <w:ind w:left="-80" w:right="-87"/>
              <w:rPr>
                <w:sz w:val="16"/>
                <w:szCs w:val="16"/>
              </w:rPr>
            </w:pPr>
          </w:p>
        </w:tc>
        <w:tc>
          <w:tcPr>
            <w:tcW w:w="567" w:type="dxa"/>
            <w:vMerge/>
            <w:shd w:val="clear" w:color="auto" w:fill="auto"/>
            <w:hideMark/>
          </w:tcPr>
          <w:p w14:paraId="074ADBB8" w14:textId="77777777" w:rsidR="008D130E" w:rsidRPr="00EE673D" w:rsidRDefault="008D130E" w:rsidP="00C82F45">
            <w:pPr>
              <w:ind w:left="-87" w:right="-77"/>
              <w:rPr>
                <w:sz w:val="16"/>
                <w:szCs w:val="16"/>
              </w:rPr>
            </w:pPr>
          </w:p>
        </w:tc>
        <w:tc>
          <w:tcPr>
            <w:tcW w:w="1701" w:type="dxa"/>
            <w:shd w:val="clear" w:color="auto" w:fill="auto"/>
            <w:hideMark/>
          </w:tcPr>
          <w:p w14:paraId="5DDBE474" w14:textId="77777777" w:rsidR="008D130E" w:rsidRPr="00EE673D" w:rsidRDefault="008D130E"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57D82256"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9AA222C" w14:textId="5D91A751"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2EEDBF29" w14:textId="58237D6F"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71CB652D" w14:textId="088B9CB0" w:rsidR="008D130E" w:rsidRPr="00EE673D" w:rsidRDefault="008D130E" w:rsidP="00C82F45">
            <w:pPr>
              <w:jc w:val="right"/>
              <w:rPr>
                <w:b/>
                <w:bCs/>
                <w:sz w:val="16"/>
                <w:szCs w:val="16"/>
              </w:rPr>
            </w:pPr>
            <w:r>
              <w:rPr>
                <w:b/>
                <w:bCs/>
                <w:sz w:val="16"/>
                <w:szCs w:val="16"/>
              </w:rPr>
              <w:t>0</w:t>
            </w:r>
            <w:r w:rsidRPr="00EE673D">
              <w:rPr>
                <w:b/>
                <w:bCs/>
                <w:sz w:val="16"/>
                <w:szCs w:val="16"/>
              </w:rPr>
              <w:t>,0</w:t>
            </w:r>
            <w:r>
              <w:rPr>
                <w:b/>
                <w:bCs/>
                <w:sz w:val="16"/>
                <w:szCs w:val="16"/>
              </w:rPr>
              <w:t>0</w:t>
            </w:r>
          </w:p>
        </w:tc>
        <w:tc>
          <w:tcPr>
            <w:tcW w:w="1276" w:type="dxa"/>
            <w:shd w:val="clear" w:color="auto" w:fill="auto"/>
            <w:tcMar>
              <w:left w:w="0" w:type="dxa"/>
              <w:right w:w="0" w:type="dxa"/>
            </w:tcMar>
            <w:vAlign w:val="center"/>
            <w:hideMark/>
          </w:tcPr>
          <w:p w14:paraId="22F57506" w14:textId="4634C3C3"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D971C74"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692B6D99"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42187028" w14:textId="77777777" w:rsidR="008D130E" w:rsidRPr="00EE673D" w:rsidRDefault="008D130E" w:rsidP="00C82F45">
            <w:pPr>
              <w:ind w:left="-108" w:right="-66"/>
              <w:rPr>
                <w:sz w:val="16"/>
                <w:szCs w:val="16"/>
              </w:rPr>
            </w:pPr>
          </w:p>
        </w:tc>
        <w:tc>
          <w:tcPr>
            <w:tcW w:w="1276" w:type="dxa"/>
            <w:vMerge/>
            <w:shd w:val="clear" w:color="auto" w:fill="auto"/>
            <w:hideMark/>
          </w:tcPr>
          <w:p w14:paraId="3E9385C0" w14:textId="77777777" w:rsidR="008D130E" w:rsidRPr="00EE673D" w:rsidRDefault="008D130E" w:rsidP="00C82F45">
            <w:pPr>
              <w:ind w:left="-108" w:right="-66"/>
              <w:rPr>
                <w:sz w:val="16"/>
                <w:szCs w:val="16"/>
              </w:rPr>
            </w:pPr>
          </w:p>
        </w:tc>
      </w:tr>
      <w:tr w:rsidR="008D130E" w:rsidRPr="00EE673D" w14:paraId="271822F9" w14:textId="77777777" w:rsidTr="00C82F45">
        <w:trPr>
          <w:trHeight w:val="413"/>
        </w:trPr>
        <w:tc>
          <w:tcPr>
            <w:tcW w:w="709" w:type="dxa"/>
            <w:vMerge w:val="restart"/>
            <w:shd w:val="clear" w:color="auto" w:fill="auto"/>
            <w:hideMark/>
          </w:tcPr>
          <w:p w14:paraId="6999484A" w14:textId="2A59BEAA" w:rsidR="008D130E" w:rsidRPr="00EE673D" w:rsidRDefault="008D130E" w:rsidP="00C82F45">
            <w:pPr>
              <w:ind w:left="-79" w:right="-250"/>
              <w:rPr>
                <w:sz w:val="16"/>
                <w:szCs w:val="16"/>
              </w:rPr>
            </w:pPr>
            <w:r w:rsidRPr="00EE673D">
              <w:rPr>
                <w:sz w:val="16"/>
                <w:szCs w:val="16"/>
              </w:rPr>
              <w:t>02.0</w:t>
            </w:r>
            <w:r>
              <w:rPr>
                <w:sz w:val="16"/>
                <w:szCs w:val="16"/>
              </w:rPr>
              <w:t>2</w:t>
            </w:r>
            <w:r w:rsidRPr="00EE673D">
              <w:rPr>
                <w:sz w:val="16"/>
                <w:szCs w:val="16"/>
              </w:rPr>
              <w:t>.0</w:t>
            </w:r>
            <w:r>
              <w:rPr>
                <w:sz w:val="16"/>
                <w:szCs w:val="16"/>
              </w:rPr>
              <w:t>1</w:t>
            </w:r>
          </w:p>
        </w:tc>
        <w:tc>
          <w:tcPr>
            <w:tcW w:w="1843" w:type="dxa"/>
            <w:vMerge w:val="restart"/>
            <w:shd w:val="clear" w:color="auto" w:fill="auto"/>
            <w:hideMark/>
          </w:tcPr>
          <w:p w14:paraId="3877265C" w14:textId="6D8D46AE" w:rsidR="008D130E" w:rsidRPr="00EE673D" w:rsidRDefault="008D130E" w:rsidP="00C82F45">
            <w:pPr>
              <w:ind w:left="-80" w:right="-87"/>
              <w:rPr>
                <w:sz w:val="16"/>
                <w:szCs w:val="16"/>
              </w:rPr>
            </w:pPr>
            <w:r w:rsidRPr="00EE673D">
              <w:rPr>
                <w:sz w:val="16"/>
                <w:szCs w:val="16"/>
              </w:rPr>
              <w:t>Средства на оплату субсидий по Соглашениям, заключенным в рамках Порядка предоставления субсидий гражданам, переселяемым из аварийного жилищного фонда, на приобретение (строительство) жилых пом</w:t>
            </w:r>
            <w:r>
              <w:rPr>
                <w:sz w:val="16"/>
                <w:szCs w:val="16"/>
              </w:rPr>
              <w:t>ещений</w:t>
            </w:r>
          </w:p>
        </w:tc>
        <w:tc>
          <w:tcPr>
            <w:tcW w:w="567" w:type="dxa"/>
            <w:vMerge w:val="restart"/>
            <w:shd w:val="clear" w:color="auto" w:fill="auto"/>
            <w:hideMark/>
          </w:tcPr>
          <w:p w14:paraId="4E076B57" w14:textId="77777777" w:rsidR="008D130E" w:rsidRPr="00EE673D" w:rsidRDefault="008D130E" w:rsidP="00C82F45">
            <w:pPr>
              <w:ind w:left="-87" w:right="-77"/>
              <w:rPr>
                <w:sz w:val="16"/>
                <w:szCs w:val="16"/>
              </w:rPr>
            </w:pPr>
            <w:r w:rsidRPr="00EE673D">
              <w:rPr>
                <w:sz w:val="16"/>
                <w:szCs w:val="16"/>
              </w:rPr>
              <w:t>2022</w:t>
            </w:r>
          </w:p>
        </w:tc>
        <w:tc>
          <w:tcPr>
            <w:tcW w:w="1701" w:type="dxa"/>
            <w:shd w:val="clear" w:color="auto" w:fill="auto"/>
            <w:hideMark/>
          </w:tcPr>
          <w:p w14:paraId="0DADD33B" w14:textId="77777777" w:rsidR="008D130E" w:rsidRPr="00EE673D" w:rsidRDefault="008D130E" w:rsidP="00C82F45">
            <w:pPr>
              <w:ind w:left="-108" w:right="-108"/>
              <w:rPr>
                <w:sz w:val="16"/>
                <w:szCs w:val="16"/>
              </w:rPr>
            </w:pPr>
            <w:r w:rsidRPr="00EE673D">
              <w:rPr>
                <w:sz w:val="16"/>
                <w:szCs w:val="16"/>
              </w:rPr>
              <w:t>Итого</w:t>
            </w:r>
          </w:p>
        </w:tc>
        <w:tc>
          <w:tcPr>
            <w:tcW w:w="992" w:type="dxa"/>
            <w:vAlign w:val="center"/>
          </w:tcPr>
          <w:p w14:paraId="608D441E"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67B09E4" w14:textId="5D784A24"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5937453F"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8685E6D"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6FB3B97" w14:textId="327D9E2E"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F29C7FA"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40E99D88"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5D4D50D5" w14:textId="77777777" w:rsidR="008D130E" w:rsidRPr="00EE673D" w:rsidRDefault="008D130E" w:rsidP="00C82F45">
            <w:pPr>
              <w:ind w:left="-108" w:right="-66"/>
              <w:rPr>
                <w:sz w:val="16"/>
                <w:szCs w:val="16"/>
              </w:rPr>
            </w:pPr>
          </w:p>
        </w:tc>
        <w:tc>
          <w:tcPr>
            <w:tcW w:w="1276" w:type="dxa"/>
            <w:vMerge/>
            <w:shd w:val="clear" w:color="auto" w:fill="auto"/>
            <w:hideMark/>
          </w:tcPr>
          <w:p w14:paraId="7A22E0D4" w14:textId="77777777" w:rsidR="008D130E" w:rsidRPr="00EE673D" w:rsidRDefault="008D130E" w:rsidP="00C82F45">
            <w:pPr>
              <w:ind w:left="-108" w:right="-66"/>
              <w:rPr>
                <w:sz w:val="16"/>
                <w:szCs w:val="16"/>
              </w:rPr>
            </w:pPr>
          </w:p>
        </w:tc>
      </w:tr>
      <w:tr w:rsidR="008D130E" w:rsidRPr="00EE673D" w14:paraId="3482F601" w14:textId="77777777" w:rsidTr="00C82F45">
        <w:trPr>
          <w:trHeight w:val="842"/>
        </w:trPr>
        <w:tc>
          <w:tcPr>
            <w:tcW w:w="709" w:type="dxa"/>
            <w:vMerge/>
            <w:shd w:val="clear" w:color="auto" w:fill="auto"/>
            <w:hideMark/>
          </w:tcPr>
          <w:p w14:paraId="64026AF8" w14:textId="77777777" w:rsidR="008D130E" w:rsidRPr="00EE673D" w:rsidRDefault="008D130E" w:rsidP="00C82F45">
            <w:pPr>
              <w:ind w:left="-79" w:right="-250"/>
              <w:rPr>
                <w:sz w:val="16"/>
                <w:szCs w:val="16"/>
              </w:rPr>
            </w:pPr>
          </w:p>
        </w:tc>
        <w:tc>
          <w:tcPr>
            <w:tcW w:w="1843" w:type="dxa"/>
            <w:vMerge/>
            <w:shd w:val="clear" w:color="auto" w:fill="auto"/>
            <w:hideMark/>
          </w:tcPr>
          <w:p w14:paraId="4BCE94FE" w14:textId="77777777" w:rsidR="008D130E" w:rsidRPr="00EE673D" w:rsidRDefault="008D130E" w:rsidP="00C82F45">
            <w:pPr>
              <w:ind w:left="-80" w:right="-87"/>
              <w:rPr>
                <w:sz w:val="16"/>
                <w:szCs w:val="16"/>
              </w:rPr>
            </w:pPr>
          </w:p>
        </w:tc>
        <w:tc>
          <w:tcPr>
            <w:tcW w:w="567" w:type="dxa"/>
            <w:vMerge/>
            <w:shd w:val="clear" w:color="auto" w:fill="auto"/>
            <w:hideMark/>
          </w:tcPr>
          <w:p w14:paraId="4F36B980" w14:textId="77777777" w:rsidR="008D130E" w:rsidRPr="00EE673D" w:rsidRDefault="008D130E" w:rsidP="00C82F45">
            <w:pPr>
              <w:ind w:left="-87" w:right="-77"/>
              <w:rPr>
                <w:sz w:val="16"/>
                <w:szCs w:val="16"/>
              </w:rPr>
            </w:pPr>
          </w:p>
        </w:tc>
        <w:tc>
          <w:tcPr>
            <w:tcW w:w="1701" w:type="dxa"/>
            <w:shd w:val="clear" w:color="auto" w:fill="auto"/>
            <w:hideMark/>
          </w:tcPr>
          <w:p w14:paraId="01774C8E" w14:textId="77777777" w:rsidR="008D130E" w:rsidRPr="00EE673D" w:rsidRDefault="008D130E"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58C08A06"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D7BE8FC"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A60AED"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DFDF7D9"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319F9D3"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692041E"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5AB4E563"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68D0F5C8" w14:textId="77777777" w:rsidR="008D130E" w:rsidRPr="00EE673D" w:rsidRDefault="008D130E" w:rsidP="00C82F45">
            <w:pPr>
              <w:ind w:left="-108" w:right="-66"/>
              <w:rPr>
                <w:sz w:val="16"/>
                <w:szCs w:val="16"/>
              </w:rPr>
            </w:pPr>
          </w:p>
        </w:tc>
        <w:tc>
          <w:tcPr>
            <w:tcW w:w="1276" w:type="dxa"/>
            <w:vMerge/>
            <w:shd w:val="clear" w:color="auto" w:fill="auto"/>
            <w:hideMark/>
          </w:tcPr>
          <w:p w14:paraId="3371EC4C" w14:textId="77777777" w:rsidR="008D130E" w:rsidRPr="00EE673D" w:rsidRDefault="008D130E" w:rsidP="00C82F45">
            <w:pPr>
              <w:ind w:left="-108" w:right="-66"/>
              <w:rPr>
                <w:sz w:val="16"/>
                <w:szCs w:val="16"/>
              </w:rPr>
            </w:pPr>
          </w:p>
        </w:tc>
      </w:tr>
      <w:tr w:rsidR="008D130E" w:rsidRPr="00EE673D" w14:paraId="2C1A6DCA" w14:textId="77777777" w:rsidTr="00C82F45">
        <w:trPr>
          <w:trHeight w:val="708"/>
        </w:trPr>
        <w:tc>
          <w:tcPr>
            <w:tcW w:w="709" w:type="dxa"/>
            <w:vMerge/>
            <w:shd w:val="clear" w:color="auto" w:fill="auto"/>
            <w:hideMark/>
          </w:tcPr>
          <w:p w14:paraId="1F244867" w14:textId="77777777" w:rsidR="008D130E" w:rsidRPr="00EE673D" w:rsidRDefault="008D130E" w:rsidP="00C82F45">
            <w:pPr>
              <w:ind w:left="-79" w:right="-250"/>
              <w:rPr>
                <w:sz w:val="16"/>
                <w:szCs w:val="16"/>
              </w:rPr>
            </w:pPr>
          </w:p>
        </w:tc>
        <w:tc>
          <w:tcPr>
            <w:tcW w:w="1843" w:type="dxa"/>
            <w:vMerge/>
            <w:shd w:val="clear" w:color="auto" w:fill="auto"/>
            <w:hideMark/>
          </w:tcPr>
          <w:p w14:paraId="4DFA4832" w14:textId="77777777" w:rsidR="008D130E" w:rsidRPr="00EE673D" w:rsidRDefault="008D130E" w:rsidP="00C82F45">
            <w:pPr>
              <w:ind w:left="-80" w:right="-87"/>
              <w:rPr>
                <w:sz w:val="16"/>
                <w:szCs w:val="16"/>
              </w:rPr>
            </w:pPr>
          </w:p>
        </w:tc>
        <w:tc>
          <w:tcPr>
            <w:tcW w:w="567" w:type="dxa"/>
            <w:vMerge/>
            <w:shd w:val="clear" w:color="auto" w:fill="auto"/>
            <w:hideMark/>
          </w:tcPr>
          <w:p w14:paraId="15B08986" w14:textId="77777777" w:rsidR="008D130E" w:rsidRPr="00EE673D" w:rsidRDefault="008D130E" w:rsidP="00C82F45">
            <w:pPr>
              <w:ind w:left="-87" w:right="-77"/>
              <w:rPr>
                <w:sz w:val="16"/>
                <w:szCs w:val="16"/>
              </w:rPr>
            </w:pPr>
          </w:p>
        </w:tc>
        <w:tc>
          <w:tcPr>
            <w:tcW w:w="1701" w:type="dxa"/>
            <w:shd w:val="clear" w:color="auto" w:fill="auto"/>
            <w:hideMark/>
          </w:tcPr>
          <w:p w14:paraId="3098879D" w14:textId="77777777" w:rsidR="008D130E" w:rsidRPr="00EE673D" w:rsidRDefault="008D130E"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669752C5"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64F4D5F" w14:textId="03C6FEE9"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B580E61"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C2C630D"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DE0ABF6" w14:textId="23118516"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7F31C5B8"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37B1D61"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1522DD8B" w14:textId="77777777" w:rsidR="008D130E" w:rsidRPr="00EE673D" w:rsidRDefault="008D130E" w:rsidP="00C82F45">
            <w:pPr>
              <w:ind w:left="-108" w:right="-66"/>
              <w:rPr>
                <w:sz w:val="16"/>
                <w:szCs w:val="16"/>
              </w:rPr>
            </w:pPr>
          </w:p>
        </w:tc>
        <w:tc>
          <w:tcPr>
            <w:tcW w:w="1276" w:type="dxa"/>
            <w:vMerge/>
            <w:shd w:val="clear" w:color="auto" w:fill="auto"/>
            <w:hideMark/>
          </w:tcPr>
          <w:p w14:paraId="7599E606" w14:textId="77777777" w:rsidR="008D130E" w:rsidRPr="00EE673D" w:rsidRDefault="008D130E" w:rsidP="00C82F45">
            <w:pPr>
              <w:ind w:left="-108" w:right="-66"/>
              <w:rPr>
                <w:sz w:val="16"/>
                <w:szCs w:val="16"/>
              </w:rPr>
            </w:pPr>
          </w:p>
        </w:tc>
      </w:tr>
      <w:tr w:rsidR="008D130E" w:rsidRPr="00EE673D" w14:paraId="447E8919" w14:textId="77777777" w:rsidTr="00520AC8">
        <w:trPr>
          <w:trHeight w:val="60"/>
        </w:trPr>
        <w:tc>
          <w:tcPr>
            <w:tcW w:w="709" w:type="dxa"/>
            <w:vMerge w:val="restart"/>
            <w:shd w:val="clear" w:color="auto" w:fill="auto"/>
            <w:hideMark/>
          </w:tcPr>
          <w:p w14:paraId="0F055D42" w14:textId="77777777" w:rsidR="008D130E" w:rsidRPr="00EE673D" w:rsidRDefault="008D130E" w:rsidP="00430725">
            <w:pPr>
              <w:ind w:left="-79" w:right="-250"/>
              <w:rPr>
                <w:b/>
                <w:bCs/>
                <w:sz w:val="16"/>
                <w:szCs w:val="16"/>
                <w:lang w:val="en-US"/>
              </w:rPr>
            </w:pPr>
            <w:r w:rsidRPr="00EE673D">
              <w:rPr>
                <w:b/>
                <w:bCs/>
                <w:sz w:val="16"/>
                <w:szCs w:val="16"/>
                <w:lang w:val="en-US"/>
              </w:rPr>
              <w:t>F3</w:t>
            </w:r>
          </w:p>
        </w:tc>
        <w:tc>
          <w:tcPr>
            <w:tcW w:w="1843" w:type="dxa"/>
            <w:shd w:val="clear" w:color="auto" w:fill="auto"/>
            <w:hideMark/>
          </w:tcPr>
          <w:p w14:paraId="5BD762D9" w14:textId="77777777" w:rsidR="008D130E" w:rsidRPr="00EE673D" w:rsidRDefault="008D130E" w:rsidP="00AD46F9">
            <w:pPr>
              <w:ind w:left="-108" w:right="-87"/>
              <w:rPr>
                <w:b/>
                <w:bCs/>
                <w:sz w:val="16"/>
                <w:szCs w:val="16"/>
                <w:lang w:val="en-US"/>
              </w:rPr>
            </w:pPr>
            <w:r w:rsidRPr="00EE673D">
              <w:rPr>
                <w:b/>
                <w:bCs/>
                <w:sz w:val="16"/>
                <w:szCs w:val="16"/>
              </w:rPr>
              <w:t xml:space="preserve">Основное мероприятие </w:t>
            </w:r>
            <w:r w:rsidRPr="00EE673D">
              <w:rPr>
                <w:b/>
                <w:bCs/>
                <w:sz w:val="16"/>
                <w:szCs w:val="16"/>
                <w:lang w:val="en-US"/>
              </w:rPr>
              <w:t>F3</w:t>
            </w:r>
          </w:p>
        </w:tc>
        <w:tc>
          <w:tcPr>
            <w:tcW w:w="567" w:type="dxa"/>
            <w:vMerge w:val="restart"/>
            <w:shd w:val="clear" w:color="auto" w:fill="auto"/>
            <w:hideMark/>
          </w:tcPr>
          <w:p w14:paraId="70F80FAC" w14:textId="2FE99098" w:rsidR="008D130E" w:rsidRPr="00EE673D" w:rsidRDefault="008D130E" w:rsidP="00DA305A">
            <w:pPr>
              <w:ind w:left="-87" w:right="-77"/>
              <w:rPr>
                <w:b/>
                <w:bCs/>
                <w:sz w:val="16"/>
                <w:szCs w:val="16"/>
              </w:rPr>
            </w:pPr>
            <w:r w:rsidRPr="00EE673D">
              <w:rPr>
                <w:b/>
                <w:bCs/>
                <w:sz w:val="16"/>
                <w:szCs w:val="16"/>
              </w:rPr>
              <w:t>2020-2024</w:t>
            </w:r>
          </w:p>
        </w:tc>
        <w:tc>
          <w:tcPr>
            <w:tcW w:w="1701" w:type="dxa"/>
            <w:shd w:val="clear" w:color="auto" w:fill="auto"/>
            <w:hideMark/>
          </w:tcPr>
          <w:p w14:paraId="777E2873" w14:textId="77777777" w:rsidR="008D130E" w:rsidRPr="00EE673D" w:rsidRDefault="008D130E" w:rsidP="00AD46F9">
            <w:pPr>
              <w:ind w:left="-108" w:right="-108"/>
              <w:rPr>
                <w:b/>
                <w:bCs/>
                <w:sz w:val="16"/>
                <w:szCs w:val="16"/>
              </w:rPr>
            </w:pPr>
            <w:r w:rsidRPr="00EE673D">
              <w:rPr>
                <w:b/>
                <w:bCs/>
                <w:sz w:val="16"/>
                <w:szCs w:val="16"/>
              </w:rPr>
              <w:t>Итого</w:t>
            </w:r>
          </w:p>
        </w:tc>
        <w:tc>
          <w:tcPr>
            <w:tcW w:w="992" w:type="dxa"/>
            <w:vAlign w:val="center"/>
          </w:tcPr>
          <w:p w14:paraId="3DE2C46E" w14:textId="77777777" w:rsidR="008D130E" w:rsidRPr="00EE673D" w:rsidRDefault="008D130E"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F968528" w14:textId="14C243AD" w:rsidR="008D130E" w:rsidRPr="00BA1DC7" w:rsidRDefault="008D130E" w:rsidP="00520AC8">
            <w:pPr>
              <w:jc w:val="right"/>
              <w:rPr>
                <w:b/>
                <w:bCs/>
                <w:sz w:val="16"/>
                <w:szCs w:val="16"/>
              </w:rPr>
            </w:pPr>
            <w:r w:rsidRPr="00BA1DC7">
              <w:rPr>
                <w:b/>
                <w:sz w:val="16"/>
                <w:szCs w:val="16"/>
              </w:rPr>
              <w:t>1 601 440 094,90</w:t>
            </w:r>
          </w:p>
        </w:tc>
        <w:tc>
          <w:tcPr>
            <w:tcW w:w="1276" w:type="dxa"/>
            <w:shd w:val="clear" w:color="auto" w:fill="auto"/>
            <w:tcMar>
              <w:left w:w="0" w:type="dxa"/>
              <w:right w:w="0" w:type="dxa"/>
            </w:tcMar>
            <w:vAlign w:val="center"/>
            <w:hideMark/>
          </w:tcPr>
          <w:p w14:paraId="0C7F172B" w14:textId="5028682D" w:rsidR="008D130E" w:rsidRPr="00BA1DC7" w:rsidRDefault="008D130E" w:rsidP="00520AC8">
            <w:pPr>
              <w:jc w:val="right"/>
              <w:rPr>
                <w:b/>
                <w:bCs/>
                <w:sz w:val="16"/>
                <w:szCs w:val="16"/>
              </w:rPr>
            </w:pPr>
            <w:r w:rsidRPr="00BA1DC7">
              <w:rPr>
                <w:b/>
                <w:sz w:val="16"/>
                <w:szCs w:val="16"/>
              </w:rPr>
              <w:t>286 569 615,36</w:t>
            </w:r>
          </w:p>
        </w:tc>
        <w:tc>
          <w:tcPr>
            <w:tcW w:w="1276" w:type="dxa"/>
            <w:shd w:val="clear" w:color="auto" w:fill="auto"/>
            <w:tcMar>
              <w:left w:w="0" w:type="dxa"/>
              <w:right w:w="0" w:type="dxa"/>
            </w:tcMar>
            <w:vAlign w:val="center"/>
            <w:hideMark/>
          </w:tcPr>
          <w:p w14:paraId="02A8729D" w14:textId="2CA15E88" w:rsidR="008D130E" w:rsidRPr="00BA1DC7" w:rsidRDefault="008D130E" w:rsidP="00520AC8">
            <w:pPr>
              <w:jc w:val="right"/>
              <w:rPr>
                <w:b/>
                <w:bCs/>
                <w:sz w:val="16"/>
                <w:szCs w:val="16"/>
              </w:rPr>
            </w:pPr>
            <w:r w:rsidRPr="00BA1DC7">
              <w:rPr>
                <w:b/>
                <w:sz w:val="16"/>
                <w:szCs w:val="16"/>
              </w:rPr>
              <w:t>20 668 413,00</w:t>
            </w:r>
          </w:p>
        </w:tc>
        <w:tc>
          <w:tcPr>
            <w:tcW w:w="1276" w:type="dxa"/>
            <w:shd w:val="clear" w:color="auto" w:fill="auto"/>
            <w:tcMar>
              <w:left w:w="0" w:type="dxa"/>
              <w:right w:w="0" w:type="dxa"/>
            </w:tcMar>
            <w:vAlign w:val="center"/>
            <w:hideMark/>
          </w:tcPr>
          <w:p w14:paraId="1341A809" w14:textId="4AF758C5" w:rsidR="008D130E" w:rsidRPr="00BA1DC7" w:rsidRDefault="008D130E" w:rsidP="00BA1DC7">
            <w:pPr>
              <w:jc w:val="right"/>
              <w:rPr>
                <w:b/>
                <w:bCs/>
                <w:sz w:val="16"/>
                <w:szCs w:val="16"/>
              </w:rPr>
            </w:pPr>
            <w:r w:rsidRPr="00BA1DC7">
              <w:rPr>
                <w:b/>
                <w:sz w:val="16"/>
                <w:szCs w:val="16"/>
              </w:rPr>
              <w:t>427 015 326,00</w:t>
            </w:r>
          </w:p>
        </w:tc>
        <w:tc>
          <w:tcPr>
            <w:tcW w:w="1276" w:type="dxa"/>
            <w:shd w:val="clear" w:color="auto" w:fill="auto"/>
            <w:tcMar>
              <w:left w:w="0" w:type="dxa"/>
              <w:right w:w="0" w:type="dxa"/>
            </w:tcMar>
            <w:vAlign w:val="center"/>
            <w:hideMark/>
          </w:tcPr>
          <w:p w14:paraId="58D8212F" w14:textId="21416AC5" w:rsidR="008D130E" w:rsidRPr="00BA1DC7" w:rsidRDefault="008D130E" w:rsidP="00520AC8">
            <w:pPr>
              <w:jc w:val="right"/>
              <w:rPr>
                <w:b/>
                <w:bCs/>
                <w:sz w:val="16"/>
                <w:szCs w:val="16"/>
              </w:rPr>
            </w:pPr>
            <w:r w:rsidRPr="00BA1DC7">
              <w:rPr>
                <w:b/>
                <w:sz w:val="16"/>
                <w:szCs w:val="16"/>
              </w:rPr>
              <w:t>867 186 740,54</w:t>
            </w:r>
          </w:p>
        </w:tc>
        <w:tc>
          <w:tcPr>
            <w:tcW w:w="1275" w:type="dxa"/>
            <w:shd w:val="clear" w:color="auto" w:fill="auto"/>
            <w:tcMar>
              <w:left w:w="0" w:type="dxa"/>
              <w:right w:w="0" w:type="dxa"/>
            </w:tcMar>
            <w:vAlign w:val="center"/>
            <w:hideMark/>
          </w:tcPr>
          <w:p w14:paraId="767DF697" w14:textId="60DDB4E6" w:rsidR="008D130E" w:rsidRPr="00BA1DC7" w:rsidRDefault="008D130E" w:rsidP="00520AC8">
            <w:pPr>
              <w:jc w:val="right"/>
              <w:rPr>
                <w:b/>
                <w:bCs/>
                <w:sz w:val="16"/>
                <w:szCs w:val="16"/>
              </w:rPr>
            </w:pPr>
            <w:r w:rsidRPr="00BA1DC7">
              <w:rPr>
                <w:b/>
                <w:sz w:val="16"/>
                <w:szCs w:val="16"/>
              </w:rPr>
              <w:t>0,00</w:t>
            </w:r>
          </w:p>
        </w:tc>
        <w:tc>
          <w:tcPr>
            <w:tcW w:w="1135" w:type="dxa"/>
            <w:vMerge w:val="restart"/>
            <w:shd w:val="clear" w:color="auto" w:fill="auto"/>
            <w:hideMark/>
          </w:tcPr>
          <w:p w14:paraId="394BACE0" w14:textId="4EBDEB01" w:rsidR="008D130E" w:rsidRPr="00EE673D" w:rsidRDefault="008D130E" w:rsidP="00AD46F9">
            <w:pPr>
              <w:ind w:left="-108" w:right="-66"/>
              <w:rPr>
                <w:sz w:val="16"/>
                <w:szCs w:val="16"/>
              </w:rPr>
            </w:pPr>
            <w:r w:rsidRPr="00EE673D">
              <w:rPr>
                <w:sz w:val="16"/>
                <w:szCs w:val="16"/>
              </w:rPr>
              <w:t>МБУ «Развитие» </w:t>
            </w:r>
          </w:p>
        </w:tc>
        <w:tc>
          <w:tcPr>
            <w:tcW w:w="1276" w:type="dxa"/>
            <w:vMerge w:val="restart"/>
            <w:shd w:val="clear" w:color="auto" w:fill="auto"/>
            <w:hideMark/>
          </w:tcPr>
          <w:p w14:paraId="2733EA5D" w14:textId="77777777" w:rsidR="008D130E" w:rsidRPr="00EE673D" w:rsidRDefault="008D130E" w:rsidP="00AD46F9">
            <w:pPr>
              <w:ind w:left="-108" w:right="-66"/>
              <w:rPr>
                <w:sz w:val="16"/>
                <w:szCs w:val="16"/>
              </w:rPr>
            </w:pPr>
            <w:r w:rsidRPr="00EE673D">
              <w:rPr>
                <w:sz w:val="16"/>
                <w:szCs w:val="16"/>
              </w:rPr>
              <w:t xml:space="preserve">Расселение </w:t>
            </w:r>
          </w:p>
          <w:p w14:paraId="0DB2B539" w14:textId="0633E483" w:rsidR="008D130E" w:rsidRPr="00EE673D" w:rsidRDefault="008D130E" w:rsidP="00AD46F9">
            <w:pPr>
              <w:ind w:left="-108" w:right="-66"/>
              <w:rPr>
                <w:sz w:val="16"/>
                <w:szCs w:val="16"/>
              </w:rPr>
            </w:pPr>
            <w:r w:rsidRPr="00EE673D">
              <w:rPr>
                <w:sz w:val="16"/>
                <w:szCs w:val="16"/>
              </w:rPr>
              <w:t>1</w:t>
            </w:r>
            <w:r w:rsidR="00970DE8">
              <w:rPr>
                <w:sz w:val="16"/>
                <w:szCs w:val="16"/>
              </w:rPr>
              <w:t> </w:t>
            </w:r>
            <w:r w:rsidRPr="00EE673D">
              <w:rPr>
                <w:sz w:val="16"/>
                <w:szCs w:val="16"/>
              </w:rPr>
              <w:t>4</w:t>
            </w:r>
            <w:r w:rsidR="00970DE8">
              <w:rPr>
                <w:sz w:val="16"/>
                <w:szCs w:val="16"/>
              </w:rPr>
              <w:t xml:space="preserve">79 </w:t>
            </w:r>
            <w:r w:rsidRPr="00EE673D">
              <w:rPr>
                <w:sz w:val="16"/>
                <w:szCs w:val="16"/>
              </w:rPr>
              <w:t>жителей из 58</w:t>
            </w:r>
            <w:r w:rsidR="00970DE8">
              <w:rPr>
                <w:sz w:val="16"/>
                <w:szCs w:val="16"/>
              </w:rPr>
              <w:t>6</w:t>
            </w:r>
            <w:r w:rsidRPr="00EE673D">
              <w:rPr>
                <w:sz w:val="16"/>
                <w:szCs w:val="16"/>
              </w:rPr>
              <w:t xml:space="preserve"> аварийных жилых помещений общей площадью </w:t>
            </w:r>
          </w:p>
          <w:p w14:paraId="1BDF1178" w14:textId="46F047B5" w:rsidR="008D130E" w:rsidRPr="00EE673D" w:rsidRDefault="008D130E" w:rsidP="00AD46F9">
            <w:pPr>
              <w:ind w:left="-108" w:right="-66"/>
              <w:rPr>
                <w:sz w:val="16"/>
                <w:szCs w:val="16"/>
              </w:rPr>
            </w:pPr>
            <w:r w:rsidRPr="00EE673D">
              <w:rPr>
                <w:sz w:val="16"/>
                <w:szCs w:val="16"/>
              </w:rPr>
              <w:t>20 6</w:t>
            </w:r>
            <w:r w:rsidR="00970DE8">
              <w:rPr>
                <w:sz w:val="16"/>
                <w:szCs w:val="16"/>
              </w:rPr>
              <w:t>84</w:t>
            </w:r>
            <w:r w:rsidRPr="00EE673D">
              <w:rPr>
                <w:sz w:val="16"/>
                <w:szCs w:val="16"/>
              </w:rPr>
              <w:t>,</w:t>
            </w:r>
            <w:r w:rsidR="00970DE8">
              <w:rPr>
                <w:sz w:val="16"/>
                <w:szCs w:val="16"/>
              </w:rPr>
              <w:t>49</w:t>
            </w:r>
            <w:r w:rsidRPr="00EE673D">
              <w:rPr>
                <w:sz w:val="16"/>
                <w:szCs w:val="16"/>
              </w:rPr>
              <w:t xml:space="preserve"> кв.м</w:t>
            </w:r>
          </w:p>
          <w:p w14:paraId="57ADE030" w14:textId="5413DFF5" w:rsidR="008D130E" w:rsidRPr="00EE673D" w:rsidRDefault="008D130E" w:rsidP="008D130E">
            <w:pPr>
              <w:ind w:right="-66"/>
              <w:rPr>
                <w:sz w:val="16"/>
                <w:szCs w:val="16"/>
              </w:rPr>
            </w:pPr>
          </w:p>
        </w:tc>
      </w:tr>
      <w:tr w:rsidR="008D130E" w:rsidRPr="00EE673D" w14:paraId="2D1D30C4" w14:textId="77777777" w:rsidTr="00520AC8">
        <w:trPr>
          <w:trHeight w:val="60"/>
        </w:trPr>
        <w:tc>
          <w:tcPr>
            <w:tcW w:w="709" w:type="dxa"/>
            <w:vMerge/>
            <w:shd w:val="clear" w:color="auto" w:fill="auto"/>
            <w:hideMark/>
          </w:tcPr>
          <w:p w14:paraId="455E60FE" w14:textId="77777777" w:rsidR="008D130E" w:rsidRPr="00EE673D" w:rsidRDefault="008D130E" w:rsidP="00430725">
            <w:pPr>
              <w:ind w:left="-79" w:right="-250"/>
              <w:rPr>
                <w:b/>
                <w:bCs/>
                <w:sz w:val="16"/>
                <w:szCs w:val="16"/>
              </w:rPr>
            </w:pPr>
          </w:p>
        </w:tc>
        <w:tc>
          <w:tcPr>
            <w:tcW w:w="1843" w:type="dxa"/>
            <w:vMerge w:val="restart"/>
            <w:shd w:val="clear" w:color="auto" w:fill="auto"/>
            <w:hideMark/>
          </w:tcPr>
          <w:p w14:paraId="50BBD31A" w14:textId="77777777" w:rsidR="008D130E" w:rsidRPr="00EE673D" w:rsidRDefault="008D130E" w:rsidP="00AD46F9">
            <w:pPr>
              <w:ind w:left="-80" w:right="-87"/>
              <w:rPr>
                <w:b/>
                <w:bCs/>
                <w:sz w:val="16"/>
                <w:szCs w:val="16"/>
              </w:rPr>
            </w:pPr>
            <w:r w:rsidRPr="00EE673D">
              <w:rPr>
                <w:b/>
                <w:sz w:val="16"/>
                <w:szCs w:val="16"/>
              </w:rPr>
              <w:t>Обеспечение устойчивого сокращения непригодного для проживания жилищного фонда</w:t>
            </w:r>
          </w:p>
        </w:tc>
        <w:tc>
          <w:tcPr>
            <w:tcW w:w="567" w:type="dxa"/>
            <w:vMerge/>
            <w:shd w:val="clear" w:color="auto" w:fill="auto"/>
            <w:hideMark/>
          </w:tcPr>
          <w:p w14:paraId="509E7CB0" w14:textId="77777777" w:rsidR="008D130E" w:rsidRPr="00EE673D" w:rsidRDefault="008D130E" w:rsidP="00AD46F9">
            <w:pPr>
              <w:ind w:left="-87" w:right="-77"/>
              <w:rPr>
                <w:b/>
                <w:bCs/>
                <w:sz w:val="16"/>
                <w:szCs w:val="16"/>
              </w:rPr>
            </w:pPr>
          </w:p>
        </w:tc>
        <w:tc>
          <w:tcPr>
            <w:tcW w:w="1701" w:type="dxa"/>
            <w:shd w:val="clear" w:color="auto" w:fill="auto"/>
            <w:hideMark/>
          </w:tcPr>
          <w:p w14:paraId="6B224985" w14:textId="77777777" w:rsidR="008D130E" w:rsidRPr="00EE673D" w:rsidRDefault="008D130E" w:rsidP="00AD46F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1D6B6E80" w14:textId="77777777" w:rsidR="008D130E" w:rsidRPr="00EE673D" w:rsidRDefault="008D130E"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D7AEFA7" w14:textId="15CA7777" w:rsidR="008D130E" w:rsidRPr="00BA1DC7" w:rsidRDefault="008D130E" w:rsidP="00520AC8">
            <w:pPr>
              <w:jc w:val="right"/>
              <w:rPr>
                <w:b/>
                <w:bCs/>
                <w:sz w:val="16"/>
                <w:szCs w:val="16"/>
              </w:rPr>
            </w:pPr>
            <w:r w:rsidRPr="00BA1DC7">
              <w:rPr>
                <w:b/>
                <w:sz w:val="16"/>
                <w:szCs w:val="16"/>
              </w:rPr>
              <w:t>1 227 640 369,74</w:t>
            </w:r>
          </w:p>
        </w:tc>
        <w:tc>
          <w:tcPr>
            <w:tcW w:w="1276" w:type="dxa"/>
            <w:shd w:val="clear" w:color="auto" w:fill="auto"/>
            <w:tcMar>
              <w:left w:w="0" w:type="dxa"/>
              <w:right w:w="0" w:type="dxa"/>
            </w:tcMar>
            <w:vAlign w:val="center"/>
            <w:hideMark/>
          </w:tcPr>
          <w:p w14:paraId="3048BAA0" w14:textId="717801CD" w:rsidR="008D130E" w:rsidRPr="00BA1DC7" w:rsidRDefault="008D130E" w:rsidP="00520AC8">
            <w:pPr>
              <w:jc w:val="right"/>
              <w:rPr>
                <w:b/>
                <w:bCs/>
                <w:sz w:val="16"/>
                <w:szCs w:val="16"/>
              </w:rPr>
            </w:pPr>
            <w:r w:rsidRPr="00BA1DC7">
              <w:rPr>
                <w:b/>
                <w:sz w:val="16"/>
                <w:szCs w:val="16"/>
              </w:rPr>
              <w:t>221 518 312,73</w:t>
            </w:r>
          </w:p>
        </w:tc>
        <w:tc>
          <w:tcPr>
            <w:tcW w:w="1276" w:type="dxa"/>
            <w:shd w:val="clear" w:color="auto" w:fill="auto"/>
            <w:tcMar>
              <w:left w:w="0" w:type="dxa"/>
              <w:right w:w="0" w:type="dxa"/>
            </w:tcMar>
            <w:vAlign w:val="center"/>
            <w:hideMark/>
          </w:tcPr>
          <w:p w14:paraId="712C679C" w14:textId="64FE0EA6" w:rsidR="008D130E" w:rsidRPr="00BA1DC7" w:rsidRDefault="008D130E" w:rsidP="00520AC8">
            <w:pPr>
              <w:jc w:val="right"/>
              <w:rPr>
                <w:b/>
                <w:bCs/>
                <w:sz w:val="16"/>
                <w:szCs w:val="16"/>
              </w:rPr>
            </w:pPr>
            <w:r w:rsidRPr="00BA1DC7">
              <w:rPr>
                <w:b/>
                <w:sz w:val="16"/>
                <w:szCs w:val="16"/>
              </w:rPr>
              <w:t>11 556 649,48</w:t>
            </w:r>
          </w:p>
        </w:tc>
        <w:tc>
          <w:tcPr>
            <w:tcW w:w="1276" w:type="dxa"/>
            <w:shd w:val="clear" w:color="auto" w:fill="auto"/>
            <w:tcMar>
              <w:left w:w="0" w:type="dxa"/>
              <w:right w:w="0" w:type="dxa"/>
            </w:tcMar>
            <w:vAlign w:val="center"/>
            <w:hideMark/>
          </w:tcPr>
          <w:p w14:paraId="4F8FC38E" w14:textId="4B511B5F" w:rsidR="008D130E" w:rsidRPr="00BA1DC7" w:rsidRDefault="008D130E" w:rsidP="00BA1DC7">
            <w:pPr>
              <w:jc w:val="right"/>
              <w:rPr>
                <w:b/>
                <w:bCs/>
                <w:sz w:val="16"/>
                <w:szCs w:val="16"/>
              </w:rPr>
            </w:pPr>
            <w:r w:rsidRPr="00BA1DC7">
              <w:rPr>
                <w:b/>
                <w:sz w:val="16"/>
                <w:szCs w:val="16"/>
              </w:rPr>
              <w:t>324 230 057,10</w:t>
            </w:r>
          </w:p>
        </w:tc>
        <w:tc>
          <w:tcPr>
            <w:tcW w:w="1276" w:type="dxa"/>
            <w:shd w:val="clear" w:color="auto" w:fill="auto"/>
            <w:tcMar>
              <w:left w:w="0" w:type="dxa"/>
              <w:right w:w="0" w:type="dxa"/>
            </w:tcMar>
            <w:vAlign w:val="center"/>
            <w:hideMark/>
          </w:tcPr>
          <w:p w14:paraId="594E1067" w14:textId="783AFED4" w:rsidR="008D130E" w:rsidRPr="00BA1DC7" w:rsidRDefault="008D130E" w:rsidP="00520AC8">
            <w:pPr>
              <w:jc w:val="right"/>
              <w:rPr>
                <w:b/>
                <w:bCs/>
                <w:sz w:val="16"/>
                <w:szCs w:val="16"/>
              </w:rPr>
            </w:pPr>
            <w:r w:rsidRPr="00BA1DC7">
              <w:rPr>
                <w:b/>
                <w:sz w:val="16"/>
                <w:szCs w:val="16"/>
              </w:rPr>
              <w:t>670 335 350,43</w:t>
            </w:r>
          </w:p>
        </w:tc>
        <w:tc>
          <w:tcPr>
            <w:tcW w:w="1275" w:type="dxa"/>
            <w:shd w:val="clear" w:color="auto" w:fill="auto"/>
            <w:tcMar>
              <w:left w:w="0" w:type="dxa"/>
              <w:right w:w="0" w:type="dxa"/>
            </w:tcMar>
            <w:vAlign w:val="center"/>
            <w:hideMark/>
          </w:tcPr>
          <w:p w14:paraId="22D815E3" w14:textId="48E63FEE" w:rsidR="008D130E" w:rsidRPr="00BA1DC7" w:rsidRDefault="008D130E" w:rsidP="00520AC8">
            <w:pPr>
              <w:jc w:val="right"/>
              <w:rPr>
                <w:b/>
                <w:bCs/>
                <w:sz w:val="16"/>
                <w:szCs w:val="16"/>
              </w:rPr>
            </w:pPr>
            <w:r w:rsidRPr="00BA1DC7">
              <w:rPr>
                <w:b/>
                <w:sz w:val="16"/>
                <w:szCs w:val="16"/>
              </w:rPr>
              <w:t>0,00</w:t>
            </w:r>
          </w:p>
        </w:tc>
        <w:tc>
          <w:tcPr>
            <w:tcW w:w="1135" w:type="dxa"/>
            <w:vMerge/>
            <w:shd w:val="clear" w:color="auto" w:fill="auto"/>
            <w:hideMark/>
          </w:tcPr>
          <w:p w14:paraId="56CC7078" w14:textId="77777777" w:rsidR="008D130E" w:rsidRPr="00EE673D" w:rsidRDefault="008D130E" w:rsidP="00AD46F9">
            <w:pPr>
              <w:ind w:left="-108" w:right="-66"/>
              <w:rPr>
                <w:sz w:val="16"/>
                <w:szCs w:val="16"/>
              </w:rPr>
            </w:pPr>
          </w:p>
        </w:tc>
        <w:tc>
          <w:tcPr>
            <w:tcW w:w="1276" w:type="dxa"/>
            <w:vMerge/>
            <w:shd w:val="clear" w:color="auto" w:fill="auto"/>
            <w:hideMark/>
          </w:tcPr>
          <w:p w14:paraId="7C037E9C" w14:textId="77777777" w:rsidR="008D130E" w:rsidRPr="00EE673D" w:rsidRDefault="008D130E" w:rsidP="00AD46F9">
            <w:pPr>
              <w:ind w:left="-108" w:right="-66"/>
              <w:rPr>
                <w:sz w:val="16"/>
                <w:szCs w:val="16"/>
              </w:rPr>
            </w:pPr>
          </w:p>
        </w:tc>
      </w:tr>
      <w:tr w:rsidR="008D130E" w:rsidRPr="00EE673D" w14:paraId="141343F2" w14:textId="77777777" w:rsidTr="00520AC8">
        <w:trPr>
          <w:trHeight w:val="60"/>
        </w:trPr>
        <w:tc>
          <w:tcPr>
            <w:tcW w:w="709" w:type="dxa"/>
            <w:vMerge/>
            <w:shd w:val="clear" w:color="auto" w:fill="auto"/>
            <w:hideMark/>
          </w:tcPr>
          <w:p w14:paraId="53E4A00D" w14:textId="77777777" w:rsidR="008D130E" w:rsidRPr="00EE673D" w:rsidRDefault="008D130E" w:rsidP="00430725">
            <w:pPr>
              <w:ind w:left="-79" w:right="-250"/>
              <w:rPr>
                <w:b/>
                <w:bCs/>
                <w:sz w:val="16"/>
                <w:szCs w:val="16"/>
              </w:rPr>
            </w:pPr>
          </w:p>
        </w:tc>
        <w:tc>
          <w:tcPr>
            <w:tcW w:w="1843" w:type="dxa"/>
            <w:vMerge/>
            <w:shd w:val="clear" w:color="auto" w:fill="auto"/>
            <w:hideMark/>
          </w:tcPr>
          <w:p w14:paraId="04DCEC31" w14:textId="77777777" w:rsidR="008D130E" w:rsidRPr="00EE673D" w:rsidRDefault="008D130E" w:rsidP="00AD46F9">
            <w:pPr>
              <w:ind w:left="-80" w:right="-87"/>
              <w:rPr>
                <w:sz w:val="16"/>
                <w:szCs w:val="16"/>
              </w:rPr>
            </w:pPr>
          </w:p>
        </w:tc>
        <w:tc>
          <w:tcPr>
            <w:tcW w:w="567" w:type="dxa"/>
            <w:vMerge/>
            <w:shd w:val="clear" w:color="auto" w:fill="auto"/>
            <w:hideMark/>
          </w:tcPr>
          <w:p w14:paraId="2A5DC2A2" w14:textId="77777777" w:rsidR="008D130E" w:rsidRPr="00EE673D" w:rsidRDefault="008D130E" w:rsidP="00AD46F9">
            <w:pPr>
              <w:ind w:left="-87" w:right="-77"/>
              <w:rPr>
                <w:b/>
                <w:bCs/>
                <w:sz w:val="16"/>
                <w:szCs w:val="16"/>
              </w:rPr>
            </w:pPr>
          </w:p>
        </w:tc>
        <w:tc>
          <w:tcPr>
            <w:tcW w:w="1701" w:type="dxa"/>
            <w:shd w:val="clear" w:color="auto" w:fill="auto"/>
            <w:hideMark/>
          </w:tcPr>
          <w:p w14:paraId="6A00887B" w14:textId="77777777" w:rsidR="008D130E" w:rsidRPr="00EE673D" w:rsidRDefault="008D130E" w:rsidP="00AD46F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3180C966"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4BB2B6B" w14:textId="2B7AED4D" w:rsidR="008D130E" w:rsidRPr="00BA1DC7" w:rsidRDefault="008D130E" w:rsidP="00520AC8">
            <w:pPr>
              <w:jc w:val="right"/>
              <w:rPr>
                <w:b/>
                <w:bCs/>
                <w:sz w:val="16"/>
                <w:szCs w:val="16"/>
              </w:rPr>
            </w:pPr>
            <w:r w:rsidRPr="00BA1DC7">
              <w:rPr>
                <w:b/>
                <w:sz w:val="16"/>
                <w:szCs w:val="16"/>
              </w:rPr>
              <w:t>373 799 725,16</w:t>
            </w:r>
          </w:p>
        </w:tc>
        <w:tc>
          <w:tcPr>
            <w:tcW w:w="1276" w:type="dxa"/>
            <w:shd w:val="clear" w:color="auto" w:fill="auto"/>
            <w:tcMar>
              <w:left w:w="0" w:type="dxa"/>
              <w:right w:w="0" w:type="dxa"/>
            </w:tcMar>
            <w:vAlign w:val="center"/>
            <w:hideMark/>
          </w:tcPr>
          <w:p w14:paraId="0B7D67CA" w14:textId="7C24E5FA" w:rsidR="008D130E" w:rsidRPr="00BA1DC7" w:rsidRDefault="008D130E" w:rsidP="00520AC8">
            <w:pPr>
              <w:jc w:val="right"/>
              <w:rPr>
                <w:b/>
                <w:bCs/>
                <w:sz w:val="16"/>
                <w:szCs w:val="16"/>
              </w:rPr>
            </w:pPr>
            <w:r w:rsidRPr="00BA1DC7">
              <w:rPr>
                <w:b/>
                <w:sz w:val="16"/>
                <w:szCs w:val="16"/>
              </w:rPr>
              <w:t>65 051 302,63</w:t>
            </w:r>
          </w:p>
        </w:tc>
        <w:tc>
          <w:tcPr>
            <w:tcW w:w="1276" w:type="dxa"/>
            <w:shd w:val="clear" w:color="auto" w:fill="auto"/>
            <w:tcMar>
              <w:left w:w="0" w:type="dxa"/>
              <w:right w:w="0" w:type="dxa"/>
            </w:tcMar>
            <w:vAlign w:val="center"/>
            <w:hideMark/>
          </w:tcPr>
          <w:p w14:paraId="65036189" w14:textId="0CFE69F2" w:rsidR="008D130E" w:rsidRPr="00BA1DC7" w:rsidRDefault="008D130E" w:rsidP="00520AC8">
            <w:pPr>
              <w:jc w:val="right"/>
              <w:rPr>
                <w:b/>
                <w:bCs/>
                <w:sz w:val="16"/>
                <w:szCs w:val="16"/>
              </w:rPr>
            </w:pPr>
            <w:r w:rsidRPr="00BA1DC7">
              <w:rPr>
                <w:b/>
                <w:sz w:val="16"/>
                <w:szCs w:val="16"/>
              </w:rPr>
              <w:t>9 111 763,52</w:t>
            </w:r>
          </w:p>
        </w:tc>
        <w:tc>
          <w:tcPr>
            <w:tcW w:w="1276" w:type="dxa"/>
            <w:shd w:val="clear" w:color="auto" w:fill="auto"/>
            <w:tcMar>
              <w:left w:w="0" w:type="dxa"/>
              <w:right w:w="0" w:type="dxa"/>
            </w:tcMar>
            <w:vAlign w:val="center"/>
            <w:hideMark/>
          </w:tcPr>
          <w:p w14:paraId="4DC1A49A" w14:textId="4EB38495" w:rsidR="008D130E" w:rsidRPr="00BA1DC7" w:rsidRDefault="008D130E" w:rsidP="00BA1DC7">
            <w:pPr>
              <w:jc w:val="right"/>
              <w:rPr>
                <w:b/>
                <w:bCs/>
                <w:sz w:val="16"/>
                <w:szCs w:val="16"/>
              </w:rPr>
            </w:pPr>
            <w:r w:rsidRPr="00BA1DC7">
              <w:rPr>
                <w:b/>
                <w:sz w:val="16"/>
                <w:szCs w:val="16"/>
              </w:rPr>
              <w:t>102 785 268,90</w:t>
            </w:r>
          </w:p>
        </w:tc>
        <w:tc>
          <w:tcPr>
            <w:tcW w:w="1276" w:type="dxa"/>
            <w:shd w:val="clear" w:color="auto" w:fill="auto"/>
            <w:tcMar>
              <w:left w:w="0" w:type="dxa"/>
              <w:right w:w="0" w:type="dxa"/>
            </w:tcMar>
            <w:vAlign w:val="center"/>
            <w:hideMark/>
          </w:tcPr>
          <w:p w14:paraId="18D48E00" w14:textId="1C7851CA" w:rsidR="008D130E" w:rsidRPr="00BA1DC7" w:rsidRDefault="008D130E" w:rsidP="00520AC8">
            <w:pPr>
              <w:jc w:val="right"/>
              <w:rPr>
                <w:b/>
                <w:bCs/>
                <w:sz w:val="16"/>
                <w:szCs w:val="16"/>
              </w:rPr>
            </w:pPr>
            <w:r w:rsidRPr="00BA1DC7">
              <w:rPr>
                <w:b/>
                <w:sz w:val="16"/>
                <w:szCs w:val="16"/>
              </w:rPr>
              <w:t>196 851 390,11</w:t>
            </w:r>
          </w:p>
        </w:tc>
        <w:tc>
          <w:tcPr>
            <w:tcW w:w="1275" w:type="dxa"/>
            <w:shd w:val="clear" w:color="auto" w:fill="auto"/>
            <w:tcMar>
              <w:left w:w="0" w:type="dxa"/>
              <w:right w:w="0" w:type="dxa"/>
            </w:tcMar>
            <w:vAlign w:val="center"/>
            <w:hideMark/>
          </w:tcPr>
          <w:p w14:paraId="2D58589D" w14:textId="07B93562" w:rsidR="008D130E" w:rsidRPr="00BA1DC7" w:rsidRDefault="008D130E" w:rsidP="00520AC8">
            <w:pPr>
              <w:jc w:val="right"/>
              <w:rPr>
                <w:b/>
                <w:bCs/>
                <w:sz w:val="16"/>
                <w:szCs w:val="16"/>
              </w:rPr>
            </w:pPr>
            <w:r w:rsidRPr="00BA1DC7">
              <w:rPr>
                <w:b/>
                <w:sz w:val="16"/>
                <w:szCs w:val="16"/>
              </w:rPr>
              <w:t>0,00</w:t>
            </w:r>
          </w:p>
        </w:tc>
        <w:tc>
          <w:tcPr>
            <w:tcW w:w="1135" w:type="dxa"/>
            <w:vMerge/>
            <w:shd w:val="clear" w:color="auto" w:fill="auto"/>
            <w:hideMark/>
          </w:tcPr>
          <w:p w14:paraId="314C44DF" w14:textId="77777777" w:rsidR="008D130E" w:rsidRPr="00EE673D" w:rsidRDefault="008D130E" w:rsidP="00AD46F9">
            <w:pPr>
              <w:ind w:left="-108" w:right="-66"/>
              <w:rPr>
                <w:sz w:val="16"/>
                <w:szCs w:val="16"/>
              </w:rPr>
            </w:pPr>
          </w:p>
        </w:tc>
        <w:tc>
          <w:tcPr>
            <w:tcW w:w="1276" w:type="dxa"/>
            <w:vMerge/>
            <w:shd w:val="clear" w:color="auto" w:fill="auto"/>
            <w:hideMark/>
          </w:tcPr>
          <w:p w14:paraId="55FADD93" w14:textId="77777777" w:rsidR="008D130E" w:rsidRPr="00EE673D" w:rsidRDefault="008D130E" w:rsidP="00AD46F9">
            <w:pPr>
              <w:ind w:left="-108" w:right="-66"/>
              <w:rPr>
                <w:sz w:val="16"/>
                <w:szCs w:val="16"/>
              </w:rPr>
            </w:pPr>
          </w:p>
        </w:tc>
      </w:tr>
      <w:tr w:rsidR="008D130E" w:rsidRPr="00EE673D" w14:paraId="20ADF1EF" w14:textId="77777777" w:rsidTr="00520AC8">
        <w:trPr>
          <w:trHeight w:val="60"/>
        </w:trPr>
        <w:tc>
          <w:tcPr>
            <w:tcW w:w="709" w:type="dxa"/>
            <w:vMerge w:val="restart"/>
            <w:shd w:val="clear" w:color="auto" w:fill="auto"/>
            <w:hideMark/>
          </w:tcPr>
          <w:p w14:paraId="422251D6" w14:textId="2F242EF0" w:rsidR="008D130E" w:rsidRPr="00EE673D" w:rsidRDefault="008D130E" w:rsidP="00430725">
            <w:pPr>
              <w:ind w:left="-79" w:right="-250"/>
              <w:rPr>
                <w:sz w:val="16"/>
                <w:szCs w:val="16"/>
              </w:rPr>
            </w:pPr>
            <w:r w:rsidRPr="00EE673D">
              <w:rPr>
                <w:sz w:val="16"/>
                <w:szCs w:val="16"/>
                <w:lang w:val="en-US"/>
              </w:rPr>
              <w:t>F3</w:t>
            </w:r>
            <w:r w:rsidRPr="00EE673D">
              <w:rPr>
                <w:sz w:val="16"/>
                <w:szCs w:val="16"/>
              </w:rPr>
              <w:t>.</w:t>
            </w:r>
            <w:r>
              <w:rPr>
                <w:sz w:val="16"/>
                <w:szCs w:val="16"/>
              </w:rPr>
              <w:t>0</w:t>
            </w:r>
            <w:r w:rsidRPr="00EE673D">
              <w:rPr>
                <w:sz w:val="16"/>
                <w:szCs w:val="16"/>
              </w:rPr>
              <w:t>1.</w:t>
            </w:r>
          </w:p>
        </w:tc>
        <w:tc>
          <w:tcPr>
            <w:tcW w:w="1843" w:type="dxa"/>
            <w:vMerge w:val="restart"/>
            <w:shd w:val="clear" w:color="auto" w:fill="auto"/>
            <w:hideMark/>
          </w:tcPr>
          <w:p w14:paraId="39AA5E0D" w14:textId="77777777" w:rsidR="008D130E" w:rsidRPr="00EE673D" w:rsidRDefault="008D130E" w:rsidP="00AD46F9">
            <w:pPr>
              <w:ind w:left="-80" w:right="-87"/>
              <w:rPr>
                <w:sz w:val="16"/>
                <w:szCs w:val="16"/>
              </w:rPr>
            </w:pPr>
            <w:r w:rsidRPr="00EE673D">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567" w:type="dxa"/>
            <w:vMerge w:val="restart"/>
            <w:shd w:val="clear" w:color="auto" w:fill="auto"/>
            <w:hideMark/>
          </w:tcPr>
          <w:p w14:paraId="57E6F45C" w14:textId="77777777" w:rsidR="008D130E" w:rsidRPr="00EE673D" w:rsidRDefault="008D130E" w:rsidP="00AD46F9">
            <w:pPr>
              <w:ind w:left="-87" w:right="-77"/>
              <w:rPr>
                <w:sz w:val="16"/>
                <w:szCs w:val="16"/>
              </w:rPr>
            </w:pPr>
            <w:r w:rsidRPr="00EE673D">
              <w:rPr>
                <w:sz w:val="16"/>
                <w:szCs w:val="16"/>
              </w:rPr>
              <w:t>2020-2024</w:t>
            </w:r>
          </w:p>
        </w:tc>
        <w:tc>
          <w:tcPr>
            <w:tcW w:w="1701" w:type="dxa"/>
            <w:shd w:val="clear" w:color="auto" w:fill="auto"/>
            <w:hideMark/>
          </w:tcPr>
          <w:p w14:paraId="52394CE1" w14:textId="77777777" w:rsidR="008D130E" w:rsidRPr="00EE673D" w:rsidRDefault="008D130E" w:rsidP="00AD46F9">
            <w:pPr>
              <w:ind w:left="-108" w:right="-108"/>
              <w:rPr>
                <w:sz w:val="16"/>
                <w:szCs w:val="16"/>
              </w:rPr>
            </w:pPr>
            <w:r w:rsidRPr="00EE673D">
              <w:rPr>
                <w:sz w:val="16"/>
                <w:szCs w:val="16"/>
              </w:rPr>
              <w:t>Итого</w:t>
            </w:r>
          </w:p>
        </w:tc>
        <w:tc>
          <w:tcPr>
            <w:tcW w:w="992" w:type="dxa"/>
            <w:vAlign w:val="center"/>
          </w:tcPr>
          <w:p w14:paraId="7B473D4F"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7707FD47" w14:textId="23F631A3" w:rsidR="008D130E" w:rsidRPr="00F62C41" w:rsidRDefault="008D130E" w:rsidP="00520AC8">
            <w:pPr>
              <w:jc w:val="right"/>
              <w:rPr>
                <w:b/>
                <w:bCs/>
                <w:color w:val="FF0000"/>
                <w:sz w:val="16"/>
                <w:szCs w:val="16"/>
              </w:rPr>
            </w:pPr>
            <w:r w:rsidRPr="00BA1DC7">
              <w:rPr>
                <w:b/>
                <w:sz w:val="16"/>
                <w:szCs w:val="16"/>
              </w:rPr>
              <w:t>1 601 440 094,90</w:t>
            </w:r>
          </w:p>
        </w:tc>
        <w:tc>
          <w:tcPr>
            <w:tcW w:w="1276" w:type="dxa"/>
            <w:shd w:val="clear" w:color="auto" w:fill="auto"/>
            <w:tcMar>
              <w:left w:w="0" w:type="dxa"/>
              <w:right w:w="0" w:type="dxa"/>
            </w:tcMar>
            <w:vAlign w:val="center"/>
            <w:hideMark/>
          </w:tcPr>
          <w:p w14:paraId="088C771F" w14:textId="07E8F076" w:rsidR="008D130E" w:rsidRPr="00F62C41" w:rsidRDefault="008D130E" w:rsidP="00520AC8">
            <w:pPr>
              <w:jc w:val="right"/>
              <w:rPr>
                <w:b/>
                <w:bCs/>
                <w:color w:val="FF0000"/>
                <w:sz w:val="16"/>
                <w:szCs w:val="16"/>
              </w:rPr>
            </w:pPr>
            <w:r w:rsidRPr="00BA1DC7">
              <w:rPr>
                <w:b/>
                <w:sz w:val="16"/>
                <w:szCs w:val="16"/>
              </w:rPr>
              <w:t>286 569 615,36</w:t>
            </w:r>
          </w:p>
        </w:tc>
        <w:tc>
          <w:tcPr>
            <w:tcW w:w="1276" w:type="dxa"/>
            <w:shd w:val="clear" w:color="auto" w:fill="auto"/>
            <w:tcMar>
              <w:left w:w="0" w:type="dxa"/>
              <w:right w:w="0" w:type="dxa"/>
            </w:tcMar>
            <w:vAlign w:val="center"/>
            <w:hideMark/>
          </w:tcPr>
          <w:p w14:paraId="0FC28A26" w14:textId="343A68DF" w:rsidR="008D130E" w:rsidRPr="00F62C41" w:rsidRDefault="008D130E" w:rsidP="00520AC8">
            <w:pPr>
              <w:jc w:val="right"/>
              <w:rPr>
                <w:b/>
                <w:bCs/>
                <w:color w:val="FF0000"/>
                <w:sz w:val="16"/>
                <w:szCs w:val="16"/>
              </w:rPr>
            </w:pPr>
            <w:r w:rsidRPr="00BA1DC7">
              <w:rPr>
                <w:b/>
                <w:sz w:val="16"/>
                <w:szCs w:val="16"/>
              </w:rPr>
              <w:t>20 668 413,00</w:t>
            </w:r>
          </w:p>
        </w:tc>
        <w:tc>
          <w:tcPr>
            <w:tcW w:w="1276" w:type="dxa"/>
            <w:shd w:val="clear" w:color="auto" w:fill="auto"/>
            <w:tcMar>
              <w:left w:w="0" w:type="dxa"/>
              <w:right w:w="0" w:type="dxa"/>
            </w:tcMar>
            <w:vAlign w:val="center"/>
            <w:hideMark/>
          </w:tcPr>
          <w:p w14:paraId="353A9BE3" w14:textId="0D7F097F" w:rsidR="008D130E" w:rsidRPr="00F62C41" w:rsidRDefault="008D130E" w:rsidP="00520AC8">
            <w:pPr>
              <w:jc w:val="right"/>
              <w:rPr>
                <w:b/>
                <w:bCs/>
                <w:color w:val="FF0000"/>
                <w:sz w:val="16"/>
                <w:szCs w:val="16"/>
              </w:rPr>
            </w:pPr>
            <w:r w:rsidRPr="00BA1DC7">
              <w:rPr>
                <w:b/>
                <w:sz w:val="16"/>
                <w:szCs w:val="16"/>
              </w:rPr>
              <w:t>427 015 326,00</w:t>
            </w:r>
          </w:p>
        </w:tc>
        <w:tc>
          <w:tcPr>
            <w:tcW w:w="1276" w:type="dxa"/>
            <w:shd w:val="clear" w:color="auto" w:fill="auto"/>
            <w:tcMar>
              <w:left w:w="0" w:type="dxa"/>
              <w:right w:w="0" w:type="dxa"/>
            </w:tcMar>
            <w:vAlign w:val="center"/>
            <w:hideMark/>
          </w:tcPr>
          <w:p w14:paraId="247B2344" w14:textId="46FDFF9E" w:rsidR="008D130E" w:rsidRPr="00F62C41" w:rsidRDefault="008D130E" w:rsidP="00520AC8">
            <w:pPr>
              <w:jc w:val="right"/>
              <w:rPr>
                <w:b/>
                <w:bCs/>
                <w:color w:val="FF0000"/>
                <w:sz w:val="16"/>
                <w:szCs w:val="16"/>
              </w:rPr>
            </w:pPr>
            <w:r w:rsidRPr="00BA1DC7">
              <w:rPr>
                <w:b/>
                <w:sz w:val="16"/>
                <w:szCs w:val="16"/>
              </w:rPr>
              <w:t>867 186 740,54</w:t>
            </w:r>
          </w:p>
        </w:tc>
        <w:tc>
          <w:tcPr>
            <w:tcW w:w="1275" w:type="dxa"/>
            <w:shd w:val="clear" w:color="auto" w:fill="auto"/>
            <w:tcMar>
              <w:left w:w="0" w:type="dxa"/>
              <w:right w:w="0" w:type="dxa"/>
            </w:tcMar>
            <w:vAlign w:val="center"/>
            <w:hideMark/>
          </w:tcPr>
          <w:p w14:paraId="2304AC57" w14:textId="67EFAE00" w:rsidR="008D130E" w:rsidRPr="00F62C41" w:rsidRDefault="008D130E" w:rsidP="00520AC8">
            <w:pPr>
              <w:jc w:val="right"/>
              <w:rPr>
                <w:b/>
                <w:bCs/>
                <w:color w:val="FF0000"/>
                <w:sz w:val="16"/>
                <w:szCs w:val="16"/>
              </w:rPr>
            </w:pPr>
            <w:r w:rsidRPr="00BA1DC7">
              <w:rPr>
                <w:b/>
                <w:sz w:val="16"/>
                <w:szCs w:val="16"/>
              </w:rPr>
              <w:t>0,00</w:t>
            </w:r>
          </w:p>
        </w:tc>
        <w:tc>
          <w:tcPr>
            <w:tcW w:w="1135" w:type="dxa"/>
            <w:vMerge/>
            <w:shd w:val="clear" w:color="auto" w:fill="auto"/>
            <w:hideMark/>
          </w:tcPr>
          <w:p w14:paraId="055447C5" w14:textId="77777777" w:rsidR="008D130E" w:rsidRPr="00EE673D" w:rsidRDefault="008D130E" w:rsidP="00AD46F9">
            <w:pPr>
              <w:ind w:left="-108" w:right="-66"/>
              <w:rPr>
                <w:sz w:val="16"/>
                <w:szCs w:val="16"/>
              </w:rPr>
            </w:pPr>
          </w:p>
        </w:tc>
        <w:tc>
          <w:tcPr>
            <w:tcW w:w="1276" w:type="dxa"/>
            <w:vMerge/>
            <w:shd w:val="clear" w:color="auto" w:fill="auto"/>
            <w:hideMark/>
          </w:tcPr>
          <w:p w14:paraId="0D5212F5" w14:textId="77777777" w:rsidR="008D130E" w:rsidRPr="00EE673D" w:rsidRDefault="008D130E" w:rsidP="00AD46F9">
            <w:pPr>
              <w:ind w:left="-108" w:right="-66"/>
              <w:rPr>
                <w:sz w:val="16"/>
                <w:szCs w:val="16"/>
              </w:rPr>
            </w:pPr>
          </w:p>
        </w:tc>
      </w:tr>
      <w:tr w:rsidR="008D130E" w:rsidRPr="00EE673D" w14:paraId="522BC12A" w14:textId="77777777" w:rsidTr="00520AC8">
        <w:trPr>
          <w:trHeight w:val="60"/>
        </w:trPr>
        <w:tc>
          <w:tcPr>
            <w:tcW w:w="709" w:type="dxa"/>
            <w:vMerge/>
            <w:shd w:val="clear" w:color="auto" w:fill="auto"/>
            <w:hideMark/>
          </w:tcPr>
          <w:p w14:paraId="4C2728C1" w14:textId="77777777" w:rsidR="008D130E" w:rsidRPr="00EE673D" w:rsidRDefault="008D130E" w:rsidP="00430725">
            <w:pPr>
              <w:ind w:left="-79" w:right="-250"/>
              <w:rPr>
                <w:sz w:val="16"/>
                <w:szCs w:val="16"/>
              </w:rPr>
            </w:pPr>
          </w:p>
        </w:tc>
        <w:tc>
          <w:tcPr>
            <w:tcW w:w="1843" w:type="dxa"/>
            <w:vMerge/>
            <w:shd w:val="clear" w:color="auto" w:fill="auto"/>
            <w:hideMark/>
          </w:tcPr>
          <w:p w14:paraId="1553402B" w14:textId="77777777" w:rsidR="008D130E" w:rsidRPr="00EE673D" w:rsidRDefault="008D130E" w:rsidP="00AD46F9">
            <w:pPr>
              <w:ind w:left="-80" w:right="-87"/>
              <w:rPr>
                <w:sz w:val="16"/>
                <w:szCs w:val="16"/>
              </w:rPr>
            </w:pPr>
          </w:p>
        </w:tc>
        <w:tc>
          <w:tcPr>
            <w:tcW w:w="567" w:type="dxa"/>
            <w:vMerge/>
            <w:shd w:val="clear" w:color="auto" w:fill="auto"/>
            <w:hideMark/>
          </w:tcPr>
          <w:p w14:paraId="35D1731C" w14:textId="77777777" w:rsidR="008D130E" w:rsidRPr="00EE673D" w:rsidRDefault="008D130E" w:rsidP="00AD46F9">
            <w:pPr>
              <w:ind w:left="-87" w:right="-77"/>
              <w:rPr>
                <w:sz w:val="16"/>
                <w:szCs w:val="16"/>
              </w:rPr>
            </w:pPr>
          </w:p>
        </w:tc>
        <w:tc>
          <w:tcPr>
            <w:tcW w:w="1701" w:type="dxa"/>
            <w:shd w:val="clear" w:color="auto" w:fill="auto"/>
            <w:hideMark/>
          </w:tcPr>
          <w:p w14:paraId="3F39C992" w14:textId="77777777" w:rsidR="008D130E" w:rsidRPr="00EE673D" w:rsidRDefault="008D130E" w:rsidP="00AD46F9">
            <w:pPr>
              <w:ind w:left="-108" w:right="-108"/>
              <w:rPr>
                <w:sz w:val="16"/>
                <w:szCs w:val="16"/>
              </w:rPr>
            </w:pPr>
            <w:r w:rsidRPr="00EE673D">
              <w:rPr>
                <w:sz w:val="16"/>
                <w:szCs w:val="16"/>
              </w:rPr>
              <w:t>Средства бюджета Московской области</w:t>
            </w:r>
          </w:p>
        </w:tc>
        <w:tc>
          <w:tcPr>
            <w:tcW w:w="992" w:type="dxa"/>
            <w:vAlign w:val="center"/>
          </w:tcPr>
          <w:p w14:paraId="26F6BC0F"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2995301" w14:textId="3C708634" w:rsidR="008D130E" w:rsidRPr="00F62C41" w:rsidRDefault="008D130E" w:rsidP="00520AC8">
            <w:pPr>
              <w:jc w:val="right"/>
              <w:rPr>
                <w:b/>
                <w:bCs/>
                <w:color w:val="FF0000"/>
                <w:sz w:val="16"/>
                <w:szCs w:val="16"/>
              </w:rPr>
            </w:pPr>
            <w:r w:rsidRPr="00BA1DC7">
              <w:rPr>
                <w:b/>
                <w:sz w:val="16"/>
                <w:szCs w:val="16"/>
              </w:rPr>
              <w:t>1 227 640 369,74</w:t>
            </w:r>
          </w:p>
        </w:tc>
        <w:tc>
          <w:tcPr>
            <w:tcW w:w="1276" w:type="dxa"/>
            <w:shd w:val="clear" w:color="auto" w:fill="auto"/>
            <w:tcMar>
              <w:left w:w="0" w:type="dxa"/>
              <w:right w:w="0" w:type="dxa"/>
            </w:tcMar>
            <w:vAlign w:val="center"/>
            <w:hideMark/>
          </w:tcPr>
          <w:p w14:paraId="2F12391D" w14:textId="014DB85F" w:rsidR="008D130E" w:rsidRPr="00F62C41" w:rsidRDefault="008D130E" w:rsidP="00520AC8">
            <w:pPr>
              <w:jc w:val="right"/>
              <w:rPr>
                <w:b/>
                <w:bCs/>
                <w:color w:val="FF0000"/>
                <w:sz w:val="16"/>
                <w:szCs w:val="16"/>
              </w:rPr>
            </w:pPr>
            <w:r w:rsidRPr="00BA1DC7">
              <w:rPr>
                <w:b/>
                <w:sz w:val="16"/>
                <w:szCs w:val="16"/>
              </w:rPr>
              <w:t>221 518 312,73</w:t>
            </w:r>
          </w:p>
        </w:tc>
        <w:tc>
          <w:tcPr>
            <w:tcW w:w="1276" w:type="dxa"/>
            <w:shd w:val="clear" w:color="auto" w:fill="auto"/>
            <w:tcMar>
              <w:left w:w="0" w:type="dxa"/>
              <w:right w:w="0" w:type="dxa"/>
            </w:tcMar>
            <w:vAlign w:val="center"/>
            <w:hideMark/>
          </w:tcPr>
          <w:p w14:paraId="6925C8A7" w14:textId="21B7CD92" w:rsidR="008D130E" w:rsidRPr="00F62C41" w:rsidRDefault="008D130E" w:rsidP="00520AC8">
            <w:pPr>
              <w:jc w:val="right"/>
              <w:rPr>
                <w:b/>
                <w:bCs/>
                <w:color w:val="FF0000"/>
                <w:sz w:val="16"/>
                <w:szCs w:val="16"/>
              </w:rPr>
            </w:pPr>
            <w:r w:rsidRPr="00BA1DC7">
              <w:rPr>
                <w:b/>
                <w:sz w:val="16"/>
                <w:szCs w:val="16"/>
              </w:rPr>
              <w:t>11 556 649,48</w:t>
            </w:r>
          </w:p>
        </w:tc>
        <w:tc>
          <w:tcPr>
            <w:tcW w:w="1276" w:type="dxa"/>
            <w:shd w:val="clear" w:color="auto" w:fill="auto"/>
            <w:tcMar>
              <w:left w:w="0" w:type="dxa"/>
              <w:right w:w="0" w:type="dxa"/>
            </w:tcMar>
            <w:vAlign w:val="center"/>
            <w:hideMark/>
          </w:tcPr>
          <w:p w14:paraId="698F9491" w14:textId="37D41CBE" w:rsidR="008D130E" w:rsidRPr="00F62C41" w:rsidRDefault="008D130E" w:rsidP="00520AC8">
            <w:pPr>
              <w:jc w:val="right"/>
              <w:rPr>
                <w:b/>
                <w:bCs/>
                <w:color w:val="FF0000"/>
                <w:sz w:val="16"/>
                <w:szCs w:val="16"/>
              </w:rPr>
            </w:pPr>
            <w:r w:rsidRPr="00BA1DC7">
              <w:rPr>
                <w:b/>
                <w:sz w:val="16"/>
                <w:szCs w:val="16"/>
              </w:rPr>
              <w:t>324 230 057,10</w:t>
            </w:r>
          </w:p>
        </w:tc>
        <w:tc>
          <w:tcPr>
            <w:tcW w:w="1276" w:type="dxa"/>
            <w:shd w:val="clear" w:color="auto" w:fill="auto"/>
            <w:tcMar>
              <w:left w:w="0" w:type="dxa"/>
              <w:right w:w="0" w:type="dxa"/>
            </w:tcMar>
            <w:vAlign w:val="center"/>
            <w:hideMark/>
          </w:tcPr>
          <w:p w14:paraId="44438014" w14:textId="6B46E070" w:rsidR="008D130E" w:rsidRPr="00F62C41" w:rsidRDefault="008D130E" w:rsidP="00520AC8">
            <w:pPr>
              <w:jc w:val="right"/>
              <w:rPr>
                <w:b/>
                <w:bCs/>
                <w:color w:val="FF0000"/>
                <w:sz w:val="16"/>
                <w:szCs w:val="16"/>
              </w:rPr>
            </w:pPr>
            <w:r w:rsidRPr="00BA1DC7">
              <w:rPr>
                <w:b/>
                <w:sz w:val="16"/>
                <w:szCs w:val="16"/>
              </w:rPr>
              <w:t>670 335 350,43</w:t>
            </w:r>
          </w:p>
        </w:tc>
        <w:tc>
          <w:tcPr>
            <w:tcW w:w="1275" w:type="dxa"/>
            <w:shd w:val="clear" w:color="auto" w:fill="auto"/>
            <w:tcMar>
              <w:left w:w="0" w:type="dxa"/>
              <w:right w:w="0" w:type="dxa"/>
            </w:tcMar>
            <w:vAlign w:val="center"/>
            <w:hideMark/>
          </w:tcPr>
          <w:p w14:paraId="6C954D57" w14:textId="0EFB8179" w:rsidR="008D130E" w:rsidRPr="00F62C41" w:rsidRDefault="008D130E" w:rsidP="00520AC8">
            <w:pPr>
              <w:jc w:val="right"/>
              <w:rPr>
                <w:b/>
                <w:bCs/>
                <w:color w:val="FF0000"/>
                <w:sz w:val="16"/>
                <w:szCs w:val="16"/>
              </w:rPr>
            </w:pPr>
            <w:r w:rsidRPr="00BA1DC7">
              <w:rPr>
                <w:b/>
                <w:sz w:val="16"/>
                <w:szCs w:val="16"/>
              </w:rPr>
              <w:t>0,00</w:t>
            </w:r>
          </w:p>
        </w:tc>
        <w:tc>
          <w:tcPr>
            <w:tcW w:w="1135" w:type="dxa"/>
            <w:vMerge/>
            <w:shd w:val="clear" w:color="auto" w:fill="auto"/>
            <w:hideMark/>
          </w:tcPr>
          <w:p w14:paraId="36C4E6C9" w14:textId="77777777" w:rsidR="008D130E" w:rsidRPr="00EE673D" w:rsidRDefault="008D130E" w:rsidP="00AD46F9">
            <w:pPr>
              <w:ind w:left="-108" w:right="-66"/>
              <w:rPr>
                <w:sz w:val="16"/>
                <w:szCs w:val="16"/>
              </w:rPr>
            </w:pPr>
          </w:p>
        </w:tc>
        <w:tc>
          <w:tcPr>
            <w:tcW w:w="1276" w:type="dxa"/>
            <w:vMerge/>
            <w:shd w:val="clear" w:color="auto" w:fill="auto"/>
            <w:hideMark/>
          </w:tcPr>
          <w:p w14:paraId="3AD68151" w14:textId="77777777" w:rsidR="008D130E" w:rsidRPr="00EE673D" w:rsidRDefault="008D130E" w:rsidP="00AD46F9">
            <w:pPr>
              <w:ind w:left="-108" w:right="-66"/>
              <w:rPr>
                <w:sz w:val="16"/>
                <w:szCs w:val="16"/>
              </w:rPr>
            </w:pPr>
          </w:p>
        </w:tc>
      </w:tr>
      <w:tr w:rsidR="008D130E" w:rsidRPr="00EE673D" w14:paraId="03F08F9E" w14:textId="77777777" w:rsidTr="00446273">
        <w:trPr>
          <w:trHeight w:val="60"/>
        </w:trPr>
        <w:tc>
          <w:tcPr>
            <w:tcW w:w="709" w:type="dxa"/>
            <w:vMerge/>
            <w:shd w:val="clear" w:color="auto" w:fill="auto"/>
            <w:hideMark/>
          </w:tcPr>
          <w:p w14:paraId="739E3FB2" w14:textId="77777777" w:rsidR="008D130E" w:rsidRPr="00EE673D" w:rsidRDefault="008D130E" w:rsidP="00430725">
            <w:pPr>
              <w:ind w:left="-79" w:right="-250"/>
              <w:rPr>
                <w:sz w:val="16"/>
                <w:szCs w:val="16"/>
              </w:rPr>
            </w:pPr>
          </w:p>
        </w:tc>
        <w:tc>
          <w:tcPr>
            <w:tcW w:w="1843" w:type="dxa"/>
            <w:vMerge/>
            <w:shd w:val="clear" w:color="auto" w:fill="auto"/>
            <w:hideMark/>
          </w:tcPr>
          <w:p w14:paraId="18FE8EE5" w14:textId="77777777" w:rsidR="008D130E" w:rsidRPr="00EE673D" w:rsidRDefault="008D130E" w:rsidP="00AD46F9">
            <w:pPr>
              <w:ind w:left="-80" w:right="-87"/>
              <w:rPr>
                <w:sz w:val="16"/>
                <w:szCs w:val="16"/>
              </w:rPr>
            </w:pPr>
          </w:p>
        </w:tc>
        <w:tc>
          <w:tcPr>
            <w:tcW w:w="567" w:type="dxa"/>
            <w:vMerge/>
            <w:shd w:val="clear" w:color="auto" w:fill="auto"/>
            <w:hideMark/>
          </w:tcPr>
          <w:p w14:paraId="78BCAB26" w14:textId="77777777" w:rsidR="008D130E" w:rsidRPr="00EE673D" w:rsidRDefault="008D130E" w:rsidP="00AD46F9">
            <w:pPr>
              <w:ind w:left="-87" w:right="-77"/>
              <w:rPr>
                <w:sz w:val="16"/>
                <w:szCs w:val="16"/>
              </w:rPr>
            </w:pPr>
          </w:p>
        </w:tc>
        <w:tc>
          <w:tcPr>
            <w:tcW w:w="1701" w:type="dxa"/>
            <w:shd w:val="clear" w:color="auto" w:fill="auto"/>
            <w:hideMark/>
          </w:tcPr>
          <w:p w14:paraId="78FEC757" w14:textId="77777777" w:rsidR="008D130E" w:rsidRPr="00EE673D" w:rsidRDefault="008D130E" w:rsidP="00AD46F9">
            <w:pPr>
              <w:ind w:left="-108" w:right="-108"/>
              <w:rPr>
                <w:sz w:val="16"/>
                <w:szCs w:val="16"/>
              </w:rPr>
            </w:pPr>
            <w:r w:rsidRPr="00EE673D">
              <w:rPr>
                <w:sz w:val="16"/>
                <w:szCs w:val="16"/>
              </w:rPr>
              <w:t>Средства бюджета городского округа</w:t>
            </w:r>
          </w:p>
        </w:tc>
        <w:tc>
          <w:tcPr>
            <w:tcW w:w="992" w:type="dxa"/>
            <w:vAlign w:val="center"/>
          </w:tcPr>
          <w:p w14:paraId="61323C3B"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F3D855D" w14:textId="3D0B16D0" w:rsidR="008D130E" w:rsidRPr="00F62C41" w:rsidRDefault="008D130E" w:rsidP="00520AC8">
            <w:pPr>
              <w:jc w:val="right"/>
              <w:rPr>
                <w:b/>
                <w:bCs/>
                <w:color w:val="FF0000"/>
                <w:sz w:val="16"/>
                <w:szCs w:val="16"/>
              </w:rPr>
            </w:pPr>
            <w:r w:rsidRPr="00BA1DC7">
              <w:rPr>
                <w:b/>
                <w:sz w:val="16"/>
                <w:szCs w:val="16"/>
              </w:rPr>
              <w:t>373 799 725,16</w:t>
            </w:r>
          </w:p>
        </w:tc>
        <w:tc>
          <w:tcPr>
            <w:tcW w:w="1276" w:type="dxa"/>
            <w:shd w:val="clear" w:color="auto" w:fill="auto"/>
            <w:tcMar>
              <w:left w:w="0" w:type="dxa"/>
              <w:right w:w="0" w:type="dxa"/>
            </w:tcMar>
            <w:vAlign w:val="center"/>
            <w:hideMark/>
          </w:tcPr>
          <w:p w14:paraId="56322A22" w14:textId="06915D36" w:rsidR="008D130E" w:rsidRPr="00F62C41" w:rsidRDefault="008D130E" w:rsidP="00520AC8">
            <w:pPr>
              <w:jc w:val="right"/>
              <w:rPr>
                <w:b/>
                <w:bCs/>
                <w:color w:val="FF0000"/>
                <w:sz w:val="16"/>
                <w:szCs w:val="16"/>
              </w:rPr>
            </w:pPr>
            <w:r w:rsidRPr="00BA1DC7">
              <w:rPr>
                <w:b/>
                <w:sz w:val="16"/>
                <w:szCs w:val="16"/>
              </w:rPr>
              <w:t>65 051 302,63</w:t>
            </w:r>
          </w:p>
        </w:tc>
        <w:tc>
          <w:tcPr>
            <w:tcW w:w="1276" w:type="dxa"/>
            <w:shd w:val="clear" w:color="auto" w:fill="auto"/>
            <w:tcMar>
              <w:left w:w="0" w:type="dxa"/>
              <w:right w:w="0" w:type="dxa"/>
            </w:tcMar>
            <w:vAlign w:val="center"/>
            <w:hideMark/>
          </w:tcPr>
          <w:p w14:paraId="5D874306" w14:textId="6382BA49" w:rsidR="008D130E" w:rsidRPr="00F62C41" w:rsidRDefault="008D130E" w:rsidP="00520AC8">
            <w:pPr>
              <w:jc w:val="right"/>
              <w:rPr>
                <w:b/>
                <w:bCs/>
                <w:color w:val="FF0000"/>
                <w:sz w:val="16"/>
                <w:szCs w:val="16"/>
              </w:rPr>
            </w:pPr>
            <w:r w:rsidRPr="00BA1DC7">
              <w:rPr>
                <w:b/>
                <w:sz w:val="16"/>
                <w:szCs w:val="16"/>
              </w:rPr>
              <w:t>9 111 763,52</w:t>
            </w:r>
          </w:p>
        </w:tc>
        <w:tc>
          <w:tcPr>
            <w:tcW w:w="1276" w:type="dxa"/>
            <w:shd w:val="clear" w:color="auto" w:fill="auto"/>
            <w:tcMar>
              <w:left w:w="0" w:type="dxa"/>
              <w:right w:w="0" w:type="dxa"/>
            </w:tcMar>
            <w:vAlign w:val="center"/>
            <w:hideMark/>
          </w:tcPr>
          <w:p w14:paraId="292333DE" w14:textId="6AB30D69" w:rsidR="008D130E" w:rsidRPr="00F62C41" w:rsidRDefault="008D130E" w:rsidP="00520AC8">
            <w:pPr>
              <w:jc w:val="right"/>
              <w:rPr>
                <w:b/>
                <w:bCs/>
                <w:color w:val="FF0000"/>
                <w:sz w:val="16"/>
                <w:szCs w:val="16"/>
              </w:rPr>
            </w:pPr>
            <w:r w:rsidRPr="00BA1DC7">
              <w:rPr>
                <w:b/>
                <w:sz w:val="16"/>
                <w:szCs w:val="16"/>
              </w:rPr>
              <w:t>102 785 268,90</w:t>
            </w:r>
          </w:p>
        </w:tc>
        <w:tc>
          <w:tcPr>
            <w:tcW w:w="1276" w:type="dxa"/>
            <w:shd w:val="clear" w:color="auto" w:fill="auto"/>
            <w:tcMar>
              <w:left w:w="0" w:type="dxa"/>
              <w:right w:w="0" w:type="dxa"/>
            </w:tcMar>
            <w:vAlign w:val="center"/>
            <w:hideMark/>
          </w:tcPr>
          <w:p w14:paraId="46899AB3" w14:textId="6313A3D4" w:rsidR="008D130E" w:rsidRPr="00F62C41" w:rsidRDefault="008D130E" w:rsidP="00520AC8">
            <w:pPr>
              <w:jc w:val="right"/>
              <w:rPr>
                <w:b/>
                <w:bCs/>
                <w:color w:val="FF0000"/>
                <w:sz w:val="16"/>
                <w:szCs w:val="16"/>
              </w:rPr>
            </w:pPr>
            <w:r w:rsidRPr="00BA1DC7">
              <w:rPr>
                <w:b/>
                <w:sz w:val="16"/>
                <w:szCs w:val="16"/>
              </w:rPr>
              <w:t>196 851 390,11</w:t>
            </w:r>
          </w:p>
        </w:tc>
        <w:tc>
          <w:tcPr>
            <w:tcW w:w="1275" w:type="dxa"/>
            <w:shd w:val="clear" w:color="auto" w:fill="auto"/>
            <w:tcMar>
              <w:left w:w="0" w:type="dxa"/>
              <w:right w:w="0" w:type="dxa"/>
            </w:tcMar>
            <w:vAlign w:val="center"/>
            <w:hideMark/>
          </w:tcPr>
          <w:p w14:paraId="280090B5" w14:textId="04929674" w:rsidR="008D130E" w:rsidRPr="00F62C41" w:rsidRDefault="008D130E" w:rsidP="00520AC8">
            <w:pPr>
              <w:jc w:val="right"/>
              <w:rPr>
                <w:b/>
                <w:bCs/>
                <w:color w:val="FF0000"/>
                <w:sz w:val="16"/>
                <w:szCs w:val="16"/>
              </w:rPr>
            </w:pPr>
            <w:r w:rsidRPr="00BA1DC7">
              <w:rPr>
                <w:b/>
                <w:sz w:val="16"/>
                <w:szCs w:val="16"/>
              </w:rPr>
              <w:t>0,00</w:t>
            </w:r>
          </w:p>
        </w:tc>
        <w:tc>
          <w:tcPr>
            <w:tcW w:w="1135" w:type="dxa"/>
            <w:vMerge/>
            <w:tcBorders>
              <w:bottom w:val="nil"/>
            </w:tcBorders>
            <w:shd w:val="clear" w:color="auto" w:fill="auto"/>
            <w:hideMark/>
          </w:tcPr>
          <w:p w14:paraId="38BC34C3" w14:textId="77777777" w:rsidR="008D130E" w:rsidRPr="00EE673D" w:rsidRDefault="008D130E" w:rsidP="00AD46F9">
            <w:pPr>
              <w:ind w:left="-108" w:right="-66"/>
              <w:rPr>
                <w:sz w:val="16"/>
                <w:szCs w:val="16"/>
              </w:rPr>
            </w:pPr>
          </w:p>
        </w:tc>
        <w:tc>
          <w:tcPr>
            <w:tcW w:w="1276" w:type="dxa"/>
            <w:vMerge/>
            <w:shd w:val="clear" w:color="auto" w:fill="auto"/>
            <w:hideMark/>
          </w:tcPr>
          <w:p w14:paraId="274101D8" w14:textId="77777777" w:rsidR="008D130E" w:rsidRPr="00EE673D" w:rsidRDefault="008D130E" w:rsidP="00AD46F9">
            <w:pPr>
              <w:ind w:left="-108" w:right="-66"/>
              <w:rPr>
                <w:sz w:val="16"/>
                <w:szCs w:val="16"/>
              </w:rPr>
            </w:pPr>
          </w:p>
        </w:tc>
      </w:tr>
      <w:tr w:rsidR="008D130E" w:rsidRPr="00EE673D" w14:paraId="59426FB5" w14:textId="77777777" w:rsidTr="003A3BD5">
        <w:trPr>
          <w:trHeight w:val="60"/>
        </w:trPr>
        <w:tc>
          <w:tcPr>
            <w:tcW w:w="709" w:type="dxa"/>
            <w:vMerge w:val="restart"/>
            <w:shd w:val="clear" w:color="auto" w:fill="auto"/>
            <w:hideMark/>
          </w:tcPr>
          <w:p w14:paraId="185CE058" w14:textId="60187B60" w:rsidR="008D130E" w:rsidRPr="00EE673D" w:rsidRDefault="008D130E" w:rsidP="003A3BD5">
            <w:pPr>
              <w:ind w:left="-79" w:right="-250"/>
              <w:rPr>
                <w:sz w:val="16"/>
                <w:szCs w:val="16"/>
              </w:rPr>
            </w:pPr>
            <w:r w:rsidRPr="00EE673D">
              <w:rPr>
                <w:sz w:val="16"/>
                <w:szCs w:val="16"/>
                <w:lang w:val="en-US"/>
              </w:rPr>
              <w:t>F3</w:t>
            </w:r>
            <w:r w:rsidRPr="00EE673D">
              <w:rPr>
                <w:sz w:val="16"/>
                <w:szCs w:val="16"/>
              </w:rPr>
              <w:t>.</w:t>
            </w:r>
            <w:r>
              <w:rPr>
                <w:sz w:val="16"/>
                <w:szCs w:val="16"/>
              </w:rPr>
              <w:t>0</w:t>
            </w:r>
            <w:r w:rsidRPr="00EE673D">
              <w:rPr>
                <w:sz w:val="16"/>
                <w:szCs w:val="16"/>
              </w:rPr>
              <w:t>1.</w:t>
            </w:r>
            <w:r>
              <w:rPr>
                <w:sz w:val="16"/>
                <w:szCs w:val="16"/>
              </w:rPr>
              <w:t>01</w:t>
            </w:r>
          </w:p>
        </w:tc>
        <w:tc>
          <w:tcPr>
            <w:tcW w:w="1843" w:type="dxa"/>
            <w:vMerge w:val="restart"/>
            <w:shd w:val="clear" w:color="auto" w:fill="auto"/>
            <w:hideMark/>
          </w:tcPr>
          <w:p w14:paraId="3E174E29" w14:textId="77777777" w:rsidR="008D130E" w:rsidRPr="00EE673D" w:rsidRDefault="008D130E" w:rsidP="003A3BD5">
            <w:pPr>
              <w:ind w:left="-80" w:right="-87"/>
              <w:rPr>
                <w:sz w:val="16"/>
                <w:szCs w:val="16"/>
              </w:rPr>
            </w:pPr>
            <w:r w:rsidRPr="00EE673D">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567" w:type="dxa"/>
            <w:vMerge w:val="restart"/>
            <w:shd w:val="clear" w:color="auto" w:fill="auto"/>
            <w:hideMark/>
          </w:tcPr>
          <w:p w14:paraId="1F1E4B98" w14:textId="77777777" w:rsidR="008D130E" w:rsidRPr="00EE673D" w:rsidRDefault="008D130E" w:rsidP="003A3BD5">
            <w:pPr>
              <w:ind w:left="-87" w:right="-77"/>
              <w:rPr>
                <w:sz w:val="16"/>
                <w:szCs w:val="16"/>
              </w:rPr>
            </w:pPr>
            <w:r w:rsidRPr="00EE673D">
              <w:rPr>
                <w:sz w:val="16"/>
                <w:szCs w:val="16"/>
              </w:rPr>
              <w:t>2020-2024</w:t>
            </w:r>
          </w:p>
        </w:tc>
        <w:tc>
          <w:tcPr>
            <w:tcW w:w="1701" w:type="dxa"/>
            <w:shd w:val="clear" w:color="auto" w:fill="auto"/>
            <w:hideMark/>
          </w:tcPr>
          <w:p w14:paraId="6846D1BF" w14:textId="77777777" w:rsidR="008D130E" w:rsidRPr="00EE673D" w:rsidRDefault="008D130E" w:rsidP="003A3BD5">
            <w:pPr>
              <w:ind w:left="-108" w:right="-108"/>
              <w:rPr>
                <w:sz w:val="16"/>
                <w:szCs w:val="16"/>
              </w:rPr>
            </w:pPr>
            <w:r w:rsidRPr="00EE673D">
              <w:rPr>
                <w:sz w:val="16"/>
                <w:szCs w:val="16"/>
              </w:rPr>
              <w:t>Итого</w:t>
            </w:r>
          </w:p>
        </w:tc>
        <w:tc>
          <w:tcPr>
            <w:tcW w:w="992" w:type="dxa"/>
            <w:vAlign w:val="center"/>
          </w:tcPr>
          <w:p w14:paraId="7FE969D2" w14:textId="77777777" w:rsidR="008D130E" w:rsidRPr="00EE673D" w:rsidRDefault="008D130E"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88D8A89" w14:textId="0D705EE2" w:rsidR="008D130E" w:rsidRPr="009D19F5" w:rsidRDefault="008D130E" w:rsidP="003A3BD5">
            <w:pPr>
              <w:jc w:val="right"/>
              <w:rPr>
                <w:b/>
                <w:bCs/>
                <w:sz w:val="16"/>
                <w:szCs w:val="16"/>
              </w:rPr>
            </w:pPr>
            <w:r w:rsidRPr="009D19F5">
              <w:rPr>
                <w:b/>
                <w:sz w:val="16"/>
                <w:szCs w:val="16"/>
              </w:rPr>
              <w:t>1 593 868 568,50</w:t>
            </w:r>
          </w:p>
        </w:tc>
        <w:tc>
          <w:tcPr>
            <w:tcW w:w="1276" w:type="dxa"/>
            <w:shd w:val="clear" w:color="auto" w:fill="auto"/>
            <w:tcMar>
              <w:left w:w="0" w:type="dxa"/>
              <w:right w:w="0" w:type="dxa"/>
            </w:tcMar>
            <w:vAlign w:val="center"/>
            <w:hideMark/>
          </w:tcPr>
          <w:p w14:paraId="29087D2B" w14:textId="265955DA" w:rsidR="008D130E" w:rsidRPr="009D19F5" w:rsidRDefault="008D130E" w:rsidP="003A3BD5">
            <w:pPr>
              <w:jc w:val="right"/>
              <w:rPr>
                <w:b/>
                <w:bCs/>
                <w:sz w:val="16"/>
                <w:szCs w:val="16"/>
              </w:rPr>
            </w:pPr>
            <w:r w:rsidRPr="009D19F5">
              <w:rPr>
                <w:b/>
                <w:sz w:val="16"/>
                <w:szCs w:val="16"/>
              </w:rPr>
              <w:t>286 569 615,36</w:t>
            </w:r>
          </w:p>
        </w:tc>
        <w:tc>
          <w:tcPr>
            <w:tcW w:w="1276" w:type="dxa"/>
            <w:shd w:val="clear" w:color="auto" w:fill="auto"/>
            <w:tcMar>
              <w:left w:w="0" w:type="dxa"/>
              <w:right w:w="0" w:type="dxa"/>
            </w:tcMar>
            <w:vAlign w:val="center"/>
            <w:hideMark/>
          </w:tcPr>
          <w:p w14:paraId="45B69477" w14:textId="31ED75FC" w:rsidR="008D130E" w:rsidRPr="009D19F5" w:rsidRDefault="008D130E" w:rsidP="003A3BD5">
            <w:pPr>
              <w:jc w:val="right"/>
              <w:rPr>
                <w:b/>
                <w:bCs/>
                <w:sz w:val="16"/>
                <w:szCs w:val="16"/>
              </w:rPr>
            </w:pPr>
            <w:r w:rsidRPr="009D19F5">
              <w:rPr>
                <w:b/>
                <w:sz w:val="16"/>
                <w:szCs w:val="16"/>
              </w:rPr>
              <w:t>20 668 413,00</w:t>
            </w:r>
          </w:p>
        </w:tc>
        <w:tc>
          <w:tcPr>
            <w:tcW w:w="1276" w:type="dxa"/>
            <w:shd w:val="clear" w:color="auto" w:fill="auto"/>
            <w:tcMar>
              <w:left w:w="0" w:type="dxa"/>
              <w:right w:w="0" w:type="dxa"/>
            </w:tcMar>
            <w:vAlign w:val="center"/>
            <w:hideMark/>
          </w:tcPr>
          <w:p w14:paraId="086A7BC4" w14:textId="01E442A9" w:rsidR="008D130E" w:rsidRPr="009D19F5" w:rsidRDefault="008D130E" w:rsidP="009D19F5">
            <w:pPr>
              <w:jc w:val="right"/>
              <w:rPr>
                <w:b/>
                <w:bCs/>
                <w:sz w:val="16"/>
                <w:szCs w:val="16"/>
              </w:rPr>
            </w:pPr>
            <w:r w:rsidRPr="009D19F5">
              <w:rPr>
                <w:b/>
                <w:sz w:val="16"/>
                <w:szCs w:val="16"/>
              </w:rPr>
              <w:t>419 443 799,60</w:t>
            </w:r>
          </w:p>
        </w:tc>
        <w:tc>
          <w:tcPr>
            <w:tcW w:w="1276" w:type="dxa"/>
            <w:shd w:val="clear" w:color="auto" w:fill="auto"/>
            <w:tcMar>
              <w:left w:w="0" w:type="dxa"/>
              <w:right w:w="0" w:type="dxa"/>
            </w:tcMar>
            <w:vAlign w:val="center"/>
            <w:hideMark/>
          </w:tcPr>
          <w:p w14:paraId="781ABC35" w14:textId="4B527289" w:rsidR="008D130E" w:rsidRPr="009D19F5" w:rsidRDefault="008D130E" w:rsidP="003A3BD5">
            <w:pPr>
              <w:jc w:val="right"/>
              <w:rPr>
                <w:b/>
                <w:bCs/>
                <w:sz w:val="16"/>
                <w:szCs w:val="16"/>
              </w:rPr>
            </w:pPr>
            <w:r w:rsidRPr="009D19F5">
              <w:rPr>
                <w:b/>
                <w:sz w:val="16"/>
                <w:szCs w:val="16"/>
              </w:rPr>
              <w:t>867 186740,54</w:t>
            </w:r>
          </w:p>
        </w:tc>
        <w:tc>
          <w:tcPr>
            <w:tcW w:w="1275" w:type="dxa"/>
            <w:shd w:val="clear" w:color="auto" w:fill="auto"/>
            <w:tcMar>
              <w:left w:w="0" w:type="dxa"/>
              <w:right w:w="0" w:type="dxa"/>
            </w:tcMar>
            <w:vAlign w:val="center"/>
            <w:hideMark/>
          </w:tcPr>
          <w:p w14:paraId="34B32B53" w14:textId="41E4D5F9" w:rsidR="008D130E" w:rsidRPr="009D19F5" w:rsidRDefault="008D130E" w:rsidP="003A3BD5">
            <w:pPr>
              <w:jc w:val="right"/>
              <w:rPr>
                <w:b/>
                <w:bCs/>
                <w:sz w:val="16"/>
                <w:szCs w:val="16"/>
              </w:rPr>
            </w:pPr>
            <w:r w:rsidRPr="009D19F5">
              <w:rPr>
                <w:b/>
                <w:sz w:val="16"/>
                <w:szCs w:val="16"/>
              </w:rPr>
              <w:t>0,00</w:t>
            </w:r>
          </w:p>
        </w:tc>
        <w:tc>
          <w:tcPr>
            <w:tcW w:w="1135" w:type="dxa"/>
            <w:vMerge w:val="restart"/>
            <w:shd w:val="clear" w:color="auto" w:fill="auto"/>
            <w:hideMark/>
          </w:tcPr>
          <w:p w14:paraId="5891E28C" w14:textId="77777777" w:rsidR="008D130E" w:rsidRPr="00EE673D" w:rsidRDefault="008D130E" w:rsidP="003A3BD5">
            <w:pPr>
              <w:ind w:left="-108" w:right="-66"/>
              <w:rPr>
                <w:sz w:val="16"/>
                <w:szCs w:val="16"/>
              </w:rPr>
            </w:pPr>
          </w:p>
        </w:tc>
        <w:tc>
          <w:tcPr>
            <w:tcW w:w="1276" w:type="dxa"/>
            <w:vMerge/>
            <w:shd w:val="clear" w:color="auto" w:fill="auto"/>
            <w:hideMark/>
          </w:tcPr>
          <w:p w14:paraId="6FACF511" w14:textId="77777777" w:rsidR="008D130E" w:rsidRPr="00EE673D" w:rsidRDefault="008D130E" w:rsidP="003A3BD5">
            <w:pPr>
              <w:ind w:left="-108" w:right="-66"/>
              <w:rPr>
                <w:sz w:val="16"/>
                <w:szCs w:val="16"/>
              </w:rPr>
            </w:pPr>
          </w:p>
        </w:tc>
      </w:tr>
      <w:tr w:rsidR="008D130E" w:rsidRPr="00EE673D" w14:paraId="44647C20" w14:textId="77777777" w:rsidTr="003A3BD5">
        <w:trPr>
          <w:trHeight w:val="60"/>
        </w:trPr>
        <w:tc>
          <w:tcPr>
            <w:tcW w:w="709" w:type="dxa"/>
            <w:vMerge/>
            <w:shd w:val="clear" w:color="auto" w:fill="auto"/>
            <w:hideMark/>
          </w:tcPr>
          <w:p w14:paraId="64C44732" w14:textId="77777777" w:rsidR="008D130E" w:rsidRPr="00EE673D" w:rsidRDefault="008D130E" w:rsidP="003A3BD5">
            <w:pPr>
              <w:ind w:left="-79" w:right="-250"/>
              <w:rPr>
                <w:sz w:val="16"/>
                <w:szCs w:val="16"/>
              </w:rPr>
            </w:pPr>
          </w:p>
        </w:tc>
        <w:tc>
          <w:tcPr>
            <w:tcW w:w="1843" w:type="dxa"/>
            <w:vMerge/>
            <w:shd w:val="clear" w:color="auto" w:fill="auto"/>
            <w:hideMark/>
          </w:tcPr>
          <w:p w14:paraId="58EC3E33" w14:textId="77777777" w:rsidR="008D130E" w:rsidRPr="00EE673D" w:rsidRDefault="008D130E" w:rsidP="003A3BD5">
            <w:pPr>
              <w:ind w:left="-80" w:right="-87"/>
              <w:rPr>
                <w:sz w:val="16"/>
                <w:szCs w:val="16"/>
              </w:rPr>
            </w:pPr>
          </w:p>
        </w:tc>
        <w:tc>
          <w:tcPr>
            <w:tcW w:w="567" w:type="dxa"/>
            <w:vMerge/>
            <w:shd w:val="clear" w:color="auto" w:fill="auto"/>
            <w:hideMark/>
          </w:tcPr>
          <w:p w14:paraId="7A1B2016" w14:textId="77777777" w:rsidR="008D130E" w:rsidRPr="00EE673D" w:rsidRDefault="008D130E" w:rsidP="003A3BD5">
            <w:pPr>
              <w:ind w:left="-87" w:right="-77"/>
              <w:rPr>
                <w:sz w:val="16"/>
                <w:szCs w:val="16"/>
              </w:rPr>
            </w:pPr>
          </w:p>
        </w:tc>
        <w:tc>
          <w:tcPr>
            <w:tcW w:w="1701" w:type="dxa"/>
            <w:shd w:val="clear" w:color="auto" w:fill="auto"/>
            <w:hideMark/>
          </w:tcPr>
          <w:p w14:paraId="7DAAEBF7" w14:textId="77777777" w:rsidR="008D130E" w:rsidRPr="00EE673D" w:rsidRDefault="008D130E" w:rsidP="003A3BD5">
            <w:pPr>
              <w:ind w:left="-108" w:right="-108"/>
              <w:rPr>
                <w:sz w:val="16"/>
                <w:szCs w:val="16"/>
              </w:rPr>
            </w:pPr>
            <w:r w:rsidRPr="00EE673D">
              <w:rPr>
                <w:sz w:val="16"/>
                <w:szCs w:val="16"/>
              </w:rPr>
              <w:t>Средства бюджета Московской области</w:t>
            </w:r>
          </w:p>
        </w:tc>
        <w:tc>
          <w:tcPr>
            <w:tcW w:w="992" w:type="dxa"/>
            <w:vAlign w:val="center"/>
          </w:tcPr>
          <w:p w14:paraId="212B6C3A" w14:textId="77777777" w:rsidR="008D130E" w:rsidRPr="00EE673D" w:rsidRDefault="008D130E"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9E3AC8A" w14:textId="3865A02D" w:rsidR="008D130E" w:rsidRPr="009D19F5" w:rsidRDefault="008D130E" w:rsidP="003A3BD5">
            <w:pPr>
              <w:jc w:val="right"/>
              <w:rPr>
                <w:b/>
                <w:bCs/>
                <w:sz w:val="16"/>
                <w:szCs w:val="16"/>
              </w:rPr>
            </w:pPr>
            <w:r w:rsidRPr="009D19F5">
              <w:rPr>
                <w:b/>
                <w:sz w:val="16"/>
                <w:szCs w:val="16"/>
              </w:rPr>
              <w:t>1 227 640 369,74</w:t>
            </w:r>
          </w:p>
        </w:tc>
        <w:tc>
          <w:tcPr>
            <w:tcW w:w="1276" w:type="dxa"/>
            <w:shd w:val="clear" w:color="auto" w:fill="auto"/>
            <w:tcMar>
              <w:left w:w="0" w:type="dxa"/>
              <w:right w:w="0" w:type="dxa"/>
            </w:tcMar>
            <w:vAlign w:val="center"/>
            <w:hideMark/>
          </w:tcPr>
          <w:p w14:paraId="4E5ED7D7" w14:textId="343357FB" w:rsidR="008D130E" w:rsidRPr="009D19F5" w:rsidRDefault="008D130E" w:rsidP="003A3BD5">
            <w:pPr>
              <w:jc w:val="right"/>
              <w:rPr>
                <w:b/>
                <w:bCs/>
                <w:sz w:val="16"/>
                <w:szCs w:val="16"/>
              </w:rPr>
            </w:pPr>
            <w:r w:rsidRPr="009D19F5">
              <w:rPr>
                <w:b/>
                <w:sz w:val="16"/>
                <w:szCs w:val="16"/>
              </w:rPr>
              <w:t>221 518 312,73</w:t>
            </w:r>
          </w:p>
        </w:tc>
        <w:tc>
          <w:tcPr>
            <w:tcW w:w="1276" w:type="dxa"/>
            <w:shd w:val="clear" w:color="auto" w:fill="auto"/>
            <w:tcMar>
              <w:left w:w="0" w:type="dxa"/>
              <w:right w:w="0" w:type="dxa"/>
            </w:tcMar>
            <w:vAlign w:val="center"/>
            <w:hideMark/>
          </w:tcPr>
          <w:p w14:paraId="278B254E" w14:textId="446C7AD0" w:rsidR="008D130E" w:rsidRPr="009D19F5" w:rsidRDefault="008D130E" w:rsidP="003A3BD5">
            <w:pPr>
              <w:jc w:val="right"/>
              <w:rPr>
                <w:b/>
                <w:bCs/>
                <w:sz w:val="16"/>
                <w:szCs w:val="16"/>
              </w:rPr>
            </w:pPr>
            <w:r w:rsidRPr="009D19F5">
              <w:rPr>
                <w:b/>
                <w:sz w:val="16"/>
                <w:szCs w:val="16"/>
              </w:rPr>
              <w:t>11 556 649,48</w:t>
            </w:r>
          </w:p>
        </w:tc>
        <w:tc>
          <w:tcPr>
            <w:tcW w:w="1276" w:type="dxa"/>
            <w:shd w:val="clear" w:color="auto" w:fill="auto"/>
            <w:tcMar>
              <w:left w:w="0" w:type="dxa"/>
              <w:right w:w="0" w:type="dxa"/>
            </w:tcMar>
            <w:vAlign w:val="center"/>
            <w:hideMark/>
          </w:tcPr>
          <w:p w14:paraId="2022DEC8" w14:textId="18498F38" w:rsidR="008D130E" w:rsidRPr="009D19F5" w:rsidRDefault="008D130E" w:rsidP="003A3BD5">
            <w:pPr>
              <w:jc w:val="right"/>
              <w:rPr>
                <w:b/>
                <w:bCs/>
                <w:sz w:val="16"/>
                <w:szCs w:val="16"/>
              </w:rPr>
            </w:pPr>
            <w:r w:rsidRPr="009D19F5">
              <w:rPr>
                <w:b/>
                <w:sz w:val="16"/>
                <w:szCs w:val="16"/>
              </w:rPr>
              <w:t>324 230 057,10</w:t>
            </w:r>
          </w:p>
        </w:tc>
        <w:tc>
          <w:tcPr>
            <w:tcW w:w="1276" w:type="dxa"/>
            <w:shd w:val="clear" w:color="auto" w:fill="auto"/>
            <w:tcMar>
              <w:left w:w="0" w:type="dxa"/>
              <w:right w:w="0" w:type="dxa"/>
            </w:tcMar>
            <w:vAlign w:val="center"/>
            <w:hideMark/>
          </w:tcPr>
          <w:p w14:paraId="74C95008" w14:textId="29E63D5F" w:rsidR="008D130E" w:rsidRPr="009D19F5" w:rsidRDefault="008D130E" w:rsidP="003A3BD5">
            <w:pPr>
              <w:jc w:val="right"/>
              <w:rPr>
                <w:b/>
                <w:bCs/>
                <w:sz w:val="16"/>
                <w:szCs w:val="16"/>
              </w:rPr>
            </w:pPr>
            <w:r w:rsidRPr="009D19F5">
              <w:rPr>
                <w:b/>
                <w:sz w:val="16"/>
                <w:szCs w:val="16"/>
              </w:rPr>
              <w:t>670 335 350,43</w:t>
            </w:r>
          </w:p>
        </w:tc>
        <w:tc>
          <w:tcPr>
            <w:tcW w:w="1275" w:type="dxa"/>
            <w:shd w:val="clear" w:color="auto" w:fill="auto"/>
            <w:tcMar>
              <w:left w:w="0" w:type="dxa"/>
              <w:right w:w="0" w:type="dxa"/>
            </w:tcMar>
            <w:vAlign w:val="center"/>
            <w:hideMark/>
          </w:tcPr>
          <w:p w14:paraId="6A1037A4" w14:textId="2A49B74F" w:rsidR="008D130E" w:rsidRPr="009D19F5" w:rsidRDefault="008D130E" w:rsidP="003A3BD5">
            <w:pPr>
              <w:jc w:val="right"/>
              <w:rPr>
                <w:b/>
                <w:bCs/>
                <w:sz w:val="16"/>
                <w:szCs w:val="16"/>
              </w:rPr>
            </w:pPr>
            <w:r w:rsidRPr="009D19F5">
              <w:rPr>
                <w:b/>
                <w:sz w:val="16"/>
                <w:szCs w:val="16"/>
              </w:rPr>
              <w:t>0,00</w:t>
            </w:r>
          </w:p>
        </w:tc>
        <w:tc>
          <w:tcPr>
            <w:tcW w:w="1135" w:type="dxa"/>
            <w:vMerge/>
            <w:shd w:val="clear" w:color="auto" w:fill="auto"/>
            <w:hideMark/>
          </w:tcPr>
          <w:p w14:paraId="0B338EA2" w14:textId="77777777" w:rsidR="008D130E" w:rsidRPr="00EE673D" w:rsidRDefault="008D130E" w:rsidP="003A3BD5">
            <w:pPr>
              <w:ind w:left="-108" w:right="-66"/>
              <w:rPr>
                <w:sz w:val="16"/>
                <w:szCs w:val="16"/>
              </w:rPr>
            </w:pPr>
          </w:p>
        </w:tc>
        <w:tc>
          <w:tcPr>
            <w:tcW w:w="1276" w:type="dxa"/>
            <w:vMerge/>
            <w:shd w:val="clear" w:color="auto" w:fill="auto"/>
            <w:hideMark/>
          </w:tcPr>
          <w:p w14:paraId="53F3A096" w14:textId="77777777" w:rsidR="008D130E" w:rsidRPr="00EE673D" w:rsidRDefault="008D130E" w:rsidP="003A3BD5">
            <w:pPr>
              <w:ind w:left="-108" w:right="-66"/>
              <w:rPr>
                <w:sz w:val="16"/>
                <w:szCs w:val="16"/>
              </w:rPr>
            </w:pPr>
          </w:p>
        </w:tc>
      </w:tr>
      <w:tr w:rsidR="008D130E" w:rsidRPr="00EE673D" w14:paraId="4FEFA36E" w14:textId="77777777" w:rsidTr="003A3BD5">
        <w:trPr>
          <w:trHeight w:val="60"/>
        </w:trPr>
        <w:tc>
          <w:tcPr>
            <w:tcW w:w="709" w:type="dxa"/>
            <w:vMerge/>
            <w:shd w:val="clear" w:color="auto" w:fill="auto"/>
            <w:hideMark/>
          </w:tcPr>
          <w:p w14:paraId="5DFAA519" w14:textId="77777777" w:rsidR="008D130E" w:rsidRPr="00EE673D" w:rsidRDefault="008D130E" w:rsidP="003A3BD5">
            <w:pPr>
              <w:ind w:left="-79" w:right="-250"/>
              <w:rPr>
                <w:sz w:val="16"/>
                <w:szCs w:val="16"/>
              </w:rPr>
            </w:pPr>
          </w:p>
        </w:tc>
        <w:tc>
          <w:tcPr>
            <w:tcW w:w="1843" w:type="dxa"/>
            <w:vMerge/>
            <w:shd w:val="clear" w:color="auto" w:fill="auto"/>
            <w:hideMark/>
          </w:tcPr>
          <w:p w14:paraId="739CA93D" w14:textId="77777777" w:rsidR="008D130E" w:rsidRPr="00EE673D" w:rsidRDefault="008D130E" w:rsidP="003A3BD5">
            <w:pPr>
              <w:ind w:left="-80" w:right="-87"/>
              <w:rPr>
                <w:sz w:val="16"/>
                <w:szCs w:val="16"/>
              </w:rPr>
            </w:pPr>
          </w:p>
        </w:tc>
        <w:tc>
          <w:tcPr>
            <w:tcW w:w="567" w:type="dxa"/>
            <w:vMerge/>
            <w:shd w:val="clear" w:color="auto" w:fill="auto"/>
            <w:hideMark/>
          </w:tcPr>
          <w:p w14:paraId="5C157E59" w14:textId="77777777" w:rsidR="008D130E" w:rsidRPr="00EE673D" w:rsidRDefault="008D130E" w:rsidP="003A3BD5">
            <w:pPr>
              <w:ind w:left="-87" w:right="-77"/>
              <w:rPr>
                <w:sz w:val="16"/>
                <w:szCs w:val="16"/>
              </w:rPr>
            </w:pPr>
          </w:p>
        </w:tc>
        <w:tc>
          <w:tcPr>
            <w:tcW w:w="1701" w:type="dxa"/>
            <w:shd w:val="clear" w:color="auto" w:fill="auto"/>
            <w:hideMark/>
          </w:tcPr>
          <w:p w14:paraId="3F9CF978" w14:textId="77777777" w:rsidR="008D130E" w:rsidRPr="00EE673D" w:rsidRDefault="008D130E" w:rsidP="003A3BD5">
            <w:pPr>
              <w:ind w:left="-108" w:right="-108"/>
              <w:rPr>
                <w:sz w:val="16"/>
                <w:szCs w:val="16"/>
              </w:rPr>
            </w:pPr>
            <w:r w:rsidRPr="00EE673D">
              <w:rPr>
                <w:sz w:val="16"/>
                <w:szCs w:val="16"/>
              </w:rPr>
              <w:t>Средства бюджета городского округа</w:t>
            </w:r>
          </w:p>
        </w:tc>
        <w:tc>
          <w:tcPr>
            <w:tcW w:w="992" w:type="dxa"/>
            <w:vAlign w:val="center"/>
          </w:tcPr>
          <w:p w14:paraId="041B41F8" w14:textId="77777777" w:rsidR="008D130E" w:rsidRPr="00EE673D" w:rsidRDefault="008D130E"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4BE849D" w14:textId="704C01A0" w:rsidR="008D130E" w:rsidRPr="009D19F5" w:rsidRDefault="008D130E" w:rsidP="009D19F5">
            <w:pPr>
              <w:jc w:val="right"/>
              <w:rPr>
                <w:b/>
                <w:bCs/>
                <w:sz w:val="16"/>
                <w:szCs w:val="16"/>
              </w:rPr>
            </w:pPr>
            <w:r w:rsidRPr="009D19F5">
              <w:rPr>
                <w:b/>
                <w:bCs/>
                <w:sz w:val="16"/>
                <w:szCs w:val="16"/>
              </w:rPr>
              <w:t>366 228 198,76</w:t>
            </w:r>
          </w:p>
        </w:tc>
        <w:tc>
          <w:tcPr>
            <w:tcW w:w="1276" w:type="dxa"/>
            <w:shd w:val="clear" w:color="auto" w:fill="auto"/>
            <w:tcMar>
              <w:left w:w="0" w:type="dxa"/>
              <w:right w:w="0" w:type="dxa"/>
            </w:tcMar>
            <w:vAlign w:val="center"/>
            <w:hideMark/>
          </w:tcPr>
          <w:p w14:paraId="3BF23362" w14:textId="372B4B31" w:rsidR="008D130E" w:rsidRPr="009D19F5" w:rsidRDefault="008D130E" w:rsidP="003A3BD5">
            <w:pPr>
              <w:jc w:val="right"/>
              <w:rPr>
                <w:b/>
                <w:bCs/>
                <w:sz w:val="16"/>
                <w:szCs w:val="16"/>
              </w:rPr>
            </w:pPr>
            <w:r w:rsidRPr="009D19F5">
              <w:rPr>
                <w:b/>
                <w:sz w:val="16"/>
                <w:szCs w:val="16"/>
              </w:rPr>
              <w:t>65 051 302,63</w:t>
            </w:r>
          </w:p>
        </w:tc>
        <w:tc>
          <w:tcPr>
            <w:tcW w:w="1276" w:type="dxa"/>
            <w:shd w:val="clear" w:color="auto" w:fill="auto"/>
            <w:tcMar>
              <w:left w:w="0" w:type="dxa"/>
              <w:right w:w="0" w:type="dxa"/>
            </w:tcMar>
            <w:vAlign w:val="center"/>
            <w:hideMark/>
          </w:tcPr>
          <w:p w14:paraId="55AA00DB" w14:textId="2B5AC98E" w:rsidR="008D130E" w:rsidRPr="009D19F5" w:rsidRDefault="008D130E" w:rsidP="003A3BD5">
            <w:pPr>
              <w:jc w:val="right"/>
              <w:rPr>
                <w:b/>
                <w:bCs/>
                <w:sz w:val="16"/>
                <w:szCs w:val="16"/>
              </w:rPr>
            </w:pPr>
            <w:r w:rsidRPr="009D19F5">
              <w:rPr>
                <w:b/>
                <w:sz w:val="16"/>
                <w:szCs w:val="16"/>
              </w:rPr>
              <w:t>9 111 763,52</w:t>
            </w:r>
          </w:p>
        </w:tc>
        <w:tc>
          <w:tcPr>
            <w:tcW w:w="1276" w:type="dxa"/>
            <w:shd w:val="clear" w:color="auto" w:fill="auto"/>
            <w:tcMar>
              <w:left w:w="0" w:type="dxa"/>
              <w:right w:w="0" w:type="dxa"/>
            </w:tcMar>
            <w:vAlign w:val="center"/>
            <w:hideMark/>
          </w:tcPr>
          <w:p w14:paraId="75EFAB9F" w14:textId="0FB4B8E1" w:rsidR="008D130E" w:rsidRPr="009D19F5" w:rsidRDefault="008D130E" w:rsidP="009D19F5">
            <w:pPr>
              <w:jc w:val="right"/>
              <w:rPr>
                <w:b/>
                <w:bCs/>
                <w:sz w:val="16"/>
                <w:szCs w:val="16"/>
              </w:rPr>
            </w:pPr>
            <w:r w:rsidRPr="009D19F5">
              <w:rPr>
                <w:b/>
                <w:sz w:val="16"/>
                <w:szCs w:val="16"/>
              </w:rPr>
              <w:t>95 213 742,50</w:t>
            </w:r>
          </w:p>
        </w:tc>
        <w:tc>
          <w:tcPr>
            <w:tcW w:w="1276" w:type="dxa"/>
            <w:shd w:val="clear" w:color="auto" w:fill="auto"/>
            <w:tcMar>
              <w:left w:w="0" w:type="dxa"/>
              <w:right w:w="0" w:type="dxa"/>
            </w:tcMar>
            <w:vAlign w:val="center"/>
            <w:hideMark/>
          </w:tcPr>
          <w:p w14:paraId="0697D958" w14:textId="7095E634" w:rsidR="008D130E" w:rsidRPr="009D19F5" w:rsidRDefault="008D130E" w:rsidP="003A3BD5">
            <w:pPr>
              <w:jc w:val="right"/>
              <w:rPr>
                <w:b/>
                <w:bCs/>
                <w:sz w:val="16"/>
                <w:szCs w:val="16"/>
              </w:rPr>
            </w:pPr>
            <w:r w:rsidRPr="009D19F5">
              <w:rPr>
                <w:b/>
                <w:sz w:val="16"/>
                <w:szCs w:val="16"/>
              </w:rPr>
              <w:t>196 851 390,11</w:t>
            </w:r>
          </w:p>
        </w:tc>
        <w:tc>
          <w:tcPr>
            <w:tcW w:w="1275" w:type="dxa"/>
            <w:shd w:val="clear" w:color="auto" w:fill="auto"/>
            <w:tcMar>
              <w:left w:w="0" w:type="dxa"/>
              <w:right w:w="0" w:type="dxa"/>
            </w:tcMar>
            <w:vAlign w:val="center"/>
            <w:hideMark/>
          </w:tcPr>
          <w:p w14:paraId="0A79ABB6" w14:textId="3547638C" w:rsidR="008D130E" w:rsidRPr="009D19F5" w:rsidRDefault="008D130E" w:rsidP="003A3BD5">
            <w:pPr>
              <w:jc w:val="right"/>
              <w:rPr>
                <w:b/>
                <w:bCs/>
                <w:sz w:val="16"/>
                <w:szCs w:val="16"/>
              </w:rPr>
            </w:pPr>
            <w:r w:rsidRPr="009D19F5">
              <w:rPr>
                <w:b/>
                <w:sz w:val="16"/>
                <w:szCs w:val="16"/>
              </w:rPr>
              <w:t>0,00</w:t>
            </w:r>
          </w:p>
        </w:tc>
        <w:tc>
          <w:tcPr>
            <w:tcW w:w="1135" w:type="dxa"/>
            <w:vMerge/>
            <w:tcBorders>
              <w:bottom w:val="nil"/>
            </w:tcBorders>
            <w:shd w:val="clear" w:color="auto" w:fill="auto"/>
            <w:hideMark/>
          </w:tcPr>
          <w:p w14:paraId="78BD1511" w14:textId="77777777" w:rsidR="008D130E" w:rsidRPr="00EE673D" w:rsidRDefault="008D130E" w:rsidP="003A3BD5">
            <w:pPr>
              <w:ind w:left="-108" w:right="-66"/>
              <w:rPr>
                <w:sz w:val="16"/>
                <w:szCs w:val="16"/>
              </w:rPr>
            </w:pPr>
          </w:p>
        </w:tc>
        <w:tc>
          <w:tcPr>
            <w:tcW w:w="1276" w:type="dxa"/>
            <w:vMerge/>
            <w:tcBorders>
              <w:bottom w:val="nil"/>
            </w:tcBorders>
            <w:shd w:val="clear" w:color="auto" w:fill="auto"/>
            <w:hideMark/>
          </w:tcPr>
          <w:p w14:paraId="08DE36F9" w14:textId="77777777" w:rsidR="008D130E" w:rsidRPr="00EE673D" w:rsidRDefault="008D130E" w:rsidP="003A3BD5">
            <w:pPr>
              <w:ind w:left="-108" w:right="-66"/>
              <w:rPr>
                <w:sz w:val="16"/>
                <w:szCs w:val="16"/>
              </w:rPr>
            </w:pPr>
          </w:p>
        </w:tc>
      </w:tr>
      <w:tr w:rsidR="008F365C" w:rsidRPr="00EE673D" w14:paraId="18699222" w14:textId="77777777" w:rsidTr="00EF60F5">
        <w:trPr>
          <w:trHeight w:val="60"/>
        </w:trPr>
        <w:tc>
          <w:tcPr>
            <w:tcW w:w="709" w:type="dxa"/>
            <w:vMerge w:val="restart"/>
            <w:shd w:val="clear" w:color="auto" w:fill="auto"/>
            <w:hideMark/>
          </w:tcPr>
          <w:p w14:paraId="0764206A" w14:textId="4ACB93D7" w:rsidR="008F365C" w:rsidRPr="00EE673D" w:rsidRDefault="008F365C" w:rsidP="003F5FA4">
            <w:pPr>
              <w:ind w:left="-79" w:right="-250"/>
              <w:rPr>
                <w:sz w:val="16"/>
                <w:szCs w:val="16"/>
              </w:rPr>
            </w:pPr>
            <w:r w:rsidRPr="00EE673D">
              <w:rPr>
                <w:sz w:val="16"/>
                <w:szCs w:val="16"/>
                <w:lang w:val="en-US"/>
              </w:rPr>
              <w:t>F3</w:t>
            </w:r>
            <w:r w:rsidRPr="00EE673D">
              <w:rPr>
                <w:sz w:val="16"/>
                <w:szCs w:val="16"/>
              </w:rPr>
              <w:t>.</w:t>
            </w:r>
            <w:r>
              <w:rPr>
                <w:sz w:val="16"/>
                <w:szCs w:val="16"/>
              </w:rPr>
              <w:t>01</w:t>
            </w:r>
            <w:r w:rsidRPr="00EE673D">
              <w:rPr>
                <w:sz w:val="16"/>
                <w:szCs w:val="16"/>
              </w:rPr>
              <w:t>.</w:t>
            </w:r>
            <w:r>
              <w:rPr>
                <w:sz w:val="16"/>
                <w:szCs w:val="16"/>
              </w:rPr>
              <w:t>02</w:t>
            </w:r>
          </w:p>
        </w:tc>
        <w:tc>
          <w:tcPr>
            <w:tcW w:w="1843" w:type="dxa"/>
            <w:vMerge w:val="restart"/>
            <w:shd w:val="clear" w:color="auto" w:fill="auto"/>
            <w:hideMark/>
          </w:tcPr>
          <w:p w14:paraId="273C347D" w14:textId="3998F2AB" w:rsidR="008F365C" w:rsidRPr="00EE673D" w:rsidRDefault="008F365C" w:rsidP="00EF60F5">
            <w:pPr>
              <w:ind w:left="-80" w:right="-87"/>
              <w:rPr>
                <w:sz w:val="16"/>
                <w:szCs w:val="16"/>
              </w:rPr>
            </w:pPr>
            <w:r>
              <w:rPr>
                <w:sz w:val="16"/>
                <w:szCs w:val="16"/>
              </w:rPr>
              <w:t>Средства на оплату площади жилых помещений, превышающих общую площадь занимаемых жилых помещений.</w:t>
            </w:r>
          </w:p>
        </w:tc>
        <w:tc>
          <w:tcPr>
            <w:tcW w:w="567" w:type="dxa"/>
            <w:vMerge w:val="restart"/>
            <w:shd w:val="clear" w:color="auto" w:fill="auto"/>
            <w:hideMark/>
          </w:tcPr>
          <w:p w14:paraId="4BB658CE" w14:textId="77777777" w:rsidR="008F365C" w:rsidRPr="00EE673D" w:rsidRDefault="008F365C" w:rsidP="00EF60F5">
            <w:pPr>
              <w:ind w:left="-87" w:right="-77"/>
              <w:rPr>
                <w:sz w:val="16"/>
                <w:szCs w:val="16"/>
              </w:rPr>
            </w:pPr>
            <w:r w:rsidRPr="00EE673D">
              <w:rPr>
                <w:sz w:val="16"/>
                <w:szCs w:val="16"/>
              </w:rPr>
              <w:t>2020-2024</w:t>
            </w:r>
          </w:p>
        </w:tc>
        <w:tc>
          <w:tcPr>
            <w:tcW w:w="1701" w:type="dxa"/>
            <w:shd w:val="clear" w:color="auto" w:fill="auto"/>
            <w:hideMark/>
          </w:tcPr>
          <w:p w14:paraId="2D79B5EC" w14:textId="77777777" w:rsidR="008F365C" w:rsidRPr="00EE673D" w:rsidRDefault="008F365C" w:rsidP="00EF60F5">
            <w:pPr>
              <w:ind w:left="-108" w:right="-108"/>
              <w:rPr>
                <w:sz w:val="16"/>
                <w:szCs w:val="16"/>
              </w:rPr>
            </w:pPr>
            <w:r w:rsidRPr="00EE673D">
              <w:rPr>
                <w:sz w:val="16"/>
                <w:szCs w:val="16"/>
              </w:rPr>
              <w:t>Итого</w:t>
            </w:r>
          </w:p>
        </w:tc>
        <w:tc>
          <w:tcPr>
            <w:tcW w:w="992" w:type="dxa"/>
            <w:vAlign w:val="center"/>
          </w:tcPr>
          <w:p w14:paraId="3144E578"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B23F20E" w14:textId="6E5435C0" w:rsidR="008F365C" w:rsidRPr="009D19F5" w:rsidRDefault="008F365C" w:rsidP="00EF60F5">
            <w:pPr>
              <w:jc w:val="right"/>
              <w:rPr>
                <w:b/>
                <w:bCs/>
                <w:sz w:val="16"/>
                <w:szCs w:val="16"/>
              </w:rPr>
            </w:pPr>
            <w:r w:rsidRPr="009D19F5">
              <w:rPr>
                <w:b/>
                <w:sz w:val="16"/>
                <w:szCs w:val="16"/>
              </w:rPr>
              <w:t>7 571 526,40</w:t>
            </w:r>
          </w:p>
        </w:tc>
        <w:tc>
          <w:tcPr>
            <w:tcW w:w="1276" w:type="dxa"/>
            <w:shd w:val="clear" w:color="auto" w:fill="auto"/>
            <w:tcMar>
              <w:left w:w="0" w:type="dxa"/>
              <w:right w:w="0" w:type="dxa"/>
            </w:tcMar>
            <w:vAlign w:val="center"/>
            <w:hideMark/>
          </w:tcPr>
          <w:p w14:paraId="6D09C52C" w14:textId="7A9427AE"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2ADE0AC4" w14:textId="7B9A8D22"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234FDCB1" w14:textId="227FBBA6" w:rsidR="008F365C" w:rsidRPr="009D19F5" w:rsidRDefault="008F365C" w:rsidP="00EF60F5">
            <w:pPr>
              <w:jc w:val="right"/>
              <w:rPr>
                <w:b/>
                <w:bCs/>
                <w:sz w:val="16"/>
                <w:szCs w:val="16"/>
              </w:rPr>
            </w:pPr>
            <w:r w:rsidRPr="009D19F5">
              <w:rPr>
                <w:b/>
                <w:bCs/>
                <w:sz w:val="16"/>
                <w:szCs w:val="16"/>
              </w:rPr>
              <w:t>7 571 526,40</w:t>
            </w:r>
          </w:p>
        </w:tc>
        <w:tc>
          <w:tcPr>
            <w:tcW w:w="1276" w:type="dxa"/>
            <w:shd w:val="clear" w:color="auto" w:fill="auto"/>
            <w:tcMar>
              <w:left w:w="0" w:type="dxa"/>
              <w:right w:w="0" w:type="dxa"/>
            </w:tcMar>
            <w:vAlign w:val="center"/>
            <w:hideMark/>
          </w:tcPr>
          <w:p w14:paraId="49D243D3" w14:textId="1E6E4865" w:rsidR="008F365C" w:rsidRPr="009D19F5" w:rsidRDefault="008F365C" w:rsidP="00EF60F5">
            <w:pPr>
              <w:jc w:val="right"/>
              <w:rPr>
                <w:b/>
                <w:bCs/>
                <w:sz w:val="16"/>
                <w:szCs w:val="16"/>
              </w:rPr>
            </w:pPr>
            <w:r w:rsidRPr="009D19F5">
              <w:rPr>
                <w:b/>
                <w:bCs/>
                <w:sz w:val="16"/>
                <w:szCs w:val="16"/>
              </w:rPr>
              <w:t>0,00</w:t>
            </w:r>
          </w:p>
        </w:tc>
        <w:tc>
          <w:tcPr>
            <w:tcW w:w="1275" w:type="dxa"/>
            <w:shd w:val="clear" w:color="auto" w:fill="auto"/>
            <w:tcMar>
              <w:left w:w="0" w:type="dxa"/>
              <w:right w:w="0" w:type="dxa"/>
            </w:tcMar>
            <w:vAlign w:val="center"/>
            <w:hideMark/>
          </w:tcPr>
          <w:p w14:paraId="2280C11B" w14:textId="77777777" w:rsidR="008F365C" w:rsidRPr="009D19F5" w:rsidRDefault="008F365C" w:rsidP="00EF60F5">
            <w:pPr>
              <w:jc w:val="right"/>
              <w:rPr>
                <w:b/>
                <w:bCs/>
                <w:sz w:val="16"/>
                <w:szCs w:val="16"/>
              </w:rPr>
            </w:pPr>
            <w:r w:rsidRPr="009D19F5">
              <w:rPr>
                <w:b/>
                <w:sz w:val="16"/>
                <w:szCs w:val="16"/>
              </w:rPr>
              <w:t>0,00</w:t>
            </w:r>
          </w:p>
        </w:tc>
        <w:tc>
          <w:tcPr>
            <w:tcW w:w="1135" w:type="dxa"/>
            <w:vMerge w:val="restart"/>
            <w:tcBorders>
              <w:top w:val="nil"/>
            </w:tcBorders>
            <w:shd w:val="clear" w:color="auto" w:fill="auto"/>
            <w:hideMark/>
          </w:tcPr>
          <w:p w14:paraId="407CFF47" w14:textId="77777777" w:rsidR="008F365C" w:rsidRPr="00EE673D" w:rsidRDefault="008F365C" w:rsidP="00EF60F5">
            <w:pPr>
              <w:ind w:left="-108" w:right="-66"/>
              <w:rPr>
                <w:sz w:val="16"/>
                <w:szCs w:val="16"/>
              </w:rPr>
            </w:pPr>
          </w:p>
        </w:tc>
        <w:tc>
          <w:tcPr>
            <w:tcW w:w="1276" w:type="dxa"/>
            <w:vMerge w:val="restart"/>
            <w:tcBorders>
              <w:top w:val="nil"/>
            </w:tcBorders>
            <w:shd w:val="clear" w:color="auto" w:fill="auto"/>
            <w:hideMark/>
          </w:tcPr>
          <w:p w14:paraId="165A11CD" w14:textId="77777777" w:rsidR="008F365C" w:rsidRPr="00EE673D" w:rsidRDefault="008F365C" w:rsidP="00EF60F5">
            <w:pPr>
              <w:ind w:left="-108" w:right="-66"/>
              <w:rPr>
                <w:sz w:val="16"/>
                <w:szCs w:val="16"/>
              </w:rPr>
            </w:pPr>
          </w:p>
        </w:tc>
      </w:tr>
      <w:tr w:rsidR="008F365C" w:rsidRPr="00EE673D" w14:paraId="23B77B14" w14:textId="77777777" w:rsidTr="00EF60F5">
        <w:trPr>
          <w:trHeight w:val="60"/>
        </w:trPr>
        <w:tc>
          <w:tcPr>
            <w:tcW w:w="709" w:type="dxa"/>
            <w:vMerge/>
            <w:shd w:val="clear" w:color="auto" w:fill="auto"/>
            <w:hideMark/>
          </w:tcPr>
          <w:p w14:paraId="2517DFB8" w14:textId="77777777" w:rsidR="008F365C" w:rsidRPr="00EE673D" w:rsidRDefault="008F365C" w:rsidP="00EF60F5">
            <w:pPr>
              <w:ind w:left="-79" w:right="-250"/>
              <w:rPr>
                <w:sz w:val="16"/>
                <w:szCs w:val="16"/>
              </w:rPr>
            </w:pPr>
          </w:p>
        </w:tc>
        <w:tc>
          <w:tcPr>
            <w:tcW w:w="1843" w:type="dxa"/>
            <w:vMerge/>
            <w:shd w:val="clear" w:color="auto" w:fill="auto"/>
            <w:hideMark/>
          </w:tcPr>
          <w:p w14:paraId="1FEE669E" w14:textId="77777777" w:rsidR="008F365C" w:rsidRPr="00EE673D" w:rsidRDefault="008F365C" w:rsidP="00EF60F5">
            <w:pPr>
              <w:ind w:left="-80" w:right="-87"/>
              <w:rPr>
                <w:sz w:val="16"/>
                <w:szCs w:val="16"/>
              </w:rPr>
            </w:pPr>
          </w:p>
        </w:tc>
        <w:tc>
          <w:tcPr>
            <w:tcW w:w="567" w:type="dxa"/>
            <w:vMerge/>
            <w:shd w:val="clear" w:color="auto" w:fill="auto"/>
            <w:hideMark/>
          </w:tcPr>
          <w:p w14:paraId="17E38DE6" w14:textId="77777777" w:rsidR="008F365C" w:rsidRPr="00EE673D" w:rsidRDefault="008F365C" w:rsidP="00EF60F5">
            <w:pPr>
              <w:ind w:left="-87" w:right="-77"/>
              <w:rPr>
                <w:sz w:val="16"/>
                <w:szCs w:val="16"/>
              </w:rPr>
            </w:pPr>
          </w:p>
        </w:tc>
        <w:tc>
          <w:tcPr>
            <w:tcW w:w="1701" w:type="dxa"/>
            <w:shd w:val="clear" w:color="auto" w:fill="auto"/>
            <w:hideMark/>
          </w:tcPr>
          <w:p w14:paraId="0FC76382" w14:textId="77777777" w:rsidR="008F365C" w:rsidRPr="00EE673D" w:rsidRDefault="008F365C" w:rsidP="00EF60F5">
            <w:pPr>
              <w:ind w:left="-108" w:right="-108"/>
              <w:rPr>
                <w:sz w:val="16"/>
                <w:szCs w:val="16"/>
              </w:rPr>
            </w:pPr>
            <w:r w:rsidRPr="00EE673D">
              <w:rPr>
                <w:sz w:val="16"/>
                <w:szCs w:val="16"/>
              </w:rPr>
              <w:t>Средства бюджета Московской области</w:t>
            </w:r>
          </w:p>
        </w:tc>
        <w:tc>
          <w:tcPr>
            <w:tcW w:w="992" w:type="dxa"/>
            <w:vAlign w:val="center"/>
          </w:tcPr>
          <w:p w14:paraId="6F41397B"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44719EC" w14:textId="70B4CA41" w:rsidR="008F365C" w:rsidRPr="009D19F5" w:rsidRDefault="008F365C" w:rsidP="00EF60F5">
            <w:pPr>
              <w:jc w:val="right"/>
              <w:rPr>
                <w:b/>
                <w:bCs/>
                <w:sz w:val="16"/>
                <w:szCs w:val="16"/>
              </w:rPr>
            </w:pPr>
            <w:r w:rsidRPr="009D19F5">
              <w:rPr>
                <w:b/>
                <w:sz w:val="16"/>
                <w:szCs w:val="16"/>
              </w:rPr>
              <w:t>0,00</w:t>
            </w:r>
          </w:p>
        </w:tc>
        <w:tc>
          <w:tcPr>
            <w:tcW w:w="1276" w:type="dxa"/>
            <w:shd w:val="clear" w:color="auto" w:fill="auto"/>
            <w:tcMar>
              <w:left w:w="0" w:type="dxa"/>
              <w:right w:w="0" w:type="dxa"/>
            </w:tcMar>
            <w:vAlign w:val="center"/>
            <w:hideMark/>
          </w:tcPr>
          <w:p w14:paraId="26BA3E57" w14:textId="78DEEFF4"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51F64DA5" w14:textId="2650241D"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710D9C10" w14:textId="22D4DA98"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32290BF2" w14:textId="63D8450D" w:rsidR="008F365C" w:rsidRPr="009D19F5" w:rsidRDefault="008F365C" w:rsidP="00EF60F5">
            <w:pPr>
              <w:jc w:val="right"/>
              <w:rPr>
                <w:b/>
                <w:bCs/>
                <w:sz w:val="16"/>
                <w:szCs w:val="16"/>
              </w:rPr>
            </w:pPr>
            <w:r w:rsidRPr="009D19F5">
              <w:rPr>
                <w:b/>
                <w:bCs/>
                <w:sz w:val="16"/>
                <w:szCs w:val="16"/>
              </w:rPr>
              <w:t>0,00</w:t>
            </w:r>
          </w:p>
        </w:tc>
        <w:tc>
          <w:tcPr>
            <w:tcW w:w="1275" w:type="dxa"/>
            <w:shd w:val="clear" w:color="auto" w:fill="auto"/>
            <w:tcMar>
              <w:left w:w="0" w:type="dxa"/>
              <w:right w:w="0" w:type="dxa"/>
            </w:tcMar>
            <w:vAlign w:val="center"/>
            <w:hideMark/>
          </w:tcPr>
          <w:p w14:paraId="6BBC1F99" w14:textId="77777777" w:rsidR="008F365C" w:rsidRPr="009D19F5" w:rsidRDefault="008F365C" w:rsidP="00EF60F5">
            <w:pPr>
              <w:jc w:val="right"/>
              <w:rPr>
                <w:b/>
                <w:bCs/>
                <w:sz w:val="16"/>
                <w:szCs w:val="16"/>
              </w:rPr>
            </w:pPr>
            <w:r w:rsidRPr="009D19F5">
              <w:rPr>
                <w:b/>
                <w:sz w:val="16"/>
                <w:szCs w:val="16"/>
              </w:rPr>
              <w:t>0,00</w:t>
            </w:r>
          </w:p>
        </w:tc>
        <w:tc>
          <w:tcPr>
            <w:tcW w:w="1135" w:type="dxa"/>
            <w:vMerge/>
            <w:shd w:val="clear" w:color="auto" w:fill="auto"/>
            <w:hideMark/>
          </w:tcPr>
          <w:p w14:paraId="2B1524DF" w14:textId="77777777" w:rsidR="008F365C" w:rsidRPr="00EE673D" w:rsidRDefault="008F365C" w:rsidP="00EF60F5">
            <w:pPr>
              <w:ind w:left="-108" w:right="-66"/>
              <w:rPr>
                <w:sz w:val="16"/>
                <w:szCs w:val="16"/>
              </w:rPr>
            </w:pPr>
          </w:p>
        </w:tc>
        <w:tc>
          <w:tcPr>
            <w:tcW w:w="1276" w:type="dxa"/>
            <w:vMerge/>
            <w:shd w:val="clear" w:color="auto" w:fill="auto"/>
            <w:hideMark/>
          </w:tcPr>
          <w:p w14:paraId="65345541" w14:textId="77777777" w:rsidR="008F365C" w:rsidRPr="00EE673D" w:rsidRDefault="008F365C" w:rsidP="00EF60F5">
            <w:pPr>
              <w:ind w:left="-108" w:right="-66"/>
              <w:rPr>
                <w:sz w:val="16"/>
                <w:szCs w:val="16"/>
              </w:rPr>
            </w:pPr>
          </w:p>
        </w:tc>
      </w:tr>
      <w:tr w:rsidR="008F365C" w:rsidRPr="00EE673D" w14:paraId="113C9223" w14:textId="77777777" w:rsidTr="00EF60F5">
        <w:trPr>
          <w:trHeight w:val="60"/>
        </w:trPr>
        <w:tc>
          <w:tcPr>
            <w:tcW w:w="709" w:type="dxa"/>
            <w:vMerge/>
            <w:shd w:val="clear" w:color="auto" w:fill="auto"/>
            <w:hideMark/>
          </w:tcPr>
          <w:p w14:paraId="50F96749" w14:textId="77777777" w:rsidR="008F365C" w:rsidRPr="00EE673D" w:rsidRDefault="008F365C" w:rsidP="00EF60F5">
            <w:pPr>
              <w:ind w:left="-79" w:right="-250"/>
              <w:rPr>
                <w:sz w:val="16"/>
                <w:szCs w:val="16"/>
              </w:rPr>
            </w:pPr>
          </w:p>
        </w:tc>
        <w:tc>
          <w:tcPr>
            <w:tcW w:w="1843" w:type="dxa"/>
            <w:vMerge/>
            <w:shd w:val="clear" w:color="auto" w:fill="auto"/>
            <w:hideMark/>
          </w:tcPr>
          <w:p w14:paraId="0AFC3E21" w14:textId="77777777" w:rsidR="008F365C" w:rsidRPr="00EE673D" w:rsidRDefault="008F365C" w:rsidP="00EF60F5">
            <w:pPr>
              <w:ind w:left="-80" w:right="-87"/>
              <w:rPr>
                <w:sz w:val="16"/>
                <w:szCs w:val="16"/>
              </w:rPr>
            </w:pPr>
          </w:p>
        </w:tc>
        <w:tc>
          <w:tcPr>
            <w:tcW w:w="567" w:type="dxa"/>
            <w:vMerge/>
            <w:shd w:val="clear" w:color="auto" w:fill="auto"/>
            <w:hideMark/>
          </w:tcPr>
          <w:p w14:paraId="09E82CF7" w14:textId="77777777" w:rsidR="008F365C" w:rsidRPr="00EE673D" w:rsidRDefault="008F365C" w:rsidP="00EF60F5">
            <w:pPr>
              <w:ind w:left="-87" w:right="-77"/>
              <w:rPr>
                <w:sz w:val="16"/>
                <w:szCs w:val="16"/>
              </w:rPr>
            </w:pPr>
          </w:p>
        </w:tc>
        <w:tc>
          <w:tcPr>
            <w:tcW w:w="1701" w:type="dxa"/>
            <w:shd w:val="clear" w:color="auto" w:fill="auto"/>
            <w:hideMark/>
          </w:tcPr>
          <w:p w14:paraId="2B11C351" w14:textId="77777777" w:rsidR="008F365C" w:rsidRPr="00EE673D" w:rsidRDefault="008F365C" w:rsidP="00EF60F5">
            <w:pPr>
              <w:ind w:left="-108" w:right="-108"/>
              <w:rPr>
                <w:sz w:val="16"/>
                <w:szCs w:val="16"/>
              </w:rPr>
            </w:pPr>
            <w:r w:rsidRPr="00EE673D">
              <w:rPr>
                <w:sz w:val="16"/>
                <w:szCs w:val="16"/>
              </w:rPr>
              <w:t>Средства бюджета городского округа</w:t>
            </w:r>
          </w:p>
        </w:tc>
        <w:tc>
          <w:tcPr>
            <w:tcW w:w="992" w:type="dxa"/>
            <w:vAlign w:val="center"/>
          </w:tcPr>
          <w:p w14:paraId="637ECE1E"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2B650FC" w14:textId="61B2FFFD" w:rsidR="008F365C" w:rsidRPr="009D19F5" w:rsidRDefault="008F365C" w:rsidP="00EF60F5">
            <w:pPr>
              <w:jc w:val="right"/>
              <w:rPr>
                <w:b/>
                <w:bCs/>
                <w:sz w:val="16"/>
                <w:szCs w:val="16"/>
              </w:rPr>
            </w:pPr>
            <w:r w:rsidRPr="009D19F5">
              <w:rPr>
                <w:b/>
                <w:sz w:val="16"/>
                <w:szCs w:val="16"/>
              </w:rPr>
              <w:t>7 571 526,40</w:t>
            </w:r>
          </w:p>
        </w:tc>
        <w:tc>
          <w:tcPr>
            <w:tcW w:w="1276" w:type="dxa"/>
            <w:shd w:val="clear" w:color="auto" w:fill="auto"/>
            <w:tcMar>
              <w:left w:w="0" w:type="dxa"/>
              <w:right w:w="0" w:type="dxa"/>
            </w:tcMar>
            <w:vAlign w:val="center"/>
            <w:hideMark/>
          </w:tcPr>
          <w:p w14:paraId="774D7F3A" w14:textId="229BC273"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7316D04C" w14:textId="51EF7203"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4D41F9F5" w14:textId="1577179B" w:rsidR="008F365C" w:rsidRPr="009D19F5" w:rsidRDefault="008F365C" w:rsidP="00EF60F5">
            <w:pPr>
              <w:jc w:val="right"/>
              <w:rPr>
                <w:b/>
                <w:bCs/>
                <w:sz w:val="16"/>
                <w:szCs w:val="16"/>
              </w:rPr>
            </w:pPr>
            <w:r w:rsidRPr="009D19F5">
              <w:rPr>
                <w:b/>
                <w:bCs/>
                <w:sz w:val="16"/>
                <w:szCs w:val="16"/>
              </w:rPr>
              <w:t>7 571 526,40</w:t>
            </w:r>
          </w:p>
        </w:tc>
        <w:tc>
          <w:tcPr>
            <w:tcW w:w="1276" w:type="dxa"/>
            <w:shd w:val="clear" w:color="auto" w:fill="auto"/>
            <w:tcMar>
              <w:left w:w="0" w:type="dxa"/>
              <w:right w:w="0" w:type="dxa"/>
            </w:tcMar>
            <w:vAlign w:val="center"/>
            <w:hideMark/>
          </w:tcPr>
          <w:p w14:paraId="771EF9B4" w14:textId="3DA56463" w:rsidR="008F365C" w:rsidRPr="009D19F5" w:rsidRDefault="008F365C" w:rsidP="00EF60F5">
            <w:pPr>
              <w:jc w:val="right"/>
              <w:rPr>
                <w:b/>
                <w:bCs/>
                <w:sz w:val="16"/>
                <w:szCs w:val="16"/>
              </w:rPr>
            </w:pPr>
            <w:r w:rsidRPr="009D19F5">
              <w:rPr>
                <w:b/>
                <w:bCs/>
                <w:sz w:val="16"/>
                <w:szCs w:val="16"/>
              </w:rPr>
              <w:t>0,00</w:t>
            </w:r>
          </w:p>
        </w:tc>
        <w:tc>
          <w:tcPr>
            <w:tcW w:w="1275" w:type="dxa"/>
            <w:shd w:val="clear" w:color="auto" w:fill="auto"/>
            <w:tcMar>
              <w:left w:w="0" w:type="dxa"/>
              <w:right w:w="0" w:type="dxa"/>
            </w:tcMar>
            <w:vAlign w:val="center"/>
            <w:hideMark/>
          </w:tcPr>
          <w:p w14:paraId="7A5E5617" w14:textId="2E98DF5D" w:rsidR="008F365C" w:rsidRPr="009D19F5" w:rsidRDefault="008F365C" w:rsidP="00EF60F5">
            <w:pPr>
              <w:jc w:val="right"/>
              <w:rPr>
                <w:b/>
                <w:bCs/>
                <w:sz w:val="16"/>
                <w:szCs w:val="16"/>
              </w:rPr>
            </w:pPr>
            <w:r w:rsidRPr="009D19F5">
              <w:rPr>
                <w:b/>
                <w:sz w:val="16"/>
                <w:szCs w:val="16"/>
              </w:rPr>
              <w:t>0,00</w:t>
            </w:r>
          </w:p>
        </w:tc>
        <w:tc>
          <w:tcPr>
            <w:tcW w:w="1135" w:type="dxa"/>
            <w:vMerge/>
            <w:shd w:val="clear" w:color="auto" w:fill="auto"/>
            <w:hideMark/>
          </w:tcPr>
          <w:p w14:paraId="1019992F" w14:textId="77777777" w:rsidR="008F365C" w:rsidRPr="00EE673D" w:rsidRDefault="008F365C" w:rsidP="00EF60F5">
            <w:pPr>
              <w:ind w:left="-108" w:right="-66"/>
              <w:rPr>
                <w:sz w:val="16"/>
                <w:szCs w:val="16"/>
              </w:rPr>
            </w:pPr>
          </w:p>
        </w:tc>
        <w:tc>
          <w:tcPr>
            <w:tcW w:w="1276" w:type="dxa"/>
            <w:vMerge/>
            <w:shd w:val="clear" w:color="auto" w:fill="auto"/>
            <w:hideMark/>
          </w:tcPr>
          <w:p w14:paraId="4116580C" w14:textId="77777777" w:rsidR="008F365C" w:rsidRPr="00EE673D" w:rsidRDefault="008F365C" w:rsidP="00EF60F5">
            <w:pPr>
              <w:ind w:left="-108" w:right="-66"/>
              <w:rPr>
                <w:sz w:val="16"/>
                <w:szCs w:val="16"/>
              </w:rPr>
            </w:pPr>
          </w:p>
        </w:tc>
      </w:tr>
      <w:tr w:rsidR="008F365C" w:rsidRPr="00EE673D" w14:paraId="77BC9324" w14:textId="77777777" w:rsidTr="00E57136">
        <w:trPr>
          <w:trHeight w:val="60"/>
        </w:trPr>
        <w:tc>
          <w:tcPr>
            <w:tcW w:w="709" w:type="dxa"/>
            <w:vMerge w:val="restart"/>
            <w:shd w:val="clear" w:color="auto" w:fill="auto"/>
            <w:hideMark/>
          </w:tcPr>
          <w:p w14:paraId="09804104" w14:textId="77777777" w:rsidR="008F365C" w:rsidRPr="00EE673D" w:rsidRDefault="008F365C" w:rsidP="00430725">
            <w:pPr>
              <w:ind w:left="-79" w:right="-250"/>
              <w:rPr>
                <w:b/>
                <w:bCs/>
                <w:sz w:val="16"/>
                <w:szCs w:val="16"/>
              </w:rPr>
            </w:pPr>
            <w:r w:rsidRPr="00EE673D">
              <w:rPr>
                <w:b/>
                <w:bCs/>
                <w:sz w:val="16"/>
                <w:szCs w:val="16"/>
              </w:rPr>
              <w:t>04.</w:t>
            </w:r>
          </w:p>
        </w:tc>
        <w:tc>
          <w:tcPr>
            <w:tcW w:w="1843" w:type="dxa"/>
            <w:shd w:val="clear" w:color="auto" w:fill="auto"/>
            <w:hideMark/>
          </w:tcPr>
          <w:p w14:paraId="184AF279" w14:textId="77777777" w:rsidR="008F365C" w:rsidRPr="00EE673D" w:rsidRDefault="008F365C" w:rsidP="00EF3029">
            <w:pPr>
              <w:ind w:left="-80" w:right="-122"/>
              <w:rPr>
                <w:b/>
                <w:bCs/>
                <w:sz w:val="16"/>
                <w:szCs w:val="16"/>
              </w:rPr>
            </w:pPr>
            <w:r w:rsidRPr="00EE673D">
              <w:rPr>
                <w:b/>
                <w:bCs/>
                <w:sz w:val="16"/>
                <w:szCs w:val="16"/>
              </w:rPr>
              <w:t>Основное мероприятие 04</w:t>
            </w:r>
          </w:p>
        </w:tc>
        <w:tc>
          <w:tcPr>
            <w:tcW w:w="567" w:type="dxa"/>
            <w:vMerge w:val="restart"/>
            <w:shd w:val="clear" w:color="auto" w:fill="auto"/>
            <w:hideMark/>
          </w:tcPr>
          <w:p w14:paraId="0E44D265" w14:textId="77777777" w:rsidR="008F365C" w:rsidRPr="00EE673D" w:rsidRDefault="008F365C" w:rsidP="00EF3029">
            <w:pPr>
              <w:ind w:left="-87" w:right="-77"/>
              <w:rPr>
                <w:b/>
                <w:bCs/>
                <w:sz w:val="16"/>
                <w:szCs w:val="16"/>
              </w:rPr>
            </w:pPr>
            <w:r w:rsidRPr="00EE673D">
              <w:rPr>
                <w:b/>
                <w:bCs/>
                <w:sz w:val="16"/>
                <w:szCs w:val="16"/>
              </w:rPr>
              <w:t>2020-2021</w:t>
            </w:r>
          </w:p>
        </w:tc>
        <w:tc>
          <w:tcPr>
            <w:tcW w:w="1701" w:type="dxa"/>
            <w:shd w:val="clear" w:color="auto" w:fill="auto"/>
            <w:hideMark/>
          </w:tcPr>
          <w:p w14:paraId="01481648" w14:textId="77777777" w:rsidR="008F365C" w:rsidRPr="00EE673D" w:rsidRDefault="008F365C" w:rsidP="00EF3029">
            <w:pPr>
              <w:ind w:left="-108" w:right="-108"/>
              <w:rPr>
                <w:b/>
                <w:bCs/>
                <w:sz w:val="16"/>
                <w:szCs w:val="16"/>
              </w:rPr>
            </w:pPr>
            <w:r w:rsidRPr="00EE673D">
              <w:rPr>
                <w:b/>
                <w:bCs/>
                <w:sz w:val="16"/>
                <w:szCs w:val="16"/>
              </w:rPr>
              <w:t>Итого</w:t>
            </w:r>
          </w:p>
        </w:tc>
        <w:tc>
          <w:tcPr>
            <w:tcW w:w="992" w:type="dxa"/>
            <w:vAlign w:val="center"/>
          </w:tcPr>
          <w:p w14:paraId="458B745D"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1FBF413" w14:textId="01EAAE62" w:rsidR="008F365C" w:rsidRPr="00EE673D" w:rsidRDefault="00472FA8" w:rsidP="00E57136">
            <w:pPr>
              <w:jc w:val="right"/>
              <w:rPr>
                <w:b/>
                <w:bCs/>
                <w:sz w:val="16"/>
                <w:szCs w:val="16"/>
              </w:rPr>
            </w:pPr>
            <w:r>
              <w:rPr>
                <w:b/>
                <w:bCs/>
                <w:sz w:val="16"/>
                <w:szCs w:val="16"/>
              </w:rPr>
              <w:t>23 824 791,70</w:t>
            </w:r>
          </w:p>
        </w:tc>
        <w:tc>
          <w:tcPr>
            <w:tcW w:w="1276" w:type="dxa"/>
            <w:shd w:val="clear" w:color="auto" w:fill="auto"/>
            <w:tcMar>
              <w:left w:w="0" w:type="dxa"/>
              <w:right w:w="0" w:type="dxa"/>
            </w:tcMar>
            <w:vAlign w:val="center"/>
            <w:hideMark/>
          </w:tcPr>
          <w:p w14:paraId="09CF2524" w14:textId="75FE50F5" w:rsidR="008F365C" w:rsidRPr="00EE673D" w:rsidRDefault="00472FA8" w:rsidP="00E57136">
            <w:pPr>
              <w:jc w:val="right"/>
              <w:rPr>
                <w:b/>
                <w:bCs/>
                <w:sz w:val="16"/>
                <w:szCs w:val="16"/>
              </w:rPr>
            </w:pPr>
            <w:r>
              <w:rPr>
                <w:b/>
                <w:bCs/>
                <w:sz w:val="16"/>
                <w:szCs w:val="16"/>
              </w:rPr>
              <w:t>23 824 791,70</w:t>
            </w:r>
          </w:p>
        </w:tc>
        <w:tc>
          <w:tcPr>
            <w:tcW w:w="1276" w:type="dxa"/>
            <w:shd w:val="clear" w:color="auto" w:fill="auto"/>
            <w:tcMar>
              <w:left w:w="0" w:type="dxa"/>
              <w:right w:w="0" w:type="dxa"/>
            </w:tcMar>
            <w:vAlign w:val="center"/>
            <w:hideMark/>
          </w:tcPr>
          <w:p w14:paraId="6AD09E4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0561A6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240F72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1568368" w14:textId="77777777" w:rsidR="008F365C" w:rsidRPr="00EE673D" w:rsidRDefault="008F365C">
            <w:pPr>
              <w:jc w:val="right"/>
              <w:rPr>
                <w:b/>
                <w:bCs/>
                <w:sz w:val="16"/>
                <w:szCs w:val="16"/>
              </w:rPr>
            </w:pPr>
            <w:r w:rsidRPr="00EE673D">
              <w:rPr>
                <w:b/>
                <w:bCs/>
                <w:sz w:val="16"/>
                <w:szCs w:val="16"/>
              </w:rPr>
              <w:t>0,00</w:t>
            </w:r>
          </w:p>
        </w:tc>
        <w:tc>
          <w:tcPr>
            <w:tcW w:w="1135" w:type="dxa"/>
            <w:vMerge w:val="restart"/>
            <w:shd w:val="clear" w:color="auto" w:fill="auto"/>
            <w:hideMark/>
          </w:tcPr>
          <w:p w14:paraId="1EFC30BB" w14:textId="77777777" w:rsidR="008F365C" w:rsidRPr="00EE673D" w:rsidRDefault="008F365C" w:rsidP="00EF3029">
            <w:pPr>
              <w:ind w:left="-108" w:right="-66"/>
              <w:rPr>
                <w:sz w:val="16"/>
                <w:szCs w:val="16"/>
              </w:rPr>
            </w:pPr>
            <w:r w:rsidRPr="00EE673D">
              <w:rPr>
                <w:sz w:val="16"/>
                <w:szCs w:val="16"/>
              </w:rPr>
              <w:t>Управление градострои-тельной деятельности администрации городского округа</w:t>
            </w:r>
          </w:p>
          <w:p w14:paraId="4BE64AD4" w14:textId="77777777" w:rsidR="008F365C" w:rsidRPr="00EE673D" w:rsidRDefault="008F365C" w:rsidP="00EF3029">
            <w:pPr>
              <w:ind w:left="-108" w:right="-66"/>
              <w:rPr>
                <w:sz w:val="16"/>
                <w:szCs w:val="16"/>
              </w:rPr>
            </w:pPr>
          </w:p>
        </w:tc>
        <w:tc>
          <w:tcPr>
            <w:tcW w:w="1276" w:type="dxa"/>
            <w:vMerge w:val="restart"/>
            <w:shd w:val="clear" w:color="auto" w:fill="auto"/>
            <w:hideMark/>
          </w:tcPr>
          <w:p w14:paraId="5CD17923" w14:textId="77777777" w:rsidR="008F365C" w:rsidRPr="00EE673D" w:rsidRDefault="008F365C" w:rsidP="00EF3029">
            <w:pPr>
              <w:ind w:left="-108" w:right="-66"/>
              <w:rPr>
                <w:sz w:val="16"/>
                <w:szCs w:val="16"/>
              </w:rPr>
            </w:pPr>
            <w:r w:rsidRPr="00EE673D">
              <w:rPr>
                <w:sz w:val="16"/>
                <w:szCs w:val="16"/>
              </w:rPr>
              <w:t xml:space="preserve">Расселение 368 жителей из 151 аварийных жилых помещений общей площадью </w:t>
            </w:r>
          </w:p>
          <w:p w14:paraId="6B21108C" w14:textId="14EB14F5" w:rsidR="008F365C" w:rsidRPr="00EE673D" w:rsidRDefault="008F365C" w:rsidP="00EF3029">
            <w:pPr>
              <w:ind w:left="-108" w:right="-66"/>
              <w:rPr>
                <w:sz w:val="16"/>
                <w:szCs w:val="16"/>
              </w:rPr>
            </w:pPr>
            <w:r w:rsidRPr="00EE673D">
              <w:rPr>
                <w:sz w:val="16"/>
                <w:szCs w:val="16"/>
              </w:rPr>
              <w:t>6 052,55 кв.м</w:t>
            </w:r>
          </w:p>
          <w:p w14:paraId="6E84CD15" w14:textId="77777777" w:rsidR="008F365C" w:rsidRPr="00EE673D" w:rsidRDefault="008F365C" w:rsidP="00EF3029">
            <w:pPr>
              <w:ind w:right="-66"/>
              <w:rPr>
                <w:sz w:val="16"/>
                <w:szCs w:val="16"/>
              </w:rPr>
            </w:pPr>
          </w:p>
        </w:tc>
      </w:tr>
      <w:tr w:rsidR="00472FA8" w:rsidRPr="00EE673D" w14:paraId="653F30D5" w14:textId="77777777" w:rsidTr="00E57136">
        <w:trPr>
          <w:trHeight w:val="822"/>
        </w:trPr>
        <w:tc>
          <w:tcPr>
            <w:tcW w:w="709" w:type="dxa"/>
            <w:vMerge/>
            <w:shd w:val="clear" w:color="auto" w:fill="auto"/>
            <w:hideMark/>
          </w:tcPr>
          <w:p w14:paraId="1865B74E" w14:textId="77777777" w:rsidR="00472FA8" w:rsidRPr="00EE673D" w:rsidRDefault="00472FA8" w:rsidP="00430725">
            <w:pPr>
              <w:ind w:left="-79" w:right="-250"/>
              <w:rPr>
                <w:b/>
                <w:bCs/>
                <w:sz w:val="16"/>
                <w:szCs w:val="16"/>
              </w:rPr>
            </w:pPr>
          </w:p>
        </w:tc>
        <w:tc>
          <w:tcPr>
            <w:tcW w:w="1843" w:type="dxa"/>
            <w:vMerge w:val="restart"/>
            <w:shd w:val="clear" w:color="auto" w:fill="auto"/>
            <w:hideMark/>
          </w:tcPr>
          <w:p w14:paraId="1135DC1E" w14:textId="77777777" w:rsidR="00472FA8" w:rsidRPr="00EE673D" w:rsidRDefault="00472FA8" w:rsidP="00EF3029">
            <w:pPr>
              <w:ind w:left="-80" w:right="-87"/>
              <w:rPr>
                <w:b/>
                <w:bCs/>
                <w:spacing w:val="-4"/>
                <w:sz w:val="16"/>
                <w:szCs w:val="16"/>
              </w:rPr>
            </w:pPr>
            <w:r w:rsidRPr="00EE673D">
              <w:rPr>
                <w:b/>
                <w:bCs/>
                <w:spacing w:val="-4"/>
                <w:sz w:val="16"/>
                <w:szCs w:val="16"/>
              </w:rPr>
              <w:t>Переселение граждан из многоквартирных жилых домов, признанных аварийными в установленном законодательством порядке в рамках Адресной программы Московской области «Переселение граждан из аварийного жилищного фонда в Московской области на 2016-2021 годы»</w:t>
            </w:r>
          </w:p>
        </w:tc>
        <w:tc>
          <w:tcPr>
            <w:tcW w:w="567" w:type="dxa"/>
            <w:vMerge/>
            <w:shd w:val="clear" w:color="auto" w:fill="auto"/>
            <w:hideMark/>
          </w:tcPr>
          <w:p w14:paraId="5A4A27E4" w14:textId="77777777" w:rsidR="00472FA8" w:rsidRPr="00EE673D" w:rsidRDefault="00472FA8" w:rsidP="00EF3029">
            <w:pPr>
              <w:ind w:left="-87" w:right="-77"/>
              <w:rPr>
                <w:b/>
                <w:bCs/>
                <w:sz w:val="16"/>
                <w:szCs w:val="16"/>
              </w:rPr>
            </w:pPr>
          </w:p>
        </w:tc>
        <w:tc>
          <w:tcPr>
            <w:tcW w:w="1701" w:type="dxa"/>
            <w:shd w:val="clear" w:color="auto" w:fill="auto"/>
            <w:hideMark/>
          </w:tcPr>
          <w:p w14:paraId="69E92A1F" w14:textId="77777777" w:rsidR="00472FA8" w:rsidRPr="00EE673D" w:rsidRDefault="00472FA8"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3101CE5D" w14:textId="77777777" w:rsidR="00472FA8" w:rsidRPr="00EE673D" w:rsidRDefault="00472FA8" w:rsidP="00E57136">
            <w:pPr>
              <w:ind w:left="-87"/>
              <w:jc w:val="right"/>
              <w:rPr>
                <w:sz w:val="16"/>
                <w:szCs w:val="16"/>
              </w:rPr>
            </w:pPr>
            <w:r w:rsidRPr="00EE673D">
              <w:rPr>
                <w:bCs/>
                <w:sz w:val="16"/>
                <w:szCs w:val="16"/>
              </w:rPr>
              <w:t>0,00</w:t>
            </w:r>
          </w:p>
          <w:p w14:paraId="2D569D3A" w14:textId="77777777" w:rsidR="00472FA8" w:rsidRPr="00EE673D" w:rsidRDefault="00472FA8"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EDA92EF" w14:textId="5F0ED82A" w:rsidR="00472FA8" w:rsidRPr="00EE673D" w:rsidRDefault="00472FA8" w:rsidP="00E57136">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5243C4FF" w14:textId="0D6842CB" w:rsidR="00472FA8" w:rsidRPr="00EE673D" w:rsidRDefault="00472FA8" w:rsidP="00E57136">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0CE95351" w14:textId="77777777" w:rsidR="00472FA8" w:rsidRPr="00EE673D" w:rsidRDefault="00472FA8"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E2DF462" w14:textId="77777777" w:rsidR="00472FA8" w:rsidRPr="00EE673D" w:rsidRDefault="00472FA8"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4054903" w14:textId="77777777" w:rsidR="00472FA8" w:rsidRPr="00EE673D" w:rsidRDefault="00472FA8"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9CEEA36" w14:textId="77777777" w:rsidR="00472FA8" w:rsidRPr="00EE673D" w:rsidRDefault="00472FA8" w:rsidP="00700A77">
            <w:pPr>
              <w:jc w:val="right"/>
              <w:rPr>
                <w:b/>
                <w:bCs/>
                <w:sz w:val="16"/>
                <w:szCs w:val="16"/>
              </w:rPr>
            </w:pPr>
            <w:r w:rsidRPr="00EE673D">
              <w:rPr>
                <w:b/>
                <w:bCs/>
                <w:sz w:val="16"/>
                <w:szCs w:val="16"/>
              </w:rPr>
              <w:t>0,00</w:t>
            </w:r>
          </w:p>
        </w:tc>
        <w:tc>
          <w:tcPr>
            <w:tcW w:w="1135" w:type="dxa"/>
            <w:vMerge/>
            <w:shd w:val="clear" w:color="auto" w:fill="auto"/>
            <w:hideMark/>
          </w:tcPr>
          <w:p w14:paraId="61FBBF4E" w14:textId="77777777" w:rsidR="00472FA8" w:rsidRPr="00EE673D" w:rsidRDefault="00472FA8" w:rsidP="00EF3029">
            <w:pPr>
              <w:ind w:left="-108" w:right="-66"/>
              <w:rPr>
                <w:sz w:val="16"/>
                <w:szCs w:val="16"/>
              </w:rPr>
            </w:pPr>
          </w:p>
        </w:tc>
        <w:tc>
          <w:tcPr>
            <w:tcW w:w="1276" w:type="dxa"/>
            <w:vMerge/>
            <w:shd w:val="clear" w:color="auto" w:fill="auto"/>
            <w:hideMark/>
          </w:tcPr>
          <w:p w14:paraId="11E6FB31" w14:textId="77777777" w:rsidR="00472FA8" w:rsidRPr="00EE673D" w:rsidRDefault="00472FA8" w:rsidP="00EF3029">
            <w:pPr>
              <w:ind w:left="-108" w:right="-66"/>
              <w:rPr>
                <w:sz w:val="16"/>
                <w:szCs w:val="16"/>
              </w:rPr>
            </w:pPr>
          </w:p>
        </w:tc>
      </w:tr>
      <w:tr w:rsidR="008F365C" w:rsidRPr="00EE673D" w14:paraId="58F28D20" w14:textId="77777777" w:rsidTr="00E57136">
        <w:trPr>
          <w:trHeight w:val="377"/>
        </w:trPr>
        <w:tc>
          <w:tcPr>
            <w:tcW w:w="709" w:type="dxa"/>
            <w:vMerge/>
            <w:shd w:val="clear" w:color="auto" w:fill="auto"/>
            <w:hideMark/>
          </w:tcPr>
          <w:p w14:paraId="444157C3" w14:textId="77777777" w:rsidR="008F365C" w:rsidRPr="00EE673D" w:rsidRDefault="008F365C" w:rsidP="00430725">
            <w:pPr>
              <w:ind w:left="-79" w:right="-250"/>
              <w:rPr>
                <w:b/>
                <w:bCs/>
                <w:sz w:val="16"/>
                <w:szCs w:val="16"/>
              </w:rPr>
            </w:pPr>
          </w:p>
        </w:tc>
        <w:tc>
          <w:tcPr>
            <w:tcW w:w="1843" w:type="dxa"/>
            <w:vMerge/>
            <w:shd w:val="clear" w:color="auto" w:fill="auto"/>
            <w:hideMark/>
          </w:tcPr>
          <w:p w14:paraId="19D09B66" w14:textId="77777777" w:rsidR="008F365C" w:rsidRPr="00EE673D" w:rsidRDefault="008F365C" w:rsidP="00EF3029">
            <w:pPr>
              <w:ind w:left="-80" w:right="-87"/>
              <w:rPr>
                <w:sz w:val="16"/>
                <w:szCs w:val="16"/>
              </w:rPr>
            </w:pPr>
          </w:p>
        </w:tc>
        <w:tc>
          <w:tcPr>
            <w:tcW w:w="567" w:type="dxa"/>
            <w:vMerge/>
            <w:shd w:val="clear" w:color="auto" w:fill="auto"/>
            <w:hideMark/>
          </w:tcPr>
          <w:p w14:paraId="72E65D6F" w14:textId="77777777" w:rsidR="008F365C" w:rsidRPr="00EE673D" w:rsidRDefault="008F365C" w:rsidP="00EF3029">
            <w:pPr>
              <w:ind w:left="-87" w:right="-77"/>
              <w:rPr>
                <w:b/>
                <w:bCs/>
                <w:sz w:val="16"/>
                <w:szCs w:val="16"/>
              </w:rPr>
            </w:pPr>
          </w:p>
        </w:tc>
        <w:tc>
          <w:tcPr>
            <w:tcW w:w="1701" w:type="dxa"/>
            <w:shd w:val="clear" w:color="auto" w:fill="auto"/>
            <w:hideMark/>
          </w:tcPr>
          <w:p w14:paraId="0A9B732C" w14:textId="77777777" w:rsidR="008F365C" w:rsidRPr="00EE673D" w:rsidRDefault="008F365C"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089E1E9A"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508B597" w14:textId="467BD663" w:rsidR="008F365C" w:rsidRPr="00EE673D" w:rsidRDefault="00472FA8" w:rsidP="00E57136">
            <w:pPr>
              <w:jc w:val="right"/>
              <w:rPr>
                <w:b/>
                <w:bCs/>
                <w:sz w:val="16"/>
                <w:szCs w:val="16"/>
              </w:rPr>
            </w:pPr>
            <w:r>
              <w:rPr>
                <w:b/>
                <w:bCs/>
                <w:sz w:val="16"/>
                <w:szCs w:val="16"/>
              </w:rPr>
              <w:t>6 267 546,68</w:t>
            </w:r>
          </w:p>
        </w:tc>
        <w:tc>
          <w:tcPr>
            <w:tcW w:w="1276" w:type="dxa"/>
            <w:shd w:val="clear" w:color="auto" w:fill="auto"/>
            <w:tcMar>
              <w:left w:w="0" w:type="dxa"/>
              <w:right w:w="0" w:type="dxa"/>
            </w:tcMar>
            <w:vAlign w:val="center"/>
            <w:hideMark/>
          </w:tcPr>
          <w:p w14:paraId="2A2B2BD0" w14:textId="3710628D" w:rsidR="008F365C" w:rsidRPr="00EE673D" w:rsidRDefault="00472FA8" w:rsidP="00E57136">
            <w:pPr>
              <w:jc w:val="right"/>
              <w:rPr>
                <w:b/>
                <w:bCs/>
                <w:sz w:val="16"/>
                <w:szCs w:val="16"/>
              </w:rPr>
            </w:pPr>
            <w:r>
              <w:rPr>
                <w:b/>
                <w:bCs/>
                <w:sz w:val="16"/>
                <w:szCs w:val="16"/>
              </w:rPr>
              <w:t>6 267 546,68</w:t>
            </w:r>
          </w:p>
        </w:tc>
        <w:tc>
          <w:tcPr>
            <w:tcW w:w="1276" w:type="dxa"/>
            <w:shd w:val="clear" w:color="auto" w:fill="auto"/>
            <w:tcMar>
              <w:left w:w="0" w:type="dxa"/>
              <w:right w:w="0" w:type="dxa"/>
            </w:tcMar>
            <w:vAlign w:val="center"/>
            <w:hideMark/>
          </w:tcPr>
          <w:p w14:paraId="553C88C1"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5724D0"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02C0B1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4B24ECA"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778588A0" w14:textId="77777777" w:rsidR="008F365C" w:rsidRPr="00EE673D" w:rsidRDefault="008F365C" w:rsidP="00EF3029">
            <w:pPr>
              <w:ind w:left="-108" w:right="-66"/>
              <w:rPr>
                <w:sz w:val="16"/>
                <w:szCs w:val="16"/>
              </w:rPr>
            </w:pPr>
          </w:p>
        </w:tc>
        <w:tc>
          <w:tcPr>
            <w:tcW w:w="1276" w:type="dxa"/>
            <w:vMerge/>
            <w:shd w:val="clear" w:color="auto" w:fill="auto"/>
            <w:hideMark/>
          </w:tcPr>
          <w:p w14:paraId="58D75C08" w14:textId="77777777" w:rsidR="008F365C" w:rsidRPr="00EE673D" w:rsidRDefault="008F365C" w:rsidP="00EF3029">
            <w:pPr>
              <w:ind w:left="-108" w:right="-66"/>
              <w:rPr>
                <w:sz w:val="16"/>
                <w:szCs w:val="16"/>
              </w:rPr>
            </w:pPr>
          </w:p>
        </w:tc>
      </w:tr>
      <w:tr w:rsidR="008F365C" w:rsidRPr="00EE673D" w14:paraId="4D7F819C" w14:textId="77777777" w:rsidTr="00FD521E">
        <w:trPr>
          <w:trHeight w:val="60"/>
        </w:trPr>
        <w:tc>
          <w:tcPr>
            <w:tcW w:w="709" w:type="dxa"/>
            <w:vMerge w:val="restart"/>
            <w:shd w:val="clear" w:color="auto" w:fill="auto"/>
            <w:hideMark/>
          </w:tcPr>
          <w:p w14:paraId="6C1CE5E1" w14:textId="1EC3F095"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p>
        </w:tc>
        <w:tc>
          <w:tcPr>
            <w:tcW w:w="1843" w:type="dxa"/>
            <w:vMerge w:val="restart"/>
            <w:shd w:val="clear" w:color="auto" w:fill="auto"/>
            <w:hideMark/>
          </w:tcPr>
          <w:p w14:paraId="2BABE01A" w14:textId="77777777" w:rsidR="008F365C" w:rsidRPr="00EE673D" w:rsidRDefault="008F365C" w:rsidP="006A0F0B">
            <w:pPr>
              <w:ind w:left="-80" w:right="-87"/>
              <w:rPr>
                <w:sz w:val="16"/>
                <w:szCs w:val="16"/>
              </w:rPr>
            </w:pPr>
            <w:r w:rsidRPr="00EE673D">
              <w:rPr>
                <w:sz w:val="16"/>
                <w:szCs w:val="16"/>
              </w:rPr>
              <w:t>Обеспечение мероприятий по переселению граждан в рамках адресной программы Московской области 2016-2021</w:t>
            </w:r>
          </w:p>
        </w:tc>
        <w:tc>
          <w:tcPr>
            <w:tcW w:w="567" w:type="dxa"/>
            <w:vMerge w:val="restart"/>
            <w:shd w:val="clear" w:color="auto" w:fill="auto"/>
            <w:hideMark/>
          </w:tcPr>
          <w:p w14:paraId="7BC1068E" w14:textId="77777777" w:rsidR="008F365C" w:rsidRPr="00EE673D" w:rsidRDefault="008F365C" w:rsidP="006A0F0B">
            <w:pPr>
              <w:ind w:left="-87" w:right="-77"/>
              <w:rPr>
                <w:sz w:val="16"/>
                <w:szCs w:val="16"/>
              </w:rPr>
            </w:pPr>
            <w:r w:rsidRPr="00EE673D">
              <w:rPr>
                <w:sz w:val="16"/>
                <w:szCs w:val="16"/>
              </w:rPr>
              <w:t>2020-2021</w:t>
            </w:r>
          </w:p>
        </w:tc>
        <w:tc>
          <w:tcPr>
            <w:tcW w:w="1701" w:type="dxa"/>
            <w:shd w:val="clear" w:color="auto" w:fill="auto"/>
            <w:hideMark/>
          </w:tcPr>
          <w:p w14:paraId="37256FDF" w14:textId="77777777" w:rsidR="008F365C" w:rsidRPr="00EE673D" w:rsidRDefault="008F365C" w:rsidP="006A0F0B">
            <w:pPr>
              <w:ind w:left="-108" w:right="-108"/>
              <w:rPr>
                <w:sz w:val="16"/>
                <w:szCs w:val="16"/>
              </w:rPr>
            </w:pPr>
            <w:r w:rsidRPr="00EE673D">
              <w:rPr>
                <w:sz w:val="16"/>
                <w:szCs w:val="16"/>
              </w:rPr>
              <w:t>Итого</w:t>
            </w:r>
          </w:p>
        </w:tc>
        <w:tc>
          <w:tcPr>
            <w:tcW w:w="992" w:type="dxa"/>
            <w:vAlign w:val="center"/>
          </w:tcPr>
          <w:p w14:paraId="32418246"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62F7D1E" w14:textId="2607377E" w:rsidR="008F365C" w:rsidRPr="00EE673D" w:rsidRDefault="00472FA8" w:rsidP="00FD521E">
            <w:pPr>
              <w:jc w:val="right"/>
              <w:rPr>
                <w:b/>
                <w:bCs/>
                <w:sz w:val="16"/>
                <w:szCs w:val="16"/>
              </w:rPr>
            </w:pPr>
            <w:r>
              <w:rPr>
                <w:b/>
                <w:sz w:val="16"/>
                <w:szCs w:val="16"/>
              </w:rPr>
              <w:t>23 824 791,70</w:t>
            </w:r>
          </w:p>
        </w:tc>
        <w:tc>
          <w:tcPr>
            <w:tcW w:w="1276" w:type="dxa"/>
            <w:shd w:val="clear" w:color="auto" w:fill="auto"/>
            <w:tcMar>
              <w:left w:w="0" w:type="dxa"/>
              <w:right w:w="0" w:type="dxa"/>
            </w:tcMar>
            <w:vAlign w:val="center"/>
            <w:hideMark/>
          </w:tcPr>
          <w:p w14:paraId="36DF9887" w14:textId="0E105C37" w:rsidR="008F365C" w:rsidRPr="00EE673D" w:rsidRDefault="00472FA8" w:rsidP="00FD521E">
            <w:pPr>
              <w:jc w:val="right"/>
              <w:rPr>
                <w:b/>
                <w:bCs/>
                <w:sz w:val="16"/>
                <w:szCs w:val="16"/>
              </w:rPr>
            </w:pPr>
            <w:r>
              <w:rPr>
                <w:b/>
                <w:sz w:val="16"/>
                <w:szCs w:val="16"/>
              </w:rPr>
              <w:t>23 824,791,70</w:t>
            </w:r>
          </w:p>
        </w:tc>
        <w:tc>
          <w:tcPr>
            <w:tcW w:w="1276" w:type="dxa"/>
            <w:shd w:val="clear" w:color="auto" w:fill="auto"/>
            <w:tcMar>
              <w:left w:w="0" w:type="dxa"/>
              <w:right w:w="0" w:type="dxa"/>
            </w:tcMar>
            <w:vAlign w:val="center"/>
            <w:hideMark/>
          </w:tcPr>
          <w:p w14:paraId="3AEB4876"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47B36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CBA5CC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485D034"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C911E2E" w14:textId="77777777" w:rsidR="008F365C" w:rsidRPr="00EE673D" w:rsidRDefault="008F365C" w:rsidP="006A0F0B">
            <w:pPr>
              <w:ind w:left="-108" w:right="-66"/>
              <w:rPr>
                <w:sz w:val="16"/>
                <w:szCs w:val="16"/>
              </w:rPr>
            </w:pPr>
          </w:p>
        </w:tc>
        <w:tc>
          <w:tcPr>
            <w:tcW w:w="1276" w:type="dxa"/>
            <w:vMerge/>
            <w:shd w:val="clear" w:color="auto" w:fill="auto"/>
            <w:hideMark/>
          </w:tcPr>
          <w:p w14:paraId="063F8289" w14:textId="77777777" w:rsidR="008F365C" w:rsidRPr="00EE673D" w:rsidRDefault="008F365C" w:rsidP="006A0F0B">
            <w:pPr>
              <w:ind w:left="-108" w:right="-66"/>
              <w:rPr>
                <w:sz w:val="16"/>
                <w:szCs w:val="16"/>
              </w:rPr>
            </w:pPr>
          </w:p>
        </w:tc>
      </w:tr>
      <w:tr w:rsidR="008F365C" w:rsidRPr="00EE673D" w14:paraId="33937DA6" w14:textId="77777777" w:rsidTr="00FD521E">
        <w:trPr>
          <w:trHeight w:val="508"/>
        </w:trPr>
        <w:tc>
          <w:tcPr>
            <w:tcW w:w="709" w:type="dxa"/>
            <w:vMerge/>
            <w:shd w:val="clear" w:color="auto" w:fill="auto"/>
            <w:hideMark/>
          </w:tcPr>
          <w:p w14:paraId="2F9C0E39" w14:textId="77777777" w:rsidR="008F365C" w:rsidRPr="00EE673D" w:rsidRDefault="008F365C" w:rsidP="00430725">
            <w:pPr>
              <w:ind w:left="-79" w:right="-250"/>
              <w:rPr>
                <w:sz w:val="16"/>
                <w:szCs w:val="16"/>
              </w:rPr>
            </w:pPr>
          </w:p>
        </w:tc>
        <w:tc>
          <w:tcPr>
            <w:tcW w:w="1843" w:type="dxa"/>
            <w:vMerge/>
            <w:shd w:val="clear" w:color="auto" w:fill="auto"/>
            <w:hideMark/>
          </w:tcPr>
          <w:p w14:paraId="10DA5E4D" w14:textId="77777777" w:rsidR="008F365C" w:rsidRPr="00EE673D" w:rsidRDefault="008F365C" w:rsidP="006A0F0B">
            <w:pPr>
              <w:ind w:left="-80" w:right="-87"/>
              <w:rPr>
                <w:sz w:val="16"/>
                <w:szCs w:val="16"/>
              </w:rPr>
            </w:pPr>
          </w:p>
        </w:tc>
        <w:tc>
          <w:tcPr>
            <w:tcW w:w="567" w:type="dxa"/>
            <w:vMerge/>
            <w:shd w:val="clear" w:color="auto" w:fill="auto"/>
            <w:hideMark/>
          </w:tcPr>
          <w:p w14:paraId="24606F4A" w14:textId="77777777" w:rsidR="008F365C" w:rsidRPr="00EE673D" w:rsidRDefault="008F365C" w:rsidP="006A0F0B">
            <w:pPr>
              <w:ind w:left="-87" w:right="-77"/>
              <w:rPr>
                <w:sz w:val="16"/>
                <w:szCs w:val="16"/>
              </w:rPr>
            </w:pPr>
          </w:p>
        </w:tc>
        <w:tc>
          <w:tcPr>
            <w:tcW w:w="1701" w:type="dxa"/>
            <w:shd w:val="clear" w:color="auto" w:fill="auto"/>
            <w:hideMark/>
          </w:tcPr>
          <w:p w14:paraId="229A3005" w14:textId="77777777" w:rsidR="008F365C" w:rsidRPr="00EE673D" w:rsidRDefault="008F365C" w:rsidP="006A0F0B">
            <w:pPr>
              <w:ind w:left="-108" w:right="-108"/>
              <w:rPr>
                <w:sz w:val="16"/>
                <w:szCs w:val="16"/>
              </w:rPr>
            </w:pPr>
            <w:r w:rsidRPr="00EE673D">
              <w:rPr>
                <w:sz w:val="16"/>
                <w:szCs w:val="16"/>
              </w:rPr>
              <w:t>Средства бюджета Московской области</w:t>
            </w:r>
          </w:p>
        </w:tc>
        <w:tc>
          <w:tcPr>
            <w:tcW w:w="992" w:type="dxa"/>
            <w:vAlign w:val="center"/>
          </w:tcPr>
          <w:p w14:paraId="1030E3E5" w14:textId="77777777" w:rsidR="008F365C" w:rsidRPr="00EE673D" w:rsidRDefault="008F365C" w:rsidP="00E57136">
            <w:pPr>
              <w:ind w:left="-87"/>
              <w:jc w:val="right"/>
              <w:rPr>
                <w:sz w:val="16"/>
                <w:szCs w:val="16"/>
              </w:rPr>
            </w:pPr>
            <w:r w:rsidRPr="00EE673D">
              <w:rPr>
                <w:bCs/>
                <w:sz w:val="16"/>
                <w:szCs w:val="16"/>
              </w:rPr>
              <w:t>0,00</w:t>
            </w:r>
          </w:p>
          <w:p w14:paraId="3EA384E2" w14:textId="77777777" w:rsidR="008F365C" w:rsidRPr="00EE673D" w:rsidRDefault="008F365C" w:rsidP="00E57136">
            <w:pPr>
              <w:ind w:left="-87"/>
              <w:jc w:val="right"/>
              <w:rPr>
                <w:sz w:val="16"/>
                <w:szCs w:val="16"/>
              </w:rPr>
            </w:pPr>
          </w:p>
        </w:tc>
        <w:tc>
          <w:tcPr>
            <w:tcW w:w="1275" w:type="dxa"/>
            <w:shd w:val="clear" w:color="auto" w:fill="auto"/>
            <w:tcMar>
              <w:left w:w="0" w:type="dxa"/>
              <w:right w:w="0" w:type="dxa"/>
            </w:tcMar>
            <w:vAlign w:val="center"/>
            <w:hideMark/>
          </w:tcPr>
          <w:p w14:paraId="222DB0E3" w14:textId="6CD2C8D6" w:rsidR="008F365C" w:rsidRPr="00EE673D" w:rsidRDefault="00472FA8" w:rsidP="00FD521E">
            <w:pPr>
              <w:jc w:val="right"/>
              <w:rPr>
                <w:b/>
                <w:bCs/>
                <w:sz w:val="16"/>
                <w:szCs w:val="16"/>
              </w:rPr>
            </w:pPr>
            <w:r>
              <w:rPr>
                <w:b/>
                <w:sz w:val="16"/>
                <w:szCs w:val="16"/>
              </w:rPr>
              <w:t>17 557 245,02</w:t>
            </w:r>
          </w:p>
        </w:tc>
        <w:tc>
          <w:tcPr>
            <w:tcW w:w="1276" w:type="dxa"/>
            <w:shd w:val="clear" w:color="auto" w:fill="auto"/>
            <w:tcMar>
              <w:left w:w="0" w:type="dxa"/>
              <w:right w:w="0" w:type="dxa"/>
            </w:tcMar>
            <w:vAlign w:val="center"/>
          </w:tcPr>
          <w:p w14:paraId="4DE7C5B0" w14:textId="410A4066" w:rsidR="008F365C" w:rsidRPr="00EE673D" w:rsidRDefault="00472FA8" w:rsidP="00FD521E">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4F97C6E1" w14:textId="77777777" w:rsidR="008F365C" w:rsidRPr="00EE673D" w:rsidRDefault="008F365C"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CB58CB1" w14:textId="77777777" w:rsidR="008F365C" w:rsidRPr="00EE673D" w:rsidRDefault="008F365C"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BE32BCF" w14:textId="77777777" w:rsidR="008F365C" w:rsidRPr="00EE673D" w:rsidRDefault="008F365C"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5145EF1" w14:textId="77777777" w:rsidR="008F365C" w:rsidRPr="00EE673D" w:rsidRDefault="008F365C" w:rsidP="00700A77">
            <w:pPr>
              <w:jc w:val="right"/>
              <w:rPr>
                <w:b/>
                <w:bCs/>
                <w:sz w:val="16"/>
                <w:szCs w:val="16"/>
              </w:rPr>
            </w:pPr>
            <w:r w:rsidRPr="00EE673D">
              <w:rPr>
                <w:b/>
                <w:bCs/>
                <w:sz w:val="16"/>
                <w:szCs w:val="16"/>
              </w:rPr>
              <w:t>0,00</w:t>
            </w:r>
          </w:p>
        </w:tc>
        <w:tc>
          <w:tcPr>
            <w:tcW w:w="1135" w:type="dxa"/>
            <w:vMerge/>
            <w:shd w:val="clear" w:color="auto" w:fill="auto"/>
            <w:hideMark/>
          </w:tcPr>
          <w:p w14:paraId="398B2CFA" w14:textId="77777777" w:rsidR="008F365C" w:rsidRPr="00EE673D" w:rsidRDefault="008F365C" w:rsidP="006A0F0B">
            <w:pPr>
              <w:ind w:left="-108" w:right="-66"/>
              <w:rPr>
                <w:sz w:val="16"/>
                <w:szCs w:val="16"/>
              </w:rPr>
            </w:pPr>
          </w:p>
        </w:tc>
        <w:tc>
          <w:tcPr>
            <w:tcW w:w="1276" w:type="dxa"/>
            <w:vMerge/>
            <w:shd w:val="clear" w:color="auto" w:fill="auto"/>
            <w:hideMark/>
          </w:tcPr>
          <w:p w14:paraId="2B493C1A" w14:textId="77777777" w:rsidR="008F365C" w:rsidRPr="00EE673D" w:rsidRDefault="008F365C" w:rsidP="006A0F0B">
            <w:pPr>
              <w:ind w:left="-108" w:right="-66"/>
              <w:rPr>
                <w:sz w:val="16"/>
                <w:szCs w:val="16"/>
              </w:rPr>
            </w:pPr>
          </w:p>
        </w:tc>
      </w:tr>
      <w:tr w:rsidR="008F365C" w:rsidRPr="00EE673D" w14:paraId="32BE190C" w14:textId="77777777" w:rsidTr="00FD521E">
        <w:trPr>
          <w:trHeight w:val="60"/>
        </w:trPr>
        <w:tc>
          <w:tcPr>
            <w:tcW w:w="709" w:type="dxa"/>
            <w:vMerge/>
            <w:shd w:val="clear" w:color="auto" w:fill="auto"/>
            <w:hideMark/>
          </w:tcPr>
          <w:p w14:paraId="3C4818BB" w14:textId="77777777" w:rsidR="008F365C" w:rsidRPr="00EE673D" w:rsidRDefault="008F365C" w:rsidP="00430725">
            <w:pPr>
              <w:ind w:left="-79" w:right="-250"/>
              <w:rPr>
                <w:sz w:val="16"/>
                <w:szCs w:val="16"/>
              </w:rPr>
            </w:pPr>
          </w:p>
        </w:tc>
        <w:tc>
          <w:tcPr>
            <w:tcW w:w="1843" w:type="dxa"/>
            <w:vMerge/>
            <w:shd w:val="clear" w:color="auto" w:fill="auto"/>
            <w:hideMark/>
          </w:tcPr>
          <w:p w14:paraId="34E98617" w14:textId="77777777" w:rsidR="008F365C" w:rsidRPr="00EE673D" w:rsidRDefault="008F365C" w:rsidP="006A0F0B">
            <w:pPr>
              <w:ind w:left="-80" w:right="-87"/>
              <w:rPr>
                <w:sz w:val="16"/>
                <w:szCs w:val="16"/>
              </w:rPr>
            </w:pPr>
          </w:p>
        </w:tc>
        <w:tc>
          <w:tcPr>
            <w:tcW w:w="567" w:type="dxa"/>
            <w:vMerge/>
            <w:shd w:val="clear" w:color="auto" w:fill="auto"/>
            <w:hideMark/>
          </w:tcPr>
          <w:p w14:paraId="7DC9F71E" w14:textId="77777777" w:rsidR="008F365C" w:rsidRPr="00EE673D" w:rsidRDefault="008F365C" w:rsidP="006A0F0B">
            <w:pPr>
              <w:ind w:left="-87" w:right="-77"/>
              <w:rPr>
                <w:sz w:val="16"/>
                <w:szCs w:val="16"/>
              </w:rPr>
            </w:pPr>
          </w:p>
        </w:tc>
        <w:tc>
          <w:tcPr>
            <w:tcW w:w="1701" w:type="dxa"/>
            <w:shd w:val="clear" w:color="auto" w:fill="auto"/>
            <w:hideMark/>
          </w:tcPr>
          <w:p w14:paraId="481A4723" w14:textId="77777777" w:rsidR="008F365C" w:rsidRPr="00EE673D" w:rsidRDefault="008F365C" w:rsidP="006A0F0B">
            <w:pPr>
              <w:ind w:left="-108" w:right="-108"/>
              <w:rPr>
                <w:sz w:val="16"/>
                <w:szCs w:val="16"/>
              </w:rPr>
            </w:pPr>
            <w:r w:rsidRPr="00EE673D">
              <w:rPr>
                <w:sz w:val="16"/>
                <w:szCs w:val="16"/>
              </w:rPr>
              <w:t>Средства бюджета городского округа</w:t>
            </w:r>
          </w:p>
        </w:tc>
        <w:tc>
          <w:tcPr>
            <w:tcW w:w="992" w:type="dxa"/>
            <w:vAlign w:val="center"/>
          </w:tcPr>
          <w:p w14:paraId="3327F2B1"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E963623" w14:textId="0EBE28E2" w:rsidR="008F365C" w:rsidRPr="00EE673D" w:rsidRDefault="00472FA8" w:rsidP="00FD521E">
            <w:pPr>
              <w:jc w:val="right"/>
              <w:rPr>
                <w:b/>
                <w:bCs/>
                <w:sz w:val="16"/>
                <w:szCs w:val="16"/>
              </w:rPr>
            </w:pPr>
            <w:r>
              <w:rPr>
                <w:b/>
                <w:sz w:val="16"/>
                <w:szCs w:val="16"/>
              </w:rPr>
              <w:t>6 267 546,68</w:t>
            </w:r>
          </w:p>
        </w:tc>
        <w:tc>
          <w:tcPr>
            <w:tcW w:w="1276" w:type="dxa"/>
            <w:shd w:val="clear" w:color="auto" w:fill="auto"/>
            <w:tcMar>
              <w:left w:w="0" w:type="dxa"/>
              <w:right w:w="0" w:type="dxa"/>
            </w:tcMar>
            <w:vAlign w:val="center"/>
            <w:hideMark/>
          </w:tcPr>
          <w:p w14:paraId="03A79B49" w14:textId="3C518583" w:rsidR="008F365C" w:rsidRPr="00EE673D" w:rsidRDefault="00472FA8" w:rsidP="00FD521E">
            <w:pPr>
              <w:jc w:val="right"/>
              <w:rPr>
                <w:b/>
                <w:bCs/>
                <w:sz w:val="16"/>
                <w:szCs w:val="16"/>
              </w:rPr>
            </w:pPr>
            <w:r>
              <w:rPr>
                <w:b/>
                <w:sz w:val="16"/>
                <w:szCs w:val="16"/>
              </w:rPr>
              <w:t>6 267 546,68</w:t>
            </w:r>
          </w:p>
        </w:tc>
        <w:tc>
          <w:tcPr>
            <w:tcW w:w="1276" w:type="dxa"/>
            <w:shd w:val="clear" w:color="auto" w:fill="auto"/>
            <w:tcMar>
              <w:left w:w="0" w:type="dxa"/>
              <w:right w:w="0" w:type="dxa"/>
            </w:tcMar>
            <w:vAlign w:val="center"/>
            <w:hideMark/>
          </w:tcPr>
          <w:p w14:paraId="4FFCE655"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41D282A"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D9AB291"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12C14051"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ACD1C86" w14:textId="77777777" w:rsidR="008F365C" w:rsidRPr="00EE673D" w:rsidRDefault="008F365C" w:rsidP="006A0F0B">
            <w:pPr>
              <w:ind w:left="-108" w:right="-66"/>
              <w:rPr>
                <w:sz w:val="16"/>
                <w:szCs w:val="16"/>
              </w:rPr>
            </w:pPr>
          </w:p>
        </w:tc>
        <w:tc>
          <w:tcPr>
            <w:tcW w:w="1276" w:type="dxa"/>
            <w:vMerge/>
            <w:shd w:val="clear" w:color="auto" w:fill="auto"/>
            <w:hideMark/>
          </w:tcPr>
          <w:p w14:paraId="49CC03E4" w14:textId="77777777" w:rsidR="008F365C" w:rsidRPr="00EE673D" w:rsidRDefault="008F365C" w:rsidP="006A0F0B">
            <w:pPr>
              <w:ind w:left="-108" w:right="-66"/>
              <w:rPr>
                <w:sz w:val="16"/>
                <w:szCs w:val="16"/>
              </w:rPr>
            </w:pPr>
          </w:p>
        </w:tc>
      </w:tr>
      <w:tr w:rsidR="00D61FDA" w:rsidRPr="00EE673D" w14:paraId="7394FFC2" w14:textId="77777777" w:rsidTr="00E57136">
        <w:trPr>
          <w:trHeight w:val="100"/>
        </w:trPr>
        <w:tc>
          <w:tcPr>
            <w:tcW w:w="709" w:type="dxa"/>
            <w:vMerge w:val="restart"/>
            <w:shd w:val="clear" w:color="auto" w:fill="auto"/>
            <w:hideMark/>
          </w:tcPr>
          <w:p w14:paraId="41D3A552" w14:textId="311E7914" w:rsidR="00D61FDA" w:rsidRPr="00EE673D" w:rsidRDefault="00D61FDA"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1</w:t>
            </w:r>
          </w:p>
        </w:tc>
        <w:tc>
          <w:tcPr>
            <w:tcW w:w="1843" w:type="dxa"/>
            <w:vMerge w:val="restart"/>
            <w:shd w:val="clear" w:color="auto" w:fill="auto"/>
            <w:hideMark/>
          </w:tcPr>
          <w:p w14:paraId="6F7A0AF6" w14:textId="77777777" w:rsidR="00D61FDA" w:rsidRPr="00EE673D" w:rsidRDefault="00D61FDA" w:rsidP="00EF3029">
            <w:pPr>
              <w:ind w:left="-80" w:right="-87"/>
              <w:rPr>
                <w:sz w:val="16"/>
                <w:szCs w:val="16"/>
              </w:rPr>
            </w:pPr>
            <w:r w:rsidRPr="00EE673D">
              <w:rPr>
                <w:sz w:val="16"/>
                <w:szCs w:val="16"/>
              </w:rPr>
              <w:t xml:space="preserve">Обеспечение мероприятий по переселению граждан </w:t>
            </w:r>
          </w:p>
        </w:tc>
        <w:tc>
          <w:tcPr>
            <w:tcW w:w="567" w:type="dxa"/>
            <w:vMerge w:val="restart"/>
            <w:shd w:val="clear" w:color="auto" w:fill="auto"/>
            <w:hideMark/>
          </w:tcPr>
          <w:p w14:paraId="380366D8" w14:textId="77777777" w:rsidR="00D61FDA" w:rsidRPr="00EE673D" w:rsidRDefault="00D61FDA" w:rsidP="00EF3029">
            <w:pPr>
              <w:ind w:left="-87" w:right="-77"/>
              <w:rPr>
                <w:sz w:val="16"/>
                <w:szCs w:val="16"/>
              </w:rPr>
            </w:pPr>
            <w:r w:rsidRPr="00EE673D">
              <w:rPr>
                <w:sz w:val="16"/>
                <w:szCs w:val="16"/>
              </w:rPr>
              <w:t>2020-2021</w:t>
            </w:r>
          </w:p>
        </w:tc>
        <w:tc>
          <w:tcPr>
            <w:tcW w:w="1701" w:type="dxa"/>
            <w:shd w:val="clear" w:color="auto" w:fill="auto"/>
            <w:hideMark/>
          </w:tcPr>
          <w:p w14:paraId="758D4076" w14:textId="77777777" w:rsidR="00D61FDA" w:rsidRPr="00EE673D" w:rsidRDefault="00D61FDA" w:rsidP="00EF3029">
            <w:pPr>
              <w:ind w:left="-108" w:right="-108"/>
              <w:rPr>
                <w:sz w:val="16"/>
                <w:szCs w:val="16"/>
              </w:rPr>
            </w:pPr>
            <w:r w:rsidRPr="00EE673D">
              <w:rPr>
                <w:sz w:val="16"/>
                <w:szCs w:val="16"/>
              </w:rPr>
              <w:t>Итого</w:t>
            </w:r>
          </w:p>
        </w:tc>
        <w:tc>
          <w:tcPr>
            <w:tcW w:w="992" w:type="dxa"/>
            <w:vAlign w:val="center"/>
          </w:tcPr>
          <w:p w14:paraId="46EEE075" w14:textId="77777777" w:rsidR="00D61FDA" w:rsidRPr="00EE673D" w:rsidRDefault="00D61FD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525D06E" w14:textId="0D4F1811" w:rsidR="00D61FDA" w:rsidRPr="00EE673D" w:rsidRDefault="00D61FDA" w:rsidP="00E57136">
            <w:pPr>
              <w:jc w:val="right"/>
              <w:rPr>
                <w:b/>
                <w:bCs/>
                <w:sz w:val="16"/>
                <w:szCs w:val="16"/>
              </w:rPr>
            </w:pPr>
            <w:r>
              <w:rPr>
                <w:b/>
                <w:bCs/>
                <w:sz w:val="16"/>
                <w:szCs w:val="16"/>
              </w:rPr>
              <w:t>18 824 051,70</w:t>
            </w:r>
          </w:p>
        </w:tc>
        <w:tc>
          <w:tcPr>
            <w:tcW w:w="1276" w:type="dxa"/>
            <w:shd w:val="clear" w:color="auto" w:fill="auto"/>
            <w:tcMar>
              <w:left w:w="0" w:type="dxa"/>
              <w:right w:w="0" w:type="dxa"/>
            </w:tcMar>
            <w:vAlign w:val="center"/>
            <w:hideMark/>
          </w:tcPr>
          <w:p w14:paraId="26B9E354" w14:textId="22943BAF" w:rsidR="00D61FDA" w:rsidRPr="00EE673D" w:rsidRDefault="00D61FDA" w:rsidP="00E57136">
            <w:pPr>
              <w:jc w:val="right"/>
              <w:rPr>
                <w:b/>
                <w:bCs/>
                <w:sz w:val="16"/>
                <w:szCs w:val="16"/>
              </w:rPr>
            </w:pPr>
            <w:r>
              <w:rPr>
                <w:b/>
                <w:bCs/>
                <w:sz w:val="16"/>
                <w:szCs w:val="16"/>
              </w:rPr>
              <w:t>18 824 051,70</w:t>
            </w:r>
          </w:p>
        </w:tc>
        <w:tc>
          <w:tcPr>
            <w:tcW w:w="1276" w:type="dxa"/>
            <w:shd w:val="clear" w:color="auto" w:fill="auto"/>
            <w:tcMar>
              <w:left w:w="0" w:type="dxa"/>
              <w:right w:w="0" w:type="dxa"/>
            </w:tcMar>
            <w:vAlign w:val="center"/>
            <w:hideMark/>
          </w:tcPr>
          <w:p w14:paraId="4452DF6A" w14:textId="77777777" w:rsidR="00D61FDA" w:rsidRPr="00EE673D" w:rsidRDefault="00D61FDA">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A51AD71" w14:textId="77777777" w:rsidR="00D61FDA" w:rsidRPr="00EE673D" w:rsidRDefault="00D61FDA">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A7789E9" w14:textId="77777777" w:rsidR="00D61FDA" w:rsidRPr="00EE673D" w:rsidRDefault="00D61FDA">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6F2A2E3" w14:textId="77777777" w:rsidR="00D61FDA" w:rsidRPr="00EE673D" w:rsidRDefault="00D61FDA">
            <w:pPr>
              <w:jc w:val="right"/>
              <w:rPr>
                <w:b/>
                <w:bCs/>
                <w:sz w:val="16"/>
                <w:szCs w:val="16"/>
              </w:rPr>
            </w:pPr>
            <w:r w:rsidRPr="00EE673D">
              <w:rPr>
                <w:b/>
                <w:bCs/>
                <w:sz w:val="16"/>
                <w:szCs w:val="16"/>
              </w:rPr>
              <w:t>0,00</w:t>
            </w:r>
          </w:p>
        </w:tc>
        <w:tc>
          <w:tcPr>
            <w:tcW w:w="1135" w:type="dxa"/>
            <w:vMerge/>
            <w:shd w:val="clear" w:color="auto" w:fill="auto"/>
            <w:hideMark/>
          </w:tcPr>
          <w:p w14:paraId="255F9FE1" w14:textId="77777777" w:rsidR="00D61FDA" w:rsidRPr="00EE673D" w:rsidRDefault="00D61FDA" w:rsidP="00EF3029">
            <w:pPr>
              <w:ind w:left="-108" w:right="-66"/>
              <w:rPr>
                <w:sz w:val="16"/>
                <w:szCs w:val="16"/>
              </w:rPr>
            </w:pPr>
          </w:p>
        </w:tc>
        <w:tc>
          <w:tcPr>
            <w:tcW w:w="1276" w:type="dxa"/>
            <w:vMerge/>
            <w:shd w:val="clear" w:color="auto" w:fill="auto"/>
            <w:hideMark/>
          </w:tcPr>
          <w:p w14:paraId="6085442B" w14:textId="77777777" w:rsidR="00D61FDA" w:rsidRPr="00EE673D" w:rsidRDefault="00D61FDA" w:rsidP="00EF3029">
            <w:pPr>
              <w:ind w:left="-108" w:right="-66"/>
              <w:rPr>
                <w:sz w:val="16"/>
                <w:szCs w:val="16"/>
              </w:rPr>
            </w:pPr>
          </w:p>
        </w:tc>
      </w:tr>
      <w:tr w:rsidR="00D61FDA" w:rsidRPr="00EE673D" w14:paraId="1B436018" w14:textId="77777777" w:rsidTr="00E57136">
        <w:trPr>
          <w:trHeight w:val="424"/>
        </w:trPr>
        <w:tc>
          <w:tcPr>
            <w:tcW w:w="709" w:type="dxa"/>
            <w:vMerge/>
            <w:shd w:val="clear" w:color="auto" w:fill="auto"/>
            <w:hideMark/>
          </w:tcPr>
          <w:p w14:paraId="3624A306" w14:textId="77777777" w:rsidR="00D61FDA" w:rsidRPr="00EE673D" w:rsidRDefault="00D61FDA" w:rsidP="00430725">
            <w:pPr>
              <w:ind w:left="-79" w:right="-250"/>
              <w:rPr>
                <w:sz w:val="16"/>
                <w:szCs w:val="16"/>
              </w:rPr>
            </w:pPr>
          </w:p>
        </w:tc>
        <w:tc>
          <w:tcPr>
            <w:tcW w:w="1843" w:type="dxa"/>
            <w:vMerge/>
            <w:shd w:val="clear" w:color="auto" w:fill="auto"/>
            <w:hideMark/>
          </w:tcPr>
          <w:p w14:paraId="368EE63C" w14:textId="77777777" w:rsidR="00D61FDA" w:rsidRPr="00EE673D" w:rsidRDefault="00D61FDA" w:rsidP="00EF3029">
            <w:pPr>
              <w:ind w:left="-80" w:right="-87"/>
              <w:rPr>
                <w:sz w:val="16"/>
                <w:szCs w:val="16"/>
              </w:rPr>
            </w:pPr>
          </w:p>
        </w:tc>
        <w:tc>
          <w:tcPr>
            <w:tcW w:w="567" w:type="dxa"/>
            <w:vMerge/>
            <w:shd w:val="clear" w:color="auto" w:fill="auto"/>
            <w:hideMark/>
          </w:tcPr>
          <w:p w14:paraId="23236976" w14:textId="77777777" w:rsidR="00D61FDA" w:rsidRPr="00EE673D" w:rsidRDefault="00D61FDA" w:rsidP="00EF3029">
            <w:pPr>
              <w:ind w:left="-87" w:right="-77"/>
              <w:rPr>
                <w:sz w:val="16"/>
                <w:szCs w:val="16"/>
              </w:rPr>
            </w:pPr>
          </w:p>
        </w:tc>
        <w:tc>
          <w:tcPr>
            <w:tcW w:w="1701" w:type="dxa"/>
            <w:shd w:val="clear" w:color="auto" w:fill="auto"/>
          </w:tcPr>
          <w:p w14:paraId="2091894B" w14:textId="77777777" w:rsidR="00D61FDA" w:rsidRPr="00EE673D" w:rsidRDefault="00D61FDA"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A4CC948" w14:textId="77777777" w:rsidR="00D61FDA" w:rsidRPr="00EE673D" w:rsidRDefault="00D61FD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tcPr>
          <w:p w14:paraId="3ED28A20" w14:textId="79015FF1" w:rsidR="00D61FDA" w:rsidRPr="00EE673D" w:rsidRDefault="00D61FDA" w:rsidP="00E57136">
            <w:pPr>
              <w:jc w:val="right"/>
              <w:rPr>
                <w:b/>
                <w:bCs/>
                <w:sz w:val="16"/>
                <w:szCs w:val="16"/>
              </w:rPr>
            </w:pPr>
            <w:r>
              <w:rPr>
                <w:b/>
                <w:bCs/>
                <w:sz w:val="16"/>
                <w:szCs w:val="16"/>
              </w:rPr>
              <w:t>17 557 245,02</w:t>
            </w:r>
          </w:p>
        </w:tc>
        <w:tc>
          <w:tcPr>
            <w:tcW w:w="1276" w:type="dxa"/>
            <w:shd w:val="clear" w:color="auto" w:fill="auto"/>
            <w:tcMar>
              <w:left w:w="0" w:type="dxa"/>
              <w:right w:w="0" w:type="dxa"/>
            </w:tcMar>
            <w:vAlign w:val="center"/>
          </w:tcPr>
          <w:p w14:paraId="2E09C598" w14:textId="5FA1D339" w:rsidR="00D61FDA" w:rsidRPr="00EE673D" w:rsidRDefault="00D61FDA" w:rsidP="00E57136">
            <w:pPr>
              <w:jc w:val="right"/>
              <w:rPr>
                <w:b/>
                <w:bCs/>
                <w:sz w:val="16"/>
                <w:szCs w:val="16"/>
              </w:rPr>
            </w:pPr>
            <w:r>
              <w:rPr>
                <w:b/>
                <w:bCs/>
                <w:sz w:val="16"/>
                <w:szCs w:val="16"/>
              </w:rPr>
              <w:t>17 557 245,02</w:t>
            </w:r>
          </w:p>
        </w:tc>
        <w:tc>
          <w:tcPr>
            <w:tcW w:w="1276" w:type="dxa"/>
            <w:shd w:val="clear" w:color="auto" w:fill="auto"/>
            <w:tcMar>
              <w:left w:w="0" w:type="dxa"/>
              <w:right w:w="0" w:type="dxa"/>
            </w:tcMar>
            <w:vAlign w:val="center"/>
          </w:tcPr>
          <w:p w14:paraId="47EE1523" w14:textId="77777777" w:rsidR="00D61FDA" w:rsidRPr="00EE673D" w:rsidRDefault="00D61FDA"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tcPr>
          <w:p w14:paraId="13ADAD0B" w14:textId="77777777" w:rsidR="00D61FDA" w:rsidRPr="00EE673D" w:rsidRDefault="00D61FDA"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tcPr>
          <w:p w14:paraId="08D443DC" w14:textId="77777777" w:rsidR="00D61FDA" w:rsidRPr="00EE673D" w:rsidRDefault="00D61FDA"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tcPr>
          <w:p w14:paraId="523BFFA0" w14:textId="77777777" w:rsidR="00D61FDA" w:rsidRPr="00EE673D" w:rsidRDefault="00D61FDA" w:rsidP="00700A77">
            <w:pPr>
              <w:jc w:val="right"/>
              <w:rPr>
                <w:b/>
                <w:bCs/>
                <w:sz w:val="16"/>
                <w:szCs w:val="16"/>
              </w:rPr>
            </w:pPr>
            <w:r w:rsidRPr="00EE673D">
              <w:rPr>
                <w:b/>
                <w:bCs/>
                <w:sz w:val="16"/>
                <w:szCs w:val="16"/>
              </w:rPr>
              <w:t>0,00</w:t>
            </w:r>
          </w:p>
        </w:tc>
        <w:tc>
          <w:tcPr>
            <w:tcW w:w="1135" w:type="dxa"/>
            <w:vMerge/>
            <w:shd w:val="clear" w:color="auto" w:fill="auto"/>
            <w:hideMark/>
          </w:tcPr>
          <w:p w14:paraId="62CA7983" w14:textId="77777777" w:rsidR="00D61FDA" w:rsidRPr="00EE673D" w:rsidRDefault="00D61FDA" w:rsidP="00EF3029">
            <w:pPr>
              <w:ind w:left="-108" w:right="-66"/>
              <w:rPr>
                <w:sz w:val="16"/>
                <w:szCs w:val="16"/>
              </w:rPr>
            </w:pPr>
          </w:p>
        </w:tc>
        <w:tc>
          <w:tcPr>
            <w:tcW w:w="1276" w:type="dxa"/>
            <w:vMerge/>
            <w:shd w:val="clear" w:color="auto" w:fill="auto"/>
            <w:hideMark/>
          </w:tcPr>
          <w:p w14:paraId="0CA46F02" w14:textId="77777777" w:rsidR="00D61FDA" w:rsidRPr="00EE673D" w:rsidRDefault="00D61FDA" w:rsidP="00EF3029">
            <w:pPr>
              <w:ind w:left="-108" w:right="-66"/>
              <w:rPr>
                <w:sz w:val="16"/>
                <w:szCs w:val="16"/>
              </w:rPr>
            </w:pPr>
          </w:p>
        </w:tc>
      </w:tr>
      <w:tr w:rsidR="008F365C" w:rsidRPr="00EE673D" w14:paraId="04F85918" w14:textId="77777777" w:rsidTr="00E57136">
        <w:trPr>
          <w:trHeight w:val="60"/>
        </w:trPr>
        <w:tc>
          <w:tcPr>
            <w:tcW w:w="709" w:type="dxa"/>
            <w:vMerge/>
            <w:shd w:val="clear" w:color="auto" w:fill="auto"/>
            <w:hideMark/>
          </w:tcPr>
          <w:p w14:paraId="02CA2D53" w14:textId="77777777" w:rsidR="008F365C" w:rsidRPr="00EE673D" w:rsidRDefault="008F365C" w:rsidP="00430725">
            <w:pPr>
              <w:ind w:left="-79" w:right="-250"/>
              <w:rPr>
                <w:sz w:val="16"/>
                <w:szCs w:val="16"/>
              </w:rPr>
            </w:pPr>
          </w:p>
        </w:tc>
        <w:tc>
          <w:tcPr>
            <w:tcW w:w="1843" w:type="dxa"/>
            <w:vMerge/>
            <w:shd w:val="clear" w:color="auto" w:fill="auto"/>
            <w:hideMark/>
          </w:tcPr>
          <w:p w14:paraId="213969E6" w14:textId="77777777" w:rsidR="008F365C" w:rsidRPr="00EE673D" w:rsidRDefault="008F365C" w:rsidP="00EF3029">
            <w:pPr>
              <w:ind w:left="-80" w:right="-87"/>
              <w:rPr>
                <w:sz w:val="16"/>
                <w:szCs w:val="16"/>
              </w:rPr>
            </w:pPr>
          </w:p>
        </w:tc>
        <w:tc>
          <w:tcPr>
            <w:tcW w:w="567" w:type="dxa"/>
            <w:vMerge/>
            <w:shd w:val="clear" w:color="auto" w:fill="auto"/>
            <w:hideMark/>
          </w:tcPr>
          <w:p w14:paraId="32A05E7F" w14:textId="77777777" w:rsidR="008F365C" w:rsidRPr="00EE673D" w:rsidRDefault="008F365C" w:rsidP="00EF3029">
            <w:pPr>
              <w:ind w:left="-87" w:right="-77"/>
              <w:rPr>
                <w:sz w:val="16"/>
                <w:szCs w:val="16"/>
              </w:rPr>
            </w:pPr>
          </w:p>
        </w:tc>
        <w:tc>
          <w:tcPr>
            <w:tcW w:w="1701" w:type="dxa"/>
            <w:shd w:val="clear" w:color="auto" w:fill="auto"/>
            <w:hideMark/>
          </w:tcPr>
          <w:p w14:paraId="4D55F29F"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75499859"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3667F53" w14:textId="68CE1033" w:rsidR="008F365C" w:rsidRPr="00EE673D" w:rsidRDefault="00472FA8" w:rsidP="00472FA8">
            <w:pPr>
              <w:jc w:val="right"/>
              <w:rPr>
                <w:b/>
                <w:bCs/>
                <w:sz w:val="16"/>
                <w:szCs w:val="16"/>
              </w:rPr>
            </w:pPr>
            <w:r>
              <w:rPr>
                <w:b/>
                <w:bCs/>
                <w:sz w:val="16"/>
                <w:szCs w:val="16"/>
              </w:rPr>
              <w:t>1 266 806,68</w:t>
            </w:r>
          </w:p>
        </w:tc>
        <w:tc>
          <w:tcPr>
            <w:tcW w:w="1276" w:type="dxa"/>
            <w:shd w:val="clear" w:color="auto" w:fill="auto"/>
            <w:tcMar>
              <w:left w:w="0" w:type="dxa"/>
              <w:right w:w="0" w:type="dxa"/>
            </w:tcMar>
            <w:vAlign w:val="center"/>
            <w:hideMark/>
          </w:tcPr>
          <w:p w14:paraId="2E2F69B2" w14:textId="44507016" w:rsidR="008F365C" w:rsidRPr="00EE673D" w:rsidRDefault="00472FA8" w:rsidP="00472FA8">
            <w:pPr>
              <w:jc w:val="right"/>
              <w:rPr>
                <w:b/>
                <w:bCs/>
                <w:sz w:val="16"/>
                <w:szCs w:val="16"/>
              </w:rPr>
            </w:pPr>
            <w:r>
              <w:rPr>
                <w:b/>
                <w:bCs/>
                <w:sz w:val="16"/>
                <w:szCs w:val="16"/>
              </w:rPr>
              <w:t>1 266 806,68</w:t>
            </w:r>
          </w:p>
        </w:tc>
        <w:tc>
          <w:tcPr>
            <w:tcW w:w="1276" w:type="dxa"/>
            <w:shd w:val="clear" w:color="auto" w:fill="auto"/>
            <w:tcMar>
              <w:left w:w="0" w:type="dxa"/>
              <w:right w:w="0" w:type="dxa"/>
            </w:tcMar>
            <w:vAlign w:val="center"/>
            <w:hideMark/>
          </w:tcPr>
          <w:p w14:paraId="6BF6A3A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F0731D"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67D03B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50457C7"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02A82E1C" w14:textId="77777777" w:rsidR="008F365C" w:rsidRPr="00EE673D" w:rsidRDefault="008F365C" w:rsidP="00EF3029">
            <w:pPr>
              <w:ind w:left="-108" w:right="-66"/>
              <w:rPr>
                <w:sz w:val="16"/>
                <w:szCs w:val="16"/>
              </w:rPr>
            </w:pPr>
          </w:p>
        </w:tc>
        <w:tc>
          <w:tcPr>
            <w:tcW w:w="1276" w:type="dxa"/>
            <w:vMerge/>
            <w:shd w:val="clear" w:color="auto" w:fill="auto"/>
            <w:hideMark/>
          </w:tcPr>
          <w:p w14:paraId="08FDA039" w14:textId="77777777" w:rsidR="008F365C" w:rsidRPr="00EE673D" w:rsidRDefault="008F365C" w:rsidP="00EF3029">
            <w:pPr>
              <w:ind w:left="-108" w:right="-66"/>
              <w:rPr>
                <w:sz w:val="16"/>
                <w:szCs w:val="16"/>
              </w:rPr>
            </w:pPr>
          </w:p>
        </w:tc>
      </w:tr>
      <w:tr w:rsidR="008F365C" w:rsidRPr="00EE673D" w14:paraId="4B4691EF" w14:textId="77777777" w:rsidTr="00E57136">
        <w:trPr>
          <w:trHeight w:val="60"/>
        </w:trPr>
        <w:tc>
          <w:tcPr>
            <w:tcW w:w="709" w:type="dxa"/>
            <w:vMerge w:val="restart"/>
            <w:shd w:val="clear" w:color="auto" w:fill="auto"/>
            <w:hideMark/>
          </w:tcPr>
          <w:p w14:paraId="467EA289" w14:textId="0ADABC61"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2</w:t>
            </w:r>
          </w:p>
        </w:tc>
        <w:tc>
          <w:tcPr>
            <w:tcW w:w="1843" w:type="dxa"/>
            <w:vMerge w:val="restart"/>
            <w:shd w:val="clear" w:color="auto" w:fill="auto"/>
            <w:hideMark/>
          </w:tcPr>
          <w:p w14:paraId="032E2E87" w14:textId="77777777" w:rsidR="008F365C" w:rsidRPr="00EE673D" w:rsidRDefault="008F365C" w:rsidP="00EF3029">
            <w:pPr>
              <w:ind w:left="-80" w:right="-87"/>
              <w:rPr>
                <w:sz w:val="16"/>
                <w:szCs w:val="16"/>
              </w:rPr>
            </w:pPr>
            <w:r w:rsidRPr="00EE673D">
              <w:rPr>
                <w:sz w:val="16"/>
                <w:szCs w:val="16"/>
              </w:rPr>
              <w:t xml:space="preserve">Обеспечение мероприятий по переселению граждан </w:t>
            </w:r>
          </w:p>
        </w:tc>
        <w:tc>
          <w:tcPr>
            <w:tcW w:w="567" w:type="dxa"/>
            <w:vMerge w:val="restart"/>
            <w:shd w:val="clear" w:color="auto" w:fill="auto"/>
            <w:hideMark/>
          </w:tcPr>
          <w:p w14:paraId="1DBBABF0" w14:textId="77777777" w:rsidR="008F365C" w:rsidRPr="00EE673D" w:rsidRDefault="008F365C" w:rsidP="00EF3029">
            <w:pPr>
              <w:ind w:left="-87" w:right="-77"/>
              <w:rPr>
                <w:sz w:val="16"/>
                <w:szCs w:val="16"/>
              </w:rPr>
            </w:pPr>
            <w:r w:rsidRPr="00EE673D">
              <w:rPr>
                <w:sz w:val="16"/>
                <w:szCs w:val="16"/>
              </w:rPr>
              <w:t>2020</w:t>
            </w:r>
          </w:p>
        </w:tc>
        <w:tc>
          <w:tcPr>
            <w:tcW w:w="1701" w:type="dxa"/>
            <w:shd w:val="clear" w:color="auto" w:fill="auto"/>
            <w:hideMark/>
          </w:tcPr>
          <w:p w14:paraId="43BFE730" w14:textId="77777777" w:rsidR="008F365C" w:rsidRPr="00EE673D" w:rsidRDefault="008F365C" w:rsidP="00EF3029">
            <w:pPr>
              <w:ind w:left="-108" w:right="-108"/>
              <w:rPr>
                <w:sz w:val="16"/>
                <w:szCs w:val="16"/>
              </w:rPr>
            </w:pPr>
            <w:r w:rsidRPr="00EE673D">
              <w:rPr>
                <w:sz w:val="16"/>
                <w:szCs w:val="16"/>
              </w:rPr>
              <w:t>Итого</w:t>
            </w:r>
          </w:p>
        </w:tc>
        <w:tc>
          <w:tcPr>
            <w:tcW w:w="992" w:type="dxa"/>
            <w:vAlign w:val="center"/>
          </w:tcPr>
          <w:p w14:paraId="3414F47B"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2F3D692"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7F7B683E"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3C5AFE1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9D3BEC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B4BD2FC"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6E9C179"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0B01414" w14:textId="77777777" w:rsidR="008F365C" w:rsidRPr="00EE673D" w:rsidRDefault="008F365C" w:rsidP="00EF3029">
            <w:pPr>
              <w:ind w:left="-108" w:right="-66"/>
              <w:rPr>
                <w:sz w:val="16"/>
                <w:szCs w:val="16"/>
              </w:rPr>
            </w:pPr>
          </w:p>
        </w:tc>
        <w:tc>
          <w:tcPr>
            <w:tcW w:w="1276" w:type="dxa"/>
            <w:vMerge/>
            <w:shd w:val="clear" w:color="auto" w:fill="auto"/>
            <w:hideMark/>
          </w:tcPr>
          <w:p w14:paraId="4DFF03EE" w14:textId="77777777" w:rsidR="008F365C" w:rsidRPr="00EE673D" w:rsidRDefault="008F365C" w:rsidP="00EF3029">
            <w:pPr>
              <w:ind w:left="-108" w:right="-66"/>
              <w:rPr>
                <w:sz w:val="16"/>
                <w:szCs w:val="16"/>
              </w:rPr>
            </w:pPr>
          </w:p>
        </w:tc>
      </w:tr>
      <w:tr w:rsidR="008F365C" w:rsidRPr="00EE673D" w14:paraId="2BE08380" w14:textId="77777777" w:rsidTr="00E57136">
        <w:trPr>
          <w:trHeight w:val="60"/>
        </w:trPr>
        <w:tc>
          <w:tcPr>
            <w:tcW w:w="709" w:type="dxa"/>
            <w:vMerge/>
            <w:shd w:val="clear" w:color="auto" w:fill="auto"/>
            <w:hideMark/>
          </w:tcPr>
          <w:p w14:paraId="6D595ACF" w14:textId="77777777" w:rsidR="008F365C" w:rsidRPr="00EE673D" w:rsidRDefault="008F365C" w:rsidP="00430725">
            <w:pPr>
              <w:ind w:left="-79" w:right="-250"/>
              <w:rPr>
                <w:sz w:val="16"/>
                <w:szCs w:val="16"/>
              </w:rPr>
            </w:pPr>
          </w:p>
        </w:tc>
        <w:tc>
          <w:tcPr>
            <w:tcW w:w="1843" w:type="dxa"/>
            <w:vMerge/>
            <w:shd w:val="clear" w:color="auto" w:fill="auto"/>
          </w:tcPr>
          <w:p w14:paraId="17FDA100" w14:textId="77777777" w:rsidR="008F365C" w:rsidRPr="00EE673D" w:rsidRDefault="008F365C" w:rsidP="00EF3029">
            <w:pPr>
              <w:ind w:left="-80" w:right="-87"/>
              <w:rPr>
                <w:sz w:val="16"/>
                <w:szCs w:val="16"/>
              </w:rPr>
            </w:pPr>
          </w:p>
        </w:tc>
        <w:tc>
          <w:tcPr>
            <w:tcW w:w="567" w:type="dxa"/>
            <w:vMerge/>
            <w:shd w:val="clear" w:color="auto" w:fill="auto"/>
            <w:hideMark/>
          </w:tcPr>
          <w:p w14:paraId="781642C1" w14:textId="77777777" w:rsidR="008F365C" w:rsidRPr="00EE673D" w:rsidRDefault="008F365C" w:rsidP="00EF3029">
            <w:pPr>
              <w:ind w:left="-87" w:right="-77"/>
              <w:rPr>
                <w:sz w:val="16"/>
                <w:szCs w:val="16"/>
              </w:rPr>
            </w:pPr>
          </w:p>
        </w:tc>
        <w:tc>
          <w:tcPr>
            <w:tcW w:w="1701" w:type="dxa"/>
            <w:shd w:val="clear" w:color="auto" w:fill="auto"/>
            <w:hideMark/>
          </w:tcPr>
          <w:p w14:paraId="090BEA71" w14:textId="77777777" w:rsidR="008F365C" w:rsidRPr="00EE673D" w:rsidRDefault="008F365C"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292D9C23"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5CBAF33"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20D121F"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A7CD38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1CBB89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753B7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F77306C"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A89AA87" w14:textId="77777777" w:rsidR="008F365C" w:rsidRPr="00EE673D" w:rsidRDefault="008F365C" w:rsidP="00EF3029">
            <w:pPr>
              <w:ind w:left="-108" w:right="-66"/>
              <w:rPr>
                <w:sz w:val="16"/>
                <w:szCs w:val="16"/>
              </w:rPr>
            </w:pPr>
          </w:p>
        </w:tc>
        <w:tc>
          <w:tcPr>
            <w:tcW w:w="1276" w:type="dxa"/>
            <w:vMerge/>
            <w:shd w:val="clear" w:color="auto" w:fill="auto"/>
            <w:hideMark/>
          </w:tcPr>
          <w:p w14:paraId="2E5FCA4C" w14:textId="77777777" w:rsidR="008F365C" w:rsidRPr="00EE673D" w:rsidRDefault="008F365C" w:rsidP="00EF3029">
            <w:pPr>
              <w:ind w:left="-108" w:right="-66"/>
              <w:rPr>
                <w:sz w:val="16"/>
                <w:szCs w:val="16"/>
              </w:rPr>
            </w:pPr>
          </w:p>
        </w:tc>
      </w:tr>
      <w:tr w:rsidR="008F365C" w:rsidRPr="00EE673D" w14:paraId="7B7A1591" w14:textId="77777777" w:rsidTr="00E57136">
        <w:trPr>
          <w:trHeight w:val="60"/>
        </w:trPr>
        <w:tc>
          <w:tcPr>
            <w:tcW w:w="709" w:type="dxa"/>
            <w:vMerge/>
            <w:shd w:val="clear" w:color="auto" w:fill="auto"/>
            <w:hideMark/>
          </w:tcPr>
          <w:p w14:paraId="5F21A0B0" w14:textId="77777777" w:rsidR="008F365C" w:rsidRPr="00EE673D" w:rsidRDefault="008F365C" w:rsidP="00430725">
            <w:pPr>
              <w:ind w:left="-79" w:right="-250"/>
              <w:rPr>
                <w:sz w:val="16"/>
                <w:szCs w:val="16"/>
              </w:rPr>
            </w:pPr>
          </w:p>
        </w:tc>
        <w:tc>
          <w:tcPr>
            <w:tcW w:w="1843" w:type="dxa"/>
            <w:vMerge/>
            <w:shd w:val="clear" w:color="auto" w:fill="auto"/>
          </w:tcPr>
          <w:p w14:paraId="281E5BF4" w14:textId="77777777" w:rsidR="008F365C" w:rsidRPr="00EE673D" w:rsidRDefault="008F365C" w:rsidP="00EF3029">
            <w:pPr>
              <w:ind w:left="-80" w:right="-87"/>
              <w:rPr>
                <w:sz w:val="16"/>
                <w:szCs w:val="16"/>
              </w:rPr>
            </w:pPr>
          </w:p>
        </w:tc>
        <w:tc>
          <w:tcPr>
            <w:tcW w:w="567" w:type="dxa"/>
            <w:vMerge/>
            <w:shd w:val="clear" w:color="auto" w:fill="auto"/>
            <w:hideMark/>
          </w:tcPr>
          <w:p w14:paraId="2FBA5537" w14:textId="77777777" w:rsidR="008F365C" w:rsidRPr="00EE673D" w:rsidRDefault="008F365C" w:rsidP="00EF3029">
            <w:pPr>
              <w:ind w:left="-87" w:right="-77"/>
              <w:rPr>
                <w:sz w:val="16"/>
                <w:szCs w:val="16"/>
              </w:rPr>
            </w:pPr>
          </w:p>
        </w:tc>
        <w:tc>
          <w:tcPr>
            <w:tcW w:w="1701" w:type="dxa"/>
            <w:shd w:val="clear" w:color="auto" w:fill="auto"/>
            <w:hideMark/>
          </w:tcPr>
          <w:p w14:paraId="1A63F3F4"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07928A5F"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BD310DE"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0B3ACA87"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69784128"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688A80"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6962AB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9F17CA1"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204717A3" w14:textId="77777777" w:rsidR="008F365C" w:rsidRPr="00EE673D" w:rsidRDefault="008F365C" w:rsidP="00EF3029">
            <w:pPr>
              <w:ind w:left="-108" w:right="-66"/>
              <w:rPr>
                <w:sz w:val="16"/>
                <w:szCs w:val="16"/>
              </w:rPr>
            </w:pPr>
          </w:p>
        </w:tc>
        <w:tc>
          <w:tcPr>
            <w:tcW w:w="1276" w:type="dxa"/>
            <w:vMerge/>
            <w:shd w:val="clear" w:color="auto" w:fill="auto"/>
            <w:hideMark/>
          </w:tcPr>
          <w:p w14:paraId="62629850" w14:textId="77777777" w:rsidR="008F365C" w:rsidRPr="00EE673D" w:rsidRDefault="008F365C" w:rsidP="00EF3029">
            <w:pPr>
              <w:ind w:left="-108" w:right="-66"/>
              <w:rPr>
                <w:sz w:val="16"/>
                <w:szCs w:val="16"/>
              </w:rPr>
            </w:pPr>
          </w:p>
        </w:tc>
      </w:tr>
      <w:tr w:rsidR="008F365C" w:rsidRPr="00EE673D" w14:paraId="07881923" w14:textId="77777777" w:rsidTr="00E57136">
        <w:trPr>
          <w:trHeight w:val="60"/>
        </w:trPr>
        <w:tc>
          <w:tcPr>
            <w:tcW w:w="709" w:type="dxa"/>
            <w:vMerge w:val="restart"/>
            <w:shd w:val="clear" w:color="auto" w:fill="auto"/>
            <w:hideMark/>
          </w:tcPr>
          <w:p w14:paraId="159A5A15" w14:textId="46871A41"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3</w:t>
            </w:r>
          </w:p>
        </w:tc>
        <w:tc>
          <w:tcPr>
            <w:tcW w:w="1843" w:type="dxa"/>
            <w:vMerge w:val="restart"/>
            <w:shd w:val="clear" w:color="auto" w:fill="auto"/>
            <w:hideMark/>
          </w:tcPr>
          <w:p w14:paraId="5D7E9B96" w14:textId="77777777" w:rsidR="008F365C" w:rsidRPr="00EE673D" w:rsidRDefault="008F365C" w:rsidP="00EF3029">
            <w:pPr>
              <w:ind w:left="-80" w:right="-87"/>
              <w:rPr>
                <w:sz w:val="16"/>
                <w:szCs w:val="16"/>
              </w:rPr>
            </w:pPr>
            <w:r w:rsidRPr="00EE673D">
              <w:rPr>
                <w:sz w:val="16"/>
                <w:szCs w:val="16"/>
              </w:rPr>
              <w:t>Оплата по исполнительным листам (расходы по оплате услуг оценщика)</w:t>
            </w:r>
          </w:p>
        </w:tc>
        <w:tc>
          <w:tcPr>
            <w:tcW w:w="567" w:type="dxa"/>
            <w:vMerge w:val="restart"/>
            <w:shd w:val="clear" w:color="auto" w:fill="auto"/>
            <w:hideMark/>
          </w:tcPr>
          <w:p w14:paraId="5D23C007" w14:textId="77777777" w:rsidR="008F365C" w:rsidRPr="00EE673D" w:rsidRDefault="008F365C" w:rsidP="00EF3029">
            <w:pPr>
              <w:ind w:left="-87" w:right="-77"/>
              <w:rPr>
                <w:sz w:val="16"/>
                <w:szCs w:val="16"/>
              </w:rPr>
            </w:pPr>
            <w:r w:rsidRPr="00EE673D">
              <w:rPr>
                <w:sz w:val="16"/>
                <w:szCs w:val="16"/>
              </w:rPr>
              <w:t>2020</w:t>
            </w:r>
          </w:p>
        </w:tc>
        <w:tc>
          <w:tcPr>
            <w:tcW w:w="1701" w:type="dxa"/>
            <w:shd w:val="clear" w:color="auto" w:fill="auto"/>
            <w:hideMark/>
          </w:tcPr>
          <w:p w14:paraId="3F8AB405" w14:textId="77777777" w:rsidR="008F365C" w:rsidRPr="00EE673D" w:rsidRDefault="008F365C" w:rsidP="00EF3029">
            <w:pPr>
              <w:ind w:left="-108" w:right="-108"/>
              <w:rPr>
                <w:sz w:val="16"/>
                <w:szCs w:val="16"/>
              </w:rPr>
            </w:pPr>
            <w:r w:rsidRPr="00EE673D">
              <w:rPr>
                <w:sz w:val="16"/>
                <w:szCs w:val="16"/>
              </w:rPr>
              <w:t>Итого</w:t>
            </w:r>
          </w:p>
        </w:tc>
        <w:tc>
          <w:tcPr>
            <w:tcW w:w="992" w:type="dxa"/>
            <w:vAlign w:val="center"/>
          </w:tcPr>
          <w:p w14:paraId="4728F7BC"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09B4D1EC"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78E6106A"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2D10AFDD"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43786C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13A63CD"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8136B58"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6C09C776" w14:textId="77777777" w:rsidR="008F365C" w:rsidRPr="00EE673D" w:rsidRDefault="008F365C" w:rsidP="00EF3029">
            <w:pPr>
              <w:ind w:left="-108" w:right="-66"/>
              <w:rPr>
                <w:sz w:val="16"/>
                <w:szCs w:val="16"/>
              </w:rPr>
            </w:pPr>
          </w:p>
        </w:tc>
        <w:tc>
          <w:tcPr>
            <w:tcW w:w="1276" w:type="dxa"/>
            <w:vMerge/>
            <w:shd w:val="clear" w:color="auto" w:fill="auto"/>
            <w:hideMark/>
          </w:tcPr>
          <w:p w14:paraId="4E35F86C" w14:textId="77777777" w:rsidR="008F365C" w:rsidRPr="00EE673D" w:rsidRDefault="008F365C" w:rsidP="00EF3029">
            <w:pPr>
              <w:ind w:left="-108" w:right="-66"/>
              <w:rPr>
                <w:sz w:val="16"/>
                <w:szCs w:val="16"/>
              </w:rPr>
            </w:pPr>
          </w:p>
        </w:tc>
      </w:tr>
      <w:tr w:rsidR="008F365C" w:rsidRPr="00EE673D" w14:paraId="21AA15B4" w14:textId="77777777" w:rsidTr="00E57136">
        <w:trPr>
          <w:trHeight w:val="60"/>
        </w:trPr>
        <w:tc>
          <w:tcPr>
            <w:tcW w:w="709" w:type="dxa"/>
            <w:vMerge/>
            <w:shd w:val="clear" w:color="auto" w:fill="auto"/>
            <w:hideMark/>
          </w:tcPr>
          <w:p w14:paraId="0B38F549" w14:textId="77777777" w:rsidR="008F365C" w:rsidRPr="00EE673D" w:rsidRDefault="008F365C" w:rsidP="00430725">
            <w:pPr>
              <w:ind w:left="-79" w:right="-250"/>
              <w:rPr>
                <w:sz w:val="16"/>
                <w:szCs w:val="16"/>
              </w:rPr>
            </w:pPr>
          </w:p>
        </w:tc>
        <w:tc>
          <w:tcPr>
            <w:tcW w:w="1843" w:type="dxa"/>
            <w:vMerge/>
            <w:shd w:val="clear" w:color="auto" w:fill="auto"/>
          </w:tcPr>
          <w:p w14:paraId="2326B362" w14:textId="77777777" w:rsidR="008F365C" w:rsidRPr="00EE673D" w:rsidRDefault="008F365C" w:rsidP="00EF3029">
            <w:pPr>
              <w:ind w:left="-80" w:right="-87"/>
              <w:rPr>
                <w:sz w:val="16"/>
                <w:szCs w:val="16"/>
              </w:rPr>
            </w:pPr>
          </w:p>
        </w:tc>
        <w:tc>
          <w:tcPr>
            <w:tcW w:w="567" w:type="dxa"/>
            <w:vMerge/>
            <w:shd w:val="clear" w:color="auto" w:fill="auto"/>
            <w:hideMark/>
          </w:tcPr>
          <w:p w14:paraId="1EBC837B" w14:textId="77777777" w:rsidR="008F365C" w:rsidRPr="00EE673D" w:rsidRDefault="008F365C" w:rsidP="00EF3029">
            <w:pPr>
              <w:ind w:left="-87" w:right="-77"/>
              <w:rPr>
                <w:sz w:val="16"/>
                <w:szCs w:val="16"/>
              </w:rPr>
            </w:pPr>
          </w:p>
        </w:tc>
        <w:tc>
          <w:tcPr>
            <w:tcW w:w="1701" w:type="dxa"/>
            <w:shd w:val="clear" w:color="auto" w:fill="auto"/>
            <w:hideMark/>
          </w:tcPr>
          <w:p w14:paraId="410CC719" w14:textId="77777777" w:rsidR="008F365C" w:rsidRPr="00EE673D" w:rsidRDefault="008F365C"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223ED384"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F4522BA"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A52271D"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CB372CE"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B4818A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7E5E9DA"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A49125C"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205215D0" w14:textId="77777777" w:rsidR="008F365C" w:rsidRPr="00EE673D" w:rsidRDefault="008F365C" w:rsidP="00EF3029">
            <w:pPr>
              <w:ind w:left="-108" w:right="-66"/>
              <w:rPr>
                <w:sz w:val="16"/>
                <w:szCs w:val="16"/>
              </w:rPr>
            </w:pPr>
          </w:p>
        </w:tc>
        <w:tc>
          <w:tcPr>
            <w:tcW w:w="1276" w:type="dxa"/>
            <w:vMerge/>
            <w:shd w:val="clear" w:color="auto" w:fill="auto"/>
            <w:hideMark/>
          </w:tcPr>
          <w:p w14:paraId="081B7D7F" w14:textId="77777777" w:rsidR="008F365C" w:rsidRPr="00EE673D" w:rsidRDefault="008F365C" w:rsidP="00EF3029">
            <w:pPr>
              <w:ind w:left="-108" w:right="-66"/>
              <w:rPr>
                <w:sz w:val="16"/>
                <w:szCs w:val="16"/>
              </w:rPr>
            </w:pPr>
          </w:p>
        </w:tc>
      </w:tr>
      <w:tr w:rsidR="008F365C" w:rsidRPr="00EE673D" w14:paraId="68CAB7A1" w14:textId="77777777" w:rsidTr="00E57136">
        <w:trPr>
          <w:trHeight w:val="60"/>
        </w:trPr>
        <w:tc>
          <w:tcPr>
            <w:tcW w:w="709" w:type="dxa"/>
            <w:vMerge/>
            <w:shd w:val="clear" w:color="auto" w:fill="auto"/>
            <w:hideMark/>
          </w:tcPr>
          <w:p w14:paraId="150F6672" w14:textId="77777777" w:rsidR="008F365C" w:rsidRPr="00EE673D" w:rsidRDefault="008F365C" w:rsidP="00430725">
            <w:pPr>
              <w:ind w:left="-79" w:right="-250"/>
              <w:rPr>
                <w:sz w:val="16"/>
                <w:szCs w:val="16"/>
              </w:rPr>
            </w:pPr>
          </w:p>
        </w:tc>
        <w:tc>
          <w:tcPr>
            <w:tcW w:w="1843" w:type="dxa"/>
            <w:vMerge/>
            <w:shd w:val="clear" w:color="auto" w:fill="auto"/>
          </w:tcPr>
          <w:p w14:paraId="0AD9E4E8" w14:textId="77777777" w:rsidR="008F365C" w:rsidRPr="00EE673D" w:rsidRDefault="008F365C" w:rsidP="00EF3029">
            <w:pPr>
              <w:ind w:left="-80" w:right="-87"/>
              <w:rPr>
                <w:sz w:val="16"/>
                <w:szCs w:val="16"/>
              </w:rPr>
            </w:pPr>
          </w:p>
        </w:tc>
        <w:tc>
          <w:tcPr>
            <w:tcW w:w="567" w:type="dxa"/>
            <w:vMerge/>
            <w:shd w:val="clear" w:color="auto" w:fill="auto"/>
            <w:hideMark/>
          </w:tcPr>
          <w:p w14:paraId="642F4250" w14:textId="77777777" w:rsidR="008F365C" w:rsidRPr="00EE673D" w:rsidRDefault="008F365C" w:rsidP="00EF3029">
            <w:pPr>
              <w:ind w:left="-87" w:right="-77"/>
              <w:rPr>
                <w:sz w:val="16"/>
                <w:szCs w:val="16"/>
              </w:rPr>
            </w:pPr>
          </w:p>
        </w:tc>
        <w:tc>
          <w:tcPr>
            <w:tcW w:w="1701" w:type="dxa"/>
            <w:shd w:val="clear" w:color="auto" w:fill="auto"/>
            <w:hideMark/>
          </w:tcPr>
          <w:p w14:paraId="040FF373"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72FB23F8"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79FCCD8"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388235BD"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7654612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E1F4E83"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213C67E"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BB28D84"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4BEBCE34" w14:textId="77777777" w:rsidR="008F365C" w:rsidRPr="00EE673D" w:rsidRDefault="008F365C" w:rsidP="00EF3029">
            <w:pPr>
              <w:ind w:left="-108" w:right="-66"/>
              <w:rPr>
                <w:sz w:val="16"/>
                <w:szCs w:val="16"/>
              </w:rPr>
            </w:pPr>
          </w:p>
        </w:tc>
        <w:tc>
          <w:tcPr>
            <w:tcW w:w="1276" w:type="dxa"/>
            <w:vMerge/>
            <w:shd w:val="clear" w:color="auto" w:fill="auto"/>
            <w:hideMark/>
          </w:tcPr>
          <w:p w14:paraId="30528525" w14:textId="77777777" w:rsidR="008F365C" w:rsidRPr="00EE673D" w:rsidRDefault="008F365C" w:rsidP="00EF3029">
            <w:pPr>
              <w:ind w:left="-108" w:right="-66"/>
              <w:rPr>
                <w:sz w:val="16"/>
                <w:szCs w:val="16"/>
              </w:rPr>
            </w:pPr>
          </w:p>
        </w:tc>
      </w:tr>
      <w:tr w:rsidR="009D19F5" w:rsidRPr="00EE673D" w14:paraId="6F52DCA5" w14:textId="77777777" w:rsidTr="00903DA2">
        <w:trPr>
          <w:trHeight w:val="503"/>
        </w:trPr>
        <w:tc>
          <w:tcPr>
            <w:tcW w:w="3119" w:type="dxa"/>
            <w:gridSpan w:val="3"/>
            <w:vMerge w:val="restart"/>
            <w:shd w:val="clear" w:color="auto" w:fill="auto"/>
            <w:hideMark/>
          </w:tcPr>
          <w:p w14:paraId="43F37780" w14:textId="77777777" w:rsidR="009D19F5" w:rsidRPr="00EE673D" w:rsidRDefault="009D19F5" w:rsidP="00430725">
            <w:pPr>
              <w:ind w:left="-80" w:right="-250"/>
              <w:rPr>
                <w:b/>
                <w:bCs/>
                <w:sz w:val="16"/>
                <w:szCs w:val="16"/>
              </w:rPr>
            </w:pPr>
            <w:r w:rsidRPr="00EE673D">
              <w:rPr>
                <w:b/>
                <w:bCs/>
                <w:sz w:val="16"/>
                <w:szCs w:val="16"/>
              </w:rPr>
              <w:t> Итого по подпрограмме 2</w:t>
            </w:r>
          </w:p>
        </w:tc>
        <w:tc>
          <w:tcPr>
            <w:tcW w:w="1701" w:type="dxa"/>
            <w:shd w:val="clear" w:color="auto" w:fill="auto"/>
            <w:hideMark/>
          </w:tcPr>
          <w:p w14:paraId="6E3C456F" w14:textId="77777777" w:rsidR="009D19F5" w:rsidRPr="00EE673D" w:rsidRDefault="009D19F5" w:rsidP="00EF3029">
            <w:pPr>
              <w:ind w:left="-108" w:right="-108"/>
              <w:rPr>
                <w:b/>
                <w:bCs/>
                <w:sz w:val="16"/>
                <w:szCs w:val="16"/>
              </w:rPr>
            </w:pPr>
            <w:r w:rsidRPr="00EE673D">
              <w:rPr>
                <w:b/>
                <w:bCs/>
                <w:sz w:val="16"/>
                <w:szCs w:val="16"/>
              </w:rPr>
              <w:t>Итого</w:t>
            </w:r>
          </w:p>
        </w:tc>
        <w:tc>
          <w:tcPr>
            <w:tcW w:w="992" w:type="dxa"/>
            <w:vAlign w:val="center"/>
          </w:tcPr>
          <w:p w14:paraId="1940AEA9" w14:textId="77777777" w:rsidR="009D19F5" w:rsidRPr="00EE673D" w:rsidRDefault="009D19F5"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1793C45" w14:textId="5D87839D" w:rsidR="009D19F5" w:rsidRPr="009D19F5" w:rsidRDefault="009D19F5" w:rsidP="003F5FA4">
            <w:pPr>
              <w:jc w:val="right"/>
              <w:rPr>
                <w:b/>
                <w:bCs/>
                <w:sz w:val="16"/>
                <w:szCs w:val="16"/>
              </w:rPr>
            </w:pPr>
            <w:r w:rsidRPr="009D19F5">
              <w:rPr>
                <w:b/>
                <w:bCs/>
                <w:sz w:val="16"/>
                <w:szCs w:val="16"/>
              </w:rPr>
              <w:t>2 154 267 727,54</w:t>
            </w:r>
          </w:p>
        </w:tc>
        <w:tc>
          <w:tcPr>
            <w:tcW w:w="1276" w:type="dxa"/>
            <w:shd w:val="clear" w:color="auto" w:fill="auto"/>
            <w:tcMar>
              <w:left w:w="0" w:type="dxa"/>
              <w:right w:w="0" w:type="dxa"/>
            </w:tcMar>
            <w:vAlign w:val="center"/>
            <w:hideMark/>
          </w:tcPr>
          <w:p w14:paraId="030A09B9" w14:textId="1809A3CC" w:rsidR="009D19F5" w:rsidRPr="009D19F5" w:rsidRDefault="009D19F5" w:rsidP="00903DA2">
            <w:pPr>
              <w:jc w:val="right"/>
              <w:rPr>
                <w:b/>
                <w:bCs/>
                <w:sz w:val="16"/>
                <w:szCs w:val="16"/>
              </w:rPr>
            </w:pPr>
            <w:r w:rsidRPr="009D19F5">
              <w:rPr>
                <w:b/>
                <w:bCs/>
                <w:sz w:val="16"/>
                <w:szCs w:val="16"/>
              </w:rPr>
              <w:t>353 790 452,41</w:t>
            </w:r>
          </w:p>
        </w:tc>
        <w:tc>
          <w:tcPr>
            <w:tcW w:w="1276" w:type="dxa"/>
            <w:shd w:val="clear" w:color="auto" w:fill="auto"/>
            <w:tcMar>
              <w:left w:w="0" w:type="dxa"/>
              <w:right w:w="0" w:type="dxa"/>
            </w:tcMar>
            <w:vAlign w:val="center"/>
            <w:hideMark/>
          </w:tcPr>
          <w:p w14:paraId="3323ABD7" w14:textId="010CAC24" w:rsidR="009D19F5" w:rsidRPr="009D19F5" w:rsidRDefault="009D19F5" w:rsidP="00903DA2">
            <w:pPr>
              <w:jc w:val="right"/>
              <w:rPr>
                <w:b/>
                <w:bCs/>
                <w:sz w:val="16"/>
                <w:szCs w:val="16"/>
              </w:rPr>
            </w:pPr>
            <w:r w:rsidRPr="009D19F5">
              <w:rPr>
                <w:b/>
                <w:bCs/>
                <w:sz w:val="16"/>
                <w:szCs w:val="16"/>
              </w:rPr>
              <w:t>37 874 466,02</w:t>
            </w:r>
          </w:p>
        </w:tc>
        <w:tc>
          <w:tcPr>
            <w:tcW w:w="1276" w:type="dxa"/>
            <w:shd w:val="clear" w:color="auto" w:fill="auto"/>
            <w:tcMar>
              <w:left w:w="0" w:type="dxa"/>
              <w:right w:w="0" w:type="dxa"/>
            </w:tcMar>
            <w:vAlign w:val="center"/>
            <w:hideMark/>
          </w:tcPr>
          <w:p w14:paraId="7A842255" w14:textId="2230FD64" w:rsidR="009D19F5" w:rsidRPr="009D19F5" w:rsidRDefault="009D19F5" w:rsidP="00903DA2">
            <w:pPr>
              <w:jc w:val="right"/>
              <w:rPr>
                <w:b/>
                <w:bCs/>
                <w:sz w:val="16"/>
                <w:szCs w:val="16"/>
              </w:rPr>
            </w:pPr>
            <w:r w:rsidRPr="009D19F5">
              <w:rPr>
                <w:b/>
                <w:bCs/>
                <w:sz w:val="16"/>
                <w:szCs w:val="16"/>
              </w:rPr>
              <w:t>481 914 246,54</w:t>
            </w:r>
          </w:p>
        </w:tc>
        <w:tc>
          <w:tcPr>
            <w:tcW w:w="1276" w:type="dxa"/>
            <w:shd w:val="clear" w:color="auto" w:fill="auto"/>
            <w:tcMar>
              <w:left w:w="0" w:type="dxa"/>
              <w:right w:w="0" w:type="dxa"/>
            </w:tcMar>
            <w:vAlign w:val="center"/>
            <w:hideMark/>
          </w:tcPr>
          <w:p w14:paraId="3A2615CF" w14:textId="58B88E62" w:rsidR="009D19F5" w:rsidRPr="009D19F5" w:rsidRDefault="009D19F5" w:rsidP="00903DA2">
            <w:pPr>
              <w:jc w:val="right"/>
              <w:rPr>
                <w:b/>
                <w:bCs/>
                <w:sz w:val="16"/>
                <w:szCs w:val="16"/>
              </w:rPr>
            </w:pPr>
            <w:r w:rsidRPr="009D19F5">
              <w:rPr>
                <w:b/>
                <w:bCs/>
                <w:sz w:val="16"/>
                <w:szCs w:val="16"/>
              </w:rPr>
              <w:t>1 110 437 627,10</w:t>
            </w:r>
          </w:p>
        </w:tc>
        <w:tc>
          <w:tcPr>
            <w:tcW w:w="1275" w:type="dxa"/>
            <w:shd w:val="clear" w:color="auto" w:fill="auto"/>
            <w:tcMar>
              <w:left w:w="0" w:type="dxa"/>
              <w:right w:w="0" w:type="dxa"/>
            </w:tcMar>
            <w:vAlign w:val="center"/>
            <w:hideMark/>
          </w:tcPr>
          <w:p w14:paraId="621F74A6" w14:textId="67DB7095" w:rsidR="009D19F5" w:rsidRPr="009D19F5" w:rsidRDefault="009D19F5" w:rsidP="00903DA2">
            <w:pPr>
              <w:jc w:val="right"/>
              <w:rPr>
                <w:b/>
                <w:bCs/>
                <w:sz w:val="16"/>
                <w:szCs w:val="16"/>
              </w:rPr>
            </w:pPr>
            <w:r w:rsidRPr="009D19F5">
              <w:rPr>
                <w:b/>
                <w:bCs/>
                <w:sz w:val="16"/>
                <w:szCs w:val="16"/>
              </w:rPr>
              <w:t>170 250 935,47</w:t>
            </w:r>
          </w:p>
        </w:tc>
        <w:tc>
          <w:tcPr>
            <w:tcW w:w="1135" w:type="dxa"/>
            <w:vMerge w:val="restart"/>
            <w:shd w:val="clear" w:color="auto" w:fill="auto"/>
            <w:vAlign w:val="center"/>
          </w:tcPr>
          <w:p w14:paraId="6BCAE4F6" w14:textId="77777777" w:rsidR="009D19F5" w:rsidRPr="00EE673D" w:rsidRDefault="009D19F5">
            <w:pPr>
              <w:jc w:val="right"/>
              <w:rPr>
                <w:b/>
                <w:bCs/>
                <w:sz w:val="16"/>
                <w:szCs w:val="16"/>
              </w:rPr>
            </w:pPr>
          </w:p>
        </w:tc>
        <w:tc>
          <w:tcPr>
            <w:tcW w:w="1276" w:type="dxa"/>
            <w:vMerge w:val="restart"/>
            <w:shd w:val="clear" w:color="auto" w:fill="auto"/>
            <w:vAlign w:val="center"/>
          </w:tcPr>
          <w:p w14:paraId="61BE9758" w14:textId="1A7059C6" w:rsidR="009D19F5" w:rsidRPr="00EE673D" w:rsidRDefault="009D19F5" w:rsidP="009D19F5">
            <w:pPr>
              <w:jc w:val="right"/>
              <w:rPr>
                <w:bCs/>
                <w:spacing w:val="-6"/>
                <w:sz w:val="16"/>
                <w:szCs w:val="16"/>
              </w:rPr>
            </w:pPr>
            <w:r w:rsidRPr="00EE673D">
              <w:rPr>
                <w:bCs/>
                <w:spacing w:val="-6"/>
                <w:sz w:val="16"/>
                <w:szCs w:val="16"/>
              </w:rPr>
              <w:t xml:space="preserve">Расселение </w:t>
            </w:r>
            <w:r>
              <w:rPr>
                <w:bCs/>
                <w:spacing w:val="-6"/>
                <w:sz w:val="16"/>
                <w:szCs w:val="16"/>
              </w:rPr>
              <w:br/>
            </w:r>
            <w:r w:rsidRPr="00EE673D">
              <w:rPr>
                <w:bCs/>
                <w:spacing w:val="-6"/>
                <w:sz w:val="16"/>
                <w:szCs w:val="16"/>
              </w:rPr>
              <w:t>2</w:t>
            </w:r>
            <w:r>
              <w:rPr>
                <w:bCs/>
                <w:spacing w:val="-6"/>
                <w:sz w:val="16"/>
                <w:szCs w:val="16"/>
              </w:rPr>
              <w:t xml:space="preserve"> </w:t>
            </w:r>
            <w:r w:rsidRPr="00EE673D">
              <w:rPr>
                <w:bCs/>
                <w:spacing w:val="-6"/>
                <w:sz w:val="16"/>
                <w:szCs w:val="16"/>
              </w:rPr>
              <w:t>1</w:t>
            </w:r>
            <w:r>
              <w:rPr>
                <w:bCs/>
                <w:spacing w:val="-6"/>
                <w:sz w:val="16"/>
                <w:szCs w:val="16"/>
              </w:rPr>
              <w:t>57</w:t>
            </w:r>
            <w:r w:rsidRPr="00EE673D">
              <w:rPr>
                <w:bCs/>
                <w:spacing w:val="-6"/>
                <w:sz w:val="16"/>
                <w:szCs w:val="16"/>
              </w:rPr>
              <w:t xml:space="preserve"> жителей из 84</w:t>
            </w:r>
            <w:r>
              <w:rPr>
                <w:bCs/>
                <w:spacing w:val="-6"/>
                <w:sz w:val="16"/>
                <w:szCs w:val="16"/>
              </w:rPr>
              <w:t xml:space="preserve">7 аварийных </w:t>
            </w:r>
            <w:r w:rsidRPr="00EE673D">
              <w:rPr>
                <w:bCs/>
                <w:spacing w:val="-6"/>
                <w:sz w:val="16"/>
                <w:szCs w:val="16"/>
              </w:rPr>
              <w:t xml:space="preserve">жилых помещений общей площадью </w:t>
            </w:r>
          </w:p>
          <w:p w14:paraId="67C0ED0C" w14:textId="37527611" w:rsidR="009D19F5" w:rsidRPr="00EE673D" w:rsidRDefault="009D19F5" w:rsidP="009D19F5">
            <w:pPr>
              <w:jc w:val="right"/>
              <w:rPr>
                <w:b/>
                <w:bCs/>
                <w:spacing w:val="-6"/>
                <w:sz w:val="16"/>
                <w:szCs w:val="16"/>
              </w:rPr>
            </w:pPr>
            <w:r w:rsidRPr="00EE673D">
              <w:rPr>
                <w:bCs/>
                <w:spacing w:val="-6"/>
                <w:sz w:val="16"/>
                <w:szCs w:val="16"/>
              </w:rPr>
              <w:t>31</w:t>
            </w:r>
            <w:r>
              <w:rPr>
                <w:bCs/>
                <w:spacing w:val="-6"/>
                <w:sz w:val="16"/>
                <w:szCs w:val="16"/>
              </w:rPr>
              <w:t> 744,20</w:t>
            </w:r>
            <w:r w:rsidRPr="00EE673D">
              <w:rPr>
                <w:bCs/>
                <w:spacing w:val="-6"/>
                <w:sz w:val="16"/>
                <w:szCs w:val="16"/>
              </w:rPr>
              <w:t xml:space="preserve">  кв.м</w:t>
            </w:r>
          </w:p>
        </w:tc>
      </w:tr>
      <w:tr w:rsidR="009D19F5" w:rsidRPr="00EE673D" w14:paraId="2BDFD00E" w14:textId="77777777" w:rsidTr="00903DA2">
        <w:trPr>
          <w:trHeight w:val="606"/>
        </w:trPr>
        <w:tc>
          <w:tcPr>
            <w:tcW w:w="3119" w:type="dxa"/>
            <w:gridSpan w:val="3"/>
            <w:vMerge/>
            <w:shd w:val="clear" w:color="auto" w:fill="auto"/>
            <w:hideMark/>
          </w:tcPr>
          <w:p w14:paraId="58E7865F" w14:textId="77777777" w:rsidR="009D19F5" w:rsidRPr="00EE673D" w:rsidRDefault="009D19F5" w:rsidP="00430725">
            <w:pPr>
              <w:ind w:left="-87" w:right="-250"/>
              <w:rPr>
                <w:b/>
                <w:bCs/>
                <w:sz w:val="16"/>
                <w:szCs w:val="16"/>
              </w:rPr>
            </w:pPr>
          </w:p>
        </w:tc>
        <w:tc>
          <w:tcPr>
            <w:tcW w:w="1701" w:type="dxa"/>
            <w:shd w:val="clear" w:color="auto" w:fill="auto"/>
            <w:hideMark/>
          </w:tcPr>
          <w:p w14:paraId="451AE206" w14:textId="77777777" w:rsidR="009D19F5" w:rsidRPr="00EE673D" w:rsidRDefault="009D19F5"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335DCF28" w14:textId="77777777" w:rsidR="009D19F5" w:rsidRPr="00EE673D" w:rsidRDefault="009D19F5"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0E0F63E" w14:textId="4D267ED1" w:rsidR="009D19F5" w:rsidRPr="009D19F5" w:rsidRDefault="009D19F5" w:rsidP="00903DA2">
            <w:pPr>
              <w:jc w:val="right"/>
              <w:rPr>
                <w:b/>
                <w:bCs/>
                <w:sz w:val="16"/>
                <w:szCs w:val="16"/>
              </w:rPr>
            </w:pPr>
            <w:r w:rsidRPr="009D19F5">
              <w:rPr>
                <w:b/>
                <w:bCs/>
                <w:sz w:val="16"/>
                <w:szCs w:val="16"/>
              </w:rPr>
              <w:t>1 540 407 186,91</w:t>
            </w:r>
          </w:p>
        </w:tc>
        <w:tc>
          <w:tcPr>
            <w:tcW w:w="1276" w:type="dxa"/>
            <w:shd w:val="clear" w:color="auto" w:fill="auto"/>
            <w:tcMar>
              <w:left w:w="0" w:type="dxa"/>
              <w:right w:w="0" w:type="dxa"/>
            </w:tcMar>
            <w:vAlign w:val="center"/>
            <w:hideMark/>
          </w:tcPr>
          <w:p w14:paraId="415371A7" w14:textId="091BBAC6" w:rsidR="009D19F5" w:rsidRPr="009D19F5" w:rsidRDefault="009D19F5" w:rsidP="00903DA2">
            <w:pPr>
              <w:jc w:val="right"/>
              <w:rPr>
                <w:b/>
                <w:bCs/>
                <w:sz w:val="16"/>
                <w:szCs w:val="16"/>
              </w:rPr>
            </w:pPr>
            <w:r w:rsidRPr="009D19F5">
              <w:rPr>
                <w:b/>
                <w:bCs/>
                <w:sz w:val="16"/>
                <w:szCs w:val="16"/>
              </w:rPr>
              <w:t>239 075 557,75</w:t>
            </w:r>
          </w:p>
        </w:tc>
        <w:tc>
          <w:tcPr>
            <w:tcW w:w="1276" w:type="dxa"/>
            <w:shd w:val="clear" w:color="auto" w:fill="auto"/>
            <w:tcMar>
              <w:left w:w="0" w:type="dxa"/>
              <w:right w:w="0" w:type="dxa"/>
            </w:tcMar>
            <w:vAlign w:val="center"/>
            <w:hideMark/>
          </w:tcPr>
          <w:p w14:paraId="393BF84C" w14:textId="2B0D994C" w:rsidR="009D19F5" w:rsidRPr="009D19F5" w:rsidRDefault="009D19F5" w:rsidP="00903DA2">
            <w:pPr>
              <w:jc w:val="right"/>
              <w:rPr>
                <w:b/>
                <w:bCs/>
                <w:sz w:val="16"/>
                <w:szCs w:val="16"/>
              </w:rPr>
            </w:pPr>
            <w:r w:rsidRPr="009D19F5">
              <w:rPr>
                <w:b/>
                <w:bCs/>
                <w:sz w:val="16"/>
                <w:szCs w:val="16"/>
              </w:rPr>
              <w:t>11 556 649,48</w:t>
            </w:r>
          </w:p>
        </w:tc>
        <w:tc>
          <w:tcPr>
            <w:tcW w:w="1276" w:type="dxa"/>
            <w:shd w:val="clear" w:color="auto" w:fill="auto"/>
            <w:tcMar>
              <w:left w:w="0" w:type="dxa"/>
              <w:right w:w="0" w:type="dxa"/>
            </w:tcMar>
            <w:vAlign w:val="center"/>
            <w:hideMark/>
          </w:tcPr>
          <w:p w14:paraId="4CB15346" w14:textId="0754FD37" w:rsidR="009D19F5" w:rsidRPr="009D19F5" w:rsidRDefault="009D19F5" w:rsidP="00903DA2">
            <w:pPr>
              <w:jc w:val="right"/>
              <w:rPr>
                <w:b/>
                <w:bCs/>
                <w:sz w:val="16"/>
                <w:szCs w:val="16"/>
              </w:rPr>
            </w:pPr>
            <w:r w:rsidRPr="009D19F5">
              <w:rPr>
                <w:b/>
                <w:bCs/>
                <w:sz w:val="16"/>
                <w:szCs w:val="16"/>
              </w:rPr>
              <w:t>329 574 852,01</w:t>
            </w:r>
          </w:p>
        </w:tc>
        <w:tc>
          <w:tcPr>
            <w:tcW w:w="1276" w:type="dxa"/>
            <w:shd w:val="clear" w:color="auto" w:fill="auto"/>
            <w:tcMar>
              <w:left w:w="0" w:type="dxa"/>
              <w:right w:w="0" w:type="dxa"/>
            </w:tcMar>
            <w:vAlign w:val="center"/>
            <w:hideMark/>
          </w:tcPr>
          <w:p w14:paraId="49D49233" w14:textId="530EB4A3" w:rsidR="009D19F5" w:rsidRPr="009D19F5" w:rsidRDefault="009D19F5" w:rsidP="00903DA2">
            <w:pPr>
              <w:jc w:val="right"/>
              <w:rPr>
                <w:b/>
                <w:bCs/>
                <w:sz w:val="16"/>
                <w:szCs w:val="16"/>
              </w:rPr>
            </w:pPr>
            <w:r w:rsidRPr="009D19F5">
              <w:rPr>
                <w:b/>
                <w:bCs/>
                <w:sz w:val="16"/>
                <w:szCs w:val="16"/>
              </w:rPr>
              <w:t>840 854 221,90</w:t>
            </w:r>
          </w:p>
        </w:tc>
        <w:tc>
          <w:tcPr>
            <w:tcW w:w="1275" w:type="dxa"/>
            <w:shd w:val="clear" w:color="auto" w:fill="auto"/>
            <w:tcMar>
              <w:left w:w="0" w:type="dxa"/>
              <w:right w:w="0" w:type="dxa"/>
            </w:tcMar>
            <w:vAlign w:val="center"/>
            <w:hideMark/>
          </w:tcPr>
          <w:p w14:paraId="7AF98C56" w14:textId="6016ECCA" w:rsidR="009D19F5" w:rsidRPr="009D19F5" w:rsidRDefault="009D19F5" w:rsidP="00903DA2">
            <w:pPr>
              <w:jc w:val="right"/>
              <w:rPr>
                <w:b/>
                <w:bCs/>
                <w:sz w:val="16"/>
                <w:szCs w:val="16"/>
              </w:rPr>
            </w:pPr>
            <w:r w:rsidRPr="009D19F5">
              <w:rPr>
                <w:b/>
                <w:bCs/>
                <w:sz w:val="16"/>
                <w:szCs w:val="16"/>
              </w:rPr>
              <w:t>119 345 905,77</w:t>
            </w:r>
          </w:p>
        </w:tc>
        <w:tc>
          <w:tcPr>
            <w:tcW w:w="1135" w:type="dxa"/>
            <w:vMerge/>
            <w:shd w:val="clear" w:color="auto" w:fill="auto"/>
            <w:vAlign w:val="center"/>
          </w:tcPr>
          <w:p w14:paraId="5289A8F7" w14:textId="77777777" w:rsidR="009D19F5" w:rsidRPr="00EE673D" w:rsidRDefault="009D19F5" w:rsidP="00EF3029">
            <w:pPr>
              <w:rPr>
                <w:b/>
                <w:bCs/>
                <w:sz w:val="16"/>
                <w:szCs w:val="16"/>
              </w:rPr>
            </w:pPr>
          </w:p>
        </w:tc>
        <w:tc>
          <w:tcPr>
            <w:tcW w:w="1276" w:type="dxa"/>
            <w:vMerge/>
            <w:shd w:val="clear" w:color="auto" w:fill="auto"/>
            <w:vAlign w:val="center"/>
          </w:tcPr>
          <w:p w14:paraId="0623F0F6" w14:textId="77777777" w:rsidR="009D19F5" w:rsidRPr="00EE673D" w:rsidRDefault="009D19F5" w:rsidP="00EF3029">
            <w:pPr>
              <w:rPr>
                <w:b/>
                <w:bCs/>
                <w:spacing w:val="-6"/>
                <w:sz w:val="16"/>
                <w:szCs w:val="16"/>
              </w:rPr>
            </w:pPr>
          </w:p>
        </w:tc>
      </w:tr>
      <w:tr w:rsidR="009D19F5" w:rsidRPr="00EE673D" w14:paraId="0D8D1490" w14:textId="77777777" w:rsidTr="00903DA2">
        <w:trPr>
          <w:trHeight w:val="60"/>
        </w:trPr>
        <w:tc>
          <w:tcPr>
            <w:tcW w:w="3119" w:type="dxa"/>
            <w:gridSpan w:val="3"/>
            <w:vMerge/>
            <w:shd w:val="clear" w:color="auto" w:fill="auto"/>
            <w:hideMark/>
          </w:tcPr>
          <w:p w14:paraId="443D75E3" w14:textId="77777777" w:rsidR="009D19F5" w:rsidRPr="00EE673D" w:rsidRDefault="009D19F5" w:rsidP="00430725">
            <w:pPr>
              <w:ind w:left="-87" w:right="-250"/>
              <w:rPr>
                <w:b/>
                <w:bCs/>
                <w:sz w:val="16"/>
                <w:szCs w:val="16"/>
              </w:rPr>
            </w:pPr>
          </w:p>
        </w:tc>
        <w:tc>
          <w:tcPr>
            <w:tcW w:w="1701" w:type="dxa"/>
            <w:shd w:val="clear" w:color="auto" w:fill="auto"/>
            <w:hideMark/>
          </w:tcPr>
          <w:p w14:paraId="04E06647" w14:textId="77777777" w:rsidR="009D19F5" w:rsidRPr="00EE673D" w:rsidRDefault="009D19F5"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2FC058FB" w14:textId="77777777" w:rsidR="009D19F5" w:rsidRPr="00EE673D" w:rsidRDefault="009D19F5"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1226EF4" w14:textId="5227B04B" w:rsidR="009D19F5" w:rsidRPr="009D19F5" w:rsidRDefault="009D19F5" w:rsidP="00903DA2">
            <w:pPr>
              <w:jc w:val="right"/>
              <w:rPr>
                <w:b/>
                <w:bCs/>
                <w:sz w:val="16"/>
                <w:szCs w:val="16"/>
              </w:rPr>
            </w:pPr>
            <w:r w:rsidRPr="009D19F5">
              <w:rPr>
                <w:b/>
                <w:bCs/>
                <w:sz w:val="16"/>
                <w:szCs w:val="16"/>
              </w:rPr>
              <w:t>613 860 540,63</w:t>
            </w:r>
          </w:p>
        </w:tc>
        <w:tc>
          <w:tcPr>
            <w:tcW w:w="1276" w:type="dxa"/>
            <w:shd w:val="clear" w:color="auto" w:fill="auto"/>
            <w:tcMar>
              <w:left w:w="0" w:type="dxa"/>
              <w:right w:w="0" w:type="dxa"/>
            </w:tcMar>
            <w:vAlign w:val="center"/>
            <w:hideMark/>
          </w:tcPr>
          <w:p w14:paraId="21072AFC" w14:textId="24BB2403" w:rsidR="009D19F5" w:rsidRPr="009D19F5" w:rsidRDefault="009D19F5" w:rsidP="00903DA2">
            <w:pPr>
              <w:jc w:val="right"/>
              <w:rPr>
                <w:b/>
                <w:bCs/>
                <w:sz w:val="16"/>
                <w:szCs w:val="16"/>
              </w:rPr>
            </w:pPr>
            <w:r w:rsidRPr="009D19F5">
              <w:rPr>
                <w:b/>
                <w:bCs/>
                <w:sz w:val="16"/>
                <w:szCs w:val="16"/>
              </w:rPr>
              <w:t>114 714 894,66</w:t>
            </w:r>
          </w:p>
        </w:tc>
        <w:tc>
          <w:tcPr>
            <w:tcW w:w="1276" w:type="dxa"/>
            <w:shd w:val="clear" w:color="auto" w:fill="auto"/>
            <w:tcMar>
              <w:left w:w="0" w:type="dxa"/>
              <w:right w:w="0" w:type="dxa"/>
            </w:tcMar>
            <w:vAlign w:val="center"/>
            <w:hideMark/>
          </w:tcPr>
          <w:p w14:paraId="2B08BCB2" w14:textId="3FC2D654" w:rsidR="009D19F5" w:rsidRPr="009D19F5" w:rsidRDefault="009D19F5" w:rsidP="00903DA2">
            <w:pPr>
              <w:jc w:val="right"/>
              <w:rPr>
                <w:b/>
                <w:bCs/>
                <w:sz w:val="16"/>
                <w:szCs w:val="16"/>
              </w:rPr>
            </w:pPr>
            <w:r w:rsidRPr="009D19F5">
              <w:rPr>
                <w:b/>
                <w:bCs/>
                <w:sz w:val="16"/>
                <w:szCs w:val="16"/>
              </w:rPr>
              <w:t>26 317 816,54</w:t>
            </w:r>
          </w:p>
        </w:tc>
        <w:tc>
          <w:tcPr>
            <w:tcW w:w="1276" w:type="dxa"/>
            <w:shd w:val="clear" w:color="auto" w:fill="auto"/>
            <w:tcMar>
              <w:left w:w="0" w:type="dxa"/>
              <w:right w:w="0" w:type="dxa"/>
            </w:tcMar>
            <w:vAlign w:val="center"/>
            <w:hideMark/>
          </w:tcPr>
          <w:p w14:paraId="093BD205" w14:textId="4DD31501" w:rsidR="009D19F5" w:rsidRPr="009D19F5" w:rsidRDefault="009D19F5" w:rsidP="00903DA2">
            <w:pPr>
              <w:jc w:val="right"/>
              <w:rPr>
                <w:b/>
                <w:bCs/>
                <w:sz w:val="16"/>
                <w:szCs w:val="16"/>
              </w:rPr>
            </w:pPr>
            <w:r w:rsidRPr="009D19F5">
              <w:rPr>
                <w:b/>
                <w:bCs/>
                <w:sz w:val="16"/>
                <w:szCs w:val="16"/>
              </w:rPr>
              <w:t>152 339 394,53</w:t>
            </w:r>
          </w:p>
        </w:tc>
        <w:tc>
          <w:tcPr>
            <w:tcW w:w="1276" w:type="dxa"/>
            <w:shd w:val="clear" w:color="auto" w:fill="auto"/>
            <w:tcMar>
              <w:left w:w="0" w:type="dxa"/>
              <w:right w:w="0" w:type="dxa"/>
            </w:tcMar>
            <w:vAlign w:val="center"/>
            <w:hideMark/>
          </w:tcPr>
          <w:p w14:paraId="56F4C160" w14:textId="78B3DD70" w:rsidR="009D19F5" w:rsidRPr="009D19F5" w:rsidRDefault="009D19F5" w:rsidP="00903DA2">
            <w:pPr>
              <w:jc w:val="right"/>
              <w:rPr>
                <w:b/>
                <w:bCs/>
                <w:sz w:val="16"/>
                <w:szCs w:val="16"/>
              </w:rPr>
            </w:pPr>
            <w:r w:rsidRPr="009D19F5">
              <w:rPr>
                <w:b/>
                <w:bCs/>
                <w:sz w:val="16"/>
                <w:szCs w:val="16"/>
              </w:rPr>
              <w:t>269 583 405,20</w:t>
            </w:r>
          </w:p>
        </w:tc>
        <w:tc>
          <w:tcPr>
            <w:tcW w:w="1275" w:type="dxa"/>
            <w:shd w:val="clear" w:color="auto" w:fill="auto"/>
            <w:tcMar>
              <w:left w:w="0" w:type="dxa"/>
              <w:right w:w="0" w:type="dxa"/>
            </w:tcMar>
            <w:vAlign w:val="center"/>
            <w:hideMark/>
          </w:tcPr>
          <w:p w14:paraId="06AB60E0" w14:textId="54489B9B" w:rsidR="009D19F5" w:rsidRPr="009D19F5" w:rsidRDefault="009D19F5" w:rsidP="00903DA2">
            <w:pPr>
              <w:jc w:val="right"/>
              <w:rPr>
                <w:b/>
                <w:bCs/>
                <w:sz w:val="16"/>
                <w:szCs w:val="16"/>
              </w:rPr>
            </w:pPr>
            <w:r w:rsidRPr="009D19F5">
              <w:rPr>
                <w:b/>
                <w:bCs/>
                <w:sz w:val="16"/>
                <w:szCs w:val="16"/>
              </w:rPr>
              <w:t>50 905 029,70</w:t>
            </w:r>
          </w:p>
        </w:tc>
        <w:tc>
          <w:tcPr>
            <w:tcW w:w="1135" w:type="dxa"/>
            <w:vMerge/>
            <w:shd w:val="clear" w:color="auto" w:fill="auto"/>
            <w:vAlign w:val="center"/>
          </w:tcPr>
          <w:p w14:paraId="77B016D6" w14:textId="77777777" w:rsidR="009D19F5" w:rsidRPr="00EE673D" w:rsidRDefault="009D19F5" w:rsidP="00EF3029">
            <w:pPr>
              <w:rPr>
                <w:b/>
                <w:bCs/>
                <w:sz w:val="16"/>
                <w:szCs w:val="16"/>
              </w:rPr>
            </w:pPr>
          </w:p>
        </w:tc>
        <w:tc>
          <w:tcPr>
            <w:tcW w:w="1276" w:type="dxa"/>
            <w:vMerge/>
            <w:shd w:val="clear" w:color="auto" w:fill="auto"/>
            <w:vAlign w:val="center"/>
          </w:tcPr>
          <w:p w14:paraId="3969090D" w14:textId="77777777" w:rsidR="009D19F5" w:rsidRPr="00EE673D" w:rsidRDefault="009D19F5" w:rsidP="00EF3029">
            <w:pPr>
              <w:rPr>
                <w:b/>
                <w:bCs/>
                <w:spacing w:val="-6"/>
                <w:sz w:val="16"/>
                <w:szCs w:val="16"/>
              </w:rPr>
            </w:pPr>
          </w:p>
        </w:tc>
      </w:tr>
    </w:tbl>
    <w:p w14:paraId="785A8DCF"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44FF3290" w14:textId="77777777" w:rsidR="00EF3029" w:rsidRPr="00EE673D" w:rsidRDefault="00EF3029" w:rsidP="00EF3029">
      <w:pPr>
        <w:spacing w:before="240" w:after="200"/>
        <w:jc w:val="center"/>
        <w:rPr>
          <w:b/>
          <w:szCs w:val="16"/>
        </w:rPr>
      </w:pPr>
      <w:r w:rsidRPr="00EE673D">
        <w:rPr>
          <w:b/>
          <w:szCs w:val="16"/>
        </w:rPr>
        <w:t>13.5. План мероприятий по переселению граждан из аварийного жилищного фонда по Подпрограмме 2</w:t>
      </w:r>
    </w:p>
    <w:tbl>
      <w:tblPr>
        <w:tblW w:w="15594" w:type="dxa"/>
        <w:tblInd w:w="-318" w:type="dxa"/>
        <w:tblLayout w:type="fixed"/>
        <w:tblLook w:val="04A0" w:firstRow="1" w:lastRow="0" w:firstColumn="1" w:lastColumn="0" w:noHBand="0" w:noVBand="1"/>
      </w:tblPr>
      <w:tblGrid>
        <w:gridCol w:w="426"/>
        <w:gridCol w:w="327"/>
        <w:gridCol w:w="1516"/>
        <w:gridCol w:w="576"/>
        <w:gridCol w:w="558"/>
        <w:gridCol w:w="558"/>
        <w:gridCol w:w="594"/>
        <w:gridCol w:w="886"/>
        <w:gridCol w:w="992"/>
        <w:gridCol w:w="939"/>
        <w:gridCol w:w="1276"/>
        <w:gridCol w:w="567"/>
        <w:gridCol w:w="1417"/>
        <w:gridCol w:w="1276"/>
        <w:gridCol w:w="567"/>
        <w:gridCol w:w="567"/>
        <w:gridCol w:w="709"/>
        <w:gridCol w:w="567"/>
        <w:gridCol w:w="567"/>
        <w:gridCol w:w="709"/>
      </w:tblGrid>
      <w:tr w:rsidR="00EE673D" w:rsidRPr="00EE673D" w14:paraId="1594EA90" w14:textId="77777777" w:rsidTr="00927020">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EE673D" w:rsidRDefault="00CE4B75" w:rsidP="00CE4B75">
            <w:pPr>
              <w:rPr>
                <w:sz w:val="16"/>
                <w:szCs w:val="16"/>
              </w:rPr>
            </w:pPr>
            <w:r w:rsidRPr="00EE673D">
              <w:rPr>
                <w:sz w:val="16"/>
                <w:szCs w:val="16"/>
              </w:rPr>
              <w:t>№ п/п</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EE673D" w:rsidRDefault="00CE4B75" w:rsidP="00CE4B75">
            <w:pPr>
              <w:rPr>
                <w:sz w:val="16"/>
                <w:szCs w:val="16"/>
              </w:rPr>
            </w:pPr>
            <w:r w:rsidRPr="00EE673D">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EE673D" w:rsidRDefault="00CE4B75" w:rsidP="00CE4B75">
            <w:pPr>
              <w:rPr>
                <w:sz w:val="16"/>
                <w:szCs w:val="16"/>
              </w:rPr>
            </w:pPr>
            <w:r w:rsidRPr="00EE673D">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EE673D" w:rsidRDefault="00CE4B75" w:rsidP="00CE4B75">
            <w:pPr>
              <w:rPr>
                <w:sz w:val="16"/>
                <w:szCs w:val="16"/>
              </w:rPr>
            </w:pPr>
            <w:r w:rsidRPr="00EE673D">
              <w:rPr>
                <w:sz w:val="16"/>
                <w:szCs w:val="16"/>
              </w:rPr>
              <w:t>Количество расселяемых жилых помещений</w:t>
            </w:r>
          </w:p>
        </w:tc>
        <w:tc>
          <w:tcPr>
            <w:tcW w:w="2817"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EE673D" w:rsidRDefault="00CE4B75" w:rsidP="00CE4B75">
            <w:pPr>
              <w:rPr>
                <w:sz w:val="16"/>
                <w:szCs w:val="16"/>
              </w:rPr>
            </w:pPr>
            <w:r w:rsidRPr="00EE673D">
              <w:rPr>
                <w:sz w:val="16"/>
                <w:szCs w:val="16"/>
              </w:rPr>
              <w:t>Расселяемая площадь жилых помещений</w:t>
            </w:r>
          </w:p>
        </w:tc>
        <w:tc>
          <w:tcPr>
            <w:tcW w:w="4536"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EE673D" w:rsidRDefault="00CE4B75" w:rsidP="00CE4B75">
            <w:pPr>
              <w:rPr>
                <w:sz w:val="16"/>
                <w:szCs w:val="16"/>
              </w:rPr>
            </w:pPr>
            <w:r w:rsidRPr="00EE673D">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EE673D" w:rsidRDefault="00CE4B75" w:rsidP="00CE4B75">
            <w:pPr>
              <w:rPr>
                <w:sz w:val="16"/>
                <w:szCs w:val="16"/>
              </w:rPr>
            </w:pPr>
            <w:r w:rsidRPr="00EE673D">
              <w:rPr>
                <w:sz w:val="16"/>
                <w:szCs w:val="16"/>
              </w:rPr>
              <w:t>Справочно: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EE673D" w:rsidRDefault="00CE4B75" w:rsidP="00CE4B75">
            <w:pPr>
              <w:rPr>
                <w:sz w:val="16"/>
                <w:szCs w:val="16"/>
              </w:rPr>
            </w:pPr>
            <w:r w:rsidRPr="00EE673D">
              <w:rPr>
                <w:sz w:val="16"/>
                <w:szCs w:val="16"/>
              </w:rPr>
              <w:t>Справочно: Возмещение части стоимости жилых помещений</w:t>
            </w:r>
          </w:p>
        </w:tc>
      </w:tr>
      <w:tr w:rsidR="00EE673D" w:rsidRPr="00EE673D" w14:paraId="5C1F91A6" w14:textId="77777777" w:rsidTr="0092702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EE673D" w:rsidRDefault="00CE4B75" w:rsidP="00CE4B75">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EE673D" w:rsidRDefault="00CE4B75" w:rsidP="00927020">
            <w:pPr>
              <w:ind w:right="-108" w:hanging="117"/>
              <w:jc w:val="center"/>
              <w:rPr>
                <w:sz w:val="16"/>
                <w:szCs w:val="16"/>
              </w:rPr>
            </w:pPr>
            <w:r w:rsidRPr="00EE673D">
              <w:rPr>
                <w:sz w:val="16"/>
                <w:szCs w:val="16"/>
              </w:rPr>
              <w:t>Всего</w:t>
            </w:r>
            <w:r w:rsidR="00927020" w:rsidRPr="00EE673D">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EE673D" w:rsidRDefault="00CE4B75" w:rsidP="00CE4B75">
            <w:pPr>
              <w:rPr>
                <w:sz w:val="16"/>
                <w:szCs w:val="16"/>
              </w:rPr>
            </w:pPr>
            <w:r w:rsidRPr="00EE673D">
              <w:rPr>
                <w:sz w:val="16"/>
                <w:szCs w:val="16"/>
              </w:rPr>
              <w:t>в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EE673D" w:rsidRDefault="00CE4B75" w:rsidP="00927020">
            <w:pPr>
              <w:jc w:val="center"/>
              <w:rPr>
                <w:sz w:val="16"/>
                <w:szCs w:val="16"/>
              </w:rPr>
            </w:pPr>
            <w:r w:rsidRPr="00EE673D">
              <w:rPr>
                <w:sz w:val="16"/>
                <w:szCs w:val="16"/>
              </w:rPr>
              <w:t>Всего</w:t>
            </w:r>
            <w:r w:rsidR="00927020" w:rsidRPr="00EE673D">
              <w:rPr>
                <w:sz w:val="16"/>
                <w:szCs w:val="16"/>
              </w:rPr>
              <w:t>:</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EE673D" w:rsidRDefault="00CE4B75" w:rsidP="00CE4B75">
            <w:pPr>
              <w:rPr>
                <w:sz w:val="16"/>
                <w:szCs w:val="16"/>
              </w:rPr>
            </w:pPr>
            <w:r w:rsidRPr="00EE673D">
              <w:rPr>
                <w:sz w:val="16"/>
                <w:szCs w:val="16"/>
              </w:rPr>
              <w:t>в том числе</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EE673D" w:rsidRDefault="00CE4B75" w:rsidP="00927020">
            <w:pPr>
              <w:jc w:val="center"/>
              <w:rPr>
                <w:sz w:val="16"/>
                <w:szCs w:val="16"/>
              </w:rPr>
            </w:pPr>
            <w:r w:rsidRPr="00EE673D">
              <w:rPr>
                <w:sz w:val="16"/>
                <w:szCs w:val="16"/>
              </w:rPr>
              <w:t>Всего:</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EE673D" w:rsidRDefault="00CE4B75" w:rsidP="00CE4B75">
            <w:pPr>
              <w:rPr>
                <w:sz w:val="16"/>
                <w:szCs w:val="16"/>
              </w:rPr>
            </w:pPr>
            <w:r w:rsidRPr="00EE673D">
              <w:rPr>
                <w:sz w:val="16"/>
                <w:szCs w:val="16"/>
              </w:rPr>
              <w:t>в том числе:</w:t>
            </w:r>
          </w:p>
        </w:tc>
      </w:tr>
      <w:tr w:rsidR="00EE673D" w:rsidRPr="00EE673D" w14:paraId="2AC89C52" w14:textId="77777777" w:rsidTr="00927020">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EE673D" w:rsidRDefault="00CE4B75" w:rsidP="00CE4B75">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EE673D" w:rsidRDefault="00CE4B75" w:rsidP="00CE4B75">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EE673D" w:rsidRDefault="00CE4B75" w:rsidP="00CE4B75">
            <w:pPr>
              <w:rPr>
                <w:sz w:val="16"/>
                <w:szCs w:val="16"/>
              </w:rPr>
            </w:pPr>
            <w:r w:rsidRPr="00EE673D">
              <w:rPr>
                <w:sz w:val="16"/>
                <w:szCs w:val="16"/>
              </w:rPr>
              <w:t>собственность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EE673D" w:rsidRDefault="00CE4B75" w:rsidP="00CE4B75">
            <w:pPr>
              <w:rPr>
                <w:sz w:val="16"/>
                <w:szCs w:val="16"/>
              </w:rPr>
            </w:pPr>
            <w:r w:rsidRPr="00EE673D">
              <w:rPr>
                <w:sz w:val="16"/>
                <w:szCs w:val="16"/>
              </w:rPr>
              <w:t>муниципальная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EE673D" w:rsidRDefault="00CE4B75" w:rsidP="00CE4B75">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EE673D" w:rsidRDefault="00CE4B75" w:rsidP="00CE4B75">
            <w:pPr>
              <w:rPr>
                <w:sz w:val="16"/>
                <w:szCs w:val="16"/>
              </w:rPr>
            </w:pPr>
            <w:r w:rsidRPr="00EE673D">
              <w:rPr>
                <w:sz w:val="16"/>
                <w:szCs w:val="16"/>
              </w:rPr>
              <w:t>собственность граждан</w:t>
            </w:r>
          </w:p>
        </w:tc>
        <w:tc>
          <w:tcPr>
            <w:tcW w:w="939"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EE673D" w:rsidRDefault="00CE4B75" w:rsidP="00CE4B75">
            <w:pPr>
              <w:rPr>
                <w:sz w:val="16"/>
                <w:szCs w:val="16"/>
              </w:rPr>
            </w:pPr>
            <w:r w:rsidRPr="00EE673D">
              <w:rPr>
                <w:sz w:val="16"/>
                <w:szCs w:val="16"/>
              </w:rPr>
              <w:t>муниципальная собственность</w:t>
            </w:r>
          </w:p>
        </w:tc>
        <w:tc>
          <w:tcPr>
            <w:tcW w:w="1276" w:type="dxa"/>
            <w:vMerge/>
            <w:tcBorders>
              <w:top w:val="nil"/>
              <w:left w:val="nil"/>
              <w:bottom w:val="single" w:sz="8" w:space="0" w:color="000000"/>
              <w:right w:val="single" w:sz="8" w:space="0" w:color="auto"/>
            </w:tcBorders>
            <w:vAlign w:val="center"/>
            <w:hideMark/>
          </w:tcPr>
          <w:p w14:paraId="35382F38"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EE673D" w:rsidRDefault="00CE4B75" w:rsidP="00CE4B75">
            <w:pPr>
              <w:rPr>
                <w:sz w:val="16"/>
                <w:szCs w:val="16"/>
              </w:rPr>
            </w:pPr>
            <w:r w:rsidRPr="00EE673D">
              <w:rPr>
                <w:sz w:val="16"/>
                <w:szCs w:val="16"/>
              </w:rPr>
              <w:t>за счет средств Фонда</w:t>
            </w:r>
          </w:p>
        </w:tc>
        <w:tc>
          <w:tcPr>
            <w:tcW w:w="1417"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EE673D" w:rsidRDefault="00CE4B75" w:rsidP="00CE4B75">
            <w:pPr>
              <w:rPr>
                <w:sz w:val="16"/>
                <w:szCs w:val="16"/>
              </w:rPr>
            </w:pPr>
            <w:r w:rsidRPr="00EE673D">
              <w:rPr>
                <w:sz w:val="16"/>
                <w:szCs w:val="16"/>
              </w:rPr>
              <w:t>за счет средств бюджета Московской области</w:t>
            </w:r>
          </w:p>
        </w:tc>
        <w:tc>
          <w:tcPr>
            <w:tcW w:w="1276"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EE673D" w:rsidRDefault="00CE4B75" w:rsidP="00CE4B75">
            <w:pPr>
              <w:rPr>
                <w:sz w:val="16"/>
                <w:szCs w:val="16"/>
              </w:rPr>
            </w:pPr>
            <w:r w:rsidRPr="00EE673D">
              <w:rPr>
                <w:sz w:val="16"/>
                <w:szCs w:val="16"/>
              </w:rPr>
              <w:t>за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EE673D" w:rsidRDefault="00CE4B75" w:rsidP="00CE4B75">
            <w:pPr>
              <w:rPr>
                <w:sz w:val="16"/>
                <w:szCs w:val="16"/>
              </w:rPr>
            </w:pPr>
            <w:r w:rsidRPr="00EE673D">
              <w:rPr>
                <w:sz w:val="16"/>
                <w:szCs w:val="16"/>
              </w:rPr>
              <w:t>за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EE673D" w:rsidRDefault="00CE4B75" w:rsidP="00CE4B75">
            <w:pPr>
              <w:rPr>
                <w:sz w:val="16"/>
                <w:szCs w:val="16"/>
              </w:rPr>
            </w:pPr>
            <w:r w:rsidRPr="00EE673D">
              <w:rPr>
                <w:sz w:val="16"/>
                <w:szCs w:val="16"/>
              </w:rPr>
              <w:t>за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EE673D" w:rsidRDefault="00CE4B75" w:rsidP="00CE4B75">
            <w:pPr>
              <w:rPr>
                <w:sz w:val="16"/>
                <w:szCs w:val="16"/>
              </w:rPr>
            </w:pPr>
            <w:r w:rsidRPr="00EE673D">
              <w:rPr>
                <w:sz w:val="16"/>
                <w:szCs w:val="16"/>
              </w:rPr>
              <w:t>за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EE673D" w:rsidRDefault="00CE4B75" w:rsidP="00CE4B75">
            <w:pPr>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280E203" w14:textId="77777777" w:rsidTr="0092702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EE673D" w:rsidRDefault="00CE4B75" w:rsidP="00CE4B75">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EE673D" w:rsidRDefault="00CE4B75" w:rsidP="00CE4B75">
            <w:pPr>
              <w:rPr>
                <w:sz w:val="16"/>
                <w:szCs w:val="16"/>
              </w:rPr>
            </w:pPr>
            <w:r w:rsidRPr="00EE673D">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EE673D" w:rsidRDefault="00CE4B75" w:rsidP="00CE4B75">
            <w:pPr>
              <w:rPr>
                <w:sz w:val="16"/>
                <w:szCs w:val="16"/>
              </w:rPr>
            </w:pPr>
            <w:r w:rsidRPr="00EE673D">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EE673D" w:rsidRDefault="00CE4B75" w:rsidP="00CE4B75">
            <w:pPr>
              <w:rPr>
                <w:sz w:val="16"/>
                <w:szCs w:val="16"/>
              </w:rPr>
            </w:pPr>
            <w:r w:rsidRPr="00EE673D">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EE673D" w:rsidRDefault="00CE4B75" w:rsidP="00CE4B75">
            <w:pPr>
              <w:rPr>
                <w:sz w:val="16"/>
                <w:szCs w:val="16"/>
              </w:rPr>
            </w:pPr>
            <w:r w:rsidRPr="00EE673D">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EE673D" w:rsidRDefault="00CE4B75" w:rsidP="00CE4B75">
            <w:pPr>
              <w:rPr>
                <w:sz w:val="16"/>
                <w:szCs w:val="16"/>
              </w:rPr>
            </w:pPr>
            <w:r w:rsidRPr="00EE673D">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EE673D" w:rsidRDefault="00CE4B75" w:rsidP="00CE4B75">
            <w:pPr>
              <w:rPr>
                <w:sz w:val="16"/>
                <w:szCs w:val="16"/>
              </w:rPr>
            </w:pPr>
            <w:r w:rsidRPr="00EE673D">
              <w:rPr>
                <w:sz w:val="16"/>
                <w:szCs w:val="16"/>
              </w:rPr>
              <w:t>кв. м</w:t>
            </w:r>
          </w:p>
        </w:tc>
        <w:tc>
          <w:tcPr>
            <w:tcW w:w="939" w:type="dxa"/>
            <w:tcBorders>
              <w:top w:val="nil"/>
              <w:left w:val="nil"/>
              <w:bottom w:val="single" w:sz="8" w:space="0" w:color="auto"/>
              <w:right w:val="single" w:sz="8" w:space="0" w:color="auto"/>
            </w:tcBorders>
            <w:shd w:val="clear" w:color="auto" w:fill="auto"/>
            <w:vAlign w:val="center"/>
            <w:hideMark/>
          </w:tcPr>
          <w:p w14:paraId="6B16396A" w14:textId="77777777" w:rsidR="00CE4B75" w:rsidRPr="00EE673D" w:rsidRDefault="00CE4B75" w:rsidP="00CE4B75">
            <w:pPr>
              <w:rPr>
                <w:sz w:val="16"/>
                <w:szCs w:val="16"/>
              </w:rPr>
            </w:pPr>
            <w:r w:rsidRPr="00EE673D">
              <w:rPr>
                <w:sz w:val="16"/>
                <w:szCs w:val="16"/>
              </w:rPr>
              <w:t>кв. м</w:t>
            </w:r>
          </w:p>
        </w:tc>
        <w:tc>
          <w:tcPr>
            <w:tcW w:w="1276" w:type="dxa"/>
            <w:tcBorders>
              <w:top w:val="nil"/>
              <w:left w:val="nil"/>
              <w:bottom w:val="single" w:sz="8" w:space="0" w:color="auto"/>
              <w:right w:val="single" w:sz="8" w:space="0" w:color="auto"/>
            </w:tcBorders>
            <w:shd w:val="clear" w:color="auto" w:fill="auto"/>
            <w:vAlign w:val="center"/>
            <w:hideMark/>
          </w:tcPr>
          <w:p w14:paraId="4EA5928A"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40F39BDD" w14:textId="77777777" w:rsidR="00CE4B75" w:rsidRPr="00EE673D" w:rsidRDefault="00CE4B75" w:rsidP="00CE4B75">
            <w:pPr>
              <w:rPr>
                <w:sz w:val="16"/>
                <w:szCs w:val="16"/>
              </w:rPr>
            </w:pPr>
            <w:r w:rsidRPr="00EE673D">
              <w:rPr>
                <w:sz w:val="16"/>
                <w:szCs w:val="16"/>
              </w:rPr>
              <w:t>руб.</w:t>
            </w:r>
          </w:p>
        </w:tc>
        <w:tc>
          <w:tcPr>
            <w:tcW w:w="1417" w:type="dxa"/>
            <w:tcBorders>
              <w:top w:val="nil"/>
              <w:left w:val="nil"/>
              <w:bottom w:val="single" w:sz="8" w:space="0" w:color="auto"/>
              <w:right w:val="single" w:sz="8" w:space="0" w:color="auto"/>
            </w:tcBorders>
            <w:shd w:val="clear" w:color="auto" w:fill="auto"/>
            <w:vAlign w:val="center"/>
            <w:hideMark/>
          </w:tcPr>
          <w:p w14:paraId="5CAF3E0E" w14:textId="77777777" w:rsidR="00CE4B75" w:rsidRPr="00EE673D" w:rsidRDefault="00CE4B75" w:rsidP="00CE4B75">
            <w:pPr>
              <w:rPr>
                <w:sz w:val="16"/>
                <w:szCs w:val="16"/>
              </w:rPr>
            </w:pPr>
            <w:r w:rsidRPr="00EE673D">
              <w:rPr>
                <w:sz w:val="16"/>
                <w:szCs w:val="16"/>
              </w:rPr>
              <w:t>руб.</w:t>
            </w:r>
          </w:p>
        </w:tc>
        <w:tc>
          <w:tcPr>
            <w:tcW w:w="1276" w:type="dxa"/>
            <w:tcBorders>
              <w:top w:val="nil"/>
              <w:left w:val="nil"/>
              <w:bottom w:val="single" w:sz="8" w:space="0" w:color="auto"/>
              <w:right w:val="single" w:sz="8" w:space="0" w:color="auto"/>
            </w:tcBorders>
            <w:shd w:val="clear" w:color="auto" w:fill="auto"/>
            <w:vAlign w:val="center"/>
            <w:hideMark/>
          </w:tcPr>
          <w:p w14:paraId="49EC97F2"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EE673D" w:rsidRDefault="00CE4B75" w:rsidP="00CE4B75">
            <w:pPr>
              <w:rPr>
                <w:sz w:val="16"/>
                <w:szCs w:val="16"/>
              </w:rPr>
            </w:pPr>
            <w:r w:rsidRPr="00EE673D">
              <w:rPr>
                <w:sz w:val="16"/>
                <w:szCs w:val="16"/>
              </w:rPr>
              <w:t>руб.</w:t>
            </w:r>
          </w:p>
        </w:tc>
      </w:tr>
      <w:tr w:rsidR="00EE673D" w:rsidRPr="00EE673D" w14:paraId="6B5E04EE" w14:textId="77777777" w:rsidTr="00927020">
        <w:trPr>
          <w:trHeight w:val="315"/>
        </w:trPr>
        <w:tc>
          <w:tcPr>
            <w:tcW w:w="753" w:type="dxa"/>
            <w:gridSpan w:val="2"/>
            <w:tcBorders>
              <w:top w:val="nil"/>
              <w:left w:val="single" w:sz="8" w:space="0" w:color="auto"/>
              <w:bottom w:val="single" w:sz="8" w:space="0" w:color="auto"/>
              <w:right w:val="single" w:sz="8" w:space="0" w:color="auto"/>
            </w:tcBorders>
            <w:shd w:val="clear" w:color="auto" w:fill="auto"/>
            <w:vAlign w:val="center"/>
            <w:hideMark/>
          </w:tcPr>
          <w:p w14:paraId="156B69C7" w14:textId="77777777" w:rsidR="00CE4B75" w:rsidRPr="00EE673D" w:rsidRDefault="00CE4B75" w:rsidP="00927020">
            <w:pPr>
              <w:jc w:val="center"/>
              <w:rPr>
                <w:sz w:val="16"/>
                <w:szCs w:val="16"/>
              </w:rPr>
            </w:pPr>
            <w:r w:rsidRPr="00EE673D">
              <w:rPr>
                <w:sz w:val="16"/>
                <w:szCs w:val="16"/>
              </w:rPr>
              <w:t>1</w:t>
            </w:r>
          </w:p>
        </w:tc>
        <w:tc>
          <w:tcPr>
            <w:tcW w:w="1516" w:type="dxa"/>
            <w:tcBorders>
              <w:top w:val="nil"/>
              <w:left w:val="nil"/>
              <w:bottom w:val="single" w:sz="8" w:space="0" w:color="auto"/>
              <w:right w:val="single" w:sz="8" w:space="0" w:color="auto"/>
            </w:tcBorders>
            <w:shd w:val="clear" w:color="auto" w:fill="auto"/>
            <w:vAlign w:val="center"/>
            <w:hideMark/>
          </w:tcPr>
          <w:p w14:paraId="54C5C538" w14:textId="77777777" w:rsidR="00CE4B75" w:rsidRPr="00EE673D" w:rsidRDefault="00CE4B75" w:rsidP="00927020">
            <w:pPr>
              <w:jc w:val="center"/>
              <w:rPr>
                <w:sz w:val="16"/>
                <w:szCs w:val="16"/>
              </w:rPr>
            </w:pPr>
            <w:r w:rsidRPr="00EE673D">
              <w:rPr>
                <w:sz w:val="16"/>
                <w:szCs w:val="16"/>
              </w:rPr>
              <w:t>2</w:t>
            </w:r>
          </w:p>
        </w:tc>
        <w:tc>
          <w:tcPr>
            <w:tcW w:w="576" w:type="dxa"/>
            <w:tcBorders>
              <w:top w:val="nil"/>
              <w:left w:val="nil"/>
              <w:bottom w:val="single" w:sz="8" w:space="0" w:color="auto"/>
              <w:right w:val="single" w:sz="8" w:space="0" w:color="auto"/>
            </w:tcBorders>
            <w:shd w:val="clear" w:color="auto" w:fill="auto"/>
            <w:vAlign w:val="center"/>
            <w:hideMark/>
          </w:tcPr>
          <w:p w14:paraId="422BCB96" w14:textId="77777777" w:rsidR="00CE4B75" w:rsidRPr="00EE673D" w:rsidRDefault="00CE4B75" w:rsidP="00927020">
            <w:pPr>
              <w:jc w:val="center"/>
              <w:rPr>
                <w:sz w:val="16"/>
                <w:szCs w:val="16"/>
              </w:rPr>
            </w:pPr>
            <w:r w:rsidRPr="00EE673D">
              <w:rPr>
                <w:sz w:val="16"/>
                <w:szCs w:val="16"/>
              </w:rPr>
              <w:t>3</w:t>
            </w:r>
          </w:p>
        </w:tc>
        <w:tc>
          <w:tcPr>
            <w:tcW w:w="558" w:type="dxa"/>
            <w:tcBorders>
              <w:top w:val="nil"/>
              <w:left w:val="nil"/>
              <w:bottom w:val="single" w:sz="8" w:space="0" w:color="auto"/>
              <w:right w:val="single" w:sz="8" w:space="0" w:color="auto"/>
            </w:tcBorders>
            <w:shd w:val="clear" w:color="auto" w:fill="auto"/>
            <w:vAlign w:val="center"/>
            <w:hideMark/>
          </w:tcPr>
          <w:p w14:paraId="252E15F5" w14:textId="77777777" w:rsidR="00CE4B75" w:rsidRPr="00EE673D" w:rsidRDefault="00CE4B75" w:rsidP="00927020">
            <w:pPr>
              <w:jc w:val="center"/>
              <w:rPr>
                <w:sz w:val="16"/>
                <w:szCs w:val="16"/>
              </w:rPr>
            </w:pPr>
            <w:r w:rsidRPr="00EE673D">
              <w:rPr>
                <w:sz w:val="16"/>
                <w:szCs w:val="16"/>
              </w:rPr>
              <w:t>4</w:t>
            </w:r>
          </w:p>
        </w:tc>
        <w:tc>
          <w:tcPr>
            <w:tcW w:w="558" w:type="dxa"/>
            <w:tcBorders>
              <w:top w:val="nil"/>
              <w:left w:val="nil"/>
              <w:bottom w:val="single" w:sz="8" w:space="0" w:color="auto"/>
              <w:right w:val="single" w:sz="8" w:space="0" w:color="auto"/>
            </w:tcBorders>
            <w:shd w:val="clear" w:color="auto" w:fill="auto"/>
            <w:vAlign w:val="center"/>
            <w:hideMark/>
          </w:tcPr>
          <w:p w14:paraId="740D1106" w14:textId="77777777" w:rsidR="00CE4B75" w:rsidRPr="00EE673D" w:rsidRDefault="00CE4B75" w:rsidP="00927020">
            <w:pPr>
              <w:jc w:val="center"/>
              <w:rPr>
                <w:sz w:val="16"/>
                <w:szCs w:val="16"/>
              </w:rPr>
            </w:pPr>
            <w:r w:rsidRPr="00EE673D">
              <w:rPr>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14:paraId="3452F5C9" w14:textId="77777777" w:rsidR="00CE4B75" w:rsidRPr="00EE673D" w:rsidRDefault="00CE4B75" w:rsidP="00927020">
            <w:pPr>
              <w:jc w:val="center"/>
              <w:rPr>
                <w:sz w:val="16"/>
                <w:szCs w:val="16"/>
              </w:rPr>
            </w:pPr>
            <w:r w:rsidRPr="00EE673D">
              <w:rPr>
                <w:sz w:val="16"/>
                <w:szCs w:val="16"/>
              </w:rPr>
              <w:t>6</w:t>
            </w:r>
          </w:p>
        </w:tc>
        <w:tc>
          <w:tcPr>
            <w:tcW w:w="886" w:type="dxa"/>
            <w:tcBorders>
              <w:top w:val="nil"/>
              <w:left w:val="nil"/>
              <w:bottom w:val="single" w:sz="8" w:space="0" w:color="auto"/>
              <w:right w:val="single" w:sz="8" w:space="0" w:color="auto"/>
            </w:tcBorders>
            <w:shd w:val="clear" w:color="auto" w:fill="auto"/>
            <w:vAlign w:val="center"/>
            <w:hideMark/>
          </w:tcPr>
          <w:p w14:paraId="6DABFB5B" w14:textId="77777777" w:rsidR="00CE4B75" w:rsidRPr="00EE673D" w:rsidRDefault="00CE4B75" w:rsidP="00927020">
            <w:pPr>
              <w:jc w:val="center"/>
              <w:rPr>
                <w:sz w:val="16"/>
                <w:szCs w:val="16"/>
              </w:rPr>
            </w:pPr>
            <w:r w:rsidRPr="00EE673D">
              <w:rPr>
                <w:sz w:val="16"/>
                <w:szCs w:val="16"/>
              </w:rPr>
              <w:t>7</w:t>
            </w:r>
          </w:p>
        </w:tc>
        <w:tc>
          <w:tcPr>
            <w:tcW w:w="992" w:type="dxa"/>
            <w:tcBorders>
              <w:top w:val="nil"/>
              <w:left w:val="nil"/>
              <w:bottom w:val="single" w:sz="8" w:space="0" w:color="auto"/>
              <w:right w:val="single" w:sz="8" w:space="0" w:color="auto"/>
            </w:tcBorders>
            <w:shd w:val="clear" w:color="auto" w:fill="auto"/>
            <w:vAlign w:val="center"/>
            <w:hideMark/>
          </w:tcPr>
          <w:p w14:paraId="79D6BC01" w14:textId="77777777" w:rsidR="00CE4B75" w:rsidRPr="00EE673D" w:rsidRDefault="00CE4B75" w:rsidP="00927020">
            <w:pPr>
              <w:jc w:val="center"/>
              <w:rPr>
                <w:sz w:val="16"/>
                <w:szCs w:val="16"/>
              </w:rPr>
            </w:pPr>
            <w:r w:rsidRPr="00EE673D">
              <w:rPr>
                <w:sz w:val="16"/>
                <w:szCs w:val="16"/>
              </w:rPr>
              <w:t>8</w:t>
            </w:r>
          </w:p>
        </w:tc>
        <w:tc>
          <w:tcPr>
            <w:tcW w:w="939" w:type="dxa"/>
            <w:tcBorders>
              <w:top w:val="nil"/>
              <w:left w:val="nil"/>
              <w:bottom w:val="single" w:sz="8" w:space="0" w:color="auto"/>
              <w:right w:val="single" w:sz="8" w:space="0" w:color="auto"/>
            </w:tcBorders>
            <w:shd w:val="clear" w:color="auto" w:fill="auto"/>
            <w:vAlign w:val="center"/>
            <w:hideMark/>
          </w:tcPr>
          <w:p w14:paraId="3DF76C92" w14:textId="77777777" w:rsidR="00CE4B75" w:rsidRPr="00EE673D" w:rsidRDefault="00CE4B75" w:rsidP="00927020">
            <w:pPr>
              <w:jc w:val="center"/>
              <w:rPr>
                <w:sz w:val="16"/>
                <w:szCs w:val="16"/>
              </w:rPr>
            </w:pPr>
            <w:r w:rsidRPr="00EE673D">
              <w:rPr>
                <w:sz w:val="16"/>
                <w:szCs w:val="16"/>
              </w:rPr>
              <w:t>9</w:t>
            </w:r>
          </w:p>
        </w:tc>
        <w:tc>
          <w:tcPr>
            <w:tcW w:w="1276" w:type="dxa"/>
            <w:tcBorders>
              <w:top w:val="nil"/>
              <w:left w:val="nil"/>
              <w:bottom w:val="single" w:sz="8" w:space="0" w:color="auto"/>
              <w:right w:val="single" w:sz="8" w:space="0" w:color="auto"/>
            </w:tcBorders>
            <w:shd w:val="clear" w:color="auto" w:fill="auto"/>
            <w:vAlign w:val="center"/>
            <w:hideMark/>
          </w:tcPr>
          <w:p w14:paraId="580D00C4" w14:textId="77777777" w:rsidR="00CE4B75" w:rsidRPr="00EE673D" w:rsidRDefault="00CE4B75" w:rsidP="00927020">
            <w:pPr>
              <w:jc w:val="center"/>
              <w:rPr>
                <w:sz w:val="16"/>
                <w:szCs w:val="16"/>
              </w:rPr>
            </w:pPr>
            <w:r w:rsidRPr="00EE673D">
              <w:rPr>
                <w:sz w:val="16"/>
                <w:szCs w:val="16"/>
              </w:rPr>
              <w:t>10</w:t>
            </w:r>
          </w:p>
        </w:tc>
        <w:tc>
          <w:tcPr>
            <w:tcW w:w="567" w:type="dxa"/>
            <w:tcBorders>
              <w:top w:val="nil"/>
              <w:left w:val="nil"/>
              <w:bottom w:val="single" w:sz="8" w:space="0" w:color="auto"/>
              <w:right w:val="single" w:sz="8" w:space="0" w:color="auto"/>
            </w:tcBorders>
            <w:shd w:val="clear" w:color="auto" w:fill="auto"/>
            <w:vAlign w:val="center"/>
            <w:hideMark/>
          </w:tcPr>
          <w:p w14:paraId="05E35658" w14:textId="77777777" w:rsidR="00CE4B75" w:rsidRPr="00EE673D" w:rsidRDefault="00CE4B75" w:rsidP="00927020">
            <w:pPr>
              <w:jc w:val="center"/>
              <w:rPr>
                <w:sz w:val="16"/>
                <w:szCs w:val="16"/>
              </w:rPr>
            </w:pPr>
            <w:r w:rsidRPr="00EE673D">
              <w:rPr>
                <w:sz w:val="16"/>
                <w:szCs w:val="16"/>
              </w:rPr>
              <w:t>11</w:t>
            </w:r>
          </w:p>
        </w:tc>
        <w:tc>
          <w:tcPr>
            <w:tcW w:w="1417" w:type="dxa"/>
            <w:tcBorders>
              <w:top w:val="nil"/>
              <w:left w:val="nil"/>
              <w:bottom w:val="single" w:sz="8" w:space="0" w:color="auto"/>
              <w:right w:val="single" w:sz="8" w:space="0" w:color="auto"/>
            </w:tcBorders>
            <w:shd w:val="clear" w:color="auto" w:fill="auto"/>
            <w:vAlign w:val="center"/>
            <w:hideMark/>
          </w:tcPr>
          <w:p w14:paraId="7D741A19" w14:textId="77777777" w:rsidR="00CE4B75" w:rsidRPr="00EE673D" w:rsidRDefault="00CE4B75" w:rsidP="00927020">
            <w:pPr>
              <w:jc w:val="center"/>
              <w:rPr>
                <w:sz w:val="16"/>
                <w:szCs w:val="16"/>
              </w:rPr>
            </w:pPr>
            <w:r w:rsidRPr="00EE673D">
              <w:rPr>
                <w:sz w:val="16"/>
                <w:szCs w:val="16"/>
              </w:rPr>
              <w:t>12</w:t>
            </w:r>
          </w:p>
        </w:tc>
        <w:tc>
          <w:tcPr>
            <w:tcW w:w="1276" w:type="dxa"/>
            <w:tcBorders>
              <w:top w:val="nil"/>
              <w:left w:val="nil"/>
              <w:bottom w:val="single" w:sz="8" w:space="0" w:color="auto"/>
              <w:right w:val="single" w:sz="8" w:space="0" w:color="auto"/>
            </w:tcBorders>
            <w:shd w:val="clear" w:color="auto" w:fill="auto"/>
            <w:vAlign w:val="center"/>
            <w:hideMark/>
          </w:tcPr>
          <w:p w14:paraId="6A1A30C2" w14:textId="77777777" w:rsidR="00CE4B75" w:rsidRPr="00EE673D" w:rsidRDefault="00CE4B75" w:rsidP="00927020">
            <w:pPr>
              <w:jc w:val="center"/>
              <w:rPr>
                <w:sz w:val="16"/>
                <w:szCs w:val="16"/>
              </w:rPr>
            </w:pPr>
            <w:r w:rsidRPr="00EE673D">
              <w:rPr>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09CD701A" w14:textId="77777777" w:rsidR="00CE4B75" w:rsidRPr="00EE673D" w:rsidRDefault="00CE4B75" w:rsidP="00927020">
            <w:pPr>
              <w:jc w:val="center"/>
              <w:rPr>
                <w:sz w:val="16"/>
                <w:szCs w:val="16"/>
              </w:rPr>
            </w:pPr>
            <w:r w:rsidRPr="00EE673D">
              <w:rPr>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29523EF5" w14:textId="77777777" w:rsidR="00CE4B75" w:rsidRPr="00EE673D" w:rsidRDefault="00CE4B75" w:rsidP="00927020">
            <w:pPr>
              <w:jc w:val="center"/>
              <w:rPr>
                <w:sz w:val="16"/>
                <w:szCs w:val="16"/>
              </w:rPr>
            </w:pPr>
            <w:r w:rsidRPr="00EE673D">
              <w:rPr>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14:paraId="5346089B" w14:textId="77777777" w:rsidR="00CE4B75" w:rsidRPr="00EE673D" w:rsidRDefault="00CE4B75" w:rsidP="00927020">
            <w:pPr>
              <w:jc w:val="center"/>
              <w:rPr>
                <w:sz w:val="16"/>
                <w:szCs w:val="16"/>
              </w:rPr>
            </w:pPr>
            <w:r w:rsidRPr="00EE673D">
              <w:rPr>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40C506B6" w14:textId="77777777" w:rsidR="00CE4B75" w:rsidRPr="00EE673D" w:rsidRDefault="00CE4B75" w:rsidP="00927020">
            <w:pPr>
              <w:jc w:val="center"/>
              <w:rPr>
                <w:sz w:val="16"/>
                <w:szCs w:val="16"/>
              </w:rPr>
            </w:pPr>
            <w:r w:rsidRPr="00EE673D">
              <w:rPr>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619F5D3D" w14:textId="77777777" w:rsidR="00CE4B75" w:rsidRPr="00EE673D" w:rsidRDefault="00CE4B75" w:rsidP="00927020">
            <w:pPr>
              <w:jc w:val="center"/>
              <w:rPr>
                <w:sz w:val="16"/>
                <w:szCs w:val="16"/>
              </w:rPr>
            </w:pPr>
            <w:r w:rsidRPr="00EE673D">
              <w:rPr>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39C8E74B" w14:textId="77777777" w:rsidR="00CE4B75" w:rsidRPr="00EE673D" w:rsidRDefault="00CE4B75" w:rsidP="00927020">
            <w:pPr>
              <w:jc w:val="center"/>
              <w:rPr>
                <w:sz w:val="16"/>
                <w:szCs w:val="16"/>
              </w:rPr>
            </w:pPr>
            <w:r w:rsidRPr="00EE673D">
              <w:rPr>
                <w:sz w:val="16"/>
                <w:szCs w:val="16"/>
              </w:rPr>
              <w:t>19</w:t>
            </w:r>
          </w:p>
        </w:tc>
      </w:tr>
      <w:tr w:rsidR="00EE673D" w:rsidRPr="00EE673D" w14:paraId="4A4004F2" w14:textId="77777777" w:rsidTr="005B6086">
        <w:trPr>
          <w:trHeight w:val="564"/>
        </w:trPr>
        <w:tc>
          <w:tcPr>
            <w:tcW w:w="2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F012C1" w14:textId="77777777" w:rsidR="005B6086" w:rsidRPr="00EE673D" w:rsidRDefault="005B6086" w:rsidP="00CE4B75">
            <w:pPr>
              <w:rPr>
                <w:b/>
                <w:bCs/>
                <w:sz w:val="14"/>
                <w:szCs w:val="14"/>
              </w:rPr>
            </w:pPr>
            <w:r w:rsidRPr="00EE673D">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hideMark/>
          </w:tcPr>
          <w:p w14:paraId="650C25FE" w14:textId="37C57326" w:rsidR="005B6086" w:rsidRPr="00EE673D" w:rsidRDefault="005B6086" w:rsidP="005B6086">
            <w:pPr>
              <w:jc w:val="right"/>
              <w:rPr>
                <w:b/>
                <w:bCs/>
                <w:sz w:val="14"/>
                <w:szCs w:val="14"/>
              </w:rPr>
            </w:pPr>
            <w:r w:rsidRPr="00EE673D">
              <w:rPr>
                <w:b/>
                <w:bCs/>
                <w:sz w:val="14"/>
                <w:szCs w:val="14"/>
              </w:rPr>
              <w:t>2 142</w:t>
            </w:r>
          </w:p>
        </w:tc>
        <w:tc>
          <w:tcPr>
            <w:tcW w:w="558" w:type="dxa"/>
            <w:tcBorders>
              <w:top w:val="nil"/>
              <w:left w:val="nil"/>
              <w:bottom w:val="single" w:sz="8" w:space="0" w:color="auto"/>
              <w:right w:val="single" w:sz="8" w:space="0" w:color="auto"/>
            </w:tcBorders>
            <w:shd w:val="clear" w:color="auto" w:fill="auto"/>
            <w:vAlign w:val="center"/>
            <w:hideMark/>
          </w:tcPr>
          <w:p w14:paraId="1E1A5DBD" w14:textId="662AC7AA" w:rsidR="005B6086" w:rsidRPr="00EE673D" w:rsidRDefault="005B6086" w:rsidP="00CE4B75">
            <w:pPr>
              <w:jc w:val="right"/>
              <w:rPr>
                <w:b/>
                <w:bCs/>
                <w:sz w:val="14"/>
                <w:szCs w:val="14"/>
              </w:rPr>
            </w:pPr>
            <w:r w:rsidRPr="00EE673D">
              <w:rPr>
                <w:b/>
                <w:bCs/>
                <w:sz w:val="14"/>
                <w:szCs w:val="14"/>
              </w:rPr>
              <w:t>845</w:t>
            </w:r>
          </w:p>
        </w:tc>
        <w:tc>
          <w:tcPr>
            <w:tcW w:w="558" w:type="dxa"/>
            <w:tcBorders>
              <w:top w:val="nil"/>
              <w:left w:val="nil"/>
              <w:bottom w:val="single" w:sz="8" w:space="0" w:color="auto"/>
              <w:right w:val="single" w:sz="8" w:space="0" w:color="auto"/>
            </w:tcBorders>
            <w:shd w:val="clear" w:color="auto" w:fill="auto"/>
            <w:vAlign w:val="center"/>
            <w:hideMark/>
          </w:tcPr>
          <w:p w14:paraId="748AD4AD" w14:textId="593A6528" w:rsidR="005B6086" w:rsidRPr="00EE673D" w:rsidRDefault="005B6086" w:rsidP="00CE4B75">
            <w:pPr>
              <w:jc w:val="right"/>
              <w:rPr>
                <w:b/>
                <w:bCs/>
                <w:sz w:val="14"/>
                <w:szCs w:val="14"/>
              </w:rPr>
            </w:pPr>
            <w:r w:rsidRPr="00EE673D">
              <w:rPr>
                <w:b/>
                <w:bCs/>
                <w:sz w:val="14"/>
                <w:szCs w:val="14"/>
              </w:rPr>
              <w:t>500</w:t>
            </w:r>
          </w:p>
        </w:tc>
        <w:tc>
          <w:tcPr>
            <w:tcW w:w="594" w:type="dxa"/>
            <w:tcBorders>
              <w:top w:val="nil"/>
              <w:left w:val="nil"/>
              <w:bottom w:val="single" w:sz="8" w:space="0" w:color="auto"/>
              <w:right w:val="single" w:sz="8" w:space="0" w:color="auto"/>
            </w:tcBorders>
            <w:shd w:val="clear" w:color="auto" w:fill="auto"/>
            <w:vAlign w:val="center"/>
            <w:hideMark/>
          </w:tcPr>
          <w:p w14:paraId="0D0DF9D2" w14:textId="77777777" w:rsidR="005B6086" w:rsidRPr="00EE673D" w:rsidRDefault="005B6086" w:rsidP="00CE4B75">
            <w:pPr>
              <w:jc w:val="right"/>
              <w:rPr>
                <w:b/>
                <w:bCs/>
                <w:sz w:val="14"/>
                <w:szCs w:val="14"/>
              </w:rPr>
            </w:pPr>
            <w:r w:rsidRPr="00EE673D">
              <w:rPr>
                <w:b/>
                <w:bCs/>
                <w:sz w:val="14"/>
                <w:szCs w:val="14"/>
              </w:rPr>
              <w:t>345</w:t>
            </w:r>
          </w:p>
        </w:tc>
        <w:tc>
          <w:tcPr>
            <w:tcW w:w="886" w:type="dxa"/>
            <w:tcBorders>
              <w:top w:val="nil"/>
              <w:left w:val="nil"/>
              <w:bottom w:val="single" w:sz="8" w:space="0" w:color="auto"/>
              <w:right w:val="single" w:sz="8" w:space="0" w:color="auto"/>
            </w:tcBorders>
            <w:shd w:val="clear" w:color="auto" w:fill="auto"/>
            <w:vAlign w:val="center"/>
            <w:hideMark/>
          </w:tcPr>
          <w:p w14:paraId="6C35A243" w14:textId="0AD9FF81" w:rsidR="005B6086" w:rsidRPr="00EE673D" w:rsidRDefault="005B6086" w:rsidP="00CE46F4">
            <w:pPr>
              <w:jc w:val="right"/>
              <w:rPr>
                <w:b/>
                <w:bCs/>
                <w:sz w:val="14"/>
                <w:szCs w:val="14"/>
              </w:rPr>
            </w:pPr>
            <w:r w:rsidRPr="00EE673D">
              <w:rPr>
                <w:b/>
                <w:sz w:val="14"/>
                <w:szCs w:val="14"/>
              </w:rPr>
              <w:t>31 590,27</w:t>
            </w:r>
          </w:p>
        </w:tc>
        <w:tc>
          <w:tcPr>
            <w:tcW w:w="992" w:type="dxa"/>
            <w:tcBorders>
              <w:top w:val="nil"/>
              <w:left w:val="nil"/>
              <w:bottom w:val="single" w:sz="8" w:space="0" w:color="auto"/>
              <w:right w:val="single" w:sz="8" w:space="0" w:color="auto"/>
            </w:tcBorders>
            <w:shd w:val="clear" w:color="auto" w:fill="auto"/>
            <w:vAlign w:val="center"/>
            <w:hideMark/>
          </w:tcPr>
          <w:p w14:paraId="609ECE49" w14:textId="71137AD9" w:rsidR="005B6086" w:rsidRPr="00EE673D" w:rsidRDefault="005B6086" w:rsidP="00CE46F4">
            <w:pPr>
              <w:jc w:val="right"/>
              <w:rPr>
                <w:b/>
                <w:bCs/>
                <w:sz w:val="14"/>
                <w:szCs w:val="14"/>
              </w:rPr>
            </w:pPr>
            <w:r w:rsidRPr="00EE673D">
              <w:rPr>
                <w:b/>
                <w:sz w:val="14"/>
                <w:szCs w:val="14"/>
              </w:rPr>
              <w:t>17 884,71</w:t>
            </w:r>
          </w:p>
        </w:tc>
        <w:tc>
          <w:tcPr>
            <w:tcW w:w="939"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75CC0BA" w14:textId="6B08AD92" w:rsidR="005B6086" w:rsidRPr="00EE673D" w:rsidRDefault="005B6086" w:rsidP="00CE46F4">
            <w:pPr>
              <w:ind w:hanging="70"/>
              <w:jc w:val="right"/>
              <w:rPr>
                <w:b/>
                <w:bCs/>
                <w:sz w:val="14"/>
                <w:szCs w:val="14"/>
              </w:rPr>
            </w:pPr>
            <w:r w:rsidRPr="00EE673D">
              <w:rPr>
                <w:b/>
                <w:sz w:val="14"/>
                <w:szCs w:val="14"/>
              </w:rPr>
              <w:t>13 705,56</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C5A8339" w14:textId="258B58A0" w:rsidR="005B6086" w:rsidRPr="00EE673D" w:rsidRDefault="00643554" w:rsidP="00CE46F4">
            <w:pPr>
              <w:ind w:left="125" w:right="125"/>
              <w:jc w:val="right"/>
              <w:rPr>
                <w:b/>
                <w:bCs/>
                <w:sz w:val="14"/>
                <w:szCs w:val="14"/>
              </w:rPr>
            </w:pPr>
            <w:r>
              <w:rPr>
                <w:b/>
                <w:bCs/>
                <w:sz w:val="14"/>
                <w:szCs w:val="14"/>
              </w:rPr>
              <w:t>2 166 201 388,74</w:t>
            </w:r>
          </w:p>
        </w:tc>
        <w:tc>
          <w:tcPr>
            <w:tcW w:w="567"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76911E0" w14:textId="77777777" w:rsidR="005B6086" w:rsidRPr="00EE673D" w:rsidRDefault="005B6086" w:rsidP="00CE46F4">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24DF94FE" w14:textId="5C9C3FB2" w:rsidR="005B6086" w:rsidRPr="00EE673D" w:rsidRDefault="00643554" w:rsidP="00CE46F4">
            <w:pPr>
              <w:ind w:left="125" w:right="124"/>
              <w:jc w:val="right"/>
              <w:rPr>
                <w:b/>
                <w:bCs/>
                <w:sz w:val="14"/>
                <w:szCs w:val="14"/>
              </w:rPr>
            </w:pPr>
            <w:r>
              <w:rPr>
                <w:b/>
                <w:bCs/>
                <w:sz w:val="14"/>
                <w:szCs w:val="14"/>
              </w:rPr>
              <w:t>1 571 228 955,63</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3063AD37" w14:textId="06B71DCB" w:rsidR="005B6086" w:rsidRPr="00EE673D" w:rsidRDefault="00CE46F4" w:rsidP="00643554">
            <w:pPr>
              <w:ind w:left="125" w:right="125"/>
              <w:jc w:val="right"/>
              <w:rPr>
                <w:b/>
                <w:bCs/>
                <w:sz w:val="14"/>
                <w:szCs w:val="14"/>
              </w:rPr>
            </w:pPr>
            <w:r w:rsidRPr="00EE673D">
              <w:rPr>
                <w:b/>
                <w:bCs/>
                <w:sz w:val="14"/>
                <w:szCs w:val="14"/>
              </w:rPr>
              <w:t xml:space="preserve">   </w:t>
            </w:r>
            <w:r w:rsidR="00643554">
              <w:rPr>
                <w:b/>
                <w:bCs/>
                <w:sz w:val="14"/>
                <w:szCs w:val="14"/>
              </w:rPr>
              <w:t>594 972 433,11</w:t>
            </w:r>
          </w:p>
        </w:tc>
        <w:tc>
          <w:tcPr>
            <w:tcW w:w="567" w:type="dxa"/>
            <w:tcBorders>
              <w:top w:val="nil"/>
              <w:left w:val="nil"/>
              <w:bottom w:val="single" w:sz="8" w:space="0" w:color="auto"/>
              <w:right w:val="single" w:sz="8" w:space="0" w:color="auto"/>
            </w:tcBorders>
            <w:shd w:val="clear" w:color="auto" w:fill="auto"/>
            <w:vAlign w:val="center"/>
            <w:hideMark/>
          </w:tcPr>
          <w:p w14:paraId="7AF8E1C1"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8F9B3F5" w14:textId="77777777" w:rsidR="005B6086" w:rsidRPr="00EE673D" w:rsidRDefault="005B6086"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5E7987CF"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775BE6D0"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1BB2B8DE" w14:textId="77777777" w:rsidR="005B6086" w:rsidRPr="00EE673D" w:rsidRDefault="005B6086"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326AE781" w14:textId="77777777" w:rsidR="005B6086" w:rsidRPr="00EE673D" w:rsidRDefault="005B6086" w:rsidP="00CE4B75">
            <w:pPr>
              <w:jc w:val="right"/>
              <w:rPr>
                <w:b/>
                <w:bCs/>
                <w:sz w:val="14"/>
                <w:szCs w:val="14"/>
              </w:rPr>
            </w:pPr>
            <w:r w:rsidRPr="00EE673D">
              <w:rPr>
                <w:b/>
                <w:bCs/>
                <w:sz w:val="14"/>
                <w:szCs w:val="14"/>
              </w:rPr>
              <w:t>0,00</w:t>
            </w:r>
          </w:p>
        </w:tc>
      </w:tr>
      <w:tr w:rsidR="004518F0" w:rsidRPr="00EE673D" w14:paraId="7DD7DB64" w14:textId="77777777" w:rsidTr="00927020">
        <w:trPr>
          <w:trHeight w:val="13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50AA3E4" w14:textId="77777777" w:rsidR="004518F0" w:rsidRPr="00EE673D" w:rsidRDefault="004518F0" w:rsidP="00CE4B75">
            <w:pPr>
              <w:jc w:val="center"/>
              <w:rPr>
                <w:b/>
                <w:bCs/>
                <w:sz w:val="14"/>
                <w:szCs w:val="14"/>
              </w:rPr>
            </w:pPr>
            <w:r w:rsidRPr="00EE673D">
              <w:rPr>
                <w:b/>
                <w:bCs/>
                <w:sz w:val="14"/>
                <w:szCs w:val="14"/>
              </w:rPr>
              <w:t>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543E0B7D" w14:textId="77777777" w:rsidR="004518F0" w:rsidRPr="00EE673D" w:rsidRDefault="004518F0" w:rsidP="00CE4B75">
            <w:pPr>
              <w:rPr>
                <w:b/>
                <w:bCs/>
                <w:sz w:val="14"/>
                <w:szCs w:val="14"/>
              </w:rPr>
            </w:pPr>
            <w:r w:rsidRPr="00EE673D">
              <w:rPr>
                <w:b/>
                <w:bCs/>
                <w:sz w:val="14"/>
                <w:szCs w:val="14"/>
              </w:rPr>
              <w:t>Всего по этапу 2020 года</w:t>
            </w:r>
          </w:p>
        </w:tc>
        <w:tc>
          <w:tcPr>
            <w:tcW w:w="576" w:type="dxa"/>
            <w:tcBorders>
              <w:top w:val="nil"/>
              <w:left w:val="nil"/>
              <w:bottom w:val="single" w:sz="8" w:space="0" w:color="auto"/>
              <w:right w:val="single" w:sz="8" w:space="0" w:color="auto"/>
            </w:tcBorders>
            <w:shd w:val="clear" w:color="auto" w:fill="auto"/>
            <w:vAlign w:val="center"/>
            <w:hideMark/>
          </w:tcPr>
          <w:p w14:paraId="6B4B93F2" w14:textId="6F6A74B6" w:rsidR="004518F0" w:rsidRPr="00EE673D" w:rsidRDefault="004518F0" w:rsidP="00B25A90">
            <w:pPr>
              <w:jc w:val="right"/>
              <w:rPr>
                <w:b/>
                <w:bCs/>
                <w:sz w:val="14"/>
                <w:szCs w:val="14"/>
              </w:rPr>
            </w:pPr>
            <w:r w:rsidRPr="00EE673D">
              <w:rPr>
                <w:b/>
                <w:bCs/>
                <w:sz w:val="14"/>
                <w:szCs w:val="14"/>
              </w:rPr>
              <w:t>261</w:t>
            </w:r>
          </w:p>
        </w:tc>
        <w:tc>
          <w:tcPr>
            <w:tcW w:w="558" w:type="dxa"/>
            <w:tcBorders>
              <w:top w:val="nil"/>
              <w:left w:val="nil"/>
              <w:bottom w:val="single" w:sz="8" w:space="0" w:color="auto"/>
              <w:right w:val="single" w:sz="8" w:space="0" w:color="auto"/>
            </w:tcBorders>
            <w:shd w:val="clear" w:color="auto" w:fill="auto"/>
            <w:vAlign w:val="center"/>
            <w:hideMark/>
          </w:tcPr>
          <w:p w14:paraId="4D77AD70" w14:textId="0E60BFAE" w:rsidR="004518F0" w:rsidRPr="00EE673D" w:rsidRDefault="004518F0" w:rsidP="00B25A90">
            <w:pPr>
              <w:jc w:val="right"/>
              <w:rPr>
                <w:b/>
                <w:bCs/>
                <w:sz w:val="14"/>
                <w:szCs w:val="14"/>
              </w:rPr>
            </w:pPr>
            <w:r w:rsidRPr="00EE673D">
              <w:rPr>
                <w:b/>
                <w:bCs/>
                <w:sz w:val="14"/>
                <w:szCs w:val="14"/>
              </w:rPr>
              <w:t>102</w:t>
            </w:r>
          </w:p>
        </w:tc>
        <w:tc>
          <w:tcPr>
            <w:tcW w:w="558" w:type="dxa"/>
            <w:tcBorders>
              <w:top w:val="nil"/>
              <w:left w:val="nil"/>
              <w:bottom w:val="single" w:sz="8" w:space="0" w:color="auto"/>
              <w:right w:val="single" w:sz="8" w:space="0" w:color="auto"/>
            </w:tcBorders>
            <w:shd w:val="clear" w:color="auto" w:fill="auto"/>
            <w:vAlign w:val="center"/>
            <w:hideMark/>
          </w:tcPr>
          <w:p w14:paraId="03458BB7" w14:textId="74A5138F" w:rsidR="004518F0" w:rsidRPr="00EE673D" w:rsidRDefault="004518F0" w:rsidP="00CE4B75">
            <w:pPr>
              <w:jc w:val="right"/>
              <w:rPr>
                <w:b/>
                <w:bCs/>
                <w:sz w:val="14"/>
                <w:szCs w:val="14"/>
              </w:rPr>
            </w:pPr>
            <w:r w:rsidRPr="00EE673D">
              <w:rPr>
                <w:b/>
                <w:bCs/>
                <w:sz w:val="14"/>
                <w:szCs w:val="14"/>
              </w:rPr>
              <w:t>63</w:t>
            </w:r>
          </w:p>
        </w:tc>
        <w:tc>
          <w:tcPr>
            <w:tcW w:w="594" w:type="dxa"/>
            <w:tcBorders>
              <w:top w:val="nil"/>
              <w:left w:val="nil"/>
              <w:bottom w:val="single" w:sz="8" w:space="0" w:color="auto"/>
              <w:right w:val="single" w:sz="8" w:space="0" w:color="auto"/>
            </w:tcBorders>
            <w:shd w:val="clear" w:color="auto" w:fill="auto"/>
            <w:vAlign w:val="center"/>
            <w:hideMark/>
          </w:tcPr>
          <w:p w14:paraId="1E0D9FC8" w14:textId="33D672FD" w:rsidR="004518F0" w:rsidRPr="00EE673D" w:rsidRDefault="004518F0" w:rsidP="00CE4B75">
            <w:pPr>
              <w:jc w:val="right"/>
              <w:rPr>
                <w:b/>
                <w:bCs/>
                <w:sz w:val="14"/>
                <w:szCs w:val="14"/>
              </w:rPr>
            </w:pPr>
            <w:r w:rsidRPr="00EE673D">
              <w:rPr>
                <w:b/>
                <w:bCs/>
                <w:sz w:val="14"/>
                <w:szCs w:val="14"/>
              </w:rPr>
              <w:t>39</w:t>
            </w:r>
          </w:p>
        </w:tc>
        <w:tc>
          <w:tcPr>
            <w:tcW w:w="886" w:type="dxa"/>
            <w:tcBorders>
              <w:top w:val="nil"/>
              <w:left w:val="nil"/>
              <w:bottom w:val="single" w:sz="8" w:space="0" w:color="auto"/>
              <w:right w:val="single" w:sz="8" w:space="0" w:color="auto"/>
            </w:tcBorders>
            <w:shd w:val="clear" w:color="auto" w:fill="auto"/>
            <w:vAlign w:val="center"/>
            <w:hideMark/>
          </w:tcPr>
          <w:p w14:paraId="0BB78D42" w14:textId="17B18076" w:rsidR="004518F0" w:rsidRPr="00EE673D" w:rsidRDefault="004518F0" w:rsidP="005750AD">
            <w:pPr>
              <w:jc w:val="right"/>
              <w:rPr>
                <w:b/>
                <w:bCs/>
                <w:sz w:val="14"/>
                <w:szCs w:val="14"/>
              </w:rPr>
            </w:pPr>
            <w:r w:rsidRPr="00EE673D">
              <w:rPr>
                <w:b/>
                <w:bCs/>
                <w:sz w:val="14"/>
                <w:szCs w:val="14"/>
              </w:rPr>
              <w:t>3 909,25</w:t>
            </w:r>
          </w:p>
        </w:tc>
        <w:tc>
          <w:tcPr>
            <w:tcW w:w="992" w:type="dxa"/>
            <w:tcBorders>
              <w:top w:val="nil"/>
              <w:left w:val="nil"/>
              <w:bottom w:val="single" w:sz="8" w:space="0" w:color="auto"/>
              <w:right w:val="single" w:sz="8" w:space="0" w:color="auto"/>
            </w:tcBorders>
            <w:shd w:val="clear" w:color="auto" w:fill="auto"/>
            <w:vAlign w:val="center"/>
            <w:hideMark/>
          </w:tcPr>
          <w:p w14:paraId="1BB2E00A" w14:textId="1F534736" w:rsidR="004518F0" w:rsidRPr="00EE673D" w:rsidRDefault="004518F0" w:rsidP="005750AD">
            <w:pPr>
              <w:jc w:val="right"/>
              <w:rPr>
                <w:b/>
                <w:bCs/>
                <w:sz w:val="14"/>
                <w:szCs w:val="14"/>
              </w:rPr>
            </w:pPr>
            <w:r w:rsidRPr="00EE673D">
              <w:rPr>
                <w:b/>
                <w:bCs/>
                <w:sz w:val="14"/>
                <w:szCs w:val="14"/>
              </w:rPr>
              <w:t>2 419,34</w:t>
            </w:r>
          </w:p>
        </w:tc>
        <w:tc>
          <w:tcPr>
            <w:tcW w:w="939" w:type="dxa"/>
            <w:tcBorders>
              <w:top w:val="nil"/>
              <w:left w:val="nil"/>
              <w:bottom w:val="single" w:sz="8" w:space="0" w:color="auto"/>
              <w:right w:val="single" w:sz="8" w:space="0" w:color="auto"/>
            </w:tcBorders>
            <w:shd w:val="clear" w:color="auto" w:fill="auto"/>
            <w:vAlign w:val="center"/>
            <w:hideMark/>
          </w:tcPr>
          <w:p w14:paraId="3849A8EA" w14:textId="14A4E75C" w:rsidR="004518F0" w:rsidRPr="00EE673D" w:rsidRDefault="004518F0" w:rsidP="005750AD">
            <w:pPr>
              <w:jc w:val="right"/>
              <w:rPr>
                <w:b/>
                <w:bCs/>
                <w:sz w:val="14"/>
                <w:szCs w:val="14"/>
              </w:rPr>
            </w:pPr>
            <w:r w:rsidRPr="00EE673D">
              <w:rPr>
                <w:b/>
                <w:bCs/>
                <w:sz w:val="14"/>
                <w:szCs w:val="14"/>
              </w:rPr>
              <w:t>1 489,91</w:t>
            </w:r>
          </w:p>
        </w:tc>
        <w:tc>
          <w:tcPr>
            <w:tcW w:w="1276" w:type="dxa"/>
            <w:tcBorders>
              <w:top w:val="nil"/>
              <w:left w:val="nil"/>
              <w:bottom w:val="single" w:sz="8" w:space="0" w:color="auto"/>
              <w:right w:val="single" w:sz="8" w:space="0" w:color="auto"/>
            </w:tcBorders>
            <w:shd w:val="clear" w:color="auto" w:fill="auto"/>
            <w:vAlign w:val="center"/>
            <w:hideMark/>
          </w:tcPr>
          <w:p w14:paraId="7CE1E535" w14:textId="02626495" w:rsidR="004518F0" w:rsidRPr="00EE673D" w:rsidRDefault="00643554" w:rsidP="00CE4B75">
            <w:pPr>
              <w:jc w:val="right"/>
              <w:rPr>
                <w:b/>
                <w:bCs/>
                <w:sz w:val="14"/>
                <w:szCs w:val="14"/>
              </w:rPr>
            </w:pPr>
            <w:r>
              <w:rPr>
                <w:b/>
                <w:bCs/>
                <w:sz w:val="14"/>
                <w:szCs w:val="14"/>
              </w:rPr>
              <w:t>353 790 452,41</w:t>
            </w:r>
          </w:p>
        </w:tc>
        <w:tc>
          <w:tcPr>
            <w:tcW w:w="567" w:type="dxa"/>
            <w:tcBorders>
              <w:top w:val="nil"/>
              <w:left w:val="nil"/>
              <w:bottom w:val="single" w:sz="8" w:space="0" w:color="auto"/>
              <w:right w:val="single" w:sz="8" w:space="0" w:color="auto"/>
            </w:tcBorders>
            <w:shd w:val="clear" w:color="auto" w:fill="auto"/>
            <w:vAlign w:val="center"/>
            <w:hideMark/>
          </w:tcPr>
          <w:p w14:paraId="0123180C" w14:textId="3615A07A" w:rsidR="004518F0" w:rsidRPr="00EE673D" w:rsidRDefault="004518F0"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3A5E2627" w14:textId="47C22991" w:rsidR="004518F0" w:rsidRPr="00EE673D" w:rsidRDefault="00643554" w:rsidP="00CE4B75">
            <w:pPr>
              <w:jc w:val="right"/>
              <w:rPr>
                <w:b/>
                <w:bCs/>
                <w:sz w:val="14"/>
                <w:szCs w:val="14"/>
              </w:rPr>
            </w:pPr>
            <w:r>
              <w:rPr>
                <w:b/>
                <w:bCs/>
                <w:sz w:val="14"/>
                <w:szCs w:val="14"/>
              </w:rPr>
              <w:t>239 075 557,75</w:t>
            </w:r>
          </w:p>
        </w:tc>
        <w:tc>
          <w:tcPr>
            <w:tcW w:w="1276" w:type="dxa"/>
            <w:tcBorders>
              <w:top w:val="nil"/>
              <w:left w:val="nil"/>
              <w:bottom w:val="single" w:sz="8" w:space="0" w:color="auto"/>
              <w:right w:val="single" w:sz="8" w:space="0" w:color="auto"/>
            </w:tcBorders>
            <w:shd w:val="clear" w:color="auto" w:fill="auto"/>
            <w:vAlign w:val="center"/>
            <w:hideMark/>
          </w:tcPr>
          <w:p w14:paraId="48EA7CF0" w14:textId="0B313EDB" w:rsidR="004518F0" w:rsidRPr="00EE673D" w:rsidRDefault="00643554" w:rsidP="00076B31">
            <w:pPr>
              <w:jc w:val="right"/>
              <w:rPr>
                <w:b/>
                <w:bCs/>
                <w:sz w:val="14"/>
                <w:szCs w:val="14"/>
              </w:rPr>
            </w:pPr>
            <w:r>
              <w:rPr>
                <w:b/>
                <w:bCs/>
                <w:sz w:val="14"/>
                <w:szCs w:val="14"/>
              </w:rPr>
              <w:t>114 714 894,66</w:t>
            </w:r>
          </w:p>
        </w:tc>
        <w:tc>
          <w:tcPr>
            <w:tcW w:w="567" w:type="dxa"/>
            <w:tcBorders>
              <w:top w:val="nil"/>
              <w:left w:val="nil"/>
              <w:bottom w:val="single" w:sz="8" w:space="0" w:color="auto"/>
              <w:right w:val="single" w:sz="8" w:space="0" w:color="auto"/>
            </w:tcBorders>
            <w:shd w:val="clear" w:color="auto" w:fill="auto"/>
            <w:vAlign w:val="center"/>
            <w:hideMark/>
          </w:tcPr>
          <w:p w14:paraId="66C7CF2A" w14:textId="293021E9"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A635F25" w14:textId="1087A5EC"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145BC98" w14:textId="57518F93"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B610F3A" w14:textId="1BE0B365"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7591EF38" w14:textId="6C92B4C1"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A933EA9" w14:textId="09332A6C" w:rsidR="004518F0" w:rsidRPr="00EE673D" w:rsidRDefault="004518F0" w:rsidP="00CE4B75">
            <w:pPr>
              <w:jc w:val="right"/>
              <w:rPr>
                <w:b/>
                <w:bCs/>
                <w:sz w:val="14"/>
                <w:szCs w:val="14"/>
              </w:rPr>
            </w:pPr>
            <w:r w:rsidRPr="00927020">
              <w:rPr>
                <w:b/>
                <w:bCs/>
                <w:sz w:val="14"/>
                <w:szCs w:val="14"/>
              </w:rPr>
              <w:t>0</w:t>
            </w:r>
            <w:r>
              <w:rPr>
                <w:b/>
                <w:bCs/>
                <w:sz w:val="14"/>
                <w:szCs w:val="14"/>
              </w:rPr>
              <w:t>,00</w:t>
            </w:r>
          </w:p>
        </w:tc>
      </w:tr>
      <w:tr w:rsidR="00643554" w:rsidRPr="00EE673D" w14:paraId="6C0E4CBA" w14:textId="77777777" w:rsidTr="005750AD">
        <w:trPr>
          <w:trHeight w:val="50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D089139" w14:textId="77777777" w:rsidR="00643554" w:rsidRPr="00EE673D" w:rsidRDefault="00643554" w:rsidP="00076B31">
            <w:pPr>
              <w:jc w:val="center"/>
              <w:rPr>
                <w:sz w:val="14"/>
                <w:szCs w:val="14"/>
              </w:rPr>
            </w:pPr>
            <w:r w:rsidRPr="00EE673D">
              <w:rPr>
                <w:sz w:val="14"/>
                <w:szCs w:val="14"/>
              </w:rPr>
              <w:t>1.1.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2CB82853" w14:textId="77777777" w:rsidR="00643554" w:rsidRPr="00EE673D" w:rsidRDefault="00643554" w:rsidP="00076B31">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2FEFD238" w14:textId="4A2A575B" w:rsidR="00643554" w:rsidRPr="00EE673D" w:rsidRDefault="00643554" w:rsidP="00076B31">
            <w:pPr>
              <w:jc w:val="right"/>
              <w:rPr>
                <w:sz w:val="14"/>
                <w:szCs w:val="14"/>
              </w:rPr>
            </w:pPr>
            <w:r w:rsidRPr="00EE673D">
              <w:rPr>
                <w:sz w:val="14"/>
                <w:szCs w:val="14"/>
              </w:rPr>
              <w:t>261</w:t>
            </w:r>
          </w:p>
        </w:tc>
        <w:tc>
          <w:tcPr>
            <w:tcW w:w="558" w:type="dxa"/>
            <w:tcBorders>
              <w:top w:val="nil"/>
              <w:left w:val="nil"/>
              <w:bottom w:val="single" w:sz="8" w:space="0" w:color="auto"/>
              <w:right w:val="single" w:sz="8" w:space="0" w:color="auto"/>
            </w:tcBorders>
            <w:shd w:val="clear" w:color="000000" w:fill="FFFFFF"/>
            <w:noWrap/>
            <w:vAlign w:val="center"/>
            <w:hideMark/>
          </w:tcPr>
          <w:p w14:paraId="1E606E8F" w14:textId="4BC90088" w:rsidR="00643554" w:rsidRPr="00EE673D" w:rsidRDefault="00643554" w:rsidP="00076B31">
            <w:pPr>
              <w:jc w:val="right"/>
              <w:rPr>
                <w:sz w:val="14"/>
                <w:szCs w:val="14"/>
              </w:rPr>
            </w:pPr>
            <w:r w:rsidRPr="00EE673D">
              <w:rPr>
                <w:sz w:val="14"/>
                <w:szCs w:val="14"/>
              </w:rPr>
              <w:t>102</w:t>
            </w:r>
          </w:p>
        </w:tc>
        <w:tc>
          <w:tcPr>
            <w:tcW w:w="558" w:type="dxa"/>
            <w:tcBorders>
              <w:top w:val="nil"/>
              <w:left w:val="nil"/>
              <w:bottom w:val="single" w:sz="8" w:space="0" w:color="auto"/>
              <w:right w:val="single" w:sz="8" w:space="0" w:color="auto"/>
            </w:tcBorders>
            <w:shd w:val="clear" w:color="000000" w:fill="FFFFFF"/>
            <w:noWrap/>
            <w:vAlign w:val="center"/>
            <w:hideMark/>
          </w:tcPr>
          <w:p w14:paraId="747E30F9" w14:textId="4CAFDB0E" w:rsidR="00643554" w:rsidRPr="00EE673D" w:rsidRDefault="00643554" w:rsidP="00076B31">
            <w:pPr>
              <w:jc w:val="right"/>
              <w:rPr>
                <w:sz w:val="14"/>
                <w:szCs w:val="14"/>
              </w:rPr>
            </w:pPr>
            <w:r w:rsidRPr="00EE673D">
              <w:rPr>
                <w:sz w:val="14"/>
                <w:szCs w:val="14"/>
              </w:rPr>
              <w:t>63</w:t>
            </w:r>
          </w:p>
        </w:tc>
        <w:tc>
          <w:tcPr>
            <w:tcW w:w="594" w:type="dxa"/>
            <w:tcBorders>
              <w:top w:val="nil"/>
              <w:left w:val="nil"/>
              <w:bottom w:val="single" w:sz="8" w:space="0" w:color="auto"/>
              <w:right w:val="single" w:sz="8" w:space="0" w:color="auto"/>
            </w:tcBorders>
            <w:shd w:val="clear" w:color="000000" w:fill="FFFFFF"/>
            <w:noWrap/>
            <w:vAlign w:val="center"/>
            <w:hideMark/>
          </w:tcPr>
          <w:p w14:paraId="2829B62C" w14:textId="19011F1D" w:rsidR="00643554" w:rsidRPr="00EE673D" w:rsidRDefault="00643554" w:rsidP="005750AD">
            <w:pPr>
              <w:jc w:val="right"/>
              <w:rPr>
                <w:sz w:val="14"/>
                <w:szCs w:val="14"/>
              </w:rPr>
            </w:pPr>
            <w:r w:rsidRPr="00EE673D">
              <w:rPr>
                <w:sz w:val="14"/>
                <w:szCs w:val="14"/>
              </w:rPr>
              <w:t>39</w:t>
            </w:r>
          </w:p>
        </w:tc>
        <w:tc>
          <w:tcPr>
            <w:tcW w:w="886" w:type="dxa"/>
            <w:tcBorders>
              <w:top w:val="nil"/>
              <w:left w:val="nil"/>
              <w:bottom w:val="single" w:sz="8" w:space="0" w:color="auto"/>
              <w:right w:val="single" w:sz="8" w:space="0" w:color="auto"/>
            </w:tcBorders>
            <w:shd w:val="clear" w:color="000000" w:fill="FFFFFF"/>
            <w:noWrap/>
            <w:vAlign w:val="center"/>
            <w:hideMark/>
          </w:tcPr>
          <w:p w14:paraId="633E773F" w14:textId="12968C0D" w:rsidR="00643554" w:rsidRPr="00EE673D" w:rsidRDefault="00643554" w:rsidP="005750AD">
            <w:pPr>
              <w:jc w:val="right"/>
              <w:rPr>
                <w:bCs/>
                <w:sz w:val="14"/>
                <w:szCs w:val="14"/>
              </w:rPr>
            </w:pPr>
            <w:r w:rsidRPr="00EE673D">
              <w:rPr>
                <w:sz w:val="14"/>
                <w:szCs w:val="14"/>
              </w:rPr>
              <w:t>3 909,25</w:t>
            </w:r>
          </w:p>
        </w:tc>
        <w:tc>
          <w:tcPr>
            <w:tcW w:w="992" w:type="dxa"/>
            <w:tcBorders>
              <w:top w:val="nil"/>
              <w:left w:val="nil"/>
              <w:bottom w:val="single" w:sz="8" w:space="0" w:color="auto"/>
              <w:right w:val="single" w:sz="8" w:space="0" w:color="auto"/>
            </w:tcBorders>
            <w:shd w:val="clear" w:color="000000" w:fill="FFFFFF"/>
            <w:noWrap/>
            <w:vAlign w:val="center"/>
            <w:hideMark/>
          </w:tcPr>
          <w:p w14:paraId="6E718DBE" w14:textId="51830331" w:rsidR="00643554" w:rsidRPr="00EE673D" w:rsidRDefault="00643554" w:rsidP="005750AD">
            <w:pPr>
              <w:jc w:val="right"/>
              <w:rPr>
                <w:bCs/>
                <w:sz w:val="14"/>
                <w:szCs w:val="14"/>
              </w:rPr>
            </w:pPr>
            <w:r w:rsidRPr="00EE673D">
              <w:rPr>
                <w:sz w:val="14"/>
                <w:szCs w:val="14"/>
              </w:rPr>
              <w:t>2 419,34</w:t>
            </w:r>
          </w:p>
        </w:tc>
        <w:tc>
          <w:tcPr>
            <w:tcW w:w="939" w:type="dxa"/>
            <w:tcBorders>
              <w:top w:val="nil"/>
              <w:left w:val="nil"/>
              <w:bottom w:val="single" w:sz="8" w:space="0" w:color="auto"/>
              <w:right w:val="single" w:sz="8" w:space="0" w:color="auto"/>
            </w:tcBorders>
            <w:shd w:val="clear" w:color="000000" w:fill="FFFFFF"/>
            <w:noWrap/>
            <w:vAlign w:val="center"/>
            <w:hideMark/>
          </w:tcPr>
          <w:p w14:paraId="15579468" w14:textId="6A50A528" w:rsidR="00643554" w:rsidRPr="00EE673D" w:rsidRDefault="00643554" w:rsidP="005750AD">
            <w:pPr>
              <w:jc w:val="right"/>
              <w:rPr>
                <w:bCs/>
                <w:sz w:val="14"/>
                <w:szCs w:val="14"/>
              </w:rPr>
            </w:pPr>
            <w:r w:rsidRPr="00EE673D">
              <w:rPr>
                <w:sz w:val="14"/>
                <w:szCs w:val="14"/>
              </w:rPr>
              <w:t>1 489,91</w:t>
            </w:r>
          </w:p>
        </w:tc>
        <w:tc>
          <w:tcPr>
            <w:tcW w:w="1276" w:type="dxa"/>
            <w:tcBorders>
              <w:top w:val="nil"/>
              <w:left w:val="nil"/>
              <w:bottom w:val="single" w:sz="8" w:space="0" w:color="auto"/>
              <w:right w:val="single" w:sz="8" w:space="0" w:color="auto"/>
            </w:tcBorders>
            <w:shd w:val="clear" w:color="auto" w:fill="auto"/>
            <w:vAlign w:val="center"/>
            <w:hideMark/>
          </w:tcPr>
          <w:p w14:paraId="5BE5204A" w14:textId="5936AB20" w:rsidR="00643554" w:rsidRPr="00643554" w:rsidRDefault="00643554" w:rsidP="004E1D2A">
            <w:pPr>
              <w:jc w:val="right"/>
              <w:rPr>
                <w:bCs/>
                <w:sz w:val="14"/>
                <w:szCs w:val="14"/>
              </w:rPr>
            </w:pPr>
            <w:r w:rsidRPr="00643554">
              <w:rPr>
                <w:bCs/>
                <w:sz w:val="14"/>
                <w:szCs w:val="14"/>
              </w:rPr>
              <w:t>353 790 452,41</w:t>
            </w:r>
          </w:p>
        </w:tc>
        <w:tc>
          <w:tcPr>
            <w:tcW w:w="567" w:type="dxa"/>
            <w:tcBorders>
              <w:top w:val="nil"/>
              <w:left w:val="nil"/>
              <w:bottom w:val="single" w:sz="8" w:space="0" w:color="auto"/>
              <w:right w:val="single" w:sz="8" w:space="0" w:color="auto"/>
            </w:tcBorders>
            <w:shd w:val="clear" w:color="auto" w:fill="auto"/>
            <w:noWrap/>
            <w:vAlign w:val="center"/>
            <w:hideMark/>
          </w:tcPr>
          <w:p w14:paraId="00148DCE" w14:textId="0EAEFE32" w:rsidR="00643554" w:rsidRPr="00643554" w:rsidRDefault="00643554" w:rsidP="00076B31">
            <w:pPr>
              <w:jc w:val="right"/>
              <w:rPr>
                <w:bCs/>
                <w:sz w:val="14"/>
                <w:szCs w:val="14"/>
              </w:rPr>
            </w:pPr>
            <w:r w:rsidRPr="00643554">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F90BFED" w14:textId="2C7B96F1" w:rsidR="00643554" w:rsidRPr="00643554" w:rsidRDefault="00643554" w:rsidP="004E1D2A">
            <w:pPr>
              <w:jc w:val="right"/>
              <w:rPr>
                <w:bCs/>
                <w:sz w:val="14"/>
                <w:szCs w:val="14"/>
              </w:rPr>
            </w:pPr>
            <w:r w:rsidRPr="00643554">
              <w:rPr>
                <w:bCs/>
                <w:sz w:val="14"/>
                <w:szCs w:val="14"/>
              </w:rPr>
              <w:t>239 075 557,75</w:t>
            </w:r>
          </w:p>
        </w:tc>
        <w:tc>
          <w:tcPr>
            <w:tcW w:w="1276" w:type="dxa"/>
            <w:tcBorders>
              <w:top w:val="nil"/>
              <w:left w:val="nil"/>
              <w:bottom w:val="single" w:sz="8" w:space="0" w:color="auto"/>
              <w:right w:val="single" w:sz="8" w:space="0" w:color="auto"/>
            </w:tcBorders>
            <w:shd w:val="clear" w:color="auto" w:fill="auto"/>
            <w:noWrap/>
            <w:vAlign w:val="center"/>
            <w:hideMark/>
          </w:tcPr>
          <w:p w14:paraId="5F1FA164" w14:textId="510C4067" w:rsidR="00643554" w:rsidRPr="00643554" w:rsidRDefault="00643554" w:rsidP="00076B31">
            <w:pPr>
              <w:jc w:val="right"/>
              <w:rPr>
                <w:bCs/>
                <w:sz w:val="14"/>
                <w:szCs w:val="14"/>
              </w:rPr>
            </w:pPr>
            <w:r w:rsidRPr="00643554">
              <w:rPr>
                <w:bCs/>
                <w:sz w:val="14"/>
                <w:szCs w:val="14"/>
              </w:rPr>
              <w:t>114 714 894,66</w:t>
            </w:r>
          </w:p>
        </w:tc>
        <w:tc>
          <w:tcPr>
            <w:tcW w:w="567" w:type="dxa"/>
            <w:tcBorders>
              <w:top w:val="nil"/>
              <w:left w:val="nil"/>
              <w:bottom w:val="single" w:sz="8" w:space="0" w:color="auto"/>
              <w:right w:val="single" w:sz="8" w:space="0" w:color="auto"/>
            </w:tcBorders>
            <w:shd w:val="clear" w:color="000000" w:fill="FFFFFF"/>
            <w:noWrap/>
            <w:vAlign w:val="center"/>
            <w:hideMark/>
          </w:tcPr>
          <w:p w14:paraId="5B7F6CF1" w14:textId="7F03D3FC"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42833DCE" w14:textId="003A0F28" w:rsidR="00643554" w:rsidRPr="00EE673D" w:rsidRDefault="00643554"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3FE6E306" w14:textId="707CCB76"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17A03932" w14:textId="6A296FCE"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8BEE8BC" w14:textId="3F2BFFF6" w:rsidR="00643554" w:rsidRPr="00EE673D" w:rsidRDefault="00643554"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EF36FA1" w14:textId="3247BE7F" w:rsidR="00643554" w:rsidRPr="00EE673D" w:rsidRDefault="00643554" w:rsidP="00076B31">
            <w:pPr>
              <w:jc w:val="right"/>
              <w:rPr>
                <w:sz w:val="14"/>
                <w:szCs w:val="14"/>
              </w:rPr>
            </w:pPr>
            <w:r w:rsidRPr="00927020">
              <w:rPr>
                <w:sz w:val="14"/>
                <w:szCs w:val="14"/>
              </w:rPr>
              <w:t>0</w:t>
            </w:r>
            <w:r>
              <w:rPr>
                <w:sz w:val="14"/>
                <w:szCs w:val="14"/>
              </w:rPr>
              <w:t>,00</w:t>
            </w:r>
          </w:p>
        </w:tc>
      </w:tr>
      <w:tr w:rsidR="004518F0" w:rsidRPr="00EE673D" w14:paraId="385235B9" w14:textId="77777777" w:rsidTr="00927020">
        <w:trPr>
          <w:trHeight w:val="11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A26238" w14:textId="77777777" w:rsidR="004518F0" w:rsidRPr="00EE673D" w:rsidRDefault="004518F0" w:rsidP="00CE4B75">
            <w:pPr>
              <w:jc w:val="center"/>
              <w:rPr>
                <w:b/>
                <w:bCs/>
                <w:sz w:val="14"/>
                <w:szCs w:val="14"/>
              </w:rPr>
            </w:pPr>
            <w:r w:rsidRPr="00EE673D">
              <w:rPr>
                <w:b/>
                <w:bCs/>
                <w:sz w:val="14"/>
                <w:szCs w:val="14"/>
              </w:rPr>
              <w:t>2</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F9EF8DB" w14:textId="77777777" w:rsidR="004518F0" w:rsidRPr="00EE673D" w:rsidRDefault="004518F0" w:rsidP="00CE4B75">
            <w:pPr>
              <w:rPr>
                <w:b/>
                <w:bCs/>
                <w:sz w:val="14"/>
                <w:szCs w:val="14"/>
              </w:rPr>
            </w:pPr>
            <w:r w:rsidRPr="00EE673D">
              <w:rPr>
                <w:b/>
                <w:bCs/>
                <w:sz w:val="14"/>
                <w:szCs w:val="14"/>
              </w:rPr>
              <w:t>Всего по этапу 2021 года</w:t>
            </w:r>
          </w:p>
        </w:tc>
        <w:tc>
          <w:tcPr>
            <w:tcW w:w="576" w:type="dxa"/>
            <w:tcBorders>
              <w:top w:val="nil"/>
              <w:left w:val="nil"/>
              <w:bottom w:val="single" w:sz="8" w:space="0" w:color="auto"/>
              <w:right w:val="single" w:sz="8" w:space="0" w:color="auto"/>
            </w:tcBorders>
            <w:shd w:val="clear" w:color="auto" w:fill="auto"/>
            <w:vAlign w:val="center"/>
            <w:hideMark/>
          </w:tcPr>
          <w:p w14:paraId="30BD9C70" w14:textId="3F0B3768" w:rsidR="004518F0" w:rsidRPr="00EE673D" w:rsidRDefault="004518F0" w:rsidP="00851723">
            <w:pPr>
              <w:jc w:val="right"/>
              <w:rPr>
                <w:b/>
                <w:bCs/>
                <w:sz w:val="14"/>
                <w:szCs w:val="14"/>
              </w:rPr>
            </w:pPr>
            <w:r w:rsidRPr="00EE673D">
              <w:rPr>
                <w:b/>
                <w:bCs/>
                <w:sz w:val="14"/>
                <w:szCs w:val="14"/>
              </w:rPr>
              <w:t>493</w:t>
            </w:r>
          </w:p>
        </w:tc>
        <w:tc>
          <w:tcPr>
            <w:tcW w:w="558" w:type="dxa"/>
            <w:tcBorders>
              <w:top w:val="nil"/>
              <w:left w:val="nil"/>
              <w:bottom w:val="single" w:sz="8" w:space="0" w:color="auto"/>
              <w:right w:val="single" w:sz="8" w:space="0" w:color="auto"/>
            </w:tcBorders>
            <w:shd w:val="clear" w:color="auto" w:fill="auto"/>
            <w:vAlign w:val="center"/>
            <w:hideMark/>
          </w:tcPr>
          <w:p w14:paraId="752734F9" w14:textId="7E75DAC2" w:rsidR="004518F0" w:rsidRPr="00EE673D" w:rsidRDefault="004518F0" w:rsidP="001F502E">
            <w:pPr>
              <w:jc w:val="right"/>
              <w:rPr>
                <w:b/>
                <w:bCs/>
                <w:sz w:val="14"/>
                <w:szCs w:val="14"/>
              </w:rPr>
            </w:pPr>
            <w:r w:rsidRPr="00EE673D">
              <w:rPr>
                <w:b/>
                <w:bCs/>
                <w:sz w:val="14"/>
                <w:szCs w:val="14"/>
              </w:rPr>
              <w:t>173</w:t>
            </w:r>
          </w:p>
        </w:tc>
        <w:tc>
          <w:tcPr>
            <w:tcW w:w="558" w:type="dxa"/>
            <w:tcBorders>
              <w:top w:val="nil"/>
              <w:left w:val="nil"/>
              <w:bottom w:val="single" w:sz="8" w:space="0" w:color="auto"/>
              <w:right w:val="single" w:sz="8" w:space="0" w:color="auto"/>
            </w:tcBorders>
            <w:shd w:val="clear" w:color="auto" w:fill="auto"/>
            <w:vAlign w:val="center"/>
            <w:hideMark/>
          </w:tcPr>
          <w:p w14:paraId="7C282ED0" w14:textId="277C3CA7" w:rsidR="004518F0" w:rsidRPr="00EE673D" w:rsidRDefault="004518F0" w:rsidP="00CE4B75">
            <w:pPr>
              <w:jc w:val="right"/>
              <w:rPr>
                <w:b/>
                <w:bCs/>
                <w:sz w:val="14"/>
                <w:szCs w:val="14"/>
              </w:rPr>
            </w:pPr>
            <w:r w:rsidRPr="00EE673D">
              <w:rPr>
                <w:b/>
                <w:bCs/>
                <w:sz w:val="14"/>
                <w:szCs w:val="14"/>
              </w:rPr>
              <w:t>47</w:t>
            </w:r>
          </w:p>
        </w:tc>
        <w:tc>
          <w:tcPr>
            <w:tcW w:w="594" w:type="dxa"/>
            <w:tcBorders>
              <w:top w:val="nil"/>
              <w:left w:val="nil"/>
              <w:bottom w:val="single" w:sz="8" w:space="0" w:color="auto"/>
              <w:right w:val="single" w:sz="8" w:space="0" w:color="auto"/>
            </w:tcBorders>
            <w:shd w:val="clear" w:color="auto" w:fill="auto"/>
            <w:vAlign w:val="center"/>
            <w:hideMark/>
          </w:tcPr>
          <w:p w14:paraId="2C98D33B" w14:textId="12EE74EE" w:rsidR="004518F0" w:rsidRPr="00EE673D" w:rsidRDefault="004518F0" w:rsidP="001F502E">
            <w:pPr>
              <w:jc w:val="right"/>
              <w:rPr>
                <w:b/>
                <w:bCs/>
                <w:sz w:val="14"/>
                <w:szCs w:val="14"/>
              </w:rPr>
            </w:pPr>
            <w:r w:rsidRPr="00EE673D">
              <w:rPr>
                <w:b/>
                <w:bCs/>
                <w:sz w:val="14"/>
                <w:szCs w:val="14"/>
              </w:rPr>
              <w:t>126</w:t>
            </w:r>
          </w:p>
        </w:tc>
        <w:tc>
          <w:tcPr>
            <w:tcW w:w="886" w:type="dxa"/>
            <w:tcBorders>
              <w:top w:val="nil"/>
              <w:left w:val="nil"/>
              <w:bottom w:val="single" w:sz="8" w:space="0" w:color="auto"/>
              <w:right w:val="single" w:sz="8" w:space="0" w:color="auto"/>
            </w:tcBorders>
            <w:shd w:val="clear" w:color="auto" w:fill="auto"/>
            <w:vAlign w:val="center"/>
            <w:hideMark/>
          </w:tcPr>
          <w:p w14:paraId="7DEC4709" w14:textId="1E4E0749" w:rsidR="004518F0" w:rsidRPr="00EE673D" w:rsidRDefault="004518F0" w:rsidP="00EC2C7B">
            <w:pPr>
              <w:jc w:val="right"/>
              <w:rPr>
                <w:b/>
                <w:bCs/>
                <w:sz w:val="14"/>
                <w:szCs w:val="14"/>
              </w:rPr>
            </w:pPr>
            <w:r w:rsidRPr="00EE673D">
              <w:rPr>
                <w:b/>
                <w:bCs/>
                <w:sz w:val="14"/>
                <w:szCs w:val="14"/>
              </w:rPr>
              <w:t>6 972,84</w:t>
            </w:r>
          </w:p>
        </w:tc>
        <w:tc>
          <w:tcPr>
            <w:tcW w:w="992" w:type="dxa"/>
            <w:tcBorders>
              <w:top w:val="nil"/>
              <w:left w:val="nil"/>
              <w:bottom w:val="single" w:sz="8" w:space="0" w:color="auto"/>
              <w:right w:val="single" w:sz="8" w:space="0" w:color="auto"/>
            </w:tcBorders>
            <w:shd w:val="clear" w:color="auto" w:fill="auto"/>
            <w:vAlign w:val="center"/>
            <w:hideMark/>
          </w:tcPr>
          <w:p w14:paraId="6C6E24D8" w14:textId="1563D30F" w:rsidR="004518F0" w:rsidRPr="00EE673D" w:rsidRDefault="004518F0" w:rsidP="005750AD">
            <w:pPr>
              <w:jc w:val="right"/>
              <w:rPr>
                <w:b/>
                <w:bCs/>
                <w:sz w:val="14"/>
                <w:szCs w:val="14"/>
              </w:rPr>
            </w:pPr>
            <w:r w:rsidRPr="00EE673D">
              <w:rPr>
                <w:b/>
                <w:bCs/>
                <w:sz w:val="14"/>
                <w:szCs w:val="14"/>
              </w:rPr>
              <w:t>2097,44</w:t>
            </w:r>
          </w:p>
        </w:tc>
        <w:tc>
          <w:tcPr>
            <w:tcW w:w="939" w:type="dxa"/>
            <w:tcBorders>
              <w:top w:val="nil"/>
              <w:left w:val="nil"/>
              <w:bottom w:val="single" w:sz="8" w:space="0" w:color="auto"/>
              <w:right w:val="single" w:sz="8" w:space="0" w:color="auto"/>
            </w:tcBorders>
            <w:shd w:val="clear" w:color="auto" w:fill="auto"/>
            <w:vAlign w:val="center"/>
            <w:hideMark/>
          </w:tcPr>
          <w:p w14:paraId="588866FB" w14:textId="1663A039" w:rsidR="004518F0" w:rsidRPr="00EE673D" w:rsidRDefault="004518F0" w:rsidP="005750AD">
            <w:pPr>
              <w:jc w:val="right"/>
              <w:rPr>
                <w:b/>
                <w:bCs/>
                <w:sz w:val="14"/>
                <w:szCs w:val="14"/>
              </w:rPr>
            </w:pPr>
            <w:r w:rsidRPr="00EE673D">
              <w:rPr>
                <w:b/>
                <w:bCs/>
                <w:sz w:val="14"/>
                <w:szCs w:val="14"/>
              </w:rPr>
              <w:t>4 875,40</w:t>
            </w:r>
          </w:p>
        </w:tc>
        <w:tc>
          <w:tcPr>
            <w:tcW w:w="1276" w:type="dxa"/>
            <w:tcBorders>
              <w:top w:val="nil"/>
              <w:left w:val="nil"/>
              <w:bottom w:val="single" w:sz="8" w:space="0" w:color="auto"/>
              <w:right w:val="single" w:sz="8" w:space="0" w:color="auto"/>
            </w:tcBorders>
            <w:shd w:val="clear" w:color="auto" w:fill="auto"/>
            <w:vAlign w:val="center"/>
            <w:hideMark/>
          </w:tcPr>
          <w:p w14:paraId="03E39669" w14:textId="1E0F77F1" w:rsidR="004518F0" w:rsidRPr="00EE673D" w:rsidRDefault="004518F0" w:rsidP="00CE4B75">
            <w:pPr>
              <w:jc w:val="right"/>
              <w:rPr>
                <w:b/>
                <w:bCs/>
                <w:sz w:val="14"/>
                <w:szCs w:val="14"/>
              </w:rPr>
            </w:pPr>
            <w:r w:rsidRPr="00EE673D">
              <w:rPr>
                <w:b/>
                <w:bCs/>
                <w:sz w:val="14"/>
                <w:szCs w:val="14"/>
              </w:rPr>
              <w:t>37 874 466,02</w:t>
            </w:r>
          </w:p>
        </w:tc>
        <w:tc>
          <w:tcPr>
            <w:tcW w:w="567" w:type="dxa"/>
            <w:tcBorders>
              <w:top w:val="nil"/>
              <w:left w:val="nil"/>
              <w:bottom w:val="single" w:sz="8" w:space="0" w:color="auto"/>
              <w:right w:val="single" w:sz="8" w:space="0" w:color="auto"/>
            </w:tcBorders>
            <w:shd w:val="clear" w:color="auto" w:fill="auto"/>
            <w:vAlign w:val="center"/>
            <w:hideMark/>
          </w:tcPr>
          <w:p w14:paraId="4D0DEAD9" w14:textId="0B4A7DA3" w:rsidR="004518F0" w:rsidRPr="00EE673D" w:rsidRDefault="004518F0"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29F76338" w14:textId="1A962C8D" w:rsidR="004518F0" w:rsidRPr="00EE673D" w:rsidRDefault="004518F0" w:rsidP="00CE4B75">
            <w:pPr>
              <w:jc w:val="right"/>
              <w:rPr>
                <w:b/>
                <w:bCs/>
                <w:sz w:val="14"/>
                <w:szCs w:val="14"/>
              </w:rPr>
            </w:pPr>
            <w:r w:rsidRPr="00EE673D">
              <w:rPr>
                <w:b/>
                <w:bCs/>
                <w:sz w:val="14"/>
                <w:szCs w:val="14"/>
              </w:rPr>
              <w:t>11 556 649,48</w:t>
            </w:r>
          </w:p>
        </w:tc>
        <w:tc>
          <w:tcPr>
            <w:tcW w:w="1276" w:type="dxa"/>
            <w:tcBorders>
              <w:top w:val="nil"/>
              <w:left w:val="nil"/>
              <w:bottom w:val="single" w:sz="8" w:space="0" w:color="auto"/>
              <w:right w:val="single" w:sz="8" w:space="0" w:color="auto"/>
            </w:tcBorders>
            <w:shd w:val="clear" w:color="auto" w:fill="auto"/>
            <w:vAlign w:val="center"/>
            <w:hideMark/>
          </w:tcPr>
          <w:p w14:paraId="12A633C3" w14:textId="104AFDD0" w:rsidR="004518F0" w:rsidRPr="00EE673D" w:rsidRDefault="004518F0" w:rsidP="00076B31">
            <w:pPr>
              <w:jc w:val="right"/>
              <w:rPr>
                <w:b/>
                <w:bCs/>
                <w:sz w:val="14"/>
                <w:szCs w:val="14"/>
              </w:rPr>
            </w:pPr>
            <w:r w:rsidRPr="00EE673D">
              <w:rPr>
                <w:b/>
                <w:bCs/>
                <w:sz w:val="14"/>
                <w:szCs w:val="14"/>
              </w:rPr>
              <w:t>26 317 816,54</w:t>
            </w:r>
          </w:p>
        </w:tc>
        <w:tc>
          <w:tcPr>
            <w:tcW w:w="567" w:type="dxa"/>
            <w:tcBorders>
              <w:top w:val="nil"/>
              <w:left w:val="nil"/>
              <w:bottom w:val="single" w:sz="8" w:space="0" w:color="auto"/>
              <w:right w:val="single" w:sz="8" w:space="0" w:color="auto"/>
            </w:tcBorders>
            <w:shd w:val="clear" w:color="auto" w:fill="auto"/>
            <w:vAlign w:val="center"/>
            <w:hideMark/>
          </w:tcPr>
          <w:p w14:paraId="0D1C8035" w14:textId="5F5B0CB9"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96F25DB" w14:textId="0D0CC1F6"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580C09AA" w14:textId="7F6850A3"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0DBA70E" w14:textId="431C3522"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5A4BE4B" w14:textId="2A97C74B"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C2526E6" w14:textId="7AA4C1F3" w:rsidR="004518F0" w:rsidRPr="00EE673D" w:rsidRDefault="004518F0" w:rsidP="00CE4B75">
            <w:pPr>
              <w:jc w:val="right"/>
              <w:rPr>
                <w:b/>
                <w:bCs/>
                <w:sz w:val="14"/>
                <w:szCs w:val="14"/>
              </w:rPr>
            </w:pPr>
            <w:r w:rsidRPr="00927020">
              <w:rPr>
                <w:b/>
                <w:bCs/>
                <w:sz w:val="14"/>
                <w:szCs w:val="14"/>
              </w:rPr>
              <w:t>0</w:t>
            </w:r>
            <w:r>
              <w:rPr>
                <w:b/>
                <w:bCs/>
                <w:sz w:val="14"/>
                <w:szCs w:val="14"/>
              </w:rPr>
              <w:t>,00</w:t>
            </w:r>
          </w:p>
        </w:tc>
      </w:tr>
      <w:tr w:rsidR="004518F0" w:rsidRPr="00EE673D" w14:paraId="3D7F38B6" w14:textId="77777777" w:rsidTr="00927020">
        <w:trPr>
          <w:trHeight w:val="2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4E3D0E6" w14:textId="77777777" w:rsidR="004518F0" w:rsidRPr="00EE673D" w:rsidRDefault="004518F0" w:rsidP="00076B31">
            <w:pPr>
              <w:jc w:val="center"/>
              <w:rPr>
                <w:sz w:val="14"/>
                <w:szCs w:val="14"/>
              </w:rPr>
            </w:pPr>
            <w:r w:rsidRPr="00EE673D">
              <w:rPr>
                <w:sz w:val="14"/>
                <w:szCs w:val="14"/>
              </w:rPr>
              <w:t>2.1.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72D1E776" w14:textId="77777777" w:rsidR="004518F0" w:rsidRPr="00EE673D" w:rsidRDefault="004518F0" w:rsidP="00076B31">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79A986E2" w14:textId="679C9AFC" w:rsidR="004518F0" w:rsidRPr="00EE673D" w:rsidRDefault="004518F0" w:rsidP="00851723">
            <w:pPr>
              <w:jc w:val="right"/>
              <w:rPr>
                <w:bCs/>
                <w:sz w:val="14"/>
                <w:szCs w:val="14"/>
              </w:rPr>
            </w:pPr>
            <w:r w:rsidRPr="00EE673D">
              <w:rPr>
                <w:bCs/>
                <w:sz w:val="14"/>
                <w:szCs w:val="14"/>
              </w:rPr>
              <w:t>493</w:t>
            </w:r>
          </w:p>
        </w:tc>
        <w:tc>
          <w:tcPr>
            <w:tcW w:w="558" w:type="dxa"/>
            <w:tcBorders>
              <w:top w:val="nil"/>
              <w:left w:val="nil"/>
              <w:bottom w:val="single" w:sz="8" w:space="0" w:color="auto"/>
              <w:right w:val="single" w:sz="8" w:space="0" w:color="auto"/>
            </w:tcBorders>
            <w:shd w:val="clear" w:color="000000" w:fill="FFFFFF"/>
            <w:noWrap/>
            <w:vAlign w:val="center"/>
            <w:hideMark/>
          </w:tcPr>
          <w:p w14:paraId="77A89764" w14:textId="5FA9E128" w:rsidR="004518F0" w:rsidRPr="00EE673D" w:rsidRDefault="004518F0" w:rsidP="00851723">
            <w:pPr>
              <w:jc w:val="right"/>
              <w:rPr>
                <w:bCs/>
                <w:sz w:val="14"/>
                <w:szCs w:val="14"/>
              </w:rPr>
            </w:pPr>
            <w:r w:rsidRPr="00EE673D">
              <w:rPr>
                <w:bCs/>
                <w:sz w:val="14"/>
                <w:szCs w:val="14"/>
              </w:rPr>
              <w:t>173</w:t>
            </w:r>
          </w:p>
        </w:tc>
        <w:tc>
          <w:tcPr>
            <w:tcW w:w="558" w:type="dxa"/>
            <w:tcBorders>
              <w:top w:val="nil"/>
              <w:left w:val="nil"/>
              <w:bottom w:val="single" w:sz="8" w:space="0" w:color="auto"/>
              <w:right w:val="single" w:sz="8" w:space="0" w:color="auto"/>
            </w:tcBorders>
            <w:shd w:val="clear" w:color="000000" w:fill="FFFFFF"/>
            <w:noWrap/>
            <w:vAlign w:val="center"/>
            <w:hideMark/>
          </w:tcPr>
          <w:p w14:paraId="19C4CAF2" w14:textId="2844F85A" w:rsidR="004518F0" w:rsidRPr="00EE673D" w:rsidRDefault="004518F0" w:rsidP="00851723">
            <w:pPr>
              <w:jc w:val="right"/>
              <w:rPr>
                <w:bCs/>
                <w:sz w:val="14"/>
                <w:szCs w:val="14"/>
              </w:rPr>
            </w:pPr>
            <w:r w:rsidRPr="00EE673D">
              <w:rPr>
                <w:bCs/>
                <w:sz w:val="14"/>
                <w:szCs w:val="14"/>
              </w:rPr>
              <w:t>47</w:t>
            </w:r>
          </w:p>
        </w:tc>
        <w:tc>
          <w:tcPr>
            <w:tcW w:w="594" w:type="dxa"/>
            <w:tcBorders>
              <w:top w:val="nil"/>
              <w:left w:val="nil"/>
              <w:bottom w:val="single" w:sz="8" w:space="0" w:color="auto"/>
              <w:right w:val="single" w:sz="8" w:space="0" w:color="auto"/>
            </w:tcBorders>
            <w:shd w:val="clear" w:color="000000" w:fill="FFFFFF"/>
            <w:noWrap/>
            <w:vAlign w:val="center"/>
            <w:hideMark/>
          </w:tcPr>
          <w:p w14:paraId="2DAA63E2" w14:textId="6A7F346D" w:rsidR="004518F0" w:rsidRPr="00EE673D" w:rsidRDefault="004518F0" w:rsidP="00851723">
            <w:pPr>
              <w:jc w:val="right"/>
              <w:rPr>
                <w:bCs/>
                <w:sz w:val="14"/>
                <w:szCs w:val="14"/>
              </w:rPr>
            </w:pPr>
            <w:r w:rsidRPr="00EE673D">
              <w:rPr>
                <w:bCs/>
                <w:sz w:val="14"/>
                <w:szCs w:val="14"/>
              </w:rPr>
              <w:t>126</w:t>
            </w:r>
          </w:p>
        </w:tc>
        <w:tc>
          <w:tcPr>
            <w:tcW w:w="886" w:type="dxa"/>
            <w:tcBorders>
              <w:top w:val="nil"/>
              <w:left w:val="nil"/>
              <w:bottom w:val="single" w:sz="8" w:space="0" w:color="auto"/>
              <w:right w:val="single" w:sz="8" w:space="0" w:color="auto"/>
            </w:tcBorders>
            <w:shd w:val="clear" w:color="000000" w:fill="FFFFFF"/>
            <w:noWrap/>
            <w:vAlign w:val="center"/>
            <w:hideMark/>
          </w:tcPr>
          <w:p w14:paraId="7CC690E4" w14:textId="210BD249" w:rsidR="004518F0" w:rsidRPr="00EE673D" w:rsidRDefault="004518F0" w:rsidP="005750AD">
            <w:pPr>
              <w:jc w:val="right"/>
              <w:rPr>
                <w:bCs/>
                <w:sz w:val="14"/>
                <w:szCs w:val="14"/>
              </w:rPr>
            </w:pPr>
            <w:r w:rsidRPr="00EE673D">
              <w:rPr>
                <w:bCs/>
                <w:sz w:val="14"/>
                <w:szCs w:val="14"/>
              </w:rPr>
              <w:t>6 972,84</w:t>
            </w:r>
          </w:p>
        </w:tc>
        <w:tc>
          <w:tcPr>
            <w:tcW w:w="992" w:type="dxa"/>
            <w:tcBorders>
              <w:top w:val="nil"/>
              <w:left w:val="nil"/>
              <w:bottom w:val="single" w:sz="8" w:space="0" w:color="auto"/>
              <w:right w:val="single" w:sz="8" w:space="0" w:color="auto"/>
            </w:tcBorders>
            <w:shd w:val="clear" w:color="000000" w:fill="FFFFFF"/>
            <w:noWrap/>
            <w:vAlign w:val="center"/>
            <w:hideMark/>
          </w:tcPr>
          <w:p w14:paraId="68B17915" w14:textId="54662698" w:rsidR="004518F0" w:rsidRPr="00EE673D" w:rsidRDefault="004518F0" w:rsidP="005750AD">
            <w:pPr>
              <w:jc w:val="right"/>
              <w:rPr>
                <w:sz w:val="14"/>
                <w:szCs w:val="14"/>
              </w:rPr>
            </w:pPr>
            <w:r w:rsidRPr="00EE673D">
              <w:rPr>
                <w:sz w:val="14"/>
                <w:szCs w:val="14"/>
              </w:rPr>
              <w:t>2097,44</w:t>
            </w:r>
          </w:p>
        </w:tc>
        <w:tc>
          <w:tcPr>
            <w:tcW w:w="939" w:type="dxa"/>
            <w:tcBorders>
              <w:top w:val="nil"/>
              <w:left w:val="nil"/>
              <w:bottom w:val="single" w:sz="8" w:space="0" w:color="auto"/>
              <w:right w:val="single" w:sz="8" w:space="0" w:color="auto"/>
            </w:tcBorders>
            <w:shd w:val="clear" w:color="000000" w:fill="FFFFFF"/>
            <w:noWrap/>
            <w:vAlign w:val="center"/>
            <w:hideMark/>
          </w:tcPr>
          <w:p w14:paraId="7B7EF703" w14:textId="4A6A55A3" w:rsidR="004518F0" w:rsidRPr="00EE673D" w:rsidRDefault="004518F0" w:rsidP="005750AD">
            <w:pPr>
              <w:jc w:val="right"/>
              <w:rPr>
                <w:sz w:val="14"/>
                <w:szCs w:val="14"/>
              </w:rPr>
            </w:pPr>
            <w:r w:rsidRPr="00EE673D">
              <w:rPr>
                <w:sz w:val="14"/>
                <w:szCs w:val="14"/>
              </w:rPr>
              <w:t>4 875,40</w:t>
            </w:r>
          </w:p>
        </w:tc>
        <w:tc>
          <w:tcPr>
            <w:tcW w:w="1276" w:type="dxa"/>
            <w:tcBorders>
              <w:top w:val="nil"/>
              <w:left w:val="nil"/>
              <w:bottom w:val="single" w:sz="8" w:space="0" w:color="auto"/>
              <w:right w:val="single" w:sz="8" w:space="0" w:color="auto"/>
            </w:tcBorders>
            <w:shd w:val="clear" w:color="auto" w:fill="auto"/>
            <w:noWrap/>
            <w:vAlign w:val="center"/>
            <w:hideMark/>
          </w:tcPr>
          <w:p w14:paraId="50D72CDE" w14:textId="5922359A" w:rsidR="004518F0" w:rsidRPr="00EE673D" w:rsidRDefault="004518F0" w:rsidP="004E1D2A">
            <w:pPr>
              <w:jc w:val="right"/>
              <w:rPr>
                <w:bCs/>
                <w:sz w:val="14"/>
                <w:szCs w:val="14"/>
              </w:rPr>
            </w:pPr>
            <w:r w:rsidRPr="00EE673D">
              <w:rPr>
                <w:bCs/>
                <w:sz w:val="14"/>
                <w:szCs w:val="14"/>
              </w:rPr>
              <w:t>37 874 466,02</w:t>
            </w:r>
          </w:p>
        </w:tc>
        <w:tc>
          <w:tcPr>
            <w:tcW w:w="567" w:type="dxa"/>
            <w:tcBorders>
              <w:top w:val="nil"/>
              <w:left w:val="nil"/>
              <w:bottom w:val="single" w:sz="8" w:space="0" w:color="auto"/>
              <w:right w:val="single" w:sz="8" w:space="0" w:color="auto"/>
            </w:tcBorders>
            <w:shd w:val="clear" w:color="auto" w:fill="auto"/>
            <w:noWrap/>
            <w:vAlign w:val="center"/>
            <w:hideMark/>
          </w:tcPr>
          <w:p w14:paraId="69E1275F" w14:textId="16680F6A" w:rsidR="004518F0" w:rsidRPr="00EE673D" w:rsidRDefault="004518F0" w:rsidP="004E1D2A">
            <w:pPr>
              <w:jc w:val="right"/>
              <w:rPr>
                <w:bCs/>
                <w:sz w:val="14"/>
                <w:szCs w:val="14"/>
              </w:rPr>
            </w:pPr>
            <w:r w:rsidRPr="00EE673D">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7DB068D6" w14:textId="52399206" w:rsidR="004518F0" w:rsidRPr="00EE673D" w:rsidRDefault="004518F0" w:rsidP="004E1D2A">
            <w:pPr>
              <w:jc w:val="right"/>
              <w:rPr>
                <w:bCs/>
                <w:sz w:val="14"/>
                <w:szCs w:val="14"/>
              </w:rPr>
            </w:pPr>
            <w:r w:rsidRPr="00EE673D">
              <w:rPr>
                <w:bCs/>
                <w:sz w:val="14"/>
                <w:szCs w:val="14"/>
              </w:rPr>
              <w:t>11 556 649,48</w:t>
            </w:r>
          </w:p>
        </w:tc>
        <w:tc>
          <w:tcPr>
            <w:tcW w:w="1276" w:type="dxa"/>
            <w:tcBorders>
              <w:top w:val="nil"/>
              <w:left w:val="nil"/>
              <w:bottom w:val="single" w:sz="8" w:space="0" w:color="auto"/>
              <w:right w:val="single" w:sz="8" w:space="0" w:color="auto"/>
            </w:tcBorders>
            <w:shd w:val="clear" w:color="auto" w:fill="auto"/>
            <w:noWrap/>
            <w:vAlign w:val="center"/>
            <w:hideMark/>
          </w:tcPr>
          <w:p w14:paraId="73B2C736" w14:textId="782AEC3E" w:rsidR="004518F0" w:rsidRPr="00EE673D" w:rsidRDefault="004518F0" w:rsidP="004E1D2A">
            <w:pPr>
              <w:jc w:val="right"/>
              <w:rPr>
                <w:bCs/>
                <w:sz w:val="14"/>
                <w:szCs w:val="14"/>
              </w:rPr>
            </w:pPr>
            <w:r w:rsidRPr="00EE673D">
              <w:rPr>
                <w:bCs/>
                <w:sz w:val="14"/>
                <w:szCs w:val="14"/>
              </w:rPr>
              <w:t>26 317 816,54</w:t>
            </w:r>
          </w:p>
        </w:tc>
        <w:tc>
          <w:tcPr>
            <w:tcW w:w="567" w:type="dxa"/>
            <w:tcBorders>
              <w:top w:val="nil"/>
              <w:left w:val="nil"/>
              <w:bottom w:val="single" w:sz="8" w:space="0" w:color="auto"/>
              <w:right w:val="single" w:sz="8" w:space="0" w:color="auto"/>
            </w:tcBorders>
            <w:shd w:val="clear" w:color="000000" w:fill="FFFFFF"/>
            <w:noWrap/>
            <w:vAlign w:val="center"/>
            <w:hideMark/>
          </w:tcPr>
          <w:p w14:paraId="2C914AFE" w14:textId="23286C5A"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5CF6CD29" w14:textId="5D916142" w:rsidR="004518F0" w:rsidRPr="00EE673D" w:rsidRDefault="004518F0"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03298467" w14:textId="7F2D5F5A"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6AC9031C" w14:textId="1A2A4CA3"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3C894302" w14:textId="73DB024A" w:rsidR="004518F0" w:rsidRPr="00EE673D" w:rsidRDefault="004518F0"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78DC7B9D" w14:textId="295045B2" w:rsidR="004518F0" w:rsidRPr="00EE673D" w:rsidRDefault="004518F0" w:rsidP="00076B31">
            <w:pPr>
              <w:jc w:val="right"/>
              <w:rPr>
                <w:sz w:val="14"/>
                <w:szCs w:val="14"/>
              </w:rPr>
            </w:pPr>
            <w:r w:rsidRPr="00927020">
              <w:rPr>
                <w:sz w:val="14"/>
                <w:szCs w:val="14"/>
              </w:rPr>
              <w:t>0</w:t>
            </w:r>
            <w:r>
              <w:rPr>
                <w:sz w:val="14"/>
                <w:szCs w:val="14"/>
              </w:rPr>
              <w:t>,00</w:t>
            </w:r>
          </w:p>
        </w:tc>
      </w:tr>
      <w:tr w:rsidR="00EE673D" w:rsidRPr="00EE673D" w14:paraId="30E90AF6" w14:textId="77777777" w:rsidTr="00927020">
        <w:trPr>
          <w:trHeight w:val="5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4AF6F90" w14:textId="1A8BC0D8" w:rsidR="00CE4B75" w:rsidRPr="00EE673D" w:rsidRDefault="00CE4B75" w:rsidP="00CE4B75">
            <w:pPr>
              <w:jc w:val="center"/>
              <w:rPr>
                <w:b/>
                <w:bCs/>
                <w:sz w:val="14"/>
                <w:szCs w:val="14"/>
              </w:rPr>
            </w:pPr>
            <w:r w:rsidRPr="00EE673D">
              <w:rPr>
                <w:b/>
                <w:bCs/>
                <w:sz w:val="14"/>
                <w:szCs w:val="14"/>
              </w:rPr>
              <w:t>3</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957D228" w14:textId="77777777" w:rsidR="00CE4B75" w:rsidRPr="00EE673D" w:rsidRDefault="00CE4B75" w:rsidP="00CE4B75">
            <w:pPr>
              <w:rPr>
                <w:b/>
                <w:bCs/>
                <w:sz w:val="14"/>
                <w:szCs w:val="14"/>
              </w:rPr>
            </w:pPr>
            <w:r w:rsidRPr="00EE673D">
              <w:rPr>
                <w:b/>
                <w:bCs/>
                <w:sz w:val="14"/>
                <w:szCs w:val="14"/>
              </w:rPr>
              <w:t>Всего по этапу 2022 года</w:t>
            </w:r>
          </w:p>
        </w:tc>
        <w:tc>
          <w:tcPr>
            <w:tcW w:w="576" w:type="dxa"/>
            <w:tcBorders>
              <w:top w:val="nil"/>
              <w:left w:val="nil"/>
              <w:bottom w:val="single" w:sz="8" w:space="0" w:color="auto"/>
              <w:right w:val="single" w:sz="8" w:space="0" w:color="auto"/>
            </w:tcBorders>
            <w:shd w:val="clear" w:color="auto" w:fill="auto"/>
            <w:vAlign w:val="center"/>
            <w:hideMark/>
          </w:tcPr>
          <w:p w14:paraId="6926497B" w14:textId="039A8B69" w:rsidR="00CE4B75" w:rsidRPr="00EE673D" w:rsidRDefault="00430725" w:rsidP="00430725">
            <w:pPr>
              <w:jc w:val="right"/>
              <w:rPr>
                <w:b/>
                <w:bCs/>
                <w:sz w:val="14"/>
                <w:szCs w:val="14"/>
              </w:rPr>
            </w:pPr>
            <w:r w:rsidRPr="00EE673D">
              <w:rPr>
                <w:b/>
                <w:bCs/>
                <w:sz w:val="14"/>
                <w:szCs w:val="14"/>
              </w:rPr>
              <w:t>54</w:t>
            </w:r>
          </w:p>
        </w:tc>
        <w:tc>
          <w:tcPr>
            <w:tcW w:w="558" w:type="dxa"/>
            <w:tcBorders>
              <w:top w:val="nil"/>
              <w:left w:val="nil"/>
              <w:bottom w:val="single" w:sz="8" w:space="0" w:color="auto"/>
              <w:right w:val="single" w:sz="8" w:space="0" w:color="auto"/>
            </w:tcBorders>
            <w:shd w:val="clear" w:color="auto" w:fill="auto"/>
            <w:vAlign w:val="center"/>
            <w:hideMark/>
          </w:tcPr>
          <w:p w14:paraId="7CDDE4AC" w14:textId="7B0F148E" w:rsidR="00CE4B75" w:rsidRPr="00EE673D" w:rsidRDefault="00430725" w:rsidP="00CE4B75">
            <w:pPr>
              <w:jc w:val="right"/>
              <w:rPr>
                <w:b/>
                <w:bCs/>
                <w:sz w:val="14"/>
                <w:szCs w:val="14"/>
              </w:rPr>
            </w:pPr>
            <w:r w:rsidRPr="00EE673D">
              <w:rPr>
                <w:b/>
                <w:bCs/>
                <w:sz w:val="14"/>
                <w:szCs w:val="14"/>
              </w:rPr>
              <w:t>20</w:t>
            </w:r>
          </w:p>
        </w:tc>
        <w:tc>
          <w:tcPr>
            <w:tcW w:w="558" w:type="dxa"/>
            <w:tcBorders>
              <w:top w:val="nil"/>
              <w:left w:val="nil"/>
              <w:bottom w:val="single" w:sz="8" w:space="0" w:color="auto"/>
              <w:right w:val="single" w:sz="8" w:space="0" w:color="auto"/>
            </w:tcBorders>
            <w:shd w:val="clear" w:color="auto" w:fill="auto"/>
            <w:vAlign w:val="center"/>
            <w:hideMark/>
          </w:tcPr>
          <w:p w14:paraId="679A9763" w14:textId="72628B56" w:rsidR="00CE4B75" w:rsidRPr="00EE673D" w:rsidRDefault="00A85A4A" w:rsidP="00CE4B75">
            <w:pPr>
              <w:jc w:val="right"/>
              <w:rPr>
                <w:b/>
                <w:bCs/>
                <w:sz w:val="14"/>
                <w:szCs w:val="14"/>
              </w:rPr>
            </w:pPr>
            <w:r>
              <w:rPr>
                <w:b/>
                <w:bCs/>
                <w:sz w:val="14"/>
                <w:szCs w:val="14"/>
              </w:rPr>
              <w:t>11</w:t>
            </w:r>
          </w:p>
        </w:tc>
        <w:tc>
          <w:tcPr>
            <w:tcW w:w="594" w:type="dxa"/>
            <w:tcBorders>
              <w:top w:val="nil"/>
              <w:left w:val="nil"/>
              <w:bottom w:val="single" w:sz="8" w:space="0" w:color="auto"/>
              <w:right w:val="single" w:sz="8" w:space="0" w:color="auto"/>
            </w:tcBorders>
            <w:shd w:val="clear" w:color="auto" w:fill="auto"/>
            <w:vAlign w:val="center"/>
            <w:hideMark/>
          </w:tcPr>
          <w:p w14:paraId="30AEA960" w14:textId="0D10A560" w:rsidR="00CE4B75" w:rsidRPr="00EE673D" w:rsidRDefault="00A85A4A" w:rsidP="00CE4B75">
            <w:pPr>
              <w:jc w:val="right"/>
              <w:rPr>
                <w:b/>
                <w:bCs/>
                <w:sz w:val="14"/>
                <w:szCs w:val="14"/>
              </w:rPr>
            </w:pPr>
            <w:r>
              <w:rPr>
                <w:b/>
                <w:bCs/>
                <w:sz w:val="14"/>
                <w:szCs w:val="14"/>
              </w:rPr>
              <w:t>9</w:t>
            </w:r>
          </w:p>
        </w:tc>
        <w:tc>
          <w:tcPr>
            <w:tcW w:w="886" w:type="dxa"/>
            <w:tcBorders>
              <w:top w:val="nil"/>
              <w:left w:val="nil"/>
              <w:bottom w:val="single" w:sz="8" w:space="0" w:color="auto"/>
              <w:right w:val="single" w:sz="8" w:space="0" w:color="auto"/>
            </w:tcBorders>
            <w:shd w:val="clear" w:color="auto" w:fill="auto"/>
            <w:vAlign w:val="center"/>
            <w:hideMark/>
          </w:tcPr>
          <w:p w14:paraId="37A49DBE" w14:textId="7CD77C90" w:rsidR="00CE4B75" w:rsidRPr="00EE673D" w:rsidRDefault="00430725" w:rsidP="005750AD">
            <w:pPr>
              <w:jc w:val="right"/>
              <w:rPr>
                <w:b/>
                <w:bCs/>
                <w:sz w:val="14"/>
                <w:szCs w:val="14"/>
              </w:rPr>
            </w:pPr>
            <w:r w:rsidRPr="00EE673D">
              <w:rPr>
                <w:b/>
                <w:bCs/>
                <w:sz w:val="14"/>
                <w:szCs w:val="14"/>
              </w:rPr>
              <w:t>784,42</w:t>
            </w:r>
          </w:p>
        </w:tc>
        <w:tc>
          <w:tcPr>
            <w:tcW w:w="992" w:type="dxa"/>
            <w:tcBorders>
              <w:top w:val="nil"/>
              <w:left w:val="nil"/>
              <w:bottom w:val="single" w:sz="8" w:space="0" w:color="auto"/>
              <w:right w:val="single" w:sz="8" w:space="0" w:color="auto"/>
            </w:tcBorders>
            <w:shd w:val="clear" w:color="auto" w:fill="auto"/>
            <w:vAlign w:val="center"/>
            <w:hideMark/>
          </w:tcPr>
          <w:p w14:paraId="41446202" w14:textId="20F65375" w:rsidR="00CE4B75" w:rsidRPr="00EE673D" w:rsidRDefault="00A85A4A" w:rsidP="005750AD">
            <w:pPr>
              <w:jc w:val="right"/>
              <w:rPr>
                <w:b/>
                <w:bCs/>
                <w:sz w:val="14"/>
                <w:szCs w:val="14"/>
              </w:rPr>
            </w:pPr>
            <w:r>
              <w:rPr>
                <w:b/>
                <w:bCs/>
                <w:sz w:val="14"/>
                <w:szCs w:val="14"/>
              </w:rPr>
              <w:t>446,05</w:t>
            </w:r>
          </w:p>
        </w:tc>
        <w:tc>
          <w:tcPr>
            <w:tcW w:w="939" w:type="dxa"/>
            <w:tcBorders>
              <w:top w:val="nil"/>
              <w:left w:val="nil"/>
              <w:bottom w:val="single" w:sz="8" w:space="0" w:color="auto"/>
              <w:right w:val="single" w:sz="8" w:space="0" w:color="auto"/>
            </w:tcBorders>
            <w:shd w:val="clear" w:color="auto" w:fill="auto"/>
            <w:vAlign w:val="center"/>
            <w:hideMark/>
          </w:tcPr>
          <w:p w14:paraId="7770B459" w14:textId="7B77169D" w:rsidR="00CE4B75" w:rsidRPr="00EE673D" w:rsidRDefault="00CA250B" w:rsidP="005750AD">
            <w:pPr>
              <w:jc w:val="right"/>
              <w:rPr>
                <w:b/>
                <w:bCs/>
                <w:sz w:val="14"/>
                <w:szCs w:val="14"/>
              </w:rPr>
            </w:pPr>
            <w:r>
              <w:rPr>
                <w:b/>
                <w:bCs/>
                <w:sz w:val="14"/>
                <w:szCs w:val="14"/>
              </w:rPr>
              <w:t>338,37</w:t>
            </w:r>
          </w:p>
        </w:tc>
        <w:tc>
          <w:tcPr>
            <w:tcW w:w="1276" w:type="dxa"/>
            <w:tcBorders>
              <w:top w:val="nil"/>
              <w:left w:val="nil"/>
              <w:bottom w:val="single" w:sz="8" w:space="0" w:color="auto"/>
              <w:right w:val="single" w:sz="8" w:space="0" w:color="auto"/>
            </w:tcBorders>
            <w:shd w:val="clear" w:color="auto" w:fill="auto"/>
            <w:vAlign w:val="center"/>
            <w:hideMark/>
          </w:tcPr>
          <w:p w14:paraId="39C3C16E" w14:textId="57C4E48E" w:rsidR="00CE4B75" w:rsidRPr="00EE673D" w:rsidRDefault="003C62A0" w:rsidP="00CE4B75">
            <w:pPr>
              <w:jc w:val="right"/>
              <w:rPr>
                <w:b/>
                <w:bCs/>
                <w:sz w:val="14"/>
                <w:szCs w:val="14"/>
              </w:rPr>
            </w:pPr>
            <w:r>
              <w:rPr>
                <w:b/>
                <w:bCs/>
                <w:sz w:val="14"/>
                <w:szCs w:val="14"/>
              </w:rPr>
              <w:t>481 914 246,54</w:t>
            </w:r>
          </w:p>
        </w:tc>
        <w:tc>
          <w:tcPr>
            <w:tcW w:w="567" w:type="dxa"/>
            <w:tcBorders>
              <w:top w:val="nil"/>
              <w:left w:val="nil"/>
              <w:bottom w:val="single" w:sz="8" w:space="0" w:color="auto"/>
              <w:right w:val="single" w:sz="8" w:space="0" w:color="auto"/>
            </w:tcBorders>
            <w:shd w:val="clear" w:color="auto" w:fill="auto"/>
            <w:vAlign w:val="center"/>
            <w:hideMark/>
          </w:tcPr>
          <w:p w14:paraId="25E05F9F"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2BC11541" w14:textId="2E70D523" w:rsidR="00CE4B75" w:rsidRPr="00EE673D" w:rsidRDefault="003C62A0" w:rsidP="00CE4B75">
            <w:pPr>
              <w:jc w:val="right"/>
              <w:rPr>
                <w:b/>
                <w:bCs/>
                <w:sz w:val="14"/>
                <w:szCs w:val="14"/>
              </w:rPr>
            </w:pPr>
            <w:r>
              <w:rPr>
                <w:b/>
                <w:bCs/>
                <w:sz w:val="14"/>
                <w:szCs w:val="14"/>
              </w:rPr>
              <w:t>329 574 582,01</w:t>
            </w:r>
          </w:p>
        </w:tc>
        <w:tc>
          <w:tcPr>
            <w:tcW w:w="1276" w:type="dxa"/>
            <w:tcBorders>
              <w:top w:val="nil"/>
              <w:left w:val="nil"/>
              <w:bottom w:val="single" w:sz="8" w:space="0" w:color="auto"/>
              <w:right w:val="single" w:sz="8" w:space="0" w:color="auto"/>
            </w:tcBorders>
            <w:shd w:val="clear" w:color="auto" w:fill="auto"/>
            <w:vAlign w:val="center"/>
            <w:hideMark/>
          </w:tcPr>
          <w:p w14:paraId="295924D3" w14:textId="45615500" w:rsidR="00CE4B75" w:rsidRPr="00EE673D" w:rsidRDefault="003C62A0" w:rsidP="00CE4B75">
            <w:pPr>
              <w:jc w:val="right"/>
              <w:rPr>
                <w:b/>
                <w:bCs/>
                <w:sz w:val="14"/>
                <w:szCs w:val="14"/>
              </w:rPr>
            </w:pPr>
            <w:r>
              <w:rPr>
                <w:b/>
                <w:bCs/>
                <w:sz w:val="14"/>
                <w:szCs w:val="14"/>
              </w:rPr>
              <w:t>152 339 394,53</w:t>
            </w:r>
          </w:p>
        </w:tc>
        <w:tc>
          <w:tcPr>
            <w:tcW w:w="567" w:type="dxa"/>
            <w:tcBorders>
              <w:top w:val="nil"/>
              <w:left w:val="nil"/>
              <w:bottom w:val="single" w:sz="8" w:space="0" w:color="auto"/>
              <w:right w:val="single" w:sz="8" w:space="0" w:color="auto"/>
            </w:tcBorders>
            <w:shd w:val="clear" w:color="auto" w:fill="auto"/>
            <w:vAlign w:val="center"/>
            <w:hideMark/>
          </w:tcPr>
          <w:p w14:paraId="5BE66DB2"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320B2499"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087E0BD"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27C5A6BA"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499EEF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007202F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4D9760DC" w14:textId="77777777" w:rsidTr="00927020">
        <w:trPr>
          <w:trHeight w:val="396"/>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756468C" w14:textId="77777777" w:rsidR="00CE4B75" w:rsidRPr="00EE673D" w:rsidRDefault="00CE4B75" w:rsidP="00CE4B75">
            <w:pPr>
              <w:jc w:val="center"/>
              <w:rPr>
                <w:sz w:val="14"/>
                <w:szCs w:val="14"/>
              </w:rPr>
            </w:pPr>
            <w:r w:rsidRPr="00EE673D">
              <w:rPr>
                <w:sz w:val="14"/>
                <w:szCs w:val="14"/>
              </w:rPr>
              <w:t>3.1.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3DD63A1" w14:textId="77777777" w:rsidR="00CE4B75" w:rsidRPr="00EE673D" w:rsidRDefault="00CE4B75"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F43F5FA" w14:textId="4CAFF50A" w:rsidR="00CE4B75" w:rsidRPr="00EE673D" w:rsidRDefault="00430725" w:rsidP="00CE4B75">
            <w:pPr>
              <w:jc w:val="right"/>
              <w:rPr>
                <w:sz w:val="14"/>
                <w:szCs w:val="14"/>
              </w:rPr>
            </w:pPr>
            <w:r w:rsidRPr="00EE673D">
              <w:rPr>
                <w:sz w:val="14"/>
                <w:szCs w:val="14"/>
              </w:rPr>
              <w:t>54</w:t>
            </w:r>
          </w:p>
        </w:tc>
        <w:tc>
          <w:tcPr>
            <w:tcW w:w="558" w:type="dxa"/>
            <w:tcBorders>
              <w:top w:val="nil"/>
              <w:left w:val="nil"/>
              <w:bottom w:val="single" w:sz="8" w:space="0" w:color="auto"/>
              <w:right w:val="single" w:sz="8" w:space="0" w:color="auto"/>
            </w:tcBorders>
            <w:shd w:val="clear" w:color="000000" w:fill="FFFFFF"/>
            <w:noWrap/>
            <w:vAlign w:val="center"/>
            <w:hideMark/>
          </w:tcPr>
          <w:p w14:paraId="0D402D2C" w14:textId="38A9E2CE" w:rsidR="00CE4B75" w:rsidRPr="00EE673D" w:rsidRDefault="00430725" w:rsidP="00CE4B75">
            <w:pPr>
              <w:jc w:val="right"/>
              <w:rPr>
                <w:sz w:val="14"/>
                <w:szCs w:val="14"/>
              </w:rPr>
            </w:pPr>
            <w:r w:rsidRPr="00EE673D">
              <w:rPr>
                <w:sz w:val="14"/>
                <w:szCs w:val="14"/>
              </w:rPr>
              <w:t>20</w:t>
            </w:r>
          </w:p>
        </w:tc>
        <w:tc>
          <w:tcPr>
            <w:tcW w:w="558" w:type="dxa"/>
            <w:tcBorders>
              <w:top w:val="nil"/>
              <w:left w:val="nil"/>
              <w:bottom w:val="single" w:sz="8" w:space="0" w:color="auto"/>
              <w:right w:val="single" w:sz="8" w:space="0" w:color="auto"/>
            </w:tcBorders>
            <w:shd w:val="clear" w:color="000000" w:fill="FFFFFF"/>
            <w:noWrap/>
            <w:vAlign w:val="center"/>
            <w:hideMark/>
          </w:tcPr>
          <w:p w14:paraId="7211B10C" w14:textId="02E94CA8" w:rsidR="00CE4B75" w:rsidRPr="00EE673D" w:rsidRDefault="00A85A4A" w:rsidP="00CE4B75">
            <w:pPr>
              <w:jc w:val="right"/>
              <w:rPr>
                <w:sz w:val="14"/>
                <w:szCs w:val="14"/>
              </w:rPr>
            </w:pPr>
            <w:r>
              <w:rPr>
                <w:sz w:val="14"/>
                <w:szCs w:val="14"/>
              </w:rPr>
              <w:t>11</w:t>
            </w:r>
          </w:p>
        </w:tc>
        <w:tc>
          <w:tcPr>
            <w:tcW w:w="594" w:type="dxa"/>
            <w:tcBorders>
              <w:top w:val="nil"/>
              <w:left w:val="nil"/>
              <w:bottom w:val="single" w:sz="8" w:space="0" w:color="auto"/>
              <w:right w:val="single" w:sz="8" w:space="0" w:color="auto"/>
            </w:tcBorders>
            <w:shd w:val="clear" w:color="000000" w:fill="FFFFFF"/>
            <w:noWrap/>
            <w:vAlign w:val="center"/>
            <w:hideMark/>
          </w:tcPr>
          <w:p w14:paraId="2BC1FED0" w14:textId="510F5D0A" w:rsidR="00CE4B75" w:rsidRPr="00EE673D" w:rsidRDefault="00A85A4A" w:rsidP="00CE4B75">
            <w:pPr>
              <w:jc w:val="right"/>
              <w:rPr>
                <w:sz w:val="14"/>
                <w:szCs w:val="14"/>
              </w:rPr>
            </w:pPr>
            <w:r>
              <w:rPr>
                <w:sz w:val="14"/>
                <w:szCs w:val="14"/>
              </w:rPr>
              <w:t>9</w:t>
            </w:r>
          </w:p>
        </w:tc>
        <w:tc>
          <w:tcPr>
            <w:tcW w:w="886" w:type="dxa"/>
            <w:tcBorders>
              <w:top w:val="nil"/>
              <w:left w:val="nil"/>
              <w:bottom w:val="single" w:sz="8" w:space="0" w:color="auto"/>
              <w:right w:val="single" w:sz="8" w:space="0" w:color="auto"/>
            </w:tcBorders>
            <w:shd w:val="clear" w:color="000000" w:fill="FFFFFF"/>
            <w:noWrap/>
            <w:vAlign w:val="center"/>
            <w:hideMark/>
          </w:tcPr>
          <w:p w14:paraId="4C59494E" w14:textId="3650F1B3" w:rsidR="00CE4B75" w:rsidRPr="00EE673D" w:rsidRDefault="00430725" w:rsidP="00CE4B75">
            <w:pPr>
              <w:jc w:val="right"/>
              <w:rPr>
                <w:sz w:val="14"/>
                <w:szCs w:val="14"/>
              </w:rPr>
            </w:pPr>
            <w:r w:rsidRPr="00EE673D">
              <w:rPr>
                <w:sz w:val="14"/>
                <w:szCs w:val="14"/>
              </w:rPr>
              <w:t>784,42</w:t>
            </w:r>
          </w:p>
        </w:tc>
        <w:tc>
          <w:tcPr>
            <w:tcW w:w="992" w:type="dxa"/>
            <w:tcBorders>
              <w:top w:val="nil"/>
              <w:left w:val="nil"/>
              <w:bottom w:val="single" w:sz="8" w:space="0" w:color="auto"/>
              <w:right w:val="single" w:sz="8" w:space="0" w:color="auto"/>
            </w:tcBorders>
            <w:shd w:val="clear" w:color="000000" w:fill="FFFFFF"/>
            <w:noWrap/>
            <w:vAlign w:val="center"/>
            <w:hideMark/>
          </w:tcPr>
          <w:p w14:paraId="185E03B7" w14:textId="60D920CE" w:rsidR="00CE4B75" w:rsidRPr="00EE673D" w:rsidRDefault="00A85A4A" w:rsidP="00CE4B75">
            <w:pPr>
              <w:jc w:val="right"/>
              <w:rPr>
                <w:sz w:val="14"/>
                <w:szCs w:val="14"/>
              </w:rPr>
            </w:pPr>
            <w:r>
              <w:rPr>
                <w:sz w:val="14"/>
                <w:szCs w:val="14"/>
              </w:rPr>
              <w:t>446,05</w:t>
            </w:r>
          </w:p>
        </w:tc>
        <w:tc>
          <w:tcPr>
            <w:tcW w:w="939" w:type="dxa"/>
            <w:tcBorders>
              <w:top w:val="nil"/>
              <w:left w:val="nil"/>
              <w:bottom w:val="single" w:sz="8" w:space="0" w:color="auto"/>
              <w:right w:val="single" w:sz="8" w:space="0" w:color="auto"/>
            </w:tcBorders>
            <w:shd w:val="clear" w:color="000000" w:fill="FFFFFF"/>
            <w:noWrap/>
            <w:vAlign w:val="center"/>
            <w:hideMark/>
          </w:tcPr>
          <w:p w14:paraId="69C136CE" w14:textId="6947B0F1" w:rsidR="00CE4B75" w:rsidRPr="00EE673D" w:rsidRDefault="00CA250B" w:rsidP="00CE4B75">
            <w:pPr>
              <w:jc w:val="right"/>
              <w:rPr>
                <w:sz w:val="14"/>
                <w:szCs w:val="14"/>
              </w:rPr>
            </w:pPr>
            <w:r>
              <w:rPr>
                <w:sz w:val="14"/>
                <w:szCs w:val="14"/>
              </w:rPr>
              <w:t>338,37</w:t>
            </w:r>
          </w:p>
        </w:tc>
        <w:tc>
          <w:tcPr>
            <w:tcW w:w="1276" w:type="dxa"/>
            <w:tcBorders>
              <w:top w:val="nil"/>
              <w:left w:val="nil"/>
              <w:bottom w:val="single" w:sz="8" w:space="0" w:color="auto"/>
              <w:right w:val="single" w:sz="8" w:space="0" w:color="auto"/>
            </w:tcBorders>
            <w:shd w:val="clear" w:color="auto" w:fill="auto"/>
            <w:noWrap/>
            <w:vAlign w:val="center"/>
            <w:hideMark/>
          </w:tcPr>
          <w:p w14:paraId="346066EF" w14:textId="638BFD90" w:rsidR="00CE4B75" w:rsidRPr="00EE673D" w:rsidRDefault="003C62A0" w:rsidP="00CE4B75">
            <w:pPr>
              <w:jc w:val="right"/>
              <w:rPr>
                <w:sz w:val="14"/>
                <w:szCs w:val="14"/>
              </w:rPr>
            </w:pPr>
            <w:r>
              <w:rPr>
                <w:sz w:val="14"/>
                <w:szCs w:val="14"/>
              </w:rPr>
              <w:t>481 914 246,54</w:t>
            </w:r>
          </w:p>
        </w:tc>
        <w:tc>
          <w:tcPr>
            <w:tcW w:w="567" w:type="dxa"/>
            <w:tcBorders>
              <w:top w:val="nil"/>
              <w:left w:val="nil"/>
              <w:bottom w:val="single" w:sz="8" w:space="0" w:color="auto"/>
              <w:right w:val="single" w:sz="8" w:space="0" w:color="auto"/>
            </w:tcBorders>
            <w:shd w:val="clear" w:color="auto" w:fill="auto"/>
            <w:noWrap/>
            <w:vAlign w:val="center"/>
            <w:hideMark/>
          </w:tcPr>
          <w:p w14:paraId="7159C074" w14:textId="77777777" w:rsidR="00CE4B75" w:rsidRPr="00EE673D" w:rsidRDefault="00CE4B75"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1B3915FB" w14:textId="4C04F37F" w:rsidR="00CE4B75" w:rsidRPr="00EE673D" w:rsidRDefault="003C62A0" w:rsidP="00CE4B75">
            <w:pPr>
              <w:jc w:val="right"/>
              <w:rPr>
                <w:sz w:val="14"/>
                <w:szCs w:val="14"/>
              </w:rPr>
            </w:pPr>
            <w:r>
              <w:rPr>
                <w:sz w:val="14"/>
                <w:szCs w:val="14"/>
              </w:rPr>
              <w:t>329 574 852,01</w:t>
            </w:r>
          </w:p>
        </w:tc>
        <w:tc>
          <w:tcPr>
            <w:tcW w:w="1276" w:type="dxa"/>
            <w:tcBorders>
              <w:top w:val="nil"/>
              <w:left w:val="nil"/>
              <w:bottom w:val="single" w:sz="8" w:space="0" w:color="auto"/>
              <w:right w:val="single" w:sz="8" w:space="0" w:color="auto"/>
            </w:tcBorders>
            <w:shd w:val="clear" w:color="auto" w:fill="auto"/>
            <w:noWrap/>
            <w:vAlign w:val="center"/>
            <w:hideMark/>
          </w:tcPr>
          <w:p w14:paraId="780D1120" w14:textId="4A16EE37" w:rsidR="00CE4B75" w:rsidRPr="00EE673D" w:rsidRDefault="003C62A0" w:rsidP="00CE4B75">
            <w:pPr>
              <w:jc w:val="right"/>
              <w:rPr>
                <w:sz w:val="14"/>
                <w:szCs w:val="14"/>
              </w:rPr>
            </w:pPr>
            <w:r>
              <w:rPr>
                <w:sz w:val="14"/>
                <w:szCs w:val="14"/>
              </w:rPr>
              <w:t>152 339 394,53</w:t>
            </w:r>
          </w:p>
        </w:tc>
        <w:tc>
          <w:tcPr>
            <w:tcW w:w="567" w:type="dxa"/>
            <w:tcBorders>
              <w:top w:val="nil"/>
              <w:left w:val="nil"/>
              <w:bottom w:val="single" w:sz="8" w:space="0" w:color="auto"/>
              <w:right w:val="single" w:sz="8" w:space="0" w:color="auto"/>
            </w:tcBorders>
            <w:shd w:val="clear" w:color="000000" w:fill="FFFFFF"/>
            <w:noWrap/>
            <w:vAlign w:val="center"/>
            <w:hideMark/>
          </w:tcPr>
          <w:p w14:paraId="2856FBC0"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2C04C9CC"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EBE50CE"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62EC36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B0C2F92"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1D89E15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r>
      <w:tr w:rsidR="00CA250B" w:rsidRPr="00EE673D" w14:paraId="53253470" w14:textId="77777777" w:rsidTr="00927020">
        <w:trPr>
          <w:trHeight w:val="177"/>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36BBAFA" w14:textId="77777777" w:rsidR="00CA250B" w:rsidRPr="00EE673D" w:rsidRDefault="00CA250B" w:rsidP="00CE4B75">
            <w:pPr>
              <w:jc w:val="center"/>
              <w:rPr>
                <w:b/>
                <w:bCs/>
                <w:sz w:val="14"/>
                <w:szCs w:val="14"/>
              </w:rPr>
            </w:pPr>
            <w:r w:rsidRPr="00EE673D">
              <w:rPr>
                <w:b/>
                <w:bCs/>
                <w:sz w:val="14"/>
                <w:szCs w:val="14"/>
              </w:rPr>
              <w:t>4</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6F0E79C" w14:textId="77777777" w:rsidR="00CA250B" w:rsidRPr="00EE673D" w:rsidRDefault="00CA250B" w:rsidP="00CE4B75">
            <w:pPr>
              <w:rPr>
                <w:b/>
                <w:bCs/>
                <w:sz w:val="14"/>
                <w:szCs w:val="14"/>
              </w:rPr>
            </w:pPr>
            <w:r w:rsidRPr="00EE673D">
              <w:rPr>
                <w:b/>
                <w:bCs/>
                <w:sz w:val="14"/>
                <w:szCs w:val="14"/>
              </w:rPr>
              <w:t>Всего по этапу 2023 года</w:t>
            </w:r>
          </w:p>
        </w:tc>
        <w:tc>
          <w:tcPr>
            <w:tcW w:w="576" w:type="dxa"/>
            <w:tcBorders>
              <w:top w:val="nil"/>
              <w:left w:val="nil"/>
              <w:bottom w:val="single" w:sz="8" w:space="0" w:color="auto"/>
              <w:right w:val="single" w:sz="8" w:space="0" w:color="auto"/>
            </w:tcBorders>
            <w:shd w:val="clear" w:color="auto" w:fill="auto"/>
            <w:vAlign w:val="center"/>
            <w:hideMark/>
          </w:tcPr>
          <w:p w14:paraId="32F1F688" w14:textId="6C4C74AF" w:rsidR="00CA250B" w:rsidRPr="00EE673D" w:rsidRDefault="00CA250B" w:rsidP="00A85A4A">
            <w:pPr>
              <w:jc w:val="right"/>
              <w:rPr>
                <w:b/>
                <w:bCs/>
                <w:sz w:val="14"/>
                <w:szCs w:val="14"/>
              </w:rPr>
            </w:pPr>
            <w:r w:rsidRPr="00EE673D">
              <w:rPr>
                <w:b/>
                <w:bCs/>
                <w:sz w:val="14"/>
                <w:szCs w:val="14"/>
              </w:rPr>
              <w:t>104</w:t>
            </w:r>
            <w:r>
              <w:rPr>
                <w:b/>
                <w:bCs/>
                <w:sz w:val="14"/>
                <w:szCs w:val="14"/>
              </w:rPr>
              <w:t>9</w:t>
            </w:r>
          </w:p>
        </w:tc>
        <w:tc>
          <w:tcPr>
            <w:tcW w:w="558" w:type="dxa"/>
            <w:tcBorders>
              <w:top w:val="nil"/>
              <w:left w:val="nil"/>
              <w:bottom w:val="single" w:sz="8" w:space="0" w:color="auto"/>
              <w:right w:val="single" w:sz="8" w:space="0" w:color="auto"/>
            </w:tcBorders>
            <w:shd w:val="clear" w:color="auto" w:fill="auto"/>
            <w:vAlign w:val="center"/>
            <w:hideMark/>
          </w:tcPr>
          <w:p w14:paraId="078B955A" w14:textId="5126BCFC" w:rsidR="00CA250B" w:rsidRPr="00EE673D" w:rsidRDefault="00CA250B" w:rsidP="00430725">
            <w:pPr>
              <w:jc w:val="right"/>
              <w:rPr>
                <w:b/>
                <w:bCs/>
                <w:sz w:val="14"/>
                <w:szCs w:val="14"/>
              </w:rPr>
            </w:pPr>
            <w:r w:rsidRPr="00EE673D">
              <w:rPr>
                <w:b/>
                <w:bCs/>
                <w:sz w:val="14"/>
                <w:szCs w:val="14"/>
              </w:rPr>
              <w:t>44</w:t>
            </w:r>
            <w:r>
              <w:rPr>
                <w:b/>
                <w:bCs/>
                <w:sz w:val="14"/>
                <w:szCs w:val="14"/>
              </w:rPr>
              <w:t>6</w:t>
            </w:r>
          </w:p>
        </w:tc>
        <w:tc>
          <w:tcPr>
            <w:tcW w:w="558" w:type="dxa"/>
            <w:tcBorders>
              <w:top w:val="nil"/>
              <w:left w:val="nil"/>
              <w:bottom w:val="single" w:sz="8" w:space="0" w:color="auto"/>
              <w:right w:val="single" w:sz="8" w:space="0" w:color="auto"/>
            </w:tcBorders>
            <w:shd w:val="clear" w:color="auto" w:fill="auto"/>
            <w:vAlign w:val="center"/>
            <w:hideMark/>
          </w:tcPr>
          <w:p w14:paraId="10ED5E49" w14:textId="0572C76D" w:rsidR="00CA250B" w:rsidRPr="00EE673D" w:rsidRDefault="003C62A0" w:rsidP="008B5476">
            <w:pPr>
              <w:jc w:val="right"/>
              <w:rPr>
                <w:b/>
                <w:bCs/>
                <w:sz w:val="14"/>
                <w:szCs w:val="14"/>
              </w:rPr>
            </w:pPr>
            <w:r>
              <w:rPr>
                <w:b/>
                <w:bCs/>
                <w:sz w:val="14"/>
                <w:szCs w:val="14"/>
              </w:rPr>
              <w:t>32</w:t>
            </w:r>
            <w:r w:rsidR="008B5476">
              <w:rPr>
                <w:b/>
                <w:bCs/>
                <w:sz w:val="14"/>
                <w:szCs w:val="14"/>
              </w:rPr>
              <w:t>6</w:t>
            </w:r>
          </w:p>
        </w:tc>
        <w:tc>
          <w:tcPr>
            <w:tcW w:w="594" w:type="dxa"/>
            <w:tcBorders>
              <w:top w:val="nil"/>
              <w:left w:val="nil"/>
              <w:bottom w:val="single" w:sz="8" w:space="0" w:color="auto"/>
              <w:right w:val="single" w:sz="8" w:space="0" w:color="auto"/>
            </w:tcBorders>
            <w:shd w:val="clear" w:color="auto" w:fill="auto"/>
            <w:vAlign w:val="center"/>
            <w:hideMark/>
          </w:tcPr>
          <w:p w14:paraId="7D46E005" w14:textId="6817F9E2" w:rsidR="00CA250B" w:rsidRPr="00EE673D" w:rsidRDefault="00CA250B" w:rsidP="003C62A0">
            <w:pPr>
              <w:jc w:val="right"/>
              <w:rPr>
                <w:b/>
                <w:bCs/>
                <w:sz w:val="14"/>
                <w:szCs w:val="14"/>
              </w:rPr>
            </w:pPr>
            <w:r w:rsidRPr="00EE673D">
              <w:rPr>
                <w:b/>
                <w:bCs/>
                <w:sz w:val="14"/>
                <w:szCs w:val="14"/>
              </w:rPr>
              <w:t>1</w:t>
            </w:r>
            <w:r w:rsidR="003C62A0">
              <w:rPr>
                <w:b/>
                <w:bCs/>
                <w:sz w:val="14"/>
                <w:szCs w:val="14"/>
              </w:rPr>
              <w:t>20</w:t>
            </w:r>
          </w:p>
        </w:tc>
        <w:tc>
          <w:tcPr>
            <w:tcW w:w="886" w:type="dxa"/>
            <w:tcBorders>
              <w:top w:val="nil"/>
              <w:left w:val="nil"/>
              <w:bottom w:val="single" w:sz="8" w:space="0" w:color="auto"/>
              <w:right w:val="single" w:sz="8" w:space="0" w:color="auto"/>
            </w:tcBorders>
            <w:shd w:val="clear" w:color="auto" w:fill="auto"/>
            <w:vAlign w:val="center"/>
            <w:hideMark/>
          </w:tcPr>
          <w:p w14:paraId="230D274A" w14:textId="5C3BDC89" w:rsidR="00CA250B" w:rsidRPr="00EE673D" w:rsidRDefault="00CA250B" w:rsidP="00CA250B">
            <w:pPr>
              <w:jc w:val="right"/>
              <w:rPr>
                <w:b/>
                <w:bCs/>
                <w:sz w:val="14"/>
                <w:szCs w:val="14"/>
              </w:rPr>
            </w:pPr>
            <w:r w:rsidRPr="00EE673D">
              <w:rPr>
                <w:b/>
                <w:bCs/>
                <w:sz w:val="14"/>
                <w:szCs w:val="14"/>
              </w:rPr>
              <w:t>15</w:t>
            </w:r>
            <w:r>
              <w:rPr>
                <w:b/>
                <w:bCs/>
                <w:sz w:val="14"/>
                <w:szCs w:val="14"/>
              </w:rPr>
              <w:t> 248,78</w:t>
            </w:r>
          </w:p>
        </w:tc>
        <w:tc>
          <w:tcPr>
            <w:tcW w:w="992" w:type="dxa"/>
            <w:tcBorders>
              <w:top w:val="nil"/>
              <w:left w:val="nil"/>
              <w:bottom w:val="single" w:sz="8" w:space="0" w:color="auto"/>
              <w:right w:val="single" w:sz="8" w:space="0" w:color="auto"/>
            </w:tcBorders>
            <w:shd w:val="clear" w:color="auto" w:fill="auto"/>
            <w:vAlign w:val="center"/>
            <w:hideMark/>
          </w:tcPr>
          <w:p w14:paraId="4AA904F1" w14:textId="564611B3" w:rsidR="00CA250B" w:rsidRPr="00EE673D" w:rsidRDefault="003C62A0" w:rsidP="00CE4B75">
            <w:pPr>
              <w:jc w:val="right"/>
              <w:rPr>
                <w:b/>
                <w:bCs/>
                <w:sz w:val="14"/>
                <w:szCs w:val="14"/>
              </w:rPr>
            </w:pPr>
            <w:r>
              <w:rPr>
                <w:b/>
                <w:bCs/>
                <w:sz w:val="14"/>
                <w:szCs w:val="14"/>
              </w:rPr>
              <w:t>10 866,44</w:t>
            </w:r>
          </w:p>
        </w:tc>
        <w:tc>
          <w:tcPr>
            <w:tcW w:w="939" w:type="dxa"/>
            <w:tcBorders>
              <w:top w:val="nil"/>
              <w:left w:val="nil"/>
              <w:bottom w:val="single" w:sz="8" w:space="0" w:color="auto"/>
              <w:right w:val="single" w:sz="8" w:space="0" w:color="auto"/>
            </w:tcBorders>
            <w:shd w:val="clear" w:color="auto" w:fill="auto"/>
            <w:vAlign w:val="center"/>
            <w:hideMark/>
          </w:tcPr>
          <w:p w14:paraId="512F8131" w14:textId="702CB67B" w:rsidR="00CA250B" w:rsidRPr="00EE673D" w:rsidRDefault="00CA250B" w:rsidP="003C62A0">
            <w:pPr>
              <w:jc w:val="right"/>
              <w:rPr>
                <w:b/>
                <w:bCs/>
                <w:sz w:val="14"/>
                <w:szCs w:val="14"/>
              </w:rPr>
            </w:pPr>
            <w:r w:rsidRPr="00EE673D">
              <w:rPr>
                <w:b/>
                <w:bCs/>
                <w:sz w:val="14"/>
                <w:szCs w:val="14"/>
              </w:rPr>
              <w:t>4</w:t>
            </w:r>
            <w:r w:rsidR="003C62A0">
              <w:rPr>
                <w:b/>
                <w:bCs/>
                <w:sz w:val="14"/>
                <w:szCs w:val="14"/>
              </w:rPr>
              <w:t> </w:t>
            </w:r>
            <w:r w:rsidRPr="00EE673D">
              <w:rPr>
                <w:b/>
                <w:bCs/>
                <w:sz w:val="14"/>
                <w:szCs w:val="14"/>
              </w:rPr>
              <w:t>3</w:t>
            </w:r>
            <w:r w:rsidR="003C62A0">
              <w:rPr>
                <w:b/>
                <w:bCs/>
                <w:sz w:val="14"/>
                <w:szCs w:val="14"/>
              </w:rPr>
              <w:t>82,34</w:t>
            </w:r>
          </w:p>
        </w:tc>
        <w:tc>
          <w:tcPr>
            <w:tcW w:w="1276" w:type="dxa"/>
            <w:tcBorders>
              <w:top w:val="nil"/>
              <w:left w:val="nil"/>
              <w:bottom w:val="single" w:sz="8" w:space="0" w:color="auto"/>
              <w:right w:val="single" w:sz="8" w:space="0" w:color="auto"/>
            </w:tcBorders>
            <w:shd w:val="clear" w:color="auto" w:fill="auto"/>
            <w:vAlign w:val="center"/>
            <w:hideMark/>
          </w:tcPr>
          <w:p w14:paraId="267C275E" w14:textId="5DBAC5B1" w:rsidR="00CA250B" w:rsidRPr="00EE673D" w:rsidRDefault="003C62A0" w:rsidP="0092169C">
            <w:pPr>
              <w:ind w:hanging="108"/>
              <w:jc w:val="right"/>
              <w:rPr>
                <w:b/>
                <w:bCs/>
                <w:sz w:val="14"/>
                <w:szCs w:val="14"/>
              </w:rPr>
            </w:pPr>
            <w:r>
              <w:rPr>
                <w:b/>
                <w:bCs/>
                <w:sz w:val="14"/>
                <w:szCs w:val="14"/>
              </w:rPr>
              <w:t>1 110 437 627,10</w:t>
            </w:r>
          </w:p>
        </w:tc>
        <w:tc>
          <w:tcPr>
            <w:tcW w:w="567" w:type="dxa"/>
            <w:tcBorders>
              <w:top w:val="nil"/>
              <w:left w:val="nil"/>
              <w:bottom w:val="single" w:sz="8" w:space="0" w:color="auto"/>
              <w:right w:val="single" w:sz="8" w:space="0" w:color="auto"/>
            </w:tcBorders>
            <w:shd w:val="clear" w:color="auto" w:fill="auto"/>
            <w:vAlign w:val="center"/>
            <w:hideMark/>
          </w:tcPr>
          <w:p w14:paraId="03FF1094" w14:textId="77777777" w:rsidR="00CA250B" w:rsidRPr="00EE673D" w:rsidRDefault="00CA250B"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6B2B9F8E" w14:textId="065E29F7" w:rsidR="00CA250B" w:rsidRPr="00EE673D" w:rsidRDefault="003C62A0" w:rsidP="00CE4B75">
            <w:pPr>
              <w:jc w:val="right"/>
              <w:rPr>
                <w:b/>
                <w:bCs/>
                <w:sz w:val="14"/>
                <w:szCs w:val="14"/>
              </w:rPr>
            </w:pPr>
            <w:r>
              <w:rPr>
                <w:b/>
                <w:bCs/>
                <w:sz w:val="14"/>
                <w:szCs w:val="14"/>
              </w:rPr>
              <w:t>840 854 221,90</w:t>
            </w:r>
          </w:p>
        </w:tc>
        <w:tc>
          <w:tcPr>
            <w:tcW w:w="1276" w:type="dxa"/>
            <w:tcBorders>
              <w:top w:val="nil"/>
              <w:left w:val="nil"/>
              <w:bottom w:val="single" w:sz="8" w:space="0" w:color="auto"/>
              <w:right w:val="single" w:sz="8" w:space="0" w:color="auto"/>
            </w:tcBorders>
            <w:shd w:val="clear" w:color="auto" w:fill="auto"/>
            <w:vAlign w:val="center"/>
            <w:hideMark/>
          </w:tcPr>
          <w:p w14:paraId="039507B8" w14:textId="4E72CCAD" w:rsidR="00CA250B" w:rsidRPr="00EE673D" w:rsidRDefault="003C62A0" w:rsidP="00CE4B75">
            <w:pPr>
              <w:jc w:val="right"/>
              <w:rPr>
                <w:b/>
                <w:bCs/>
                <w:sz w:val="14"/>
                <w:szCs w:val="14"/>
              </w:rPr>
            </w:pPr>
            <w:r>
              <w:rPr>
                <w:b/>
                <w:bCs/>
                <w:sz w:val="14"/>
                <w:szCs w:val="14"/>
              </w:rPr>
              <w:t>269 583 405,20</w:t>
            </w:r>
          </w:p>
        </w:tc>
        <w:tc>
          <w:tcPr>
            <w:tcW w:w="567" w:type="dxa"/>
            <w:tcBorders>
              <w:top w:val="nil"/>
              <w:left w:val="nil"/>
              <w:bottom w:val="single" w:sz="8" w:space="0" w:color="auto"/>
              <w:right w:val="single" w:sz="8" w:space="0" w:color="auto"/>
            </w:tcBorders>
            <w:shd w:val="clear" w:color="auto" w:fill="auto"/>
            <w:vAlign w:val="center"/>
            <w:hideMark/>
          </w:tcPr>
          <w:p w14:paraId="0755DE83" w14:textId="77777777" w:rsidR="00CA250B" w:rsidRPr="00EE673D" w:rsidRDefault="00CA250B"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445F1B4" w14:textId="77777777" w:rsidR="00CA250B" w:rsidRPr="00EE673D" w:rsidRDefault="00CA250B"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A563D04" w14:textId="77777777" w:rsidR="00CA250B" w:rsidRPr="00EE673D" w:rsidRDefault="00CA250B"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296F85E4" w14:textId="77777777" w:rsidR="00CA250B" w:rsidRPr="00EE673D" w:rsidRDefault="00CA250B"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6704196" w14:textId="77777777" w:rsidR="00CA250B" w:rsidRPr="00EE673D" w:rsidRDefault="00CA250B"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B90F575" w14:textId="77777777" w:rsidR="00CA250B" w:rsidRPr="00EE673D" w:rsidRDefault="00CA250B" w:rsidP="00CE4B75">
            <w:pPr>
              <w:jc w:val="right"/>
              <w:rPr>
                <w:b/>
                <w:bCs/>
                <w:sz w:val="14"/>
                <w:szCs w:val="14"/>
              </w:rPr>
            </w:pPr>
            <w:r w:rsidRPr="00EE673D">
              <w:rPr>
                <w:b/>
                <w:bCs/>
                <w:sz w:val="14"/>
                <w:szCs w:val="14"/>
              </w:rPr>
              <w:t>0,00</w:t>
            </w:r>
          </w:p>
        </w:tc>
      </w:tr>
      <w:tr w:rsidR="003C62A0" w:rsidRPr="00EE673D" w14:paraId="75E0CD6D" w14:textId="77777777" w:rsidTr="00927020">
        <w:trPr>
          <w:trHeight w:val="53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5598999" w14:textId="77777777" w:rsidR="003C62A0" w:rsidRPr="00EE673D" w:rsidRDefault="003C62A0" w:rsidP="00CE4B75">
            <w:pPr>
              <w:jc w:val="center"/>
              <w:rPr>
                <w:sz w:val="14"/>
                <w:szCs w:val="14"/>
              </w:rPr>
            </w:pPr>
            <w:r w:rsidRPr="00EE673D">
              <w:rPr>
                <w:sz w:val="14"/>
                <w:szCs w:val="14"/>
              </w:rPr>
              <w:t>4.1.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7009569" w14:textId="77777777" w:rsidR="003C62A0" w:rsidRPr="00EE673D" w:rsidRDefault="003C62A0"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3D64C3D3" w:rsidR="003C62A0" w:rsidRPr="00EE673D" w:rsidRDefault="003C62A0" w:rsidP="00430725">
            <w:pPr>
              <w:jc w:val="right"/>
              <w:rPr>
                <w:sz w:val="14"/>
                <w:szCs w:val="14"/>
              </w:rPr>
            </w:pPr>
            <w:r w:rsidRPr="00EE673D">
              <w:rPr>
                <w:sz w:val="14"/>
                <w:szCs w:val="14"/>
              </w:rPr>
              <w:t>104</w:t>
            </w:r>
            <w:r w:rsidR="008B5476">
              <w:rPr>
                <w:sz w:val="14"/>
                <w:szCs w:val="14"/>
              </w:rPr>
              <w:t>9</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294DE4E5" w:rsidR="003C62A0" w:rsidRPr="00EE673D" w:rsidRDefault="003C62A0" w:rsidP="00430725">
            <w:pPr>
              <w:jc w:val="right"/>
              <w:rPr>
                <w:sz w:val="14"/>
                <w:szCs w:val="14"/>
              </w:rPr>
            </w:pPr>
            <w:r w:rsidRPr="00EE673D">
              <w:rPr>
                <w:sz w:val="14"/>
                <w:szCs w:val="14"/>
              </w:rPr>
              <w:t>44</w:t>
            </w:r>
            <w:r w:rsidR="008B5476">
              <w:rPr>
                <w:sz w:val="14"/>
                <w:szCs w:val="14"/>
              </w:rPr>
              <w:t>6</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77777777" w:rsidR="003C62A0" w:rsidRPr="00EE673D" w:rsidRDefault="003C62A0" w:rsidP="00CE4B75">
            <w:pPr>
              <w:jc w:val="right"/>
              <w:rPr>
                <w:sz w:val="14"/>
                <w:szCs w:val="14"/>
              </w:rPr>
            </w:pPr>
            <w:r w:rsidRPr="00EE673D">
              <w:rPr>
                <w:sz w:val="14"/>
                <w:szCs w:val="14"/>
              </w:rPr>
              <w:t>326</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487144FC" w:rsidR="003C62A0" w:rsidRPr="00EE673D" w:rsidRDefault="008B5476" w:rsidP="008B5476">
            <w:pPr>
              <w:jc w:val="right"/>
              <w:rPr>
                <w:sz w:val="14"/>
                <w:szCs w:val="14"/>
              </w:rPr>
            </w:pPr>
            <w:r>
              <w:rPr>
                <w:sz w:val="14"/>
                <w:szCs w:val="14"/>
              </w:rPr>
              <w:t>120</w:t>
            </w:r>
          </w:p>
        </w:tc>
        <w:tc>
          <w:tcPr>
            <w:tcW w:w="886" w:type="dxa"/>
            <w:tcBorders>
              <w:top w:val="nil"/>
              <w:left w:val="nil"/>
              <w:bottom w:val="single" w:sz="8" w:space="0" w:color="auto"/>
              <w:right w:val="single" w:sz="8" w:space="0" w:color="auto"/>
            </w:tcBorders>
            <w:shd w:val="clear" w:color="000000" w:fill="FFFFFF"/>
            <w:noWrap/>
            <w:vAlign w:val="center"/>
            <w:hideMark/>
          </w:tcPr>
          <w:p w14:paraId="6D54A1C2" w14:textId="5CA4EFB4" w:rsidR="003C62A0" w:rsidRPr="00CA250B" w:rsidRDefault="003C62A0" w:rsidP="00CE4B75">
            <w:pPr>
              <w:jc w:val="right"/>
              <w:rPr>
                <w:sz w:val="14"/>
                <w:szCs w:val="14"/>
              </w:rPr>
            </w:pPr>
            <w:r w:rsidRPr="00CA250B">
              <w:rPr>
                <w:bCs/>
                <w:sz w:val="14"/>
                <w:szCs w:val="14"/>
              </w:rPr>
              <w:t>15 248,78</w:t>
            </w:r>
          </w:p>
        </w:tc>
        <w:tc>
          <w:tcPr>
            <w:tcW w:w="992" w:type="dxa"/>
            <w:tcBorders>
              <w:top w:val="nil"/>
              <w:left w:val="nil"/>
              <w:bottom w:val="single" w:sz="8" w:space="0" w:color="auto"/>
              <w:right w:val="single" w:sz="8" w:space="0" w:color="auto"/>
            </w:tcBorders>
            <w:shd w:val="clear" w:color="000000" w:fill="FFFFFF"/>
            <w:noWrap/>
            <w:vAlign w:val="center"/>
            <w:hideMark/>
          </w:tcPr>
          <w:p w14:paraId="62CE917A" w14:textId="6A5CC911" w:rsidR="003C62A0" w:rsidRPr="00EE673D" w:rsidRDefault="003C62A0" w:rsidP="003C62A0">
            <w:pPr>
              <w:jc w:val="right"/>
              <w:rPr>
                <w:sz w:val="14"/>
                <w:szCs w:val="14"/>
              </w:rPr>
            </w:pPr>
            <w:r w:rsidRPr="00EE673D">
              <w:rPr>
                <w:sz w:val="14"/>
                <w:szCs w:val="14"/>
              </w:rPr>
              <w:t>10</w:t>
            </w:r>
            <w:r>
              <w:rPr>
                <w:sz w:val="14"/>
                <w:szCs w:val="14"/>
              </w:rPr>
              <w:t> 866,44</w:t>
            </w:r>
          </w:p>
        </w:tc>
        <w:tc>
          <w:tcPr>
            <w:tcW w:w="939" w:type="dxa"/>
            <w:tcBorders>
              <w:top w:val="nil"/>
              <w:left w:val="nil"/>
              <w:bottom w:val="single" w:sz="8" w:space="0" w:color="auto"/>
              <w:right w:val="single" w:sz="8" w:space="0" w:color="auto"/>
            </w:tcBorders>
            <w:shd w:val="clear" w:color="000000" w:fill="FFFFFF"/>
            <w:noWrap/>
            <w:vAlign w:val="center"/>
            <w:hideMark/>
          </w:tcPr>
          <w:p w14:paraId="29AFD4DB" w14:textId="09E528FA" w:rsidR="003C62A0" w:rsidRPr="00EE673D" w:rsidRDefault="003C62A0" w:rsidP="003C62A0">
            <w:pPr>
              <w:jc w:val="right"/>
              <w:rPr>
                <w:sz w:val="14"/>
                <w:szCs w:val="14"/>
              </w:rPr>
            </w:pPr>
            <w:r w:rsidRPr="00EE673D">
              <w:rPr>
                <w:sz w:val="14"/>
                <w:szCs w:val="14"/>
              </w:rPr>
              <w:t>4</w:t>
            </w:r>
            <w:r>
              <w:rPr>
                <w:sz w:val="14"/>
                <w:szCs w:val="14"/>
              </w:rPr>
              <w:t> </w:t>
            </w:r>
            <w:r w:rsidRPr="00EE673D">
              <w:rPr>
                <w:sz w:val="14"/>
                <w:szCs w:val="14"/>
              </w:rPr>
              <w:t>3</w:t>
            </w:r>
            <w:r>
              <w:rPr>
                <w:sz w:val="14"/>
                <w:szCs w:val="14"/>
              </w:rPr>
              <w:t>82,34</w:t>
            </w:r>
          </w:p>
        </w:tc>
        <w:tc>
          <w:tcPr>
            <w:tcW w:w="1276" w:type="dxa"/>
            <w:tcBorders>
              <w:top w:val="nil"/>
              <w:left w:val="nil"/>
              <w:bottom w:val="single" w:sz="8" w:space="0" w:color="auto"/>
              <w:right w:val="single" w:sz="8" w:space="0" w:color="auto"/>
            </w:tcBorders>
            <w:shd w:val="clear" w:color="auto" w:fill="auto"/>
            <w:noWrap/>
            <w:vAlign w:val="center"/>
            <w:hideMark/>
          </w:tcPr>
          <w:p w14:paraId="59859FBD" w14:textId="78EE7FE5" w:rsidR="003C62A0" w:rsidRPr="003C62A0" w:rsidRDefault="003C62A0" w:rsidP="0092169C">
            <w:pPr>
              <w:ind w:hanging="108"/>
              <w:jc w:val="right"/>
              <w:rPr>
                <w:sz w:val="14"/>
                <w:szCs w:val="14"/>
              </w:rPr>
            </w:pPr>
            <w:r w:rsidRPr="003C62A0">
              <w:rPr>
                <w:bCs/>
                <w:sz w:val="14"/>
                <w:szCs w:val="14"/>
              </w:rPr>
              <w:t>1 110 437 627,10</w:t>
            </w:r>
          </w:p>
        </w:tc>
        <w:tc>
          <w:tcPr>
            <w:tcW w:w="567" w:type="dxa"/>
            <w:tcBorders>
              <w:top w:val="nil"/>
              <w:left w:val="nil"/>
              <w:bottom w:val="single" w:sz="8" w:space="0" w:color="auto"/>
              <w:right w:val="single" w:sz="8" w:space="0" w:color="auto"/>
            </w:tcBorders>
            <w:shd w:val="clear" w:color="auto" w:fill="auto"/>
            <w:noWrap/>
            <w:vAlign w:val="center"/>
            <w:hideMark/>
          </w:tcPr>
          <w:p w14:paraId="764DE8C1" w14:textId="77777777" w:rsidR="003C62A0" w:rsidRPr="00EE673D" w:rsidRDefault="003C62A0"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5E71ED0" w14:textId="015BCFCE" w:rsidR="003C62A0" w:rsidRPr="00EE673D" w:rsidRDefault="003C62A0" w:rsidP="00CE4B75">
            <w:pPr>
              <w:jc w:val="right"/>
              <w:rPr>
                <w:sz w:val="14"/>
                <w:szCs w:val="14"/>
              </w:rPr>
            </w:pPr>
            <w:r>
              <w:rPr>
                <w:sz w:val="14"/>
                <w:szCs w:val="14"/>
              </w:rPr>
              <w:t>840 854 221,90</w:t>
            </w:r>
          </w:p>
        </w:tc>
        <w:tc>
          <w:tcPr>
            <w:tcW w:w="1276" w:type="dxa"/>
            <w:tcBorders>
              <w:top w:val="nil"/>
              <w:left w:val="nil"/>
              <w:bottom w:val="single" w:sz="8" w:space="0" w:color="auto"/>
              <w:right w:val="single" w:sz="8" w:space="0" w:color="auto"/>
            </w:tcBorders>
            <w:shd w:val="clear" w:color="auto" w:fill="auto"/>
            <w:noWrap/>
            <w:vAlign w:val="center"/>
            <w:hideMark/>
          </w:tcPr>
          <w:p w14:paraId="2E95DE37" w14:textId="6AC0C1A3" w:rsidR="003C62A0" w:rsidRPr="003C62A0" w:rsidRDefault="003C62A0" w:rsidP="00CE4B75">
            <w:pPr>
              <w:jc w:val="right"/>
              <w:rPr>
                <w:sz w:val="14"/>
                <w:szCs w:val="14"/>
              </w:rPr>
            </w:pPr>
            <w:r w:rsidRPr="003C62A0">
              <w:rPr>
                <w:bCs/>
                <w:sz w:val="14"/>
                <w:szCs w:val="14"/>
              </w:rPr>
              <w:t>269 583 405,20</w:t>
            </w:r>
          </w:p>
        </w:tc>
        <w:tc>
          <w:tcPr>
            <w:tcW w:w="567" w:type="dxa"/>
            <w:tcBorders>
              <w:top w:val="nil"/>
              <w:left w:val="nil"/>
              <w:bottom w:val="single" w:sz="8" w:space="0" w:color="auto"/>
              <w:right w:val="single" w:sz="8" w:space="0" w:color="auto"/>
            </w:tcBorders>
            <w:shd w:val="clear" w:color="000000" w:fill="FFFFFF"/>
            <w:noWrap/>
            <w:vAlign w:val="center"/>
            <w:hideMark/>
          </w:tcPr>
          <w:p w14:paraId="467AB6DA" w14:textId="77777777" w:rsidR="003C62A0" w:rsidRPr="00EE673D" w:rsidRDefault="003C62A0"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6CC59EFC" w14:textId="77777777" w:rsidR="003C62A0" w:rsidRPr="00EE673D" w:rsidRDefault="003C62A0" w:rsidP="00CE4B75">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747128EC" w14:textId="77777777" w:rsidR="003C62A0" w:rsidRPr="00EE673D" w:rsidRDefault="003C62A0"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43BDDD8" w14:textId="77777777" w:rsidR="003C62A0" w:rsidRPr="00EE673D" w:rsidRDefault="003C62A0"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77BA87E6" w14:textId="77777777" w:rsidR="003C62A0" w:rsidRPr="00EE673D" w:rsidRDefault="003C62A0" w:rsidP="00CE4B75">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49FC79FD" w14:textId="77777777" w:rsidR="003C62A0" w:rsidRPr="00EE673D" w:rsidRDefault="003C62A0" w:rsidP="00CE4B75">
            <w:pPr>
              <w:jc w:val="right"/>
              <w:rPr>
                <w:sz w:val="14"/>
                <w:szCs w:val="14"/>
              </w:rPr>
            </w:pPr>
            <w:r w:rsidRPr="00EE673D">
              <w:rPr>
                <w:sz w:val="14"/>
                <w:szCs w:val="14"/>
              </w:rPr>
              <w:t>0,00</w:t>
            </w:r>
          </w:p>
        </w:tc>
      </w:tr>
      <w:tr w:rsidR="00EE673D" w:rsidRPr="00EE673D" w14:paraId="3FDC2460" w14:textId="77777777" w:rsidTr="00927020">
        <w:trPr>
          <w:trHeight w:val="1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C35CBBA" w14:textId="77777777" w:rsidR="00CE4B75" w:rsidRPr="00EE673D" w:rsidRDefault="00CE4B75" w:rsidP="00CE4B75">
            <w:pPr>
              <w:jc w:val="center"/>
              <w:rPr>
                <w:b/>
                <w:bCs/>
                <w:sz w:val="14"/>
                <w:szCs w:val="14"/>
              </w:rPr>
            </w:pPr>
            <w:r w:rsidRPr="00EE673D">
              <w:rPr>
                <w:b/>
                <w:bCs/>
                <w:sz w:val="14"/>
                <w:szCs w:val="14"/>
              </w:rPr>
              <w:t>5</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6D58599" w14:textId="77777777" w:rsidR="00CE4B75" w:rsidRPr="00EE673D" w:rsidRDefault="00CE4B75" w:rsidP="00CE4B75">
            <w:pPr>
              <w:rPr>
                <w:b/>
                <w:bCs/>
                <w:sz w:val="14"/>
                <w:szCs w:val="14"/>
              </w:rPr>
            </w:pPr>
            <w:r w:rsidRPr="00EE673D">
              <w:rPr>
                <w:b/>
                <w:bCs/>
                <w:sz w:val="14"/>
                <w:szCs w:val="14"/>
              </w:rPr>
              <w:t>Всего по этапу 2024 года</w:t>
            </w:r>
          </w:p>
        </w:tc>
        <w:tc>
          <w:tcPr>
            <w:tcW w:w="576" w:type="dxa"/>
            <w:tcBorders>
              <w:top w:val="nil"/>
              <w:left w:val="nil"/>
              <w:bottom w:val="single" w:sz="8" w:space="0" w:color="auto"/>
              <w:right w:val="single" w:sz="8" w:space="0" w:color="auto"/>
            </w:tcBorders>
            <w:shd w:val="clear" w:color="auto" w:fill="auto"/>
            <w:vAlign w:val="center"/>
            <w:hideMark/>
          </w:tcPr>
          <w:p w14:paraId="08730F0F" w14:textId="15758445" w:rsidR="00CE4B75" w:rsidRPr="00EE673D" w:rsidRDefault="00A85A4A" w:rsidP="00CE4B75">
            <w:pPr>
              <w:jc w:val="right"/>
              <w:rPr>
                <w:b/>
                <w:bCs/>
                <w:sz w:val="14"/>
                <w:szCs w:val="14"/>
              </w:rPr>
            </w:pPr>
            <w:r>
              <w:rPr>
                <w:b/>
                <w:bCs/>
                <w:sz w:val="14"/>
                <w:szCs w:val="14"/>
              </w:rPr>
              <w:t>300</w:t>
            </w:r>
          </w:p>
        </w:tc>
        <w:tc>
          <w:tcPr>
            <w:tcW w:w="558" w:type="dxa"/>
            <w:tcBorders>
              <w:top w:val="nil"/>
              <w:left w:val="nil"/>
              <w:bottom w:val="single" w:sz="8" w:space="0" w:color="auto"/>
              <w:right w:val="single" w:sz="8" w:space="0" w:color="auto"/>
            </w:tcBorders>
            <w:shd w:val="clear" w:color="auto" w:fill="auto"/>
            <w:vAlign w:val="center"/>
            <w:hideMark/>
          </w:tcPr>
          <w:p w14:paraId="41156912" w14:textId="77777777" w:rsidR="00CE4B75" w:rsidRPr="00EE673D" w:rsidRDefault="00CE4B75" w:rsidP="00CE4B75">
            <w:pPr>
              <w:jc w:val="right"/>
              <w:rPr>
                <w:b/>
                <w:bCs/>
                <w:sz w:val="14"/>
                <w:szCs w:val="14"/>
              </w:rPr>
            </w:pPr>
            <w:r w:rsidRPr="00EE673D">
              <w:rPr>
                <w:b/>
                <w:bCs/>
                <w:sz w:val="14"/>
                <w:szCs w:val="14"/>
              </w:rPr>
              <w:t>106</w:t>
            </w:r>
          </w:p>
        </w:tc>
        <w:tc>
          <w:tcPr>
            <w:tcW w:w="558" w:type="dxa"/>
            <w:tcBorders>
              <w:top w:val="nil"/>
              <w:left w:val="nil"/>
              <w:bottom w:val="single" w:sz="8" w:space="0" w:color="auto"/>
              <w:right w:val="single" w:sz="8" w:space="0" w:color="auto"/>
            </w:tcBorders>
            <w:shd w:val="clear" w:color="auto" w:fill="auto"/>
            <w:vAlign w:val="center"/>
            <w:hideMark/>
          </w:tcPr>
          <w:p w14:paraId="6D6CC156" w14:textId="77777777" w:rsidR="00CE4B75" w:rsidRPr="00EE673D" w:rsidRDefault="00CE4B75" w:rsidP="00CE4B75">
            <w:pPr>
              <w:jc w:val="right"/>
              <w:rPr>
                <w:b/>
                <w:bCs/>
                <w:sz w:val="14"/>
                <w:szCs w:val="14"/>
              </w:rPr>
            </w:pPr>
            <w:r w:rsidRPr="00EE673D">
              <w:rPr>
                <w:b/>
                <w:bCs/>
                <w:sz w:val="14"/>
                <w:szCs w:val="14"/>
              </w:rPr>
              <w:t>54</w:t>
            </w:r>
          </w:p>
        </w:tc>
        <w:tc>
          <w:tcPr>
            <w:tcW w:w="594" w:type="dxa"/>
            <w:tcBorders>
              <w:top w:val="nil"/>
              <w:left w:val="nil"/>
              <w:bottom w:val="single" w:sz="8" w:space="0" w:color="auto"/>
              <w:right w:val="single" w:sz="8" w:space="0" w:color="auto"/>
            </w:tcBorders>
            <w:shd w:val="clear" w:color="auto" w:fill="auto"/>
            <w:vAlign w:val="center"/>
            <w:hideMark/>
          </w:tcPr>
          <w:p w14:paraId="0041EC5E" w14:textId="77777777" w:rsidR="00CE4B75" w:rsidRPr="00EE673D" w:rsidRDefault="00CE4B75" w:rsidP="00CE4B75">
            <w:pPr>
              <w:jc w:val="right"/>
              <w:rPr>
                <w:b/>
                <w:bCs/>
                <w:sz w:val="14"/>
                <w:szCs w:val="14"/>
              </w:rPr>
            </w:pPr>
            <w:r w:rsidRPr="00EE673D">
              <w:rPr>
                <w:b/>
                <w:bCs/>
                <w:sz w:val="14"/>
                <w:szCs w:val="14"/>
              </w:rPr>
              <w:t>52</w:t>
            </w:r>
          </w:p>
        </w:tc>
        <w:tc>
          <w:tcPr>
            <w:tcW w:w="886" w:type="dxa"/>
            <w:tcBorders>
              <w:top w:val="nil"/>
              <w:left w:val="nil"/>
              <w:bottom w:val="single" w:sz="8" w:space="0" w:color="auto"/>
              <w:right w:val="single" w:sz="8" w:space="0" w:color="auto"/>
            </w:tcBorders>
            <w:shd w:val="clear" w:color="auto" w:fill="auto"/>
            <w:vAlign w:val="center"/>
            <w:hideMark/>
          </w:tcPr>
          <w:p w14:paraId="7C1589D1" w14:textId="2EAEA8CB" w:rsidR="00CE4B75" w:rsidRPr="00EE673D" w:rsidRDefault="00CE4B75" w:rsidP="00A85A4A">
            <w:pPr>
              <w:jc w:val="right"/>
              <w:rPr>
                <w:b/>
                <w:bCs/>
                <w:sz w:val="14"/>
                <w:szCs w:val="14"/>
              </w:rPr>
            </w:pPr>
            <w:r w:rsidRPr="00EE673D">
              <w:rPr>
                <w:b/>
                <w:bCs/>
                <w:sz w:val="14"/>
                <w:szCs w:val="14"/>
              </w:rPr>
              <w:t>4 82</w:t>
            </w:r>
            <w:r w:rsidR="00A85A4A">
              <w:rPr>
                <w:b/>
                <w:bCs/>
                <w:sz w:val="14"/>
                <w:szCs w:val="14"/>
              </w:rPr>
              <w:t>8,91</w:t>
            </w:r>
          </w:p>
        </w:tc>
        <w:tc>
          <w:tcPr>
            <w:tcW w:w="992" w:type="dxa"/>
            <w:tcBorders>
              <w:top w:val="nil"/>
              <w:left w:val="nil"/>
              <w:bottom w:val="single" w:sz="8" w:space="0" w:color="auto"/>
              <w:right w:val="single" w:sz="8" w:space="0" w:color="auto"/>
            </w:tcBorders>
            <w:shd w:val="clear" w:color="auto" w:fill="auto"/>
            <w:vAlign w:val="center"/>
            <w:hideMark/>
          </w:tcPr>
          <w:p w14:paraId="6155158E" w14:textId="5017963C" w:rsidR="00CE4B75" w:rsidRPr="00EE673D" w:rsidRDefault="00A85A4A" w:rsidP="00CE4B75">
            <w:pPr>
              <w:jc w:val="right"/>
              <w:rPr>
                <w:b/>
                <w:bCs/>
                <w:sz w:val="14"/>
                <w:szCs w:val="14"/>
              </w:rPr>
            </w:pPr>
            <w:r>
              <w:rPr>
                <w:b/>
                <w:bCs/>
                <w:sz w:val="14"/>
                <w:szCs w:val="14"/>
              </w:rPr>
              <w:t>2 363,79</w:t>
            </w:r>
          </w:p>
        </w:tc>
        <w:tc>
          <w:tcPr>
            <w:tcW w:w="939" w:type="dxa"/>
            <w:tcBorders>
              <w:top w:val="nil"/>
              <w:left w:val="nil"/>
              <w:bottom w:val="single" w:sz="8" w:space="0" w:color="auto"/>
              <w:right w:val="single" w:sz="8" w:space="0" w:color="auto"/>
            </w:tcBorders>
            <w:shd w:val="clear" w:color="auto" w:fill="auto"/>
            <w:vAlign w:val="center"/>
            <w:hideMark/>
          </w:tcPr>
          <w:p w14:paraId="1828CFC4" w14:textId="7998BC01" w:rsidR="00CE4B75" w:rsidRPr="00EE673D" w:rsidRDefault="00A85A4A" w:rsidP="00CE4B75">
            <w:pPr>
              <w:jc w:val="right"/>
              <w:rPr>
                <w:b/>
                <w:bCs/>
                <w:sz w:val="14"/>
                <w:szCs w:val="14"/>
              </w:rPr>
            </w:pPr>
            <w:r>
              <w:rPr>
                <w:b/>
                <w:bCs/>
                <w:sz w:val="14"/>
                <w:szCs w:val="14"/>
              </w:rPr>
              <w:t>2 465,12</w:t>
            </w:r>
          </w:p>
        </w:tc>
        <w:tc>
          <w:tcPr>
            <w:tcW w:w="1276" w:type="dxa"/>
            <w:tcBorders>
              <w:top w:val="nil"/>
              <w:left w:val="nil"/>
              <w:bottom w:val="single" w:sz="8" w:space="0" w:color="auto"/>
              <w:right w:val="single" w:sz="8" w:space="0" w:color="auto"/>
            </w:tcBorders>
            <w:shd w:val="clear" w:color="auto" w:fill="auto"/>
            <w:vAlign w:val="center"/>
            <w:hideMark/>
          </w:tcPr>
          <w:p w14:paraId="70B74A3F" w14:textId="44A93DC9" w:rsidR="00CE4B75" w:rsidRPr="00EE673D" w:rsidRDefault="00A85A4A" w:rsidP="00CE4B75">
            <w:pPr>
              <w:jc w:val="right"/>
              <w:rPr>
                <w:b/>
                <w:bCs/>
                <w:sz w:val="14"/>
                <w:szCs w:val="14"/>
              </w:rPr>
            </w:pPr>
            <w:r>
              <w:rPr>
                <w:b/>
                <w:bCs/>
                <w:sz w:val="14"/>
                <w:szCs w:val="14"/>
              </w:rPr>
              <w:t>170 250 935,47</w:t>
            </w:r>
          </w:p>
        </w:tc>
        <w:tc>
          <w:tcPr>
            <w:tcW w:w="567" w:type="dxa"/>
            <w:tcBorders>
              <w:top w:val="nil"/>
              <w:left w:val="nil"/>
              <w:bottom w:val="single" w:sz="8" w:space="0" w:color="auto"/>
              <w:right w:val="single" w:sz="8" w:space="0" w:color="auto"/>
            </w:tcBorders>
            <w:shd w:val="clear" w:color="auto" w:fill="auto"/>
            <w:vAlign w:val="center"/>
            <w:hideMark/>
          </w:tcPr>
          <w:p w14:paraId="42A84DFE"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4DC4F3E5" w14:textId="4D9060AA" w:rsidR="00CE4B75" w:rsidRPr="00EE673D" w:rsidRDefault="00A85A4A" w:rsidP="00CE4B75">
            <w:pPr>
              <w:jc w:val="right"/>
              <w:rPr>
                <w:b/>
                <w:bCs/>
                <w:sz w:val="14"/>
                <w:szCs w:val="14"/>
              </w:rPr>
            </w:pPr>
            <w:r>
              <w:rPr>
                <w:b/>
                <w:bCs/>
                <w:sz w:val="14"/>
                <w:szCs w:val="14"/>
              </w:rPr>
              <w:t>119 345 905,77</w:t>
            </w:r>
          </w:p>
        </w:tc>
        <w:tc>
          <w:tcPr>
            <w:tcW w:w="1276" w:type="dxa"/>
            <w:tcBorders>
              <w:top w:val="nil"/>
              <w:left w:val="nil"/>
              <w:bottom w:val="single" w:sz="8" w:space="0" w:color="auto"/>
              <w:right w:val="single" w:sz="8" w:space="0" w:color="auto"/>
            </w:tcBorders>
            <w:shd w:val="clear" w:color="auto" w:fill="auto"/>
            <w:vAlign w:val="center"/>
            <w:hideMark/>
          </w:tcPr>
          <w:p w14:paraId="17CD843E" w14:textId="3A4C1047" w:rsidR="00CE4B75" w:rsidRPr="00EE673D" w:rsidRDefault="00A85A4A" w:rsidP="00CE4B75">
            <w:pPr>
              <w:jc w:val="right"/>
              <w:rPr>
                <w:b/>
                <w:bCs/>
                <w:sz w:val="14"/>
                <w:szCs w:val="14"/>
              </w:rPr>
            </w:pPr>
            <w:r>
              <w:rPr>
                <w:b/>
                <w:bCs/>
                <w:sz w:val="14"/>
                <w:szCs w:val="14"/>
              </w:rPr>
              <w:t>50 905 029,70</w:t>
            </w:r>
          </w:p>
        </w:tc>
        <w:tc>
          <w:tcPr>
            <w:tcW w:w="567" w:type="dxa"/>
            <w:tcBorders>
              <w:top w:val="nil"/>
              <w:left w:val="nil"/>
              <w:bottom w:val="single" w:sz="8" w:space="0" w:color="auto"/>
              <w:right w:val="single" w:sz="8" w:space="0" w:color="auto"/>
            </w:tcBorders>
            <w:shd w:val="clear" w:color="auto" w:fill="auto"/>
            <w:vAlign w:val="center"/>
            <w:hideMark/>
          </w:tcPr>
          <w:p w14:paraId="4256EF2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C21809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4C4ED70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79C0DE6"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8CDE8AE"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5E64108F"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A85A4A" w:rsidRPr="00EE673D" w14:paraId="4B014E53" w14:textId="77777777" w:rsidTr="00927020">
        <w:trPr>
          <w:trHeight w:val="3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6C5C53" w14:textId="77777777" w:rsidR="00A85A4A" w:rsidRPr="00EE673D" w:rsidRDefault="00A85A4A" w:rsidP="00CE4B75">
            <w:pPr>
              <w:jc w:val="center"/>
              <w:rPr>
                <w:sz w:val="14"/>
                <w:szCs w:val="14"/>
              </w:rPr>
            </w:pPr>
            <w:r w:rsidRPr="00EE673D">
              <w:rPr>
                <w:sz w:val="14"/>
                <w:szCs w:val="14"/>
              </w:rPr>
              <w:t>5.1.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071EDA1C" w14:textId="77777777" w:rsidR="00A85A4A" w:rsidRPr="00EE673D" w:rsidRDefault="00A85A4A"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0D5B1AF0" w:rsidR="00A85A4A" w:rsidRPr="00EE673D" w:rsidRDefault="00A85A4A" w:rsidP="00CE4B75">
            <w:pPr>
              <w:jc w:val="right"/>
              <w:rPr>
                <w:sz w:val="14"/>
                <w:szCs w:val="14"/>
              </w:rPr>
            </w:pPr>
            <w:r>
              <w:rPr>
                <w:sz w:val="14"/>
                <w:szCs w:val="14"/>
              </w:rPr>
              <w:t>300</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77777777" w:rsidR="00A85A4A" w:rsidRPr="00EE673D" w:rsidRDefault="00A85A4A" w:rsidP="00CE4B75">
            <w:pPr>
              <w:jc w:val="right"/>
              <w:rPr>
                <w:sz w:val="14"/>
                <w:szCs w:val="14"/>
              </w:rPr>
            </w:pPr>
            <w:r w:rsidRPr="00EE673D">
              <w:rPr>
                <w:sz w:val="14"/>
                <w:szCs w:val="14"/>
              </w:rPr>
              <w:t>106</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77777777" w:rsidR="00A85A4A" w:rsidRPr="00EE673D" w:rsidRDefault="00A85A4A" w:rsidP="00CE4B75">
            <w:pPr>
              <w:jc w:val="right"/>
              <w:rPr>
                <w:sz w:val="14"/>
                <w:szCs w:val="14"/>
              </w:rPr>
            </w:pPr>
            <w:r w:rsidRPr="00EE673D">
              <w:rPr>
                <w:sz w:val="14"/>
                <w:szCs w:val="14"/>
              </w:rPr>
              <w:t>54</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77777777" w:rsidR="00A85A4A" w:rsidRPr="00EE673D" w:rsidRDefault="00A85A4A" w:rsidP="00CE4B75">
            <w:pPr>
              <w:jc w:val="right"/>
              <w:rPr>
                <w:sz w:val="14"/>
                <w:szCs w:val="14"/>
              </w:rPr>
            </w:pPr>
            <w:r w:rsidRPr="00EE673D">
              <w:rPr>
                <w:sz w:val="14"/>
                <w:szCs w:val="14"/>
              </w:rPr>
              <w:t>52</w:t>
            </w:r>
          </w:p>
        </w:tc>
        <w:tc>
          <w:tcPr>
            <w:tcW w:w="886" w:type="dxa"/>
            <w:tcBorders>
              <w:top w:val="nil"/>
              <w:left w:val="nil"/>
              <w:bottom w:val="single" w:sz="8" w:space="0" w:color="auto"/>
              <w:right w:val="single" w:sz="8" w:space="0" w:color="auto"/>
            </w:tcBorders>
            <w:shd w:val="clear" w:color="000000" w:fill="FFFFFF"/>
            <w:noWrap/>
            <w:vAlign w:val="center"/>
            <w:hideMark/>
          </w:tcPr>
          <w:p w14:paraId="0A42A94D" w14:textId="7C0BF5BA" w:rsidR="00A85A4A" w:rsidRPr="00A85A4A" w:rsidRDefault="00A85A4A" w:rsidP="00CE4B75">
            <w:pPr>
              <w:jc w:val="right"/>
              <w:rPr>
                <w:sz w:val="14"/>
                <w:szCs w:val="14"/>
              </w:rPr>
            </w:pPr>
            <w:r w:rsidRPr="00A85A4A">
              <w:rPr>
                <w:bCs/>
                <w:sz w:val="14"/>
                <w:szCs w:val="14"/>
              </w:rPr>
              <w:t>4 828,91</w:t>
            </w:r>
          </w:p>
        </w:tc>
        <w:tc>
          <w:tcPr>
            <w:tcW w:w="992" w:type="dxa"/>
            <w:tcBorders>
              <w:top w:val="nil"/>
              <w:left w:val="nil"/>
              <w:bottom w:val="single" w:sz="8" w:space="0" w:color="auto"/>
              <w:right w:val="single" w:sz="8" w:space="0" w:color="auto"/>
            </w:tcBorders>
            <w:shd w:val="clear" w:color="000000" w:fill="FFFFFF"/>
            <w:noWrap/>
            <w:vAlign w:val="center"/>
            <w:hideMark/>
          </w:tcPr>
          <w:p w14:paraId="3A65A54C" w14:textId="0D6D8899" w:rsidR="00A85A4A" w:rsidRPr="00A85A4A" w:rsidRDefault="00A85A4A" w:rsidP="00CE4B75">
            <w:pPr>
              <w:jc w:val="right"/>
              <w:rPr>
                <w:sz w:val="14"/>
                <w:szCs w:val="14"/>
              </w:rPr>
            </w:pPr>
            <w:r w:rsidRPr="00A85A4A">
              <w:rPr>
                <w:bCs/>
                <w:sz w:val="14"/>
                <w:szCs w:val="14"/>
              </w:rPr>
              <w:t>2 363,79</w:t>
            </w:r>
          </w:p>
        </w:tc>
        <w:tc>
          <w:tcPr>
            <w:tcW w:w="939" w:type="dxa"/>
            <w:tcBorders>
              <w:top w:val="nil"/>
              <w:left w:val="nil"/>
              <w:bottom w:val="single" w:sz="8" w:space="0" w:color="auto"/>
              <w:right w:val="single" w:sz="8" w:space="0" w:color="auto"/>
            </w:tcBorders>
            <w:shd w:val="clear" w:color="000000" w:fill="FFFFFF"/>
            <w:noWrap/>
            <w:vAlign w:val="center"/>
            <w:hideMark/>
          </w:tcPr>
          <w:p w14:paraId="68832288" w14:textId="22008E1B" w:rsidR="00A85A4A" w:rsidRPr="00A85A4A" w:rsidRDefault="00A85A4A" w:rsidP="00CE4B75">
            <w:pPr>
              <w:jc w:val="right"/>
              <w:rPr>
                <w:sz w:val="14"/>
                <w:szCs w:val="14"/>
              </w:rPr>
            </w:pPr>
            <w:r w:rsidRPr="00A85A4A">
              <w:rPr>
                <w:bCs/>
                <w:sz w:val="14"/>
                <w:szCs w:val="14"/>
              </w:rPr>
              <w:t>2 465,12</w:t>
            </w:r>
          </w:p>
        </w:tc>
        <w:tc>
          <w:tcPr>
            <w:tcW w:w="1276" w:type="dxa"/>
            <w:tcBorders>
              <w:top w:val="nil"/>
              <w:left w:val="nil"/>
              <w:bottom w:val="single" w:sz="8" w:space="0" w:color="auto"/>
              <w:right w:val="single" w:sz="8" w:space="0" w:color="auto"/>
            </w:tcBorders>
            <w:shd w:val="clear" w:color="auto" w:fill="auto"/>
            <w:noWrap/>
            <w:vAlign w:val="center"/>
            <w:hideMark/>
          </w:tcPr>
          <w:p w14:paraId="09D0B804" w14:textId="6EF9FE5F" w:rsidR="00A85A4A" w:rsidRPr="00A85A4A" w:rsidRDefault="00A85A4A" w:rsidP="00CE4B75">
            <w:pPr>
              <w:jc w:val="right"/>
              <w:rPr>
                <w:sz w:val="14"/>
                <w:szCs w:val="14"/>
              </w:rPr>
            </w:pPr>
            <w:r w:rsidRPr="00A85A4A">
              <w:rPr>
                <w:bCs/>
                <w:sz w:val="14"/>
                <w:szCs w:val="14"/>
              </w:rPr>
              <w:t>170 250 935,47</w:t>
            </w:r>
          </w:p>
        </w:tc>
        <w:tc>
          <w:tcPr>
            <w:tcW w:w="567" w:type="dxa"/>
            <w:tcBorders>
              <w:top w:val="nil"/>
              <w:left w:val="nil"/>
              <w:bottom w:val="single" w:sz="8" w:space="0" w:color="auto"/>
              <w:right w:val="single" w:sz="8" w:space="0" w:color="auto"/>
            </w:tcBorders>
            <w:shd w:val="clear" w:color="auto" w:fill="auto"/>
            <w:noWrap/>
            <w:vAlign w:val="center"/>
            <w:hideMark/>
          </w:tcPr>
          <w:p w14:paraId="2730278E" w14:textId="2F8AA8DB" w:rsidR="00A85A4A" w:rsidRPr="00A85A4A" w:rsidRDefault="00A85A4A" w:rsidP="00CE4B75">
            <w:pPr>
              <w:jc w:val="right"/>
              <w:rPr>
                <w:sz w:val="14"/>
                <w:szCs w:val="14"/>
              </w:rPr>
            </w:pPr>
            <w:r w:rsidRPr="00A85A4A">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7D6A2B9A" w14:textId="49745ED3" w:rsidR="00A85A4A" w:rsidRPr="00A85A4A" w:rsidRDefault="00A85A4A" w:rsidP="00CE4B75">
            <w:pPr>
              <w:jc w:val="right"/>
              <w:rPr>
                <w:sz w:val="14"/>
                <w:szCs w:val="14"/>
              </w:rPr>
            </w:pPr>
            <w:r w:rsidRPr="00A85A4A">
              <w:rPr>
                <w:bCs/>
                <w:sz w:val="14"/>
                <w:szCs w:val="14"/>
              </w:rPr>
              <w:t>119 345 905,77</w:t>
            </w:r>
          </w:p>
        </w:tc>
        <w:tc>
          <w:tcPr>
            <w:tcW w:w="1276" w:type="dxa"/>
            <w:tcBorders>
              <w:top w:val="nil"/>
              <w:left w:val="nil"/>
              <w:bottom w:val="single" w:sz="8" w:space="0" w:color="auto"/>
              <w:right w:val="single" w:sz="8" w:space="0" w:color="auto"/>
            </w:tcBorders>
            <w:shd w:val="clear" w:color="auto" w:fill="auto"/>
            <w:noWrap/>
            <w:vAlign w:val="center"/>
            <w:hideMark/>
          </w:tcPr>
          <w:p w14:paraId="6D17BBE9" w14:textId="4CC6CED7" w:rsidR="00A85A4A" w:rsidRPr="00A85A4A" w:rsidRDefault="00A85A4A" w:rsidP="00CE4B75">
            <w:pPr>
              <w:jc w:val="right"/>
              <w:rPr>
                <w:sz w:val="14"/>
                <w:szCs w:val="14"/>
              </w:rPr>
            </w:pPr>
            <w:r w:rsidRPr="00A85A4A">
              <w:rPr>
                <w:bCs/>
                <w:sz w:val="14"/>
                <w:szCs w:val="14"/>
              </w:rPr>
              <w:t>50 905 029,70</w:t>
            </w:r>
          </w:p>
        </w:tc>
        <w:tc>
          <w:tcPr>
            <w:tcW w:w="567" w:type="dxa"/>
            <w:tcBorders>
              <w:top w:val="nil"/>
              <w:left w:val="nil"/>
              <w:bottom w:val="single" w:sz="8" w:space="0" w:color="auto"/>
              <w:right w:val="single" w:sz="8" w:space="0" w:color="auto"/>
            </w:tcBorders>
            <w:shd w:val="clear" w:color="000000" w:fill="FFFFFF"/>
            <w:noWrap/>
            <w:vAlign w:val="center"/>
            <w:hideMark/>
          </w:tcPr>
          <w:p w14:paraId="4290DB58" w14:textId="77777777" w:rsidR="00A85A4A" w:rsidRPr="00EE673D" w:rsidRDefault="00A85A4A"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A3BA8FE" w14:textId="77777777" w:rsidR="00A85A4A" w:rsidRPr="00EE673D" w:rsidRDefault="00A85A4A" w:rsidP="00CE4B75">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6DCEF2EF" w14:textId="77777777" w:rsidR="00A85A4A" w:rsidRPr="00EE673D" w:rsidRDefault="00A85A4A"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74AB2C9" w14:textId="77777777" w:rsidR="00A85A4A" w:rsidRPr="00EE673D" w:rsidRDefault="00A85A4A"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7B99B84" w14:textId="77777777" w:rsidR="00A85A4A" w:rsidRPr="00EE673D" w:rsidRDefault="00A85A4A" w:rsidP="00CE4B75">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368FF045" w14:textId="77777777" w:rsidR="00A85A4A" w:rsidRPr="00EE673D" w:rsidRDefault="00A85A4A" w:rsidP="00CE4B75">
            <w:pPr>
              <w:jc w:val="right"/>
              <w:rPr>
                <w:sz w:val="14"/>
                <w:szCs w:val="14"/>
              </w:rPr>
            </w:pPr>
            <w:r w:rsidRPr="00EE673D">
              <w:rPr>
                <w:sz w:val="14"/>
                <w:szCs w:val="14"/>
              </w:rPr>
              <w:t>0,00</w:t>
            </w:r>
          </w:p>
        </w:tc>
      </w:tr>
    </w:tbl>
    <w:p w14:paraId="0C269608"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3F565625" w14:textId="77777777" w:rsidR="00EF3029" w:rsidRPr="00EE673D" w:rsidRDefault="00EF3029" w:rsidP="00EF3029">
      <w:pPr>
        <w:spacing w:before="240" w:after="200"/>
        <w:jc w:val="center"/>
        <w:rPr>
          <w:b/>
          <w:szCs w:val="16"/>
        </w:rPr>
      </w:pPr>
      <w:r w:rsidRPr="00EE673D">
        <w:rPr>
          <w:b/>
          <w:szCs w:val="16"/>
        </w:rPr>
        <w:t>13.6. План реализации мероприятий по переселению граждан по способам переселения по Подпрограмме 2</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651"/>
        <w:gridCol w:w="424"/>
        <w:gridCol w:w="567"/>
        <w:gridCol w:w="567"/>
        <w:gridCol w:w="709"/>
        <w:gridCol w:w="709"/>
        <w:gridCol w:w="992"/>
        <w:gridCol w:w="709"/>
        <w:gridCol w:w="992"/>
        <w:gridCol w:w="567"/>
        <w:gridCol w:w="1134"/>
        <w:gridCol w:w="567"/>
        <w:gridCol w:w="992"/>
        <w:gridCol w:w="567"/>
        <w:gridCol w:w="851"/>
        <w:gridCol w:w="567"/>
        <w:gridCol w:w="992"/>
      </w:tblGrid>
      <w:tr w:rsidR="00EE673D" w:rsidRPr="00EE673D" w14:paraId="75A7E869" w14:textId="77777777" w:rsidTr="00884F40">
        <w:trPr>
          <w:trHeight w:val="780"/>
        </w:trPr>
        <w:tc>
          <w:tcPr>
            <w:tcW w:w="421" w:type="dxa"/>
            <w:vMerge w:val="restart"/>
            <w:shd w:val="clear" w:color="auto" w:fill="auto"/>
            <w:vAlign w:val="bottom"/>
            <w:hideMark/>
          </w:tcPr>
          <w:p w14:paraId="6E33ADD8" w14:textId="77777777" w:rsidR="00EF3029" w:rsidRPr="00EE673D" w:rsidRDefault="00EF3029" w:rsidP="00D22783">
            <w:pPr>
              <w:ind w:left="-51" w:right="-59"/>
              <w:rPr>
                <w:sz w:val="16"/>
                <w:szCs w:val="16"/>
              </w:rPr>
            </w:pPr>
            <w:r w:rsidRPr="00EE673D">
              <w:rPr>
                <w:sz w:val="16"/>
                <w:szCs w:val="16"/>
              </w:rPr>
              <w:t>№ п/п</w:t>
            </w:r>
          </w:p>
        </w:tc>
        <w:tc>
          <w:tcPr>
            <w:tcW w:w="1706" w:type="dxa"/>
            <w:vMerge w:val="restart"/>
            <w:shd w:val="clear" w:color="auto" w:fill="auto"/>
            <w:vAlign w:val="bottom"/>
            <w:hideMark/>
          </w:tcPr>
          <w:p w14:paraId="4FA12098" w14:textId="77777777" w:rsidR="00EF3029" w:rsidRPr="00EE673D" w:rsidRDefault="00EF3029" w:rsidP="00D22783">
            <w:pPr>
              <w:ind w:left="-51" w:right="-59"/>
              <w:rPr>
                <w:sz w:val="16"/>
                <w:szCs w:val="16"/>
              </w:rPr>
            </w:pPr>
            <w:r w:rsidRPr="00EE673D">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EE673D" w:rsidRDefault="00EF3029" w:rsidP="00D22783">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tcMar>
              <w:left w:w="0" w:type="dxa"/>
              <w:right w:w="0" w:type="dxa"/>
            </w:tcMar>
            <w:vAlign w:val="bottom"/>
            <w:hideMark/>
          </w:tcPr>
          <w:p w14:paraId="1A22B878" w14:textId="77777777" w:rsidR="00EF3029" w:rsidRPr="00EE673D" w:rsidRDefault="00EF3029" w:rsidP="001F5073">
            <w:pPr>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348" w:type="dxa"/>
            <w:gridSpan w:val="13"/>
            <w:shd w:val="clear" w:color="auto" w:fill="auto"/>
            <w:tcMar>
              <w:left w:w="0" w:type="dxa"/>
              <w:right w:w="0" w:type="dxa"/>
            </w:tcMar>
            <w:vAlign w:val="bottom"/>
            <w:hideMark/>
          </w:tcPr>
          <w:p w14:paraId="410B9D8C" w14:textId="77777777" w:rsidR="00EF3029" w:rsidRPr="00EE673D" w:rsidRDefault="00EF3029" w:rsidP="001F5073">
            <w:pPr>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66E0573E" w14:textId="77777777" w:rsidTr="00884F40">
        <w:trPr>
          <w:trHeight w:val="60"/>
        </w:trPr>
        <w:tc>
          <w:tcPr>
            <w:tcW w:w="421" w:type="dxa"/>
            <w:vMerge/>
            <w:vAlign w:val="center"/>
            <w:hideMark/>
          </w:tcPr>
          <w:p w14:paraId="458BFB35" w14:textId="77777777" w:rsidR="00EF3029" w:rsidRPr="00EE673D" w:rsidRDefault="00EF3029" w:rsidP="00D22783">
            <w:pPr>
              <w:ind w:left="-51" w:right="-59"/>
              <w:rPr>
                <w:sz w:val="16"/>
                <w:szCs w:val="16"/>
              </w:rPr>
            </w:pPr>
          </w:p>
        </w:tc>
        <w:tc>
          <w:tcPr>
            <w:tcW w:w="1706" w:type="dxa"/>
            <w:vMerge/>
            <w:vAlign w:val="center"/>
            <w:hideMark/>
          </w:tcPr>
          <w:p w14:paraId="2630EBDC"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3DD514F7" w14:textId="77777777" w:rsidR="00EF3029" w:rsidRPr="00EE673D" w:rsidRDefault="00EF3029" w:rsidP="00D22783">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EE673D" w:rsidRDefault="00EF3029" w:rsidP="00D22783">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tcMar>
              <w:left w:w="0" w:type="dxa"/>
              <w:right w:w="0" w:type="dxa"/>
            </w:tcMar>
            <w:vAlign w:val="bottom"/>
            <w:hideMark/>
          </w:tcPr>
          <w:p w14:paraId="27A9578C" w14:textId="77777777" w:rsidR="00EF3029" w:rsidRPr="00EE673D" w:rsidRDefault="00EF3029" w:rsidP="001F5073">
            <w:pPr>
              <w:rPr>
                <w:sz w:val="16"/>
                <w:szCs w:val="16"/>
              </w:rPr>
            </w:pPr>
            <w:r w:rsidRPr="00EE673D">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EE673D" w:rsidRDefault="00EF3029" w:rsidP="001F5073">
            <w:pPr>
              <w:rPr>
                <w:sz w:val="16"/>
                <w:szCs w:val="16"/>
              </w:rPr>
            </w:pPr>
            <w:r w:rsidRPr="00EE673D">
              <w:rPr>
                <w:sz w:val="16"/>
                <w:szCs w:val="16"/>
              </w:rPr>
              <w:t>Всего:</w:t>
            </w:r>
          </w:p>
        </w:tc>
        <w:tc>
          <w:tcPr>
            <w:tcW w:w="7938" w:type="dxa"/>
            <w:gridSpan w:val="10"/>
            <w:shd w:val="clear" w:color="auto" w:fill="auto"/>
            <w:tcMar>
              <w:left w:w="0" w:type="dxa"/>
              <w:right w:w="0" w:type="dxa"/>
            </w:tcMar>
            <w:vAlign w:val="bottom"/>
            <w:hideMark/>
          </w:tcPr>
          <w:p w14:paraId="08C77501" w14:textId="77777777" w:rsidR="00EF3029" w:rsidRPr="00EE673D" w:rsidRDefault="00EF3029" w:rsidP="001F5073">
            <w:pPr>
              <w:rPr>
                <w:sz w:val="16"/>
                <w:szCs w:val="16"/>
              </w:rPr>
            </w:pPr>
            <w:r w:rsidRPr="00EE673D">
              <w:rPr>
                <w:sz w:val="16"/>
                <w:szCs w:val="16"/>
              </w:rPr>
              <w:t>в том числе:</w:t>
            </w:r>
          </w:p>
        </w:tc>
      </w:tr>
      <w:tr w:rsidR="00EE673D" w:rsidRPr="00EE673D" w14:paraId="039E7349" w14:textId="77777777" w:rsidTr="00103F69">
        <w:trPr>
          <w:trHeight w:val="240"/>
        </w:trPr>
        <w:tc>
          <w:tcPr>
            <w:tcW w:w="421" w:type="dxa"/>
            <w:vMerge/>
            <w:vAlign w:val="center"/>
            <w:hideMark/>
          </w:tcPr>
          <w:p w14:paraId="477FC1FC" w14:textId="77777777" w:rsidR="00EF3029" w:rsidRPr="00EE673D" w:rsidRDefault="00EF3029" w:rsidP="00D22783">
            <w:pPr>
              <w:ind w:left="-51" w:right="-59"/>
              <w:rPr>
                <w:sz w:val="16"/>
                <w:szCs w:val="16"/>
              </w:rPr>
            </w:pPr>
          </w:p>
        </w:tc>
        <w:tc>
          <w:tcPr>
            <w:tcW w:w="1706" w:type="dxa"/>
            <w:vMerge/>
            <w:vAlign w:val="center"/>
            <w:hideMark/>
          </w:tcPr>
          <w:p w14:paraId="0B41BFEF"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746CF010"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EE673D" w:rsidRDefault="00EF3029" w:rsidP="00D22783">
            <w:pPr>
              <w:ind w:left="-51" w:right="-59"/>
              <w:rPr>
                <w:sz w:val="16"/>
                <w:szCs w:val="16"/>
              </w:rPr>
            </w:pP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EE673D" w:rsidRDefault="00EF3029" w:rsidP="001F5073">
            <w:pPr>
              <w:rPr>
                <w:sz w:val="16"/>
                <w:szCs w:val="16"/>
              </w:rPr>
            </w:pPr>
            <w:r w:rsidRPr="00EE673D">
              <w:rPr>
                <w:sz w:val="16"/>
                <w:szCs w:val="16"/>
              </w:rPr>
              <w:t xml:space="preserve"> Выкуп жилых </w:t>
            </w:r>
          </w:p>
          <w:p w14:paraId="735C6FB2" w14:textId="77777777" w:rsidR="00EF3029" w:rsidRPr="00EE673D" w:rsidRDefault="00EF3029" w:rsidP="001F5073">
            <w:pPr>
              <w:rPr>
                <w:sz w:val="16"/>
                <w:szCs w:val="16"/>
              </w:rPr>
            </w:pPr>
            <w:r w:rsidRPr="00EE673D">
              <w:rPr>
                <w:sz w:val="16"/>
                <w:szCs w:val="16"/>
              </w:rPr>
              <w:t xml:space="preserve"> помещений у </w:t>
            </w:r>
          </w:p>
          <w:p w14:paraId="3C35F7A0" w14:textId="77777777" w:rsidR="00EF3029" w:rsidRPr="00EE673D" w:rsidRDefault="00EF3029" w:rsidP="001F5073">
            <w:pPr>
              <w:rPr>
                <w:sz w:val="16"/>
                <w:szCs w:val="16"/>
              </w:rPr>
            </w:pPr>
            <w:r w:rsidRPr="00EE673D">
              <w:rPr>
                <w:sz w:val="16"/>
                <w:szCs w:val="16"/>
              </w:rPr>
              <w:t xml:space="preserve"> собственников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EE673D" w:rsidRDefault="00EF3029" w:rsidP="001F5073">
            <w:pPr>
              <w:rPr>
                <w:sz w:val="16"/>
                <w:szCs w:val="16"/>
              </w:rPr>
            </w:pPr>
            <w:r w:rsidRPr="00EE673D">
              <w:rPr>
                <w:sz w:val="16"/>
                <w:szCs w:val="16"/>
              </w:rPr>
              <w:t>Договор о развитии</w:t>
            </w:r>
          </w:p>
          <w:p w14:paraId="5484B813" w14:textId="77777777" w:rsidR="00EF3029" w:rsidRPr="00EE673D" w:rsidRDefault="00EF3029" w:rsidP="001F5073">
            <w:pPr>
              <w:rPr>
                <w:sz w:val="16"/>
                <w:szCs w:val="16"/>
              </w:rPr>
            </w:pPr>
            <w:r w:rsidRPr="00EE673D">
              <w:rPr>
                <w:sz w:val="16"/>
                <w:szCs w:val="16"/>
              </w:rPr>
              <w:t>застроенной</w:t>
            </w:r>
          </w:p>
          <w:p w14:paraId="02969E87" w14:textId="77777777" w:rsidR="00EF3029" w:rsidRPr="00EE673D" w:rsidRDefault="00EF3029" w:rsidP="001F5073">
            <w:pPr>
              <w:rPr>
                <w:sz w:val="16"/>
                <w:szCs w:val="16"/>
              </w:rPr>
            </w:pPr>
            <w:r w:rsidRPr="00EE673D">
              <w:rPr>
                <w:sz w:val="16"/>
                <w:szCs w:val="16"/>
              </w:rPr>
              <w:t xml:space="preserve">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EE673D" w:rsidRDefault="00EF3029" w:rsidP="001F5073">
            <w:pPr>
              <w:rPr>
                <w:sz w:val="16"/>
                <w:szCs w:val="16"/>
              </w:rPr>
            </w:pPr>
            <w:r w:rsidRPr="00EE673D">
              <w:rPr>
                <w:sz w:val="16"/>
                <w:szCs w:val="16"/>
              </w:rPr>
              <w:t xml:space="preserve"> Переселение в</w:t>
            </w:r>
          </w:p>
          <w:p w14:paraId="74D4F530" w14:textId="77777777" w:rsidR="00EF3029" w:rsidRPr="00EE673D" w:rsidRDefault="00EF3029" w:rsidP="001F5073">
            <w:pPr>
              <w:rPr>
                <w:sz w:val="16"/>
                <w:szCs w:val="16"/>
              </w:rPr>
            </w:pPr>
            <w:r w:rsidRPr="00EE673D">
              <w:rPr>
                <w:sz w:val="16"/>
                <w:szCs w:val="16"/>
              </w:rPr>
              <w:t xml:space="preserve"> свободный </w:t>
            </w:r>
          </w:p>
          <w:p w14:paraId="28CF2DD9" w14:textId="77777777" w:rsidR="00EF3029" w:rsidRPr="00EE673D" w:rsidRDefault="00EF3029" w:rsidP="001F5073">
            <w:pPr>
              <w:rPr>
                <w:sz w:val="16"/>
                <w:szCs w:val="16"/>
              </w:rPr>
            </w:pPr>
            <w:r w:rsidRPr="00EE673D">
              <w:rPr>
                <w:sz w:val="16"/>
                <w:szCs w:val="16"/>
              </w:rPr>
              <w:t xml:space="preserve"> жилищный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EE673D" w:rsidRDefault="00EF3029" w:rsidP="001F5073">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EE673D" w:rsidRDefault="00EF3029" w:rsidP="001F5073">
            <w:pPr>
              <w:rPr>
                <w:sz w:val="16"/>
                <w:szCs w:val="16"/>
              </w:rPr>
            </w:pPr>
            <w:r w:rsidRPr="00EE673D">
              <w:rPr>
                <w:sz w:val="16"/>
                <w:szCs w:val="16"/>
              </w:rPr>
              <w:t>Строительство домов</w:t>
            </w:r>
          </w:p>
        </w:tc>
        <w:tc>
          <w:tcPr>
            <w:tcW w:w="3260" w:type="dxa"/>
            <w:gridSpan w:val="4"/>
            <w:shd w:val="clear" w:color="auto" w:fill="auto"/>
            <w:tcMar>
              <w:left w:w="0" w:type="dxa"/>
              <w:right w:w="0" w:type="dxa"/>
            </w:tcMar>
            <w:vAlign w:val="bottom"/>
            <w:hideMark/>
          </w:tcPr>
          <w:p w14:paraId="0A27B5B8" w14:textId="77777777" w:rsidR="00EF3029" w:rsidRPr="00EE673D" w:rsidRDefault="00EF3029" w:rsidP="001F5073">
            <w:pPr>
              <w:rPr>
                <w:sz w:val="16"/>
                <w:szCs w:val="16"/>
              </w:rPr>
            </w:pPr>
            <w:r w:rsidRPr="00EE673D">
              <w:rPr>
                <w:sz w:val="16"/>
                <w:szCs w:val="16"/>
              </w:rPr>
              <w:t>Приобретение жилых помещений у застройщиков, в т.ч.:</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EE673D" w:rsidRDefault="00EF3029" w:rsidP="001F5073">
            <w:pPr>
              <w:rPr>
                <w:sz w:val="16"/>
                <w:szCs w:val="16"/>
              </w:rPr>
            </w:pPr>
            <w:r w:rsidRPr="00EE673D">
              <w:rPr>
                <w:sz w:val="16"/>
                <w:szCs w:val="16"/>
              </w:rPr>
              <w:t>Приобретение жилых помещений у лиц, не являющихся застройщика-ми</w:t>
            </w:r>
          </w:p>
        </w:tc>
        <w:tc>
          <w:tcPr>
            <w:tcW w:w="1559" w:type="dxa"/>
            <w:gridSpan w:val="2"/>
            <w:vMerge w:val="restart"/>
            <w:shd w:val="clear" w:color="auto" w:fill="auto"/>
            <w:tcMar>
              <w:left w:w="0" w:type="dxa"/>
              <w:right w:w="0" w:type="dxa"/>
            </w:tcMar>
            <w:vAlign w:val="bottom"/>
            <w:hideMark/>
          </w:tcPr>
          <w:p w14:paraId="4AE66430" w14:textId="77777777" w:rsidR="00EF3029" w:rsidRPr="00EE673D" w:rsidRDefault="00EF3029" w:rsidP="001F5073">
            <w:pPr>
              <w:rPr>
                <w:sz w:val="16"/>
                <w:szCs w:val="16"/>
              </w:rPr>
            </w:pPr>
            <w:r w:rsidRPr="00EE673D">
              <w:rPr>
                <w:sz w:val="16"/>
                <w:szCs w:val="16"/>
              </w:rPr>
              <w:t>Выкуп жилых помещений</w:t>
            </w:r>
          </w:p>
        </w:tc>
      </w:tr>
      <w:tr w:rsidR="00EE673D" w:rsidRPr="00EE673D" w14:paraId="6CBB25B6" w14:textId="77777777" w:rsidTr="00103F69">
        <w:trPr>
          <w:trHeight w:val="671"/>
        </w:trPr>
        <w:tc>
          <w:tcPr>
            <w:tcW w:w="421" w:type="dxa"/>
            <w:vMerge/>
            <w:vAlign w:val="center"/>
            <w:hideMark/>
          </w:tcPr>
          <w:p w14:paraId="70B975EF" w14:textId="77777777" w:rsidR="00EF3029" w:rsidRPr="00EE673D" w:rsidRDefault="00EF3029" w:rsidP="00D22783">
            <w:pPr>
              <w:ind w:left="-51" w:right="-59"/>
              <w:rPr>
                <w:sz w:val="16"/>
                <w:szCs w:val="16"/>
              </w:rPr>
            </w:pPr>
          </w:p>
        </w:tc>
        <w:tc>
          <w:tcPr>
            <w:tcW w:w="1706" w:type="dxa"/>
            <w:vMerge/>
            <w:vAlign w:val="center"/>
            <w:hideMark/>
          </w:tcPr>
          <w:p w14:paraId="15EE376E"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6ED1361F"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EE673D" w:rsidRDefault="00EF3029" w:rsidP="00D22783">
            <w:pPr>
              <w:ind w:left="-51" w:right="-59"/>
              <w:rPr>
                <w:sz w:val="16"/>
                <w:szCs w:val="16"/>
              </w:rPr>
            </w:pPr>
          </w:p>
        </w:tc>
        <w:tc>
          <w:tcPr>
            <w:tcW w:w="107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EE673D" w:rsidRDefault="00EF3029" w:rsidP="00D22783">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EE673D" w:rsidRDefault="00EF3029" w:rsidP="00D22783">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EE673D" w:rsidRDefault="00EF3029" w:rsidP="00D22783">
            <w:pPr>
              <w:ind w:left="-51" w:right="-59"/>
              <w:rPr>
                <w:sz w:val="16"/>
                <w:szCs w:val="16"/>
              </w:rPr>
            </w:pPr>
          </w:p>
        </w:tc>
        <w:tc>
          <w:tcPr>
            <w:tcW w:w="1701" w:type="dxa"/>
            <w:gridSpan w:val="2"/>
            <w:shd w:val="clear" w:color="auto" w:fill="auto"/>
            <w:tcMar>
              <w:left w:w="0" w:type="dxa"/>
              <w:right w:w="0" w:type="dxa"/>
            </w:tcMar>
            <w:vAlign w:val="bottom"/>
            <w:hideMark/>
          </w:tcPr>
          <w:p w14:paraId="7A2BF5C7" w14:textId="77777777" w:rsidR="00EF3029" w:rsidRPr="00EE673D" w:rsidRDefault="00EF3029" w:rsidP="001F5073">
            <w:pPr>
              <w:rPr>
                <w:sz w:val="16"/>
                <w:szCs w:val="16"/>
              </w:rPr>
            </w:pPr>
            <w:r w:rsidRPr="00EE673D">
              <w:rPr>
                <w:sz w:val="16"/>
                <w:szCs w:val="16"/>
              </w:rPr>
              <w:t>в строящихся домах</w:t>
            </w:r>
          </w:p>
        </w:tc>
        <w:tc>
          <w:tcPr>
            <w:tcW w:w="1559" w:type="dxa"/>
            <w:gridSpan w:val="2"/>
            <w:shd w:val="clear" w:color="auto" w:fill="auto"/>
            <w:tcMar>
              <w:left w:w="0" w:type="dxa"/>
              <w:right w:w="0" w:type="dxa"/>
            </w:tcMar>
            <w:vAlign w:val="bottom"/>
            <w:hideMark/>
          </w:tcPr>
          <w:p w14:paraId="0380C08B" w14:textId="77777777" w:rsidR="00EF3029" w:rsidRPr="00EE673D" w:rsidRDefault="00EF3029" w:rsidP="001F5073">
            <w:pPr>
              <w:rPr>
                <w:sz w:val="16"/>
                <w:szCs w:val="16"/>
              </w:rPr>
            </w:pPr>
            <w:r w:rsidRPr="00EE673D">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EE673D" w:rsidRDefault="00EF3029" w:rsidP="00D22783">
            <w:pPr>
              <w:rPr>
                <w:sz w:val="16"/>
                <w:szCs w:val="16"/>
              </w:rPr>
            </w:pPr>
          </w:p>
        </w:tc>
        <w:tc>
          <w:tcPr>
            <w:tcW w:w="1559" w:type="dxa"/>
            <w:gridSpan w:val="2"/>
            <w:vMerge/>
            <w:tcMar>
              <w:left w:w="0" w:type="dxa"/>
              <w:right w:w="0" w:type="dxa"/>
            </w:tcMar>
            <w:vAlign w:val="center"/>
            <w:hideMark/>
          </w:tcPr>
          <w:p w14:paraId="7D4F77FD" w14:textId="77777777" w:rsidR="00EF3029" w:rsidRPr="00EE673D" w:rsidRDefault="00EF3029" w:rsidP="00D22783">
            <w:pPr>
              <w:rPr>
                <w:sz w:val="16"/>
                <w:szCs w:val="16"/>
              </w:rPr>
            </w:pPr>
          </w:p>
        </w:tc>
      </w:tr>
      <w:tr w:rsidR="00EE673D" w:rsidRPr="00EE673D" w14:paraId="4EFF4E23" w14:textId="77777777" w:rsidTr="00103F69">
        <w:trPr>
          <w:cantSplit/>
          <w:trHeight w:val="982"/>
        </w:trPr>
        <w:tc>
          <w:tcPr>
            <w:tcW w:w="421" w:type="dxa"/>
            <w:vMerge/>
            <w:vAlign w:val="center"/>
            <w:hideMark/>
          </w:tcPr>
          <w:p w14:paraId="62A29A3F" w14:textId="77777777" w:rsidR="00EF3029" w:rsidRPr="00EE673D" w:rsidRDefault="00EF3029" w:rsidP="00D22783">
            <w:pPr>
              <w:ind w:left="-51" w:right="-59"/>
              <w:rPr>
                <w:sz w:val="16"/>
                <w:szCs w:val="16"/>
              </w:rPr>
            </w:pPr>
          </w:p>
        </w:tc>
        <w:tc>
          <w:tcPr>
            <w:tcW w:w="1706" w:type="dxa"/>
            <w:vMerge/>
            <w:vAlign w:val="center"/>
            <w:hideMark/>
          </w:tcPr>
          <w:p w14:paraId="130448B8"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2666688D" w14:textId="77777777" w:rsidR="00EF3029" w:rsidRPr="00EE673D" w:rsidRDefault="00EF3029" w:rsidP="00D22783">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EE673D" w:rsidRDefault="00EF3029" w:rsidP="001F5073">
            <w:pPr>
              <w:rPr>
                <w:sz w:val="16"/>
                <w:szCs w:val="16"/>
              </w:rPr>
            </w:pPr>
            <w:r w:rsidRPr="00EE673D">
              <w:rPr>
                <w:sz w:val="16"/>
                <w:szCs w:val="16"/>
              </w:rPr>
              <w:t>Расселяемая площадь</w:t>
            </w:r>
          </w:p>
        </w:tc>
        <w:tc>
          <w:tcPr>
            <w:tcW w:w="651"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EE673D" w:rsidRDefault="00EF3029" w:rsidP="001F5073">
            <w:pPr>
              <w:rPr>
                <w:sz w:val="16"/>
                <w:szCs w:val="16"/>
              </w:rPr>
            </w:pPr>
            <w:r w:rsidRPr="00EE673D">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EE673D" w:rsidRDefault="00EF3029" w:rsidP="001F5073">
            <w:pPr>
              <w:rPr>
                <w:sz w:val="16"/>
                <w:szCs w:val="16"/>
              </w:rPr>
            </w:pPr>
            <w:r w:rsidRPr="00EE673D">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EE673D" w:rsidRDefault="00EF3029" w:rsidP="001F5073">
            <w:pPr>
              <w:rPr>
                <w:sz w:val="16"/>
                <w:szCs w:val="16"/>
              </w:rPr>
            </w:pPr>
            <w:r w:rsidRPr="00EE673D">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EE673D" w:rsidRDefault="00EF3029" w:rsidP="001F5073">
            <w:pPr>
              <w:rPr>
                <w:sz w:val="16"/>
                <w:szCs w:val="16"/>
              </w:rPr>
            </w:pPr>
            <w:r w:rsidRPr="00EE673D">
              <w:rPr>
                <w:sz w:val="16"/>
                <w:szCs w:val="16"/>
              </w:rPr>
              <w:t>Приобретае-</w:t>
            </w:r>
          </w:p>
          <w:p w14:paraId="761C378F"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EE673D" w:rsidRDefault="00EF3029" w:rsidP="001F5073">
            <w:pPr>
              <w:rPr>
                <w:sz w:val="16"/>
                <w:szCs w:val="16"/>
              </w:rPr>
            </w:pPr>
            <w:r w:rsidRPr="00EE673D">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EE673D" w:rsidRDefault="00EF3029" w:rsidP="001F5073">
            <w:pPr>
              <w:rPr>
                <w:sz w:val="16"/>
                <w:szCs w:val="16"/>
              </w:rPr>
            </w:pPr>
            <w:r w:rsidRPr="00EE673D">
              <w:rPr>
                <w:sz w:val="16"/>
                <w:szCs w:val="16"/>
              </w:rPr>
              <w:t>Приобретае-</w:t>
            </w:r>
          </w:p>
          <w:p w14:paraId="31F5E5A5"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EE673D" w:rsidRDefault="00EF3029" w:rsidP="001F5073">
            <w:pPr>
              <w:rPr>
                <w:sz w:val="16"/>
                <w:szCs w:val="16"/>
              </w:rPr>
            </w:pPr>
            <w:r w:rsidRPr="00EE673D">
              <w:rPr>
                <w:sz w:val="16"/>
                <w:szCs w:val="16"/>
              </w:rPr>
              <w:t>Приобретае-</w:t>
            </w:r>
          </w:p>
          <w:p w14:paraId="04283847" w14:textId="77777777" w:rsidR="00EF3029" w:rsidRPr="00EE673D" w:rsidRDefault="00EF3029" w:rsidP="001F5073">
            <w:pPr>
              <w:rPr>
                <w:sz w:val="16"/>
                <w:szCs w:val="16"/>
              </w:rPr>
            </w:pPr>
            <w:r w:rsidRPr="00EE673D">
              <w:rPr>
                <w:sz w:val="16"/>
                <w:szCs w:val="16"/>
              </w:rPr>
              <w:t>мая площадь</w:t>
            </w:r>
          </w:p>
        </w:tc>
        <w:tc>
          <w:tcPr>
            <w:tcW w:w="1134" w:type="dxa"/>
            <w:shd w:val="clear" w:color="auto" w:fill="auto"/>
            <w:tcMar>
              <w:left w:w="0" w:type="dxa"/>
              <w:right w:w="0" w:type="dxa"/>
            </w:tcMar>
            <w:textDirection w:val="btLr"/>
            <w:vAlign w:val="bottom"/>
            <w:hideMark/>
          </w:tcPr>
          <w:p w14:paraId="1603B172"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EE673D" w:rsidRDefault="00EF3029" w:rsidP="001F5073">
            <w:pPr>
              <w:tabs>
                <w:tab w:val="left" w:pos="439"/>
              </w:tabs>
              <w:rPr>
                <w:sz w:val="16"/>
                <w:szCs w:val="16"/>
              </w:rPr>
            </w:pPr>
            <w:r w:rsidRPr="00EE673D">
              <w:rPr>
                <w:sz w:val="16"/>
                <w:szCs w:val="16"/>
              </w:rPr>
              <w:t>Приобретае-</w:t>
            </w:r>
          </w:p>
          <w:p w14:paraId="729419E0" w14:textId="77777777" w:rsidR="00EF3029" w:rsidRPr="00EE673D" w:rsidRDefault="00EF3029" w:rsidP="001F5073">
            <w:pPr>
              <w:tabs>
                <w:tab w:val="left" w:pos="439"/>
              </w:tabs>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6B1A5D4"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EE673D" w:rsidRDefault="00EF3029" w:rsidP="001F5073">
            <w:pPr>
              <w:rPr>
                <w:sz w:val="16"/>
                <w:szCs w:val="16"/>
              </w:rPr>
            </w:pPr>
            <w:r w:rsidRPr="00EE673D">
              <w:rPr>
                <w:sz w:val="16"/>
                <w:szCs w:val="16"/>
              </w:rPr>
              <w:t>Приобретае-</w:t>
            </w:r>
          </w:p>
          <w:p w14:paraId="4CFA580A" w14:textId="77777777" w:rsidR="00EF3029" w:rsidRPr="00EE673D" w:rsidRDefault="00EF3029" w:rsidP="001F5073">
            <w:pPr>
              <w:rPr>
                <w:sz w:val="16"/>
                <w:szCs w:val="16"/>
              </w:rPr>
            </w:pPr>
            <w:r w:rsidRPr="00EE673D">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EE673D" w:rsidRDefault="00EF3029" w:rsidP="001F5073">
            <w:pPr>
              <w:rPr>
                <w:sz w:val="16"/>
                <w:szCs w:val="16"/>
              </w:rPr>
            </w:pPr>
            <w:r w:rsidRPr="00EE673D">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EE673D" w:rsidRDefault="00EF3029" w:rsidP="001F5073">
            <w:pPr>
              <w:rPr>
                <w:sz w:val="16"/>
                <w:szCs w:val="16"/>
              </w:rPr>
            </w:pPr>
            <w:r w:rsidRPr="00EE673D">
              <w:rPr>
                <w:sz w:val="16"/>
                <w:szCs w:val="16"/>
              </w:rPr>
              <w:t>Стоимость</w:t>
            </w:r>
          </w:p>
        </w:tc>
      </w:tr>
      <w:tr w:rsidR="00EE673D" w:rsidRPr="00EE673D" w14:paraId="71221857" w14:textId="77777777" w:rsidTr="00103F69">
        <w:trPr>
          <w:trHeight w:val="60"/>
        </w:trPr>
        <w:tc>
          <w:tcPr>
            <w:tcW w:w="421" w:type="dxa"/>
            <w:vMerge/>
            <w:vAlign w:val="center"/>
            <w:hideMark/>
          </w:tcPr>
          <w:p w14:paraId="3365626B" w14:textId="77777777" w:rsidR="00EF3029" w:rsidRPr="00EE673D" w:rsidRDefault="00EF3029" w:rsidP="00EF3029">
            <w:pPr>
              <w:ind w:left="-51" w:right="-59"/>
              <w:rPr>
                <w:sz w:val="16"/>
                <w:szCs w:val="16"/>
              </w:rPr>
            </w:pPr>
          </w:p>
        </w:tc>
        <w:tc>
          <w:tcPr>
            <w:tcW w:w="1706" w:type="dxa"/>
            <w:vMerge/>
            <w:vAlign w:val="center"/>
            <w:hideMark/>
          </w:tcPr>
          <w:p w14:paraId="537D6435" w14:textId="77777777" w:rsidR="00EF3029" w:rsidRPr="00EE673D" w:rsidRDefault="00EF3029" w:rsidP="00EF3029">
            <w:pPr>
              <w:ind w:left="-51" w:right="-59"/>
              <w:rPr>
                <w:sz w:val="16"/>
                <w:szCs w:val="16"/>
              </w:rPr>
            </w:pPr>
          </w:p>
        </w:tc>
        <w:tc>
          <w:tcPr>
            <w:tcW w:w="856" w:type="dxa"/>
            <w:shd w:val="clear" w:color="auto" w:fill="auto"/>
            <w:vAlign w:val="bottom"/>
            <w:hideMark/>
          </w:tcPr>
          <w:p w14:paraId="0C7A2E15" w14:textId="77777777" w:rsidR="00EF3029" w:rsidRPr="00EE673D" w:rsidRDefault="00EF3029" w:rsidP="00EF3029">
            <w:pPr>
              <w:ind w:left="-51" w:right="-59"/>
              <w:rPr>
                <w:sz w:val="12"/>
                <w:szCs w:val="12"/>
              </w:rPr>
            </w:pPr>
            <w:r w:rsidRPr="00EE673D">
              <w:rPr>
                <w:sz w:val="12"/>
                <w:szCs w:val="12"/>
              </w:rPr>
              <w:t>кв. м</w:t>
            </w:r>
          </w:p>
        </w:tc>
        <w:tc>
          <w:tcPr>
            <w:tcW w:w="478" w:type="dxa"/>
            <w:shd w:val="clear" w:color="auto" w:fill="auto"/>
            <w:vAlign w:val="bottom"/>
            <w:hideMark/>
          </w:tcPr>
          <w:p w14:paraId="46469386" w14:textId="77777777" w:rsidR="00EF3029" w:rsidRPr="00EE673D" w:rsidRDefault="00EF3029" w:rsidP="00EF3029">
            <w:pPr>
              <w:ind w:left="-51" w:right="-59"/>
              <w:rPr>
                <w:sz w:val="12"/>
                <w:szCs w:val="12"/>
              </w:rPr>
            </w:pPr>
            <w:r w:rsidRPr="00EE673D">
              <w:rPr>
                <w:sz w:val="12"/>
                <w:szCs w:val="12"/>
              </w:rPr>
              <w:t>кв. м</w:t>
            </w:r>
          </w:p>
        </w:tc>
        <w:tc>
          <w:tcPr>
            <w:tcW w:w="651" w:type="dxa"/>
            <w:shd w:val="clear" w:color="auto" w:fill="auto"/>
            <w:vAlign w:val="bottom"/>
            <w:hideMark/>
          </w:tcPr>
          <w:p w14:paraId="1C9668DA" w14:textId="77777777" w:rsidR="00EF3029" w:rsidRPr="00EE673D" w:rsidRDefault="00EF3029" w:rsidP="00EF3029">
            <w:pPr>
              <w:ind w:left="-83" w:right="-59"/>
              <w:rPr>
                <w:sz w:val="12"/>
                <w:szCs w:val="12"/>
              </w:rPr>
            </w:pPr>
            <w:r w:rsidRPr="00EE673D">
              <w:rPr>
                <w:sz w:val="12"/>
                <w:szCs w:val="12"/>
              </w:rPr>
              <w:t>кв. м</w:t>
            </w:r>
          </w:p>
        </w:tc>
        <w:tc>
          <w:tcPr>
            <w:tcW w:w="424" w:type="dxa"/>
            <w:shd w:val="clear" w:color="auto" w:fill="auto"/>
            <w:vAlign w:val="bottom"/>
            <w:hideMark/>
          </w:tcPr>
          <w:p w14:paraId="51413F9F"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4F329B17" w14:textId="77777777" w:rsidR="00EF3029" w:rsidRPr="00EE673D" w:rsidRDefault="00EF3029" w:rsidP="00EF3029">
            <w:pPr>
              <w:ind w:left="-51" w:right="-59"/>
              <w:rPr>
                <w:sz w:val="12"/>
                <w:szCs w:val="12"/>
              </w:rPr>
            </w:pPr>
            <w:r w:rsidRPr="00EE673D">
              <w:rPr>
                <w:sz w:val="12"/>
                <w:szCs w:val="12"/>
              </w:rPr>
              <w:t>кв. м</w:t>
            </w:r>
          </w:p>
        </w:tc>
        <w:tc>
          <w:tcPr>
            <w:tcW w:w="567" w:type="dxa"/>
            <w:shd w:val="clear" w:color="auto" w:fill="auto"/>
            <w:vAlign w:val="bottom"/>
            <w:hideMark/>
          </w:tcPr>
          <w:p w14:paraId="6374A382"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0CB1B07C"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17CC3AFF"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11001A16" w14:textId="77777777" w:rsidR="00EF3029" w:rsidRPr="00EE673D" w:rsidRDefault="00EF3029" w:rsidP="00EF3029">
            <w:pPr>
              <w:ind w:left="-51" w:right="-59"/>
              <w:rPr>
                <w:sz w:val="12"/>
                <w:szCs w:val="12"/>
              </w:rPr>
            </w:pPr>
            <w:r w:rsidRPr="00EE673D">
              <w:rPr>
                <w:sz w:val="12"/>
                <w:szCs w:val="12"/>
              </w:rPr>
              <w:t>руб.</w:t>
            </w:r>
          </w:p>
        </w:tc>
        <w:tc>
          <w:tcPr>
            <w:tcW w:w="709" w:type="dxa"/>
            <w:shd w:val="clear" w:color="auto" w:fill="auto"/>
            <w:vAlign w:val="bottom"/>
            <w:hideMark/>
          </w:tcPr>
          <w:p w14:paraId="4BF5827A"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249B5CE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77482145" w14:textId="77777777" w:rsidR="00EF3029" w:rsidRPr="00EE673D" w:rsidRDefault="00EF3029" w:rsidP="00EF3029">
            <w:pPr>
              <w:ind w:left="-51" w:right="-59"/>
              <w:rPr>
                <w:sz w:val="12"/>
                <w:szCs w:val="12"/>
              </w:rPr>
            </w:pPr>
            <w:r w:rsidRPr="00EE673D">
              <w:rPr>
                <w:sz w:val="12"/>
                <w:szCs w:val="12"/>
              </w:rPr>
              <w:t>кв. м</w:t>
            </w:r>
          </w:p>
        </w:tc>
        <w:tc>
          <w:tcPr>
            <w:tcW w:w="1134" w:type="dxa"/>
            <w:shd w:val="clear" w:color="auto" w:fill="auto"/>
            <w:vAlign w:val="bottom"/>
            <w:hideMark/>
          </w:tcPr>
          <w:p w14:paraId="253150F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6FFC3280" w14:textId="77777777" w:rsidR="00EF3029" w:rsidRPr="00EE673D" w:rsidRDefault="00EF3029" w:rsidP="00EF3029">
            <w:pPr>
              <w:tabs>
                <w:tab w:val="left" w:pos="439"/>
              </w:tabs>
              <w:ind w:left="-50"/>
              <w:rPr>
                <w:sz w:val="12"/>
                <w:szCs w:val="12"/>
              </w:rPr>
            </w:pPr>
            <w:r w:rsidRPr="00EE673D">
              <w:rPr>
                <w:sz w:val="12"/>
                <w:szCs w:val="12"/>
              </w:rPr>
              <w:t>кв. м</w:t>
            </w:r>
          </w:p>
        </w:tc>
        <w:tc>
          <w:tcPr>
            <w:tcW w:w="992" w:type="dxa"/>
            <w:shd w:val="clear" w:color="auto" w:fill="auto"/>
            <w:vAlign w:val="bottom"/>
            <w:hideMark/>
          </w:tcPr>
          <w:p w14:paraId="392A54BB" w14:textId="77777777" w:rsidR="00EF3029" w:rsidRPr="00EE673D" w:rsidRDefault="00EF3029" w:rsidP="00EF3029">
            <w:pPr>
              <w:rPr>
                <w:sz w:val="12"/>
                <w:szCs w:val="12"/>
              </w:rPr>
            </w:pPr>
            <w:r w:rsidRPr="00EE673D">
              <w:rPr>
                <w:sz w:val="12"/>
                <w:szCs w:val="12"/>
              </w:rPr>
              <w:t>руб.</w:t>
            </w:r>
          </w:p>
        </w:tc>
        <w:tc>
          <w:tcPr>
            <w:tcW w:w="567" w:type="dxa"/>
            <w:shd w:val="clear" w:color="auto" w:fill="auto"/>
            <w:vAlign w:val="bottom"/>
            <w:hideMark/>
          </w:tcPr>
          <w:p w14:paraId="28016A12" w14:textId="77777777" w:rsidR="00EF3029" w:rsidRPr="00EE673D" w:rsidRDefault="00EF3029" w:rsidP="00EF3029">
            <w:pPr>
              <w:ind w:left="-63" w:right="-97"/>
              <w:rPr>
                <w:sz w:val="12"/>
                <w:szCs w:val="12"/>
              </w:rPr>
            </w:pPr>
            <w:r w:rsidRPr="00EE673D">
              <w:rPr>
                <w:sz w:val="12"/>
                <w:szCs w:val="12"/>
              </w:rPr>
              <w:t>кв. м</w:t>
            </w:r>
          </w:p>
        </w:tc>
        <w:tc>
          <w:tcPr>
            <w:tcW w:w="851" w:type="dxa"/>
            <w:shd w:val="clear" w:color="auto" w:fill="auto"/>
            <w:vAlign w:val="bottom"/>
            <w:hideMark/>
          </w:tcPr>
          <w:p w14:paraId="594EE9BD" w14:textId="77777777" w:rsidR="00EF3029" w:rsidRPr="00EE673D" w:rsidRDefault="00EF3029" w:rsidP="00EF3029">
            <w:pPr>
              <w:ind w:left="-63" w:right="-97"/>
              <w:rPr>
                <w:sz w:val="12"/>
                <w:szCs w:val="12"/>
              </w:rPr>
            </w:pPr>
            <w:r w:rsidRPr="00EE673D">
              <w:rPr>
                <w:sz w:val="12"/>
                <w:szCs w:val="12"/>
              </w:rPr>
              <w:t>руб.</w:t>
            </w:r>
          </w:p>
        </w:tc>
        <w:tc>
          <w:tcPr>
            <w:tcW w:w="567" w:type="dxa"/>
            <w:shd w:val="clear" w:color="auto" w:fill="auto"/>
            <w:vAlign w:val="bottom"/>
            <w:hideMark/>
          </w:tcPr>
          <w:p w14:paraId="4369D027" w14:textId="77777777" w:rsidR="00EF3029" w:rsidRPr="00EE673D" w:rsidRDefault="00EF3029" w:rsidP="00EF3029">
            <w:pPr>
              <w:ind w:left="-63" w:right="-97"/>
              <w:rPr>
                <w:sz w:val="12"/>
                <w:szCs w:val="12"/>
              </w:rPr>
            </w:pPr>
            <w:r w:rsidRPr="00EE673D">
              <w:rPr>
                <w:sz w:val="12"/>
                <w:szCs w:val="12"/>
              </w:rPr>
              <w:t> кв. м</w:t>
            </w:r>
          </w:p>
        </w:tc>
        <w:tc>
          <w:tcPr>
            <w:tcW w:w="992" w:type="dxa"/>
            <w:shd w:val="clear" w:color="auto" w:fill="auto"/>
            <w:vAlign w:val="bottom"/>
            <w:hideMark/>
          </w:tcPr>
          <w:p w14:paraId="4D632F80" w14:textId="77777777" w:rsidR="00EF3029" w:rsidRPr="00EE673D" w:rsidRDefault="00EF3029" w:rsidP="00EF3029">
            <w:pPr>
              <w:ind w:left="-63" w:right="-97"/>
              <w:rPr>
                <w:sz w:val="12"/>
                <w:szCs w:val="12"/>
              </w:rPr>
            </w:pPr>
            <w:r w:rsidRPr="00EE673D">
              <w:rPr>
                <w:sz w:val="12"/>
                <w:szCs w:val="12"/>
              </w:rPr>
              <w:t>руб. </w:t>
            </w:r>
          </w:p>
        </w:tc>
      </w:tr>
      <w:tr w:rsidR="00EE673D" w:rsidRPr="00EE673D" w14:paraId="5F6603EE" w14:textId="77777777" w:rsidTr="00103F69">
        <w:trPr>
          <w:trHeight w:val="60"/>
        </w:trPr>
        <w:tc>
          <w:tcPr>
            <w:tcW w:w="421" w:type="dxa"/>
            <w:shd w:val="clear" w:color="auto" w:fill="auto"/>
            <w:vAlign w:val="bottom"/>
            <w:hideMark/>
          </w:tcPr>
          <w:p w14:paraId="440CAF73" w14:textId="77777777" w:rsidR="00EF3029" w:rsidRPr="00EE673D" w:rsidRDefault="00EF3029" w:rsidP="00EF3029">
            <w:pPr>
              <w:ind w:left="-51" w:right="-59"/>
              <w:rPr>
                <w:sz w:val="16"/>
                <w:szCs w:val="16"/>
              </w:rPr>
            </w:pPr>
            <w:r w:rsidRPr="00EE673D">
              <w:rPr>
                <w:sz w:val="16"/>
                <w:szCs w:val="16"/>
              </w:rPr>
              <w:t>1</w:t>
            </w:r>
          </w:p>
        </w:tc>
        <w:tc>
          <w:tcPr>
            <w:tcW w:w="1706" w:type="dxa"/>
            <w:shd w:val="clear" w:color="auto" w:fill="auto"/>
            <w:vAlign w:val="bottom"/>
            <w:hideMark/>
          </w:tcPr>
          <w:p w14:paraId="35B3B3B5" w14:textId="77777777" w:rsidR="00EF3029" w:rsidRPr="00EE673D" w:rsidRDefault="00EF3029" w:rsidP="00EF3029">
            <w:pPr>
              <w:ind w:left="-51" w:right="-59"/>
              <w:rPr>
                <w:sz w:val="16"/>
                <w:szCs w:val="16"/>
              </w:rPr>
            </w:pPr>
            <w:r w:rsidRPr="00EE673D">
              <w:rPr>
                <w:sz w:val="16"/>
                <w:szCs w:val="16"/>
              </w:rPr>
              <w:t>2</w:t>
            </w:r>
          </w:p>
        </w:tc>
        <w:tc>
          <w:tcPr>
            <w:tcW w:w="856" w:type="dxa"/>
            <w:shd w:val="clear" w:color="auto" w:fill="auto"/>
            <w:vAlign w:val="bottom"/>
            <w:hideMark/>
          </w:tcPr>
          <w:p w14:paraId="4A01F3EE" w14:textId="77777777" w:rsidR="00EF3029" w:rsidRPr="00EE673D" w:rsidRDefault="00EF3029" w:rsidP="00EF3029">
            <w:pPr>
              <w:ind w:left="-51" w:right="-59"/>
              <w:rPr>
                <w:sz w:val="16"/>
                <w:szCs w:val="16"/>
              </w:rPr>
            </w:pPr>
            <w:r w:rsidRPr="00EE673D">
              <w:rPr>
                <w:sz w:val="16"/>
                <w:szCs w:val="16"/>
              </w:rPr>
              <w:t>3</w:t>
            </w:r>
          </w:p>
        </w:tc>
        <w:tc>
          <w:tcPr>
            <w:tcW w:w="478" w:type="dxa"/>
            <w:shd w:val="clear" w:color="auto" w:fill="auto"/>
            <w:vAlign w:val="bottom"/>
            <w:hideMark/>
          </w:tcPr>
          <w:p w14:paraId="47F7CEBF" w14:textId="77777777" w:rsidR="00EF3029" w:rsidRPr="00EE673D" w:rsidRDefault="00EF3029" w:rsidP="00EF3029">
            <w:pPr>
              <w:ind w:left="-51" w:right="-59"/>
              <w:rPr>
                <w:sz w:val="16"/>
                <w:szCs w:val="16"/>
              </w:rPr>
            </w:pPr>
            <w:r w:rsidRPr="00EE673D">
              <w:rPr>
                <w:sz w:val="16"/>
                <w:szCs w:val="16"/>
              </w:rPr>
              <w:t>4</w:t>
            </w:r>
          </w:p>
        </w:tc>
        <w:tc>
          <w:tcPr>
            <w:tcW w:w="651" w:type="dxa"/>
            <w:shd w:val="clear" w:color="auto" w:fill="auto"/>
            <w:vAlign w:val="bottom"/>
            <w:hideMark/>
          </w:tcPr>
          <w:p w14:paraId="08C354B3" w14:textId="77777777" w:rsidR="00EF3029" w:rsidRPr="00EE673D" w:rsidRDefault="00EF3029" w:rsidP="00EF3029">
            <w:pPr>
              <w:ind w:left="-51" w:right="-59"/>
              <w:rPr>
                <w:sz w:val="16"/>
                <w:szCs w:val="16"/>
              </w:rPr>
            </w:pPr>
            <w:r w:rsidRPr="00EE673D">
              <w:rPr>
                <w:sz w:val="16"/>
                <w:szCs w:val="16"/>
              </w:rPr>
              <w:t>5</w:t>
            </w:r>
          </w:p>
        </w:tc>
        <w:tc>
          <w:tcPr>
            <w:tcW w:w="424" w:type="dxa"/>
            <w:shd w:val="clear" w:color="auto" w:fill="auto"/>
            <w:vAlign w:val="bottom"/>
            <w:hideMark/>
          </w:tcPr>
          <w:p w14:paraId="48950C4D" w14:textId="77777777" w:rsidR="00EF3029" w:rsidRPr="00EE673D" w:rsidRDefault="00EF3029" w:rsidP="00EF3029">
            <w:pPr>
              <w:ind w:left="-51" w:right="-59"/>
              <w:rPr>
                <w:sz w:val="16"/>
                <w:szCs w:val="16"/>
              </w:rPr>
            </w:pPr>
            <w:r w:rsidRPr="00EE673D">
              <w:rPr>
                <w:sz w:val="16"/>
                <w:szCs w:val="16"/>
              </w:rPr>
              <w:t>6</w:t>
            </w:r>
          </w:p>
        </w:tc>
        <w:tc>
          <w:tcPr>
            <w:tcW w:w="567" w:type="dxa"/>
            <w:shd w:val="clear" w:color="auto" w:fill="auto"/>
            <w:vAlign w:val="bottom"/>
            <w:hideMark/>
          </w:tcPr>
          <w:p w14:paraId="1905C56F" w14:textId="77777777" w:rsidR="00EF3029" w:rsidRPr="00EE673D" w:rsidRDefault="00EF3029" w:rsidP="00EF3029">
            <w:pPr>
              <w:ind w:left="-51" w:right="-59"/>
              <w:rPr>
                <w:sz w:val="16"/>
                <w:szCs w:val="16"/>
              </w:rPr>
            </w:pPr>
            <w:r w:rsidRPr="00EE673D">
              <w:rPr>
                <w:sz w:val="16"/>
                <w:szCs w:val="16"/>
              </w:rPr>
              <w:t>7</w:t>
            </w:r>
          </w:p>
        </w:tc>
        <w:tc>
          <w:tcPr>
            <w:tcW w:w="567" w:type="dxa"/>
            <w:shd w:val="clear" w:color="auto" w:fill="auto"/>
            <w:vAlign w:val="bottom"/>
            <w:hideMark/>
          </w:tcPr>
          <w:p w14:paraId="0D73F68A" w14:textId="77777777" w:rsidR="00EF3029" w:rsidRPr="00EE673D" w:rsidRDefault="00EF3029" w:rsidP="00EF3029">
            <w:pPr>
              <w:ind w:left="-51" w:right="-59"/>
              <w:rPr>
                <w:sz w:val="16"/>
                <w:szCs w:val="16"/>
              </w:rPr>
            </w:pPr>
            <w:r w:rsidRPr="00EE673D">
              <w:rPr>
                <w:sz w:val="16"/>
                <w:szCs w:val="16"/>
              </w:rPr>
              <w:t>8</w:t>
            </w:r>
          </w:p>
        </w:tc>
        <w:tc>
          <w:tcPr>
            <w:tcW w:w="709" w:type="dxa"/>
            <w:shd w:val="clear" w:color="auto" w:fill="auto"/>
            <w:vAlign w:val="bottom"/>
            <w:hideMark/>
          </w:tcPr>
          <w:p w14:paraId="34C5BCFD" w14:textId="77777777" w:rsidR="00EF3029" w:rsidRPr="00EE673D" w:rsidRDefault="00EF3029" w:rsidP="00EF3029">
            <w:pPr>
              <w:ind w:left="-51" w:right="-59"/>
              <w:rPr>
                <w:sz w:val="16"/>
                <w:szCs w:val="16"/>
              </w:rPr>
            </w:pPr>
            <w:r w:rsidRPr="00EE673D">
              <w:rPr>
                <w:sz w:val="16"/>
                <w:szCs w:val="16"/>
              </w:rPr>
              <w:t>9</w:t>
            </w:r>
          </w:p>
        </w:tc>
        <w:tc>
          <w:tcPr>
            <w:tcW w:w="709" w:type="dxa"/>
            <w:shd w:val="clear" w:color="auto" w:fill="auto"/>
            <w:vAlign w:val="bottom"/>
            <w:hideMark/>
          </w:tcPr>
          <w:p w14:paraId="20EFF9DF" w14:textId="77777777" w:rsidR="00EF3029" w:rsidRPr="00EE673D" w:rsidRDefault="00EF3029" w:rsidP="00EF3029">
            <w:pPr>
              <w:ind w:left="-51" w:right="-59"/>
              <w:rPr>
                <w:sz w:val="16"/>
                <w:szCs w:val="16"/>
              </w:rPr>
            </w:pPr>
            <w:r w:rsidRPr="00EE673D">
              <w:rPr>
                <w:sz w:val="16"/>
                <w:szCs w:val="16"/>
              </w:rPr>
              <w:t>10</w:t>
            </w:r>
          </w:p>
        </w:tc>
        <w:tc>
          <w:tcPr>
            <w:tcW w:w="992" w:type="dxa"/>
            <w:shd w:val="clear" w:color="auto" w:fill="auto"/>
            <w:vAlign w:val="bottom"/>
            <w:hideMark/>
          </w:tcPr>
          <w:p w14:paraId="3151B030" w14:textId="77777777" w:rsidR="00EF3029" w:rsidRPr="00EE673D" w:rsidRDefault="00EF3029" w:rsidP="00EF3029">
            <w:pPr>
              <w:ind w:left="-51" w:right="-59"/>
              <w:rPr>
                <w:sz w:val="16"/>
                <w:szCs w:val="16"/>
              </w:rPr>
            </w:pPr>
            <w:r w:rsidRPr="00EE673D">
              <w:rPr>
                <w:sz w:val="16"/>
                <w:szCs w:val="16"/>
              </w:rPr>
              <w:t>11</w:t>
            </w:r>
          </w:p>
        </w:tc>
        <w:tc>
          <w:tcPr>
            <w:tcW w:w="709" w:type="dxa"/>
            <w:shd w:val="clear" w:color="auto" w:fill="auto"/>
            <w:vAlign w:val="bottom"/>
            <w:hideMark/>
          </w:tcPr>
          <w:p w14:paraId="25E0E28D" w14:textId="77777777" w:rsidR="00EF3029" w:rsidRPr="00EE673D" w:rsidRDefault="00EF3029" w:rsidP="00EF3029">
            <w:pPr>
              <w:ind w:left="-51" w:right="-59"/>
              <w:rPr>
                <w:sz w:val="16"/>
                <w:szCs w:val="16"/>
              </w:rPr>
            </w:pPr>
            <w:r w:rsidRPr="00EE673D">
              <w:rPr>
                <w:sz w:val="16"/>
                <w:szCs w:val="16"/>
              </w:rPr>
              <w:t>12</w:t>
            </w:r>
          </w:p>
        </w:tc>
        <w:tc>
          <w:tcPr>
            <w:tcW w:w="992" w:type="dxa"/>
            <w:shd w:val="clear" w:color="auto" w:fill="auto"/>
            <w:vAlign w:val="bottom"/>
            <w:hideMark/>
          </w:tcPr>
          <w:p w14:paraId="3F600F25" w14:textId="77777777" w:rsidR="00EF3029" w:rsidRPr="00EE673D" w:rsidRDefault="00EF3029" w:rsidP="00EF3029">
            <w:pPr>
              <w:ind w:left="-51" w:right="-59"/>
              <w:rPr>
                <w:sz w:val="16"/>
                <w:szCs w:val="16"/>
              </w:rPr>
            </w:pPr>
            <w:r w:rsidRPr="00EE673D">
              <w:rPr>
                <w:sz w:val="16"/>
                <w:szCs w:val="16"/>
              </w:rPr>
              <w:t>13</w:t>
            </w:r>
          </w:p>
        </w:tc>
        <w:tc>
          <w:tcPr>
            <w:tcW w:w="567" w:type="dxa"/>
            <w:shd w:val="clear" w:color="auto" w:fill="auto"/>
            <w:vAlign w:val="bottom"/>
            <w:hideMark/>
          </w:tcPr>
          <w:p w14:paraId="6331C2B3" w14:textId="77777777" w:rsidR="00EF3029" w:rsidRPr="00EE673D" w:rsidRDefault="00EF3029" w:rsidP="00EF3029">
            <w:pPr>
              <w:ind w:left="-51" w:right="-59"/>
              <w:rPr>
                <w:sz w:val="16"/>
                <w:szCs w:val="16"/>
              </w:rPr>
            </w:pPr>
            <w:r w:rsidRPr="00EE673D">
              <w:rPr>
                <w:sz w:val="16"/>
                <w:szCs w:val="16"/>
              </w:rPr>
              <w:t>14</w:t>
            </w:r>
          </w:p>
        </w:tc>
        <w:tc>
          <w:tcPr>
            <w:tcW w:w="1134" w:type="dxa"/>
            <w:shd w:val="clear" w:color="auto" w:fill="auto"/>
            <w:vAlign w:val="bottom"/>
            <w:hideMark/>
          </w:tcPr>
          <w:p w14:paraId="07073914" w14:textId="77777777" w:rsidR="00EF3029" w:rsidRPr="00EE673D" w:rsidRDefault="00EF3029" w:rsidP="00EF3029">
            <w:pPr>
              <w:ind w:left="-51" w:right="-59"/>
              <w:rPr>
                <w:sz w:val="16"/>
                <w:szCs w:val="16"/>
              </w:rPr>
            </w:pPr>
            <w:r w:rsidRPr="00EE673D">
              <w:rPr>
                <w:sz w:val="16"/>
                <w:szCs w:val="16"/>
              </w:rPr>
              <w:t>15</w:t>
            </w:r>
          </w:p>
        </w:tc>
        <w:tc>
          <w:tcPr>
            <w:tcW w:w="567" w:type="dxa"/>
            <w:shd w:val="clear" w:color="auto" w:fill="auto"/>
            <w:vAlign w:val="bottom"/>
            <w:hideMark/>
          </w:tcPr>
          <w:p w14:paraId="3B2564E5" w14:textId="77777777" w:rsidR="00EF3029" w:rsidRPr="00EE673D" w:rsidRDefault="00EF3029" w:rsidP="00EF3029">
            <w:pPr>
              <w:ind w:left="-50"/>
              <w:rPr>
                <w:sz w:val="16"/>
                <w:szCs w:val="16"/>
              </w:rPr>
            </w:pPr>
            <w:r w:rsidRPr="00EE673D">
              <w:rPr>
                <w:sz w:val="16"/>
                <w:szCs w:val="16"/>
              </w:rPr>
              <w:t>16</w:t>
            </w:r>
          </w:p>
        </w:tc>
        <w:tc>
          <w:tcPr>
            <w:tcW w:w="992" w:type="dxa"/>
            <w:shd w:val="clear" w:color="auto" w:fill="auto"/>
            <w:vAlign w:val="bottom"/>
            <w:hideMark/>
          </w:tcPr>
          <w:p w14:paraId="249C7A9D" w14:textId="77777777" w:rsidR="00EF3029" w:rsidRPr="00EE673D" w:rsidRDefault="00EF3029" w:rsidP="00EF3029">
            <w:pPr>
              <w:rPr>
                <w:sz w:val="16"/>
                <w:szCs w:val="16"/>
              </w:rPr>
            </w:pPr>
            <w:r w:rsidRPr="00EE673D">
              <w:rPr>
                <w:sz w:val="16"/>
                <w:szCs w:val="16"/>
              </w:rPr>
              <w:t>17</w:t>
            </w:r>
          </w:p>
        </w:tc>
        <w:tc>
          <w:tcPr>
            <w:tcW w:w="567" w:type="dxa"/>
            <w:shd w:val="clear" w:color="auto" w:fill="auto"/>
            <w:vAlign w:val="bottom"/>
            <w:hideMark/>
          </w:tcPr>
          <w:p w14:paraId="22188F36" w14:textId="77777777" w:rsidR="00EF3029" w:rsidRPr="00EE673D" w:rsidRDefault="00EF3029" w:rsidP="00EF3029">
            <w:pPr>
              <w:ind w:left="-63" w:right="-97"/>
              <w:rPr>
                <w:sz w:val="16"/>
                <w:szCs w:val="16"/>
              </w:rPr>
            </w:pPr>
            <w:r w:rsidRPr="00EE673D">
              <w:rPr>
                <w:sz w:val="16"/>
                <w:szCs w:val="16"/>
              </w:rPr>
              <w:t>18</w:t>
            </w:r>
          </w:p>
        </w:tc>
        <w:tc>
          <w:tcPr>
            <w:tcW w:w="851" w:type="dxa"/>
            <w:shd w:val="clear" w:color="auto" w:fill="auto"/>
            <w:vAlign w:val="bottom"/>
            <w:hideMark/>
          </w:tcPr>
          <w:p w14:paraId="233ACA9C" w14:textId="77777777" w:rsidR="00EF3029" w:rsidRPr="00EE673D" w:rsidRDefault="00EF3029" w:rsidP="00EF3029">
            <w:pPr>
              <w:ind w:left="-63" w:right="-97"/>
              <w:rPr>
                <w:sz w:val="16"/>
                <w:szCs w:val="16"/>
              </w:rPr>
            </w:pPr>
            <w:r w:rsidRPr="00EE673D">
              <w:rPr>
                <w:sz w:val="16"/>
                <w:szCs w:val="16"/>
              </w:rPr>
              <w:t>19</w:t>
            </w:r>
          </w:p>
        </w:tc>
        <w:tc>
          <w:tcPr>
            <w:tcW w:w="567" w:type="dxa"/>
            <w:shd w:val="clear" w:color="auto" w:fill="auto"/>
            <w:vAlign w:val="bottom"/>
            <w:hideMark/>
          </w:tcPr>
          <w:p w14:paraId="217B7ACC" w14:textId="77777777" w:rsidR="00EF3029" w:rsidRPr="00EE673D" w:rsidRDefault="00EF3029" w:rsidP="00EF3029">
            <w:pPr>
              <w:ind w:left="-63" w:right="-97"/>
              <w:rPr>
                <w:sz w:val="16"/>
                <w:szCs w:val="16"/>
              </w:rPr>
            </w:pPr>
            <w:r w:rsidRPr="00EE673D">
              <w:rPr>
                <w:sz w:val="16"/>
                <w:szCs w:val="16"/>
              </w:rPr>
              <w:t> </w:t>
            </w:r>
            <w:r w:rsidR="00F339F2" w:rsidRPr="00EE673D">
              <w:rPr>
                <w:sz w:val="16"/>
                <w:szCs w:val="16"/>
              </w:rPr>
              <w:t>20</w:t>
            </w:r>
          </w:p>
        </w:tc>
        <w:tc>
          <w:tcPr>
            <w:tcW w:w="992" w:type="dxa"/>
            <w:shd w:val="clear" w:color="auto" w:fill="auto"/>
            <w:vAlign w:val="bottom"/>
            <w:hideMark/>
          </w:tcPr>
          <w:p w14:paraId="19229976" w14:textId="77777777" w:rsidR="00EF3029" w:rsidRPr="00EE673D" w:rsidRDefault="00F339F2" w:rsidP="00EF3029">
            <w:pPr>
              <w:ind w:left="-63" w:right="-97"/>
              <w:rPr>
                <w:sz w:val="16"/>
                <w:szCs w:val="16"/>
              </w:rPr>
            </w:pPr>
            <w:r w:rsidRPr="00EE673D">
              <w:rPr>
                <w:sz w:val="16"/>
                <w:szCs w:val="16"/>
              </w:rPr>
              <w:t>21</w:t>
            </w:r>
            <w:r w:rsidR="00EF3029" w:rsidRPr="00EE673D">
              <w:rPr>
                <w:sz w:val="16"/>
                <w:szCs w:val="16"/>
              </w:rPr>
              <w:t> </w:t>
            </w:r>
          </w:p>
        </w:tc>
      </w:tr>
      <w:tr w:rsidR="00EE673D" w:rsidRPr="00EE673D" w14:paraId="360B2331" w14:textId="77777777" w:rsidTr="00FB0B49">
        <w:trPr>
          <w:trHeight w:val="60"/>
        </w:trPr>
        <w:tc>
          <w:tcPr>
            <w:tcW w:w="2127" w:type="dxa"/>
            <w:gridSpan w:val="2"/>
            <w:shd w:val="clear" w:color="auto" w:fill="auto"/>
            <w:vAlign w:val="bottom"/>
            <w:hideMark/>
          </w:tcPr>
          <w:p w14:paraId="67B1A6E9" w14:textId="77777777" w:rsidR="00FB0B49" w:rsidRPr="00EE673D" w:rsidRDefault="00FB0B49" w:rsidP="00884F40">
            <w:pPr>
              <w:ind w:left="-51" w:right="-59"/>
              <w:rPr>
                <w:b/>
                <w:sz w:val="12"/>
                <w:szCs w:val="12"/>
              </w:rPr>
            </w:pPr>
            <w:r w:rsidRPr="00EE673D">
              <w:rPr>
                <w:b/>
                <w:bCs/>
                <w:sz w:val="12"/>
                <w:szCs w:val="12"/>
              </w:rPr>
              <w:t>Всего по Подпрограмме 2 муниципальной программы переселения, в том числе:</w:t>
            </w:r>
          </w:p>
        </w:tc>
        <w:tc>
          <w:tcPr>
            <w:tcW w:w="856" w:type="dxa"/>
            <w:shd w:val="clear" w:color="auto" w:fill="auto"/>
            <w:tcMar>
              <w:left w:w="28" w:type="dxa"/>
            </w:tcMar>
            <w:vAlign w:val="bottom"/>
            <w:hideMark/>
          </w:tcPr>
          <w:p w14:paraId="255D369A" w14:textId="3B6774DF" w:rsidR="00FB0B49" w:rsidRPr="00EE673D" w:rsidRDefault="005750AD" w:rsidP="00FB0B49">
            <w:pPr>
              <w:jc w:val="center"/>
              <w:rPr>
                <w:b/>
                <w:sz w:val="12"/>
                <w:szCs w:val="12"/>
              </w:rPr>
            </w:pPr>
            <w:r w:rsidRPr="00EE673D">
              <w:rPr>
                <w:b/>
                <w:sz w:val="12"/>
                <w:szCs w:val="12"/>
              </w:rPr>
              <w:t>31 590,27</w:t>
            </w:r>
          </w:p>
        </w:tc>
        <w:tc>
          <w:tcPr>
            <w:tcW w:w="478" w:type="dxa"/>
            <w:shd w:val="clear" w:color="auto" w:fill="auto"/>
            <w:tcMar>
              <w:left w:w="28" w:type="dxa"/>
            </w:tcMar>
            <w:vAlign w:val="bottom"/>
            <w:hideMark/>
          </w:tcPr>
          <w:p w14:paraId="04047263"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651" w:type="dxa"/>
            <w:shd w:val="clear" w:color="auto" w:fill="auto"/>
            <w:tcMar>
              <w:left w:w="28" w:type="dxa"/>
            </w:tcMar>
            <w:vAlign w:val="bottom"/>
            <w:hideMark/>
          </w:tcPr>
          <w:p w14:paraId="39A4FB89" w14:textId="77777777" w:rsidR="00FB0B49" w:rsidRPr="00EE673D" w:rsidRDefault="00FB0B49" w:rsidP="00FB0B49">
            <w:pPr>
              <w:jc w:val="center"/>
              <w:rPr>
                <w:b/>
                <w:bCs/>
                <w:sz w:val="12"/>
                <w:szCs w:val="12"/>
              </w:rPr>
            </w:pPr>
            <w:r w:rsidRPr="00EE673D">
              <w:rPr>
                <w:b/>
                <w:bCs/>
                <w:sz w:val="12"/>
                <w:szCs w:val="12"/>
              </w:rPr>
              <w:t>0,00</w:t>
            </w:r>
          </w:p>
        </w:tc>
        <w:tc>
          <w:tcPr>
            <w:tcW w:w="424" w:type="dxa"/>
            <w:shd w:val="clear" w:color="auto" w:fill="auto"/>
            <w:tcMar>
              <w:left w:w="28" w:type="dxa"/>
            </w:tcMar>
            <w:vAlign w:val="bottom"/>
            <w:hideMark/>
          </w:tcPr>
          <w:p w14:paraId="095279C2" w14:textId="77777777" w:rsidR="00FB0B49" w:rsidRPr="00EE673D" w:rsidRDefault="00FB0B49" w:rsidP="00FB0B49">
            <w:pPr>
              <w:jc w:val="center"/>
              <w:rPr>
                <w:b/>
                <w:sz w:val="12"/>
                <w:szCs w:val="12"/>
                <w:lang w:val="en-US"/>
              </w:rPr>
            </w:pPr>
            <w:r w:rsidRPr="00EE673D">
              <w:rPr>
                <w:b/>
                <w:sz w:val="12"/>
                <w:szCs w:val="12"/>
                <w:lang w:val="en-US"/>
              </w:rPr>
              <w:t>0.00</w:t>
            </w:r>
          </w:p>
        </w:tc>
        <w:tc>
          <w:tcPr>
            <w:tcW w:w="567" w:type="dxa"/>
            <w:shd w:val="clear" w:color="auto" w:fill="auto"/>
            <w:tcMar>
              <w:left w:w="28" w:type="dxa"/>
            </w:tcMar>
            <w:vAlign w:val="bottom"/>
            <w:hideMark/>
          </w:tcPr>
          <w:p w14:paraId="3C15C9CA" w14:textId="77777777" w:rsidR="00FB0B49" w:rsidRPr="00EE673D" w:rsidRDefault="00FB0B49" w:rsidP="00FB0B49">
            <w:pPr>
              <w:jc w:val="center"/>
              <w:rPr>
                <w:b/>
                <w:sz w:val="12"/>
                <w:szCs w:val="12"/>
              </w:rPr>
            </w:pPr>
            <w:r w:rsidRPr="00EE673D">
              <w:rPr>
                <w:b/>
                <w:sz w:val="12"/>
                <w:szCs w:val="12"/>
                <w:lang w:val="en-US"/>
              </w:rPr>
              <w:t>0.0</w:t>
            </w:r>
            <w:r w:rsidRPr="00EE673D">
              <w:rPr>
                <w:b/>
                <w:sz w:val="12"/>
                <w:szCs w:val="12"/>
              </w:rPr>
              <w:t>0</w:t>
            </w:r>
          </w:p>
        </w:tc>
        <w:tc>
          <w:tcPr>
            <w:tcW w:w="567" w:type="dxa"/>
            <w:shd w:val="clear" w:color="auto" w:fill="auto"/>
            <w:tcMar>
              <w:left w:w="28" w:type="dxa"/>
            </w:tcMar>
            <w:vAlign w:val="bottom"/>
            <w:hideMark/>
          </w:tcPr>
          <w:p w14:paraId="2AEB1AB5" w14:textId="77777777" w:rsidR="00FB0B49" w:rsidRPr="00EE673D" w:rsidRDefault="00FB0B49" w:rsidP="00FB0B49">
            <w:pPr>
              <w:jc w:val="center"/>
              <w:rPr>
                <w:b/>
                <w:sz w:val="12"/>
                <w:szCs w:val="12"/>
              </w:rPr>
            </w:pPr>
            <w:r w:rsidRPr="00EE673D">
              <w:rPr>
                <w:b/>
                <w:sz w:val="12"/>
                <w:szCs w:val="12"/>
                <w:lang w:val="en-US"/>
              </w:rPr>
              <w:t>0.0</w:t>
            </w:r>
            <w:r w:rsidRPr="00EE673D">
              <w:rPr>
                <w:b/>
                <w:sz w:val="12"/>
                <w:szCs w:val="12"/>
              </w:rPr>
              <w:t>0</w:t>
            </w:r>
          </w:p>
        </w:tc>
        <w:tc>
          <w:tcPr>
            <w:tcW w:w="709" w:type="dxa"/>
            <w:shd w:val="clear" w:color="auto" w:fill="auto"/>
            <w:tcMar>
              <w:left w:w="28" w:type="dxa"/>
            </w:tcMar>
            <w:vAlign w:val="bottom"/>
            <w:hideMark/>
          </w:tcPr>
          <w:p w14:paraId="186C60CE" w14:textId="783636B8" w:rsidR="00FB0B49" w:rsidRPr="00EE673D" w:rsidRDefault="005750AD" w:rsidP="005F230A">
            <w:pPr>
              <w:jc w:val="center"/>
              <w:rPr>
                <w:b/>
                <w:sz w:val="12"/>
                <w:szCs w:val="12"/>
              </w:rPr>
            </w:pPr>
            <w:r w:rsidRPr="00EE673D">
              <w:rPr>
                <w:b/>
                <w:sz w:val="12"/>
                <w:szCs w:val="12"/>
              </w:rPr>
              <w:t>31</w:t>
            </w:r>
            <w:r w:rsidR="005F230A">
              <w:rPr>
                <w:b/>
                <w:sz w:val="12"/>
                <w:szCs w:val="12"/>
              </w:rPr>
              <w:t> 590,27</w:t>
            </w:r>
          </w:p>
        </w:tc>
        <w:tc>
          <w:tcPr>
            <w:tcW w:w="709" w:type="dxa"/>
            <w:shd w:val="clear" w:color="auto" w:fill="auto"/>
            <w:tcMar>
              <w:left w:w="28" w:type="dxa"/>
            </w:tcMar>
            <w:vAlign w:val="bottom"/>
            <w:hideMark/>
          </w:tcPr>
          <w:p w14:paraId="10CA8A84" w14:textId="7C0C6F82" w:rsidR="00FB0B49" w:rsidRPr="00EE673D" w:rsidRDefault="005F230A" w:rsidP="00FB0B49">
            <w:pPr>
              <w:jc w:val="center"/>
              <w:rPr>
                <w:b/>
                <w:sz w:val="12"/>
                <w:szCs w:val="12"/>
              </w:rPr>
            </w:pPr>
            <w:r w:rsidRPr="005F230A">
              <w:rPr>
                <w:b/>
                <w:sz w:val="12"/>
                <w:szCs w:val="12"/>
              </w:rPr>
              <w:t>31 744,2</w:t>
            </w:r>
            <w:r>
              <w:rPr>
                <w:b/>
                <w:sz w:val="12"/>
                <w:szCs w:val="12"/>
              </w:rPr>
              <w:t>0</w:t>
            </w:r>
          </w:p>
        </w:tc>
        <w:tc>
          <w:tcPr>
            <w:tcW w:w="992" w:type="dxa"/>
            <w:shd w:val="clear" w:color="auto" w:fill="auto"/>
            <w:tcMar>
              <w:left w:w="28" w:type="dxa"/>
            </w:tcMar>
            <w:vAlign w:val="bottom"/>
            <w:hideMark/>
          </w:tcPr>
          <w:p w14:paraId="4530AEF6" w14:textId="5F4F4BAF" w:rsidR="00FB0B49" w:rsidRPr="005F230A" w:rsidRDefault="00F51C7C" w:rsidP="005F230A">
            <w:pPr>
              <w:jc w:val="center"/>
              <w:rPr>
                <w:b/>
                <w:sz w:val="12"/>
                <w:szCs w:val="12"/>
                <w:highlight w:val="yellow"/>
              </w:rPr>
            </w:pPr>
            <w:r w:rsidRPr="00D95901">
              <w:rPr>
                <w:b/>
                <w:sz w:val="12"/>
                <w:szCs w:val="12"/>
              </w:rPr>
              <w:t>1</w:t>
            </w:r>
            <w:r w:rsidR="005F230A" w:rsidRPr="00D95901">
              <w:rPr>
                <w:b/>
                <w:sz w:val="12"/>
                <w:szCs w:val="12"/>
              </w:rPr>
              <w:t> 962 119 978,88</w:t>
            </w:r>
          </w:p>
        </w:tc>
        <w:tc>
          <w:tcPr>
            <w:tcW w:w="709" w:type="dxa"/>
            <w:shd w:val="clear" w:color="auto" w:fill="auto"/>
            <w:tcMar>
              <w:left w:w="28" w:type="dxa"/>
            </w:tcMar>
            <w:vAlign w:val="bottom"/>
            <w:hideMark/>
          </w:tcPr>
          <w:p w14:paraId="77B4F85E" w14:textId="2E8544C8" w:rsidR="00FB0B49" w:rsidRPr="00EE673D" w:rsidRDefault="005F230A" w:rsidP="00FB0B49">
            <w:pPr>
              <w:jc w:val="center"/>
              <w:rPr>
                <w:b/>
                <w:sz w:val="12"/>
                <w:szCs w:val="12"/>
              </w:rPr>
            </w:pPr>
            <w:r>
              <w:rPr>
                <w:b/>
                <w:sz w:val="12"/>
                <w:szCs w:val="12"/>
              </w:rPr>
              <w:t>20 101,18</w:t>
            </w:r>
          </w:p>
        </w:tc>
        <w:tc>
          <w:tcPr>
            <w:tcW w:w="992" w:type="dxa"/>
            <w:shd w:val="clear" w:color="auto" w:fill="auto"/>
            <w:tcMar>
              <w:left w:w="28" w:type="dxa"/>
            </w:tcMar>
            <w:vAlign w:val="bottom"/>
            <w:hideMark/>
          </w:tcPr>
          <w:p w14:paraId="74A928A7" w14:textId="0AED090C" w:rsidR="00FB0B49" w:rsidRPr="00EE673D" w:rsidRDefault="00F51C7C" w:rsidP="005F230A">
            <w:pPr>
              <w:jc w:val="center"/>
              <w:rPr>
                <w:b/>
                <w:sz w:val="12"/>
                <w:szCs w:val="12"/>
              </w:rPr>
            </w:pPr>
            <w:r w:rsidRPr="00EE673D">
              <w:rPr>
                <w:b/>
                <w:sz w:val="12"/>
                <w:szCs w:val="12"/>
              </w:rPr>
              <w:t>1</w:t>
            </w:r>
            <w:r w:rsidR="005F230A">
              <w:rPr>
                <w:b/>
                <w:sz w:val="12"/>
                <w:szCs w:val="12"/>
              </w:rPr>
              <w:t> 400 180 756,19</w:t>
            </w:r>
          </w:p>
        </w:tc>
        <w:tc>
          <w:tcPr>
            <w:tcW w:w="567" w:type="dxa"/>
            <w:shd w:val="clear" w:color="auto" w:fill="auto"/>
            <w:tcMar>
              <w:left w:w="28" w:type="dxa"/>
            </w:tcMar>
            <w:vAlign w:val="bottom"/>
            <w:hideMark/>
          </w:tcPr>
          <w:p w14:paraId="18898E46" w14:textId="1B951122" w:rsidR="00FB0B49" w:rsidRPr="00EE673D" w:rsidRDefault="00F51C7C" w:rsidP="005F230A">
            <w:pPr>
              <w:jc w:val="center"/>
              <w:rPr>
                <w:b/>
                <w:sz w:val="12"/>
                <w:szCs w:val="12"/>
              </w:rPr>
            </w:pPr>
            <w:r w:rsidRPr="00EE673D">
              <w:rPr>
                <w:b/>
                <w:sz w:val="12"/>
                <w:szCs w:val="12"/>
              </w:rPr>
              <w:t>5</w:t>
            </w:r>
            <w:r w:rsidR="005F230A">
              <w:rPr>
                <w:b/>
                <w:sz w:val="12"/>
                <w:szCs w:val="12"/>
              </w:rPr>
              <w:t> 230,44</w:t>
            </w:r>
          </w:p>
        </w:tc>
        <w:tc>
          <w:tcPr>
            <w:tcW w:w="1134" w:type="dxa"/>
            <w:shd w:val="clear" w:color="auto" w:fill="auto"/>
            <w:tcMar>
              <w:left w:w="28" w:type="dxa"/>
            </w:tcMar>
            <w:vAlign w:val="bottom"/>
            <w:hideMark/>
          </w:tcPr>
          <w:p w14:paraId="7023D3CA" w14:textId="2A1F848E" w:rsidR="00FB0B49" w:rsidRPr="00EE673D" w:rsidRDefault="005F230A" w:rsidP="00FB0B49">
            <w:pPr>
              <w:jc w:val="center"/>
              <w:rPr>
                <w:b/>
                <w:sz w:val="12"/>
                <w:szCs w:val="12"/>
              </w:rPr>
            </w:pPr>
            <w:r>
              <w:rPr>
                <w:b/>
                <w:sz w:val="12"/>
                <w:szCs w:val="12"/>
              </w:rPr>
              <w:t>80 617 391,41</w:t>
            </w:r>
          </w:p>
        </w:tc>
        <w:tc>
          <w:tcPr>
            <w:tcW w:w="567" w:type="dxa"/>
            <w:shd w:val="clear" w:color="auto" w:fill="auto"/>
            <w:tcMar>
              <w:left w:w="28" w:type="dxa"/>
            </w:tcMar>
            <w:vAlign w:val="bottom"/>
            <w:hideMark/>
          </w:tcPr>
          <w:p w14:paraId="2980EDB6" w14:textId="2B041FF9" w:rsidR="00FB0B49" w:rsidRPr="00EE673D" w:rsidRDefault="00F04A45" w:rsidP="00FB0B49">
            <w:pPr>
              <w:jc w:val="center"/>
              <w:rPr>
                <w:b/>
                <w:sz w:val="12"/>
                <w:szCs w:val="12"/>
              </w:rPr>
            </w:pPr>
            <w:r>
              <w:rPr>
                <w:b/>
                <w:sz w:val="12"/>
                <w:szCs w:val="12"/>
              </w:rPr>
              <w:t>4 610,40</w:t>
            </w:r>
          </w:p>
        </w:tc>
        <w:tc>
          <w:tcPr>
            <w:tcW w:w="992" w:type="dxa"/>
            <w:shd w:val="clear" w:color="auto" w:fill="auto"/>
            <w:tcMar>
              <w:left w:w="28" w:type="dxa"/>
            </w:tcMar>
            <w:vAlign w:val="bottom"/>
            <w:hideMark/>
          </w:tcPr>
          <w:p w14:paraId="522C2660" w14:textId="77777777" w:rsidR="00FB0B49" w:rsidRPr="00EE673D" w:rsidRDefault="00FB0B49" w:rsidP="00FB0B49">
            <w:pPr>
              <w:jc w:val="center"/>
              <w:rPr>
                <w:b/>
                <w:sz w:val="12"/>
                <w:szCs w:val="12"/>
              </w:rPr>
            </w:pPr>
            <w:r w:rsidRPr="00EE673D">
              <w:rPr>
                <w:b/>
                <w:sz w:val="12"/>
                <w:szCs w:val="12"/>
              </w:rPr>
              <w:t>197 104 874,40</w:t>
            </w:r>
          </w:p>
        </w:tc>
        <w:tc>
          <w:tcPr>
            <w:tcW w:w="567" w:type="dxa"/>
            <w:shd w:val="clear" w:color="auto" w:fill="auto"/>
            <w:tcMar>
              <w:left w:w="28" w:type="dxa"/>
            </w:tcMar>
            <w:vAlign w:val="bottom"/>
            <w:hideMark/>
          </w:tcPr>
          <w:p w14:paraId="02C900C1" w14:textId="56708253" w:rsidR="00FB0B49" w:rsidRPr="00EE673D" w:rsidRDefault="00F51C7C" w:rsidP="00FB0B49">
            <w:pPr>
              <w:jc w:val="center"/>
              <w:rPr>
                <w:b/>
                <w:sz w:val="12"/>
                <w:szCs w:val="12"/>
              </w:rPr>
            </w:pPr>
            <w:r w:rsidRPr="00EE673D">
              <w:rPr>
                <w:b/>
                <w:sz w:val="12"/>
                <w:szCs w:val="12"/>
              </w:rPr>
              <w:t>253,25</w:t>
            </w:r>
          </w:p>
        </w:tc>
        <w:tc>
          <w:tcPr>
            <w:tcW w:w="851" w:type="dxa"/>
            <w:shd w:val="clear" w:color="auto" w:fill="auto"/>
            <w:tcMar>
              <w:left w:w="28" w:type="dxa"/>
            </w:tcMar>
            <w:vAlign w:val="bottom"/>
            <w:hideMark/>
          </w:tcPr>
          <w:p w14:paraId="742E915A" w14:textId="62C52318" w:rsidR="00FB0B49" w:rsidRPr="00EE673D" w:rsidRDefault="00F04A45" w:rsidP="00FB0B49">
            <w:pPr>
              <w:jc w:val="center"/>
              <w:rPr>
                <w:b/>
                <w:sz w:val="12"/>
                <w:szCs w:val="12"/>
              </w:rPr>
            </w:pPr>
            <w:r>
              <w:rPr>
                <w:b/>
                <w:sz w:val="12"/>
                <w:szCs w:val="12"/>
              </w:rPr>
              <w:t>21 263 629,75</w:t>
            </w:r>
          </w:p>
        </w:tc>
        <w:tc>
          <w:tcPr>
            <w:tcW w:w="567" w:type="dxa"/>
            <w:shd w:val="clear" w:color="auto" w:fill="auto"/>
            <w:tcMar>
              <w:left w:w="28" w:type="dxa"/>
            </w:tcMar>
            <w:vAlign w:val="bottom"/>
            <w:hideMark/>
          </w:tcPr>
          <w:p w14:paraId="398B0E1A" w14:textId="7BBF135C" w:rsidR="00FB0B49" w:rsidRPr="00EE673D" w:rsidRDefault="00F04A45" w:rsidP="00F51C7C">
            <w:pPr>
              <w:jc w:val="center"/>
              <w:rPr>
                <w:b/>
                <w:sz w:val="12"/>
                <w:szCs w:val="12"/>
              </w:rPr>
            </w:pPr>
            <w:r>
              <w:rPr>
                <w:b/>
                <w:sz w:val="12"/>
                <w:szCs w:val="12"/>
              </w:rPr>
              <w:t>3 587,24</w:t>
            </w:r>
          </w:p>
        </w:tc>
        <w:tc>
          <w:tcPr>
            <w:tcW w:w="992" w:type="dxa"/>
            <w:shd w:val="clear" w:color="auto" w:fill="auto"/>
            <w:tcMar>
              <w:left w:w="28" w:type="dxa"/>
            </w:tcMar>
            <w:vAlign w:val="bottom"/>
            <w:hideMark/>
          </w:tcPr>
          <w:p w14:paraId="26A8D549" w14:textId="329F4DC8" w:rsidR="00FB0B49" w:rsidRPr="00EE673D" w:rsidRDefault="00F04A45" w:rsidP="00F51C7C">
            <w:pPr>
              <w:jc w:val="center"/>
              <w:rPr>
                <w:b/>
                <w:sz w:val="12"/>
                <w:szCs w:val="12"/>
              </w:rPr>
            </w:pPr>
            <w:r>
              <w:rPr>
                <w:b/>
                <w:sz w:val="12"/>
                <w:szCs w:val="12"/>
              </w:rPr>
              <w:t>303 128 796,75</w:t>
            </w:r>
          </w:p>
        </w:tc>
      </w:tr>
      <w:tr w:rsidR="009B5F5D" w:rsidRPr="00EE673D" w14:paraId="5EEDE11B" w14:textId="77777777" w:rsidTr="00FB0B49">
        <w:trPr>
          <w:trHeight w:val="60"/>
        </w:trPr>
        <w:tc>
          <w:tcPr>
            <w:tcW w:w="421" w:type="dxa"/>
            <w:shd w:val="clear" w:color="auto" w:fill="auto"/>
            <w:vAlign w:val="bottom"/>
            <w:hideMark/>
          </w:tcPr>
          <w:p w14:paraId="6451E830" w14:textId="77777777" w:rsidR="009B5F5D" w:rsidRPr="00EE673D" w:rsidRDefault="009B5F5D" w:rsidP="00884F40">
            <w:pPr>
              <w:ind w:left="-51" w:right="-59"/>
              <w:rPr>
                <w:b/>
                <w:bCs/>
                <w:sz w:val="14"/>
                <w:szCs w:val="14"/>
              </w:rPr>
            </w:pPr>
            <w:r w:rsidRPr="00EE673D">
              <w:rPr>
                <w:b/>
                <w:bCs/>
                <w:sz w:val="14"/>
                <w:szCs w:val="14"/>
              </w:rPr>
              <w:t>1</w:t>
            </w:r>
          </w:p>
        </w:tc>
        <w:tc>
          <w:tcPr>
            <w:tcW w:w="1706" w:type="dxa"/>
            <w:shd w:val="clear" w:color="auto" w:fill="auto"/>
            <w:vAlign w:val="bottom"/>
            <w:hideMark/>
          </w:tcPr>
          <w:p w14:paraId="35456E07" w14:textId="77777777" w:rsidR="009B5F5D" w:rsidRPr="00EE673D" w:rsidRDefault="009B5F5D" w:rsidP="00884F40">
            <w:pPr>
              <w:ind w:left="-109" w:right="-107"/>
              <w:rPr>
                <w:b/>
                <w:bCs/>
                <w:sz w:val="12"/>
                <w:szCs w:val="12"/>
              </w:rPr>
            </w:pPr>
            <w:r w:rsidRPr="00EE673D">
              <w:rPr>
                <w:b/>
                <w:bCs/>
                <w:sz w:val="12"/>
                <w:szCs w:val="12"/>
              </w:rPr>
              <w:t>Всего по этапу 2020 года</w:t>
            </w:r>
          </w:p>
        </w:tc>
        <w:tc>
          <w:tcPr>
            <w:tcW w:w="856" w:type="dxa"/>
            <w:shd w:val="clear" w:color="auto" w:fill="auto"/>
            <w:tcMar>
              <w:left w:w="28" w:type="dxa"/>
            </w:tcMar>
            <w:vAlign w:val="bottom"/>
            <w:hideMark/>
          </w:tcPr>
          <w:p w14:paraId="439ACE4C" w14:textId="59803DD5" w:rsidR="009B5F5D" w:rsidRPr="00EE673D" w:rsidRDefault="009B5F5D" w:rsidP="00FB0B49">
            <w:pPr>
              <w:jc w:val="center"/>
              <w:rPr>
                <w:b/>
                <w:sz w:val="12"/>
                <w:szCs w:val="12"/>
              </w:rPr>
            </w:pPr>
            <w:r>
              <w:rPr>
                <w:b/>
                <w:sz w:val="12"/>
                <w:szCs w:val="12"/>
              </w:rPr>
              <w:t>3 909,25</w:t>
            </w:r>
          </w:p>
        </w:tc>
        <w:tc>
          <w:tcPr>
            <w:tcW w:w="478" w:type="dxa"/>
            <w:shd w:val="clear" w:color="auto" w:fill="auto"/>
            <w:tcMar>
              <w:left w:w="28" w:type="dxa"/>
            </w:tcMar>
            <w:vAlign w:val="bottom"/>
            <w:hideMark/>
          </w:tcPr>
          <w:p w14:paraId="24E90597" w14:textId="77777777" w:rsidR="009B5F5D" w:rsidRPr="00EE673D" w:rsidRDefault="009B5F5D"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A882C6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424" w:type="dxa"/>
            <w:shd w:val="clear" w:color="auto" w:fill="auto"/>
            <w:tcMar>
              <w:left w:w="28" w:type="dxa"/>
            </w:tcMar>
            <w:vAlign w:val="bottom"/>
            <w:hideMark/>
          </w:tcPr>
          <w:p w14:paraId="751B3364"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F8F7F56"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F14D166"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709" w:type="dxa"/>
            <w:shd w:val="clear" w:color="auto" w:fill="auto"/>
            <w:tcMar>
              <w:left w:w="28" w:type="dxa"/>
            </w:tcMar>
            <w:vAlign w:val="bottom"/>
            <w:hideMark/>
          </w:tcPr>
          <w:p w14:paraId="4CB1F0A6" w14:textId="7B7AD859" w:rsidR="009B5F5D" w:rsidRPr="00EE673D" w:rsidRDefault="009B5F5D" w:rsidP="00FB0B49">
            <w:pPr>
              <w:jc w:val="center"/>
              <w:rPr>
                <w:b/>
                <w:sz w:val="12"/>
                <w:szCs w:val="12"/>
              </w:rPr>
            </w:pPr>
            <w:r>
              <w:rPr>
                <w:b/>
                <w:sz w:val="12"/>
                <w:szCs w:val="12"/>
              </w:rPr>
              <w:t>3 909,25</w:t>
            </w:r>
          </w:p>
        </w:tc>
        <w:tc>
          <w:tcPr>
            <w:tcW w:w="709" w:type="dxa"/>
            <w:shd w:val="clear" w:color="auto" w:fill="auto"/>
            <w:tcMar>
              <w:left w:w="28" w:type="dxa"/>
            </w:tcMar>
            <w:vAlign w:val="bottom"/>
            <w:hideMark/>
          </w:tcPr>
          <w:p w14:paraId="6169EBCA" w14:textId="77777777" w:rsidR="009B5F5D" w:rsidRPr="00EE673D" w:rsidRDefault="009B5F5D" w:rsidP="00FB0B49">
            <w:pPr>
              <w:jc w:val="center"/>
              <w:rPr>
                <w:b/>
                <w:sz w:val="12"/>
                <w:szCs w:val="12"/>
              </w:rPr>
            </w:pPr>
            <w:r w:rsidRPr="00EE673D">
              <w:rPr>
                <w:b/>
                <w:sz w:val="12"/>
                <w:szCs w:val="12"/>
              </w:rPr>
              <w:t xml:space="preserve">6 872,75 </w:t>
            </w:r>
          </w:p>
        </w:tc>
        <w:tc>
          <w:tcPr>
            <w:tcW w:w="992" w:type="dxa"/>
            <w:shd w:val="clear" w:color="auto" w:fill="auto"/>
            <w:tcMar>
              <w:left w:w="28" w:type="dxa"/>
            </w:tcMar>
            <w:vAlign w:val="bottom"/>
            <w:hideMark/>
          </w:tcPr>
          <w:p w14:paraId="37879C45" w14:textId="77777777" w:rsidR="009B5F5D" w:rsidRPr="00EE673D" w:rsidRDefault="009B5F5D" w:rsidP="00FB0B49">
            <w:pPr>
              <w:jc w:val="center"/>
              <w:rPr>
                <w:b/>
                <w:sz w:val="12"/>
                <w:szCs w:val="12"/>
              </w:rPr>
            </w:pPr>
            <w:r w:rsidRPr="00EE673D">
              <w:rPr>
                <w:b/>
                <w:sz w:val="12"/>
                <w:szCs w:val="12"/>
              </w:rPr>
              <w:t>11 239 913,92</w:t>
            </w:r>
          </w:p>
        </w:tc>
        <w:tc>
          <w:tcPr>
            <w:tcW w:w="709" w:type="dxa"/>
            <w:shd w:val="clear" w:color="auto" w:fill="auto"/>
            <w:tcMar>
              <w:left w:w="28" w:type="dxa"/>
            </w:tcMar>
            <w:vAlign w:val="bottom"/>
            <w:hideMark/>
          </w:tcPr>
          <w:p w14:paraId="6882CE84" w14:textId="77777777" w:rsidR="009B5F5D" w:rsidRPr="00EE673D" w:rsidRDefault="009B5F5D" w:rsidP="00FB0B49">
            <w:pPr>
              <w:jc w:val="center"/>
              <w:rPr>
                <w:b/>
                <w:sz w:val="12"/>
                <w:szCs w:val="12"/>
              </w:rPr>
            </w:pPr>
            <w:r w:rsidRPr="00EE673D">
              <w:rPr>
                <w:b/>
                <w:sz w:val="12"/>
                <w:szCs w:val="12"/>
              </w:rPr>
              <w:t>3 380,95</w:t>
            </w:r>
          </w:p>
        </w:tc>
        <w:tc>
          <w:tcPr>
            <w:tcW w:w="992" w:type="dxa"/>
            <w:shd w:val="clear" w:color="auto" w:fill="auto"/>
            <w:tcMar>
              <w:left w:w="28" w:type="dxa"/>
            </w:tcMar>
            <w:vAlign w:val="bottom"/>
            <w:hideMark/>
          </w:tcPr>
          <w:p w14:paraId="7D399AC8"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5F3DC06" w14:textId="77777777" w:rsidR="009B5F5D" w:rsidRPr="00EE673D" w:rsidRDefault="009B5F5D" w:rsidP="00FB0B49">
            <w:pPr>
              <w:jc w:val="center"/>
              <w:rPr>
                <w:b/>
                <w:sz w:val="12"/>
                <w:szCs w:val="12"/>
              </w:rPr>
            </w:pPr>
            <w:r w:rsidRPr="00EE673D">
              <w:rPr>
                <w:b/>
                <w:sz w:val="12"/>
                <w:szCs w:val="12"/>
              </w:rPr>
              <w:t>3 424,20</w:t>
            </w:r>
          </w:p>
        </w:tc>
        <w:tc>
          <w:tcPr>
            <w:tcW w:w="1134" w:type="dxa"/>
            <w:shd w:val="clear" w:color="auto" w:fill="auto"/>
            <w:tcMar>
              <w:left w:w="28" w:type="dxa"/>
            </w:tcMar>
            <w:vAlign w:val="bottom"/>
            <w:hideMark/>
          </w:tcPr>
          <w:p w14:paraId="174CA547" w14:textId="77777777" w:rsidR="009B5F5D" w:rsidRPr="00EE673D" w:rsidRDefault="009B5F5D" w:rsidP="00FB0B49">
            <w:pPr>
              <w:jc w:val="center"/>
              <w:rPr>
                <w:b/>
                <w:sz w:val="12"/>
                <w:szCs w:val="12"/>
              </w:rPr>
            </w:pPr>
            <w:r w:rsidRPr="00EE673D">
              <w:rPr>
                <w:b/>
                <w:sz w:val="12"/>
                <w:szCs w:val="12"/>
              </w:rPr>
              <w:t>4 931 213,65</w:t>
            </w:r>
          </w:p>
        </w:tc>
        <w:tc>
          <w:tcPr>
            <w:tcW w:w="567" w:type="dxa"/>
            <w:shd w:val="clear" w:color="auto" w:fill="auto"/>
            <w:tcMar>
              <w:left w:w="28" w:type="dxa"/>
            </w:tcMar>
            <w:vAlign w:val="bottom"/>
            <w:hideMark/>
          </w:tcPr>
          <w:p w14:paraId="726D5920"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992" w:type="dxa"/>
            <w:shd w:val="clear" w:color="auto" w:fill="auto"/>
            <w:tcMar>
              <w:left w:w="28" w:type="dxa"/>
            </w:tcMar>
            <w:vAlign w:val="bottom"/>
            <w:hideMark/>
          </w:tcPr>
          <w:p w14:paraId="680113A3"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0C5B4D87"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851" w:type="dxa"/>
            <w:shd w:val="clear" w:color="auto" w:fill="auto"/>
            <w:tcMar>
              <w:left w:w="28" w:type="dxa"/>
            </w:tcMar>
            <w:vAlign w:val="bottom"/>
            <w:hideMark/>
          </w:tcPr>
          <w:p w14:paraId="25B9EA7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6863C5F1" w14:textId="77777777" w:rsidR="009B5F5D" w:rsidRPr="00EE673D" w:rsidRDefault="009B5F5D" w:rsidP="00FB0B49">
            <w:pPr>
              <w:jc w:val="center"/>
              <w:rPr>
                <w:b/>
                <w:sz w:val="12"/>
                <w:szCs w:val="12"/>
              </w:rPr>
            </w:pPr>
            <w:r w:rsidRPr="00EE673D">
              <w:rPr>
                <w:b/>
                <w:sz w:val="12"/>
                <w:szCs w:val="12"/>
              </w:rPr>
              <w:t>67,6</w:t>
            </w:r>
          </w:p>
        </w:tc>
        <w:tc>
          <w:tcPr>
            <w:tcW w:w="992" w:type="dxa"/>
            <w:shd w:val="clear" w:color="auto" w:fill="auto"/>
            <w:tcMar>
              <w:left w:w="28" w:type="dxa"/>
            </w:tcMar>
            <w:vAlign w:val="bottom"/>
            <w:hideMark/>
          </w:tcPr>
          <w:p w14:paraId="56ADA709" w14:textId="77777777" w:rsidR="009B5F5D" w:rsidRPr="00EE673D" w:rsidRDefault="009B5F5D" w:rsidP="00FB0B49">
            <w:pPr>
              <w:jc w:val="center"/>
              <w:rPr>
                <w:b/>
                <w:sz w:val="12"/>
                <w:szCs w:val="12"/>
              </w:rPr>
            </w:pPr>
            <w:r w:rsidRPr="00EE673D">
              <w:rPr>
                <w:b/>
                <w:sz w:val="12"/>
                <w:szCs w:val="12"/>
              </w:rPr>
              <w:t>6 308 700,27</w:t>
            </w:r>
          </w:p>
        </w:tc>
      </w:tr>
      <w:tr w:rsidR="009B5F5D" w:rsidRPr="00EE673D" w14:paraId="739A2B6D" w14:textId="77777777" w:rsidTr="00FB0B49">
        <w:trPr>
          <w:trHeight w:val="60"/>
        </w:trPr>
        <w:tc>
          <w:tcPr>
            <w:tcW w:w="421" w:type="dxa"/>
            <w:shd w:val="clear" w:color="auto" w:fill="auto"/>
            <w:vAlign w:val="bottom"/>
            <w:hideMark/>
          </w:tcPr>
          <w:p w14:paraId="66E1A4AB" w14:textId="77777777" w:rsidR="009B5F5D" w:rsidRPr="00EE673D" w:rsidRDefault="009B5F5D" w:rsidP="00884F40">
            <w:pPr>
              <w:ind w:left="-51" w:right="-59"/>
              <w:rPr>
                <w:sz w:val="14"/>
                <w:szCs w:val="14"/>
              </w:rPr>
            </w:pPr>
            <w:r w:rsidRPr="00EE673D">
              <w:rPr>
                <w:sz w:val="14"/>
                <w:szCs w:val="14"/>
              </w:rPr>
              <w:t>1.1.</w:t>
            </w:r>
          </w:p>
        </w:tc>
        <w:tc>
          <w:tcPr>
            <w:tcW w:w="1706" w:type="dxa"/>
            <w:shd w:val="clear" w:color="auto" w:fill="auto"/>
            <w:vAlign w:val="bottom"/>
            <w:hideMark/>
          </w:tcPr>
          <w:p w14:paraId="7977287B" w14:textId="77777777" w:rsidR="009B5F5D" w:rsidRPr="00EE673D" w:rsidRDefault="009B5F5D"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6B58FA41" w14:textId="7F1B44F0" w:rsidR="009B5F5D" w:rsidRPr="00EE673D" w:rsidRDefault="009B5F5D" w:rsidP="004E1D2A">
            <w:pPr>
              <w:jc w:val="center"/>
              <w:rPr>
                <w:sz w:val="12"/>
                <w:szCs w:val="12"/>
              </w:rPr>
            </w:pPr>
            <w:r>
              <w:rPr>
                <w:sz w:val="12"/>
                <w:szCs w:val="12"/>
              </w:rPr>
              <w:t>3</w:t>
            </w:r>
            <w:r w:rsidRPr="009B5F5D">
              <w:rPr>
                <w:sz w:val="12"/>
                <w:szCs w:val="12"/>
              </w:rPr>
              <w:t xml:space="preserve"> 909,25</w:t>
            </w:r>
          </w:p>
        </w:tc>
        <w:tc>
          <w:tcPr>
            <w:tcW w:w="478" w:type="dxa"/>
            <w:shd w:val="clear" w:color="auto" w:fill="auto"/>
            <w:tcMar>
              <w:left w:w="28" w:type="dxa"/>
            </w:tcMar>
            <w:vAlign w:val="bottom"/>
            <w:hideMark/>
          </w:tcPr>
          <w:p w14:paraId="4F858E51" w14:textId="77777777" w:rsidR="009B5F5D" w:rsidRPr="00EE673D" w:rsidRDefault="009B5F5D" w:rsidP="004E1D2A">
            <w:pPr>
              <w:jc w:val="center"/>
              <w:rPr>
                <w:sz w:val="12"/>
                <w:szCs w:val="12"/>
              </w:rPr>
            </w:pPr>
            <w:r w:rsidRPr="00EE673D">
              <w:rPr>
                <w:sz w:val="12"/>
                <w:szCs w:val="12"/>
              </w:rPr>
              <w:t>0,00</w:t>
            </w:r>
          </w:p>
        </w:tc>
        <w:tc>
          <w:tcPr>
            <w:tcW w:w="651" w:type="dxa"/>
            <w:shd w:val="clear" w:color="auto" w:fill="auto"/>
            <w:tcMar>
              <w:left w:w="28" w:type="dxa"/>
            </w:tcMar>
            <w:vAlign w:val="bottom"/>
            <w:hideMark/>
          </w:tcPr>
          <w:p w14:paraId="51B19942"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424" w:type="dxa"/>
            <w:shd w:val="clear" w:color="auto" w:fill="auto"/>
            <w:tcMar>
              <w:left w:w="28" w:type="dxa"/>
            </w:tcMar>
            <w:vAlign w:val="bottom"/>
            <w:hideMark/>
          </w:tcPr>
          <w:p w14:paraId="25515F08"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3DB77885"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42974C26"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709" w:type="dxa"/>
            <w:shd w:val="clear" w:color="auto" w:fill="auto"/>
            <w:tcMar>
              <w:left w:w="28" w:type="dxa"/>
            </w:tcMar>
            <w:vAlign w:val="bottom"/>
            <w:hideMark/>
          </w:tcPr>
          <w:p w14:paraId="415132BC" w14:textId="27E6C097" w:rsidR="009B5F5D" w:rsidRPr="00EE673D" w:rsidRDefault="009B5F5D" w:rsidP="004E1D2A">
            <w:pPr>
              <w:jc w:val="center"/>
              <w:rPr>
                <w:sz w:val="12"/>
                <w:szCs w:val="12"/>
              </w:rPr>
            </w:pPr>
            <w:r>
              <w:rPr>
                <w:sz w:val="12"/>
                <w:szCs w:val="12"/>
              </w:rPr>
              <w:t>3</w:t>
            </w:r>
            <w:r w:rsidRPr="009B5F5D">
              <w:rPr>
                <w:sz w:val="12"/>
                <w:szCs w:val="12"/>
              </w:rPr>
              <w:t xml:space="preserve"> 909,25</w:t>
            </w:r>
          </w:p>
        </w:tc>
        <w:tc>
          <w:tcPr>
            <w:tcW w:w="709" w:type="dxa"/>
            <w:shd w:val="clear" w:color="auto" w:fill="auto"/>
            <w:tcMar>
              <w:left w:w="28" w:type="dxa"/>
            </w:tcMar>
            <w:vAlign w:val="bottom"/>
            <w:hideMark/>
          </w:tcPr>
          <w:p w14:paraId="63142379" w14:textId="77777777" w:rsidR="009B5F5D" w:rsidRPr="00EE673D" w:rsidRDefault="009B5F5D" w:rsidP="004E1D2A">
            <w:pPr>
              <w:jc w:val="center"/>
              <w:rPr>
                <w:sz w:val="12"/>
                <w:szCs w:val="12"/>
              </w:rPr>
            </w:pPr>
            <w:r w:rsidRPr="00EE673D">
              <w:rPr>
                <w:sz w:val="12"/>
                <w:szCs w:val="12"/>
              </w:rPr>
              <w:t xml:space="preserve">6 872,75 </w:t>
            </w:r>
          </w:p>
        </w:tc>
        <w:tc>
          <w:tcPr>
            <w:tcW w:w="992" w:type="dxa"/>
            <w:shd w:val="clear" w:color="auto" w:fill="auto"/>
            <w:tcMar>
              <w:left w:w="28" w:type="dxa"/>
            </w:tcMar>
            <w:vAlign w:val="bottom"/>
            <w:hideMark/>
          </w:tcPr>
          <w:p w14:paraId="16A1B63F" w14:textId="77777777" w:rsidR="009B5F5D" w:rsidRPr="00EE673D" w:rsidRDefault="009B5F5D" w:rsidP="004E1D2A">
            <w:pPr>
              <w:jc w:val="center"/>
              <w:rPr>
                <w:sz w:val="12"/>
                <w:szCs w:val="12"/>
              </w:rPr>
            </w:pPr>
            <w:r w:rsidRPr="00EE673D">
              <w:rPr>
                <w:sz w:val="12"/>
                <w:szCs w:val="12"/>
              </w:rPr>
              <w:t>11 239 913,92</w:t>
            </w:r>
          </w:p>
        </w:tc>
        <w:tc>
          <w:tcPr>
            <w:tcW w:w="709" w:type="dxa"/>
            <w:shd w:val="clear" w:color="auto" w:fill="auto"/>
            <w:noWrap/>
            <w:tcMar>
              <w:left w:w="28" w:type="dxa"/>
            </w:tcMar>
            <w:vAlign w:val="bottom"/>
            <w:hideMark/>
          </w:tcPr>
          <w:p w14:paraId="54D947D5" w14:textId="77777777" w:rsidR="009B5F5D" w:rsidRPr="00EE673D" w:rsidRDefault="009B5F5D" w:rsidP="004E1D2A">
            <w:pPr>
              <w:jc w:val="center"/>
              <w:rPr>
                <w:sz w:val="12"/>
                <w:szCs w:val="12"/>
              </w:rPr>
            </w:pPr>
            <w:r w:rsidRPr="00EE673D">
              <w:rPr>
                <w:sz w:val="12"/>
                <w:szCs w:val="12"/>
              </w:rPr>
              <w:t>3 380,95</w:t>
            </w:r>
          </w:p>
        </w:tc>
        <w:tc>
          <w:tcPr>
            <w:tcW w:w="992" w:type="dxa"/>
            <w:shd w:val="clear" w:color="auto" w:fill="auto"/>
            <w:noWrap/>
            <w:tcMar>
              <w:left w:w="28" w:type="dxa"/>
            </w:tcMar>
            <w:vAlign w:val="bottom"/>
            <w:hideMark/>
          </w:tcPr>
          <w:p w14:paraId="2EA59205"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noWrap/>
            <w:tcMar>
              <w:left w:w="28" w:type="dxa"/>
            </w:tcMar>
            <w:vAlign w:val="bottom"/>
            <w:hideMark/>
          </w:tcPr>
          <w:p w14:paraId="20DF82EA" w14:textId="77777777" w:rsidR="009B5F5D" w:rsidRPr="00EE673D" w:rsidRDefault="009B5F5D" w:rsidP="004E1D2A">
            <w:pPr>
              <w:jc w:val="center"/>
              <w:rPr>
                <w:sz w:val="12"/>
                <w:szCs w:val="12"/>
              </w:rPr>
            </w:pPr>
            <w:r w:rsidRPr="00EE673D">
              <w:rPr>
                <w:sz w:val="12"/>
                <w:szCs w:val="12"/>
              </w:rPr>
              <w:t>3 424,20</w:t>
            </w:r>
          </w:p>
        </w:tc>
        <w:tc>
          <w:tcPr>
            <w:tcW w:w="1134" w:type="dxa"/>
            <w:shd w:val="clear" w:color="auto" w:fill="auto"/>
            <w:noWrap/>
            <w:tcMar>
              <w:left w:w="28" w:type="dxa"/>
            </w:tcMar>
            <w:vAlign w:val="bottom"/>
            <w:hideMark/>
          </w:tcPr>
          <w:p w14:paraId="39AE0E38" w14:textId="77777777" w:rsidR="009B5F5D" w:rsidRPr="00EE673D" w:rsidRDefault="009B5F5D" w:rsidP="004E1D2A">
            <w:pPr>
              <w:jc w:val="center"/>
              <w:rPr>
                <w:sz w:val="12"/>
                <w:szCs w:val="12"/>
              </w:rPr>
            </w:pPr>
            <w:r w:rsidRPr="00EE673D">
              <w:rPr>
                <w:sz w:val="12"/>
                <w:szCs w:val="12"/>
              </w:rPr>
              <w:t>4 931 213,65</w:t>
            </w:r>
          </w:p>
        </w:tc>
        <w:tc>
          <w:tcPr>
            <w:tcW w:w="567" w:type="dxa"/>
            <w:shd w:val="clear" w:color="auto" w:fill="auto"/>
            <w:tcMar>
              <w:left w:w="28" w:type="dxa"/>
            </w:tcMar>
            <w:vAlign w:val="bottom"/>
            <w:hideMark/>
          </w:tcPr>
          <w:p w14:paraId="6564518F"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992" w:type="dxa"/>
            <w:shd w:val="clear" w:color="auto" w:fill="auto"/>
            <w:tcMar>
              <w:left w:w="28" w:type="dxa"/>
            </w:tcMar>
            <w:vAlign w:val="bottom"/>
            <w:hideMark/>
          </w:tcPr>
          <w:p w14:paraId="5499C546"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2A31DE9B"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851" w:type="dxa"/>
            <w:shd w:val="clear" w:color="auto" w:fill="auto"/>
            <w:tcMar>
              <w:left w:w="28" w:type="dxa"/>
            </w:tcMar>
            <w:vAlign w:val="bottom"/>
            <w:hideMark/>
          </w:tcPr>
          <w:p w14:paraId="5635A16C"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627E8027" w14:textId="77777777" w:rsidR="009B5F5D" w:rsidRPr="00EE673D" w:rsidRDefault="009B5F5D" w:rsidP="004E1D2A">
            <w:pPr>
              <w:jc w:val="center"/>
              <w:rPr>
                <w:sz w:val="12"/>
                <w:szCs w:val="12"/>
              </w:rPr>
            </w:pPr>
            <w:r w:rsidRPr="00EE673D">
              <w:rPr>
                <w:sz w:val="12"/>
                <w:szCs w:val="12"/>
              </w:rPr>
              <w:t>67,6</w:t>
            </w:r>
          </w:p>
        </w:tc>
        <w:tc>
          <w:tcPr>
            <w:tcW w:w="992" w:type="dxa"/>
            <w:shd w:val="clear" w:color="auto" w:fill="auto"/>
            <w:tcMar>
              <w:left w:w="28" w:type="dxa"/>
            </w:tcMar>
            <w:vAlign w:val="bottom"/>
            <w:hideMark/>
          </w:tcPr>
          <w:p w14:paraId="2A0742CB" w14:textId="77777777" w:rsidR="009B5F5D" w:rsidRPr="00EE673D" w:rsidRDefault="009B5F5D" w:rsidP="004E1D2A">
            <w:pPr>
              <w:jc w:val="center"/>
              <w:rPr>
                <w:sz w:val="12"/>
                <w:szCs w:val="12"/>
              </w:rPr>
            </w:pPr>
            <w:r w:rsidRPr="00EE673D">
              <w:rPr>
                <w:sz w:val="12"/>
                <w:szCs w:val="12"/>
              </w:rPr>
              <w:t>6 308 700,27</w:t>
            </w:r>
          </w:p>
        </w:tc>
      </w:tr>
      <w:tr w:rsidR="009B5F5D" w:rsidRPr="00EE673D" w14:paraId="316FD46B" w14:textId="77777777" w:rsidTr="00FB0B49">
        <w:trPr>
          <w:trHeight w:val="60"/>
        </w:trPr>
        <w:tc>
          <w:tcPr>
            <w:tcW w:w="421" w:type="dxa"/>
            <w:shd w:val="clear" w:color="auto" w:fill="auto"/>
            <w:noWrap/>
            <w:vAlign w:val="bottom"/>
            <w:hideMark/>
          </w:tcPr>
          <w:p w14:paraId="7C80F1F3" w14:textId="77777777" w:rsidR="009B5F5D" w:rsidRPr="00EE673D" w:rsidRDefault="009B5F5D" w:rsidP="00884F40">
            <w:pPr>
              <w:ind w:left="-51" w:right="-59"/>
              <w:rPr>
                <w:b/>
                <w:bCs/>
                <w:sz w:val="14"/>
                <w:szCs w:val="14"/>
              </w:rPr>
            </w:pPr>
            <w:r w:rsidRPr="00EE673D">
              <w:rPr>
                <w:b/>
                <w:bCs/>
                <w:sz w:val="14"/>
                <w:szCs w:val="14"/>
              </w:rPr>
              <w:t>2</w:t>
            </w:r>
          </w:p>
        </w:tc>
        <w:tc>
          <w:tcPr>
            <w:tcW w:w="1706" w:type="dxa"/>
            <w:shd w:val="clear" w:color="auto" w:fill="auto"/>
            <w:vAlign w:val="bottom"/>
            <w:hideMark/>
          </w:tcPr>
          <w:p w14:paraId="79CEF321" w14:textId="77777777" w:rsidR="009B5F5D" w:rsidRPr="00EE673D" w:rsidRDefault="009B5F5D" w:rsidP="00884F40">
            <w:pPr>
              <w:ind w:left="-109" w:right="-107"/>
              <w:rPr>
                <w:b/>
                <w:bCs/>
                <w:sz w:val="12"/>
                <w:szCs w:val="12"/>
              </w:rPr>
            </w:pPr>
            <w:r w:rsidRPr="00EE673D">
              <w:rPr>
                <w:b/>
                <w:bCs/>
                <w:sz w:val="12"/>
                <w:szCs w:val="12"/>
              </w:rPr>
              <w:t>Всего по этапу 2021 года</w:t>
            </w:r>
          </w:p>
        </w:tc>
        <w:tc>
          <w:tcPr>
            <w:tcW w:w="856" w:type="dxa"/>
            <w:shd w:val="clear" w:color="auto" w:fill="auto"/>
            <w:noWrap/>
            <w:tcMar>
              <w:left w:w="28" w:type="dxa"/>
            </w:tcMar>
            <w:vAlign w:val="bottom"/>
            <w:hideMark/>
          </w:tcPr>
          <w:p w14:paraId="135242EF" w14:textId="16CEFBF4" w:rsidR="009B5F5D" w:rsidRPr="00EE673D" w:rsidRDefault="009B5F5D" w:rsidP="00FB0B49">
            <w:pPr>
              <w:jc w:val="center"/>
              <w:rPr>
                <w:b/>
                <w:sz w:val="12"/>
                <w:szCs w:val="12"/>
              </w:rPr>
            </w:pPr>
            <w:r>
              <w:rPr>
                <w:b/>
                <w:sz w:val="12"/>
                <w:szCs w:val="12"/>
              </w:rPr>
              <w:t>6 972,84</w:t>
            </w:r>
          </w:p>
        </w:tc>
        <w:tc>
          <w:tcPr>
            <w:tcW w:w="478" w:type="dxa"/>
            <w:shd w:val="clear" w:color="auto" w:fill="auto"/>
            <w:noWrap/>
            <w:tcMar>
              <w:left w:w="28" w:type="dxa"/>
            </w:tcMar>
            <w:vAlign w:val="bottom"/>
            <w:hideMark/>
          </w:tcPr>
          <w:p w14:paraId="55DE8DBC" w14:textId="77777777" w:rsidR="009B5F5D" w:rsidRPr="00EE673D" w:rsidRDefault="009B5F5D"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55F0470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424" w:type="dxa"/>
            <w:shd w:val="clear" w:color="auto" w:fill="auto"/>
            <w:noWrap/>
            <w:tcMar>
              <w:left w:w="28" w:type="dxa"/>
            </w:tcMar>
            <w:vAlign w:val="bottom"/>
            <w:hideMark/>
          </w:tcPr>
          <w:p w14:paraId="7DE0C5CE"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331164E0"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3D57B4B9" w14:textId="77777777" w:rsidR="009B5F5D" w:rsidRPr="00EE673D" w:rsidRDefault="009B5F5D" w:rsidP="00FB0B49">
            <w:pPr>
              <w:jc w:val="center"/>
              <w:rPr>
                <w:b/>
                <w:sz w:val="12"/>
                <w:szCs w:val="12"/>
                <w:lang w:val="en-US"/>
              </w:rPr>
            </w:pPr>
            <w:r w:rsidRPr="00EE673D">
              <w:rPr>
                <w:b/>
                <w:sz w:val="12"/>
                <w:szCs w:val="12"/>
              </w:rPr>
              <w:t>0,00</w:t>
            </w:r>
          </w:p>
        </w:tc>
        <w:tc>
          <w:tcPr>
            <w:tcW w:w="709" w:type="dxa"/>
            <w:shd w:val="clear" w:color="auto" w:fill="auto"/>
            <w:noWrap/>
            <w:tcMar>
              <w:left w:w="28" w:type="dxa"/>
            </w:tcMar>
            <w:vAlign w:val="bottom"/>
            <w:hideMark/>
          </w:tcPr>
          <w:p w14:paraId="68BD04C1" w14:textId="39F77317" w:rsidR="009B5F5D" w:rsidRPr="00EE673D" w:rsidRDefault="009B5F5D" w:rsidP="00FB0B49">
            <w:pPr>
              <w:jc w:val="center"/>
              <w:rPr>
                <w:b/>
                <w:sz w:val="12"/>
                <w:szCs w:val="12"/>
              </w:rPr>
            </w:pPr>
            <w:r>
              <w:rPr>
                <w:b/>
                <w:sz w:val="12"/>
                <w:szCs w:val="12"/>
              </w:rPr>
              <w:t>6 972,84</w:t>
            </w:r>
          </w:p>
        </w:tc>
        <w:tc>
          <w:tcPr>
            <w:tcW w:w="709" w:type="dxa"/>
            <w:shd w:val="clear" w:color="auto" w:fill="auto"/>
            <w:noWrap/>
            <w:tcMar>
              <w:left w:w="28" w:type="dxa"/>
            </w:tcMar>
            <w:vAlign w:val="bottom"/>
            <w:hideMark/>
          </w:tcPr>
          <w:p w14:paraId="366C615E" w14:textId="77777777" w:rsidR="009B5F5D" w:rsidRPr="00EE673D" w:rsidRDefault="009B5F5D" w:rsidP="00FB0B49">
            <w:pPr>
              <w:jc w:val="center"/>
              <w:rPr>
                <w:b/>
                <w:sz w:val="12"/>
                <w:szCs w:val="12"/>
              </w:rPr>
            </w:pPr>
            <w:r w:rsidRPr="00EE673D">
              <w:rPr>
                <w:b/>
                <w:sz w:val="12"/>
                <w:szCs w:val="12"/>
              </w:rPr>
              <w:t>5 885,64</w:t>
            </w:r>
          </w:p>
        </w:tc>
        <w:tc>
          <w:tcPr>
            <w:tcW w:w="992" w:type="dxa"/>
            <w:shd w:val="clear" w:color="auto" w:fill="auto"/>
            <w:noWrap/>
            <w:tcMar>
              <w:left w:w="28" w:type="dxa"/>
            </w:tcMar>
            <w:vAlign w:val="bottom"/>
            <w:hideMark/>
          </w:tcPr>
          <w:p w14:paraId="76E01349" w14:textId="7B9050D9" w:rsidR="009B5F5D" w:rsidRPr="00EE673D" w:rsidRDefault="009B5F5D" w:rsidP="00FB0B49">
            <w:pPr>
              <w:jc w:val="center"/>
              <w:rPr>
                <w:b/>
                <w:sz w:val="12"/>
                <w:szCs w:val="12"/>
              </w:rPr>
            </w:pPr>
            <w:r>
              <w:rPr>
                <w:b/>
                <w:sz w:val="12"/>
                <w:szCs w:val="12"/>
              </w:rPr>
              <w:t>243 833 349,74</w:t>
            </w:r>
          </w:p>
        </w:tc>
        <w:tc>
          <w:tcPr>
            <w:tcW w:w="709" w:type="dxa"/>
            <w:shd w:val="clear" w:color="auto" w:fill="auto"/>
            <w:noWrap/>
            <w:tcMar>
              <w:left w:w="28" w:type="dxa"/>
            </w:tcMar>
            <w:vAlign w:val="bottom"/>
            <w:hideMark/>
          </w:tcPr>
          <w:p w14:paraId="0D50C3F2"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992" w:type="dxa"/>
            <w:shd w:val="clear" w:color="auto" w:fill="auto"/>
            <w:noWrap/>
            <w:tcMar>
              <w:left w:w="28" w:type="dxa"/>
            </w:tcMar>
            <w:vAlign w:val="bottom"/>
            <w:hideMark/>
          </w:tcPr>
          <w:p w14:paraId="6E79C818"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50FE2EDD" w14:textId="77777777" w:rsidR="009B5F5D" w:rsidRPr="00EE673D" w:rsidRDefault="009B5F5D" w:rsidP="00FB0B49">
            <w:pPr>
              <w:jc w:val="center"/>
              <w:rPr>
                <w:b/>
                <w:sz w:val="12"/>
                <w:szCs w:val="12"/>
              </w:rPr>
            </w:pPr>
            <w:r w:rsidRPr="00EE673D">
              <w:rPr>
                <w:b/>
                <w:sz w:val="12"/>
                <w:szCs w:val="12"/>
              </w:rPr>
              <w:t>1 806,24</w:t>
            </w:r>
          </w:p>
        </w:tc>
        <w:tc>
          <w:tcPr>
            <w:tcW w:w="1134" w:type="dxa"/>
            <w:shd w:val="clear" w:color="auto" w:fill="auto"/>
            <w:noWrap/>
            <w:tcMar>
              <w:left w:w="28" w:type="dxa"/>
            </w:tcMar>
            <w:vAlign w:val="bottom"/>
            <w:hideMark/>
          </w:tcPr>
          <w:p w14:paraId="4258AEB9" w14:textId="77777777" w:rsidR="009B5F5D" w:rsidRPr="00EE673D" w:rsidRDefault="009B5F5D" w:rsidP="00FB0B49">
            <w:pPr>
              <w:jc w:val="center"/>
              <w:rPr>
                <w:b/>
                <w:sz w:val="12"/>
                <w:szCs w:val="12"/>
              </w:rPr>
            </w:pPr>
            <w:r w:rsidRPr="00EE673D">
              <w:rPr>
                <w:b/>
                <w:sz w:val="12"/>
                <w:szCs w:val="12"/>
              </w:rPr>
              <w:t>75 686 177,76</w:t>
            </w:r>
          </w:p>
        </w:tc>
        <w:tc>
          <w:tcPr>
            <w:tcW w:w="567" w:type="dxa"/>
            <w:shd w:val="clear" w:color="auto" w:fill="auto"/>
            <w:noWrap/>
            <w:tcMar>
              <w:left w:w="28" w:type="dxa"/>
            </w:tcMar>
            <w:vAlign w:val="bottom"/>
            <w:hideMark/>
          </w:tcPr>
          <w:p w14:paraId="5F33D243" w14:textId="77777777" w:rsidR="009B5F5D" w:rsidRPr="00EE673D" w:rsidRDefault="009B5F5D" w:rsidP="00FB0B49">
            <w:pPr>
              <w:jc w:val="center"/>
              <w:rPr>
                <w:b/>
                <w:sz w:val="12"/>
                <w:szCs w:val="12"/>
              </w:rPr>
            </w:pPr>
            <w:r w:rsidRPr="00EE673D">
              <w:rPr>
                <w:b/>
                <w:sz w:val="12"/>
                <w:szCs w:val="12"/>
              </w:rPr>
              <w:t>4 079,40</w:t>
            </w:r>
          </w:p>
        </w:tc>
        <w:tc>
          <w:tcPr>
            <w:tcW w:w="992" w:type="dxa"/>
            <w:shd w:val="clear" w:color="auto" w:fill="auto"/>
            <w:noWrap/>
            <w:tcMar>
              <w:left w:w="28" w:type="dxa"/>
            </w:tcMar>
            <w:vAlign w:val="bottom"/>
            <w:hideMark/>
          </w:tcPr>
          <w:p w14:paraId="6216331F" w14:textId="77777777" w:rsidR="009B5F5D" w:rsidRPr="00EE673D" w:rsidRDefault="009B5F5D" w:rsidP="00FB0B49">
            <w:pPr>
              <w:jc w:val="center"/>
              <w:rPr>
                <w:b/>
                <w:sz w:val="12"/>
                <w:szCs w:val="12"/>
              </w:rPr>
            </w:pPr>
            <w:r w:rsidRPr="00EE673D">
              <w:rPr>
                <w:b/>
                <w:sz w:val="12"/>
                <w:szCs w:val="12"/>
              </w:rPr>
              <w:t>197 104 874,40</w:t>
            </w:r>
          </w:p>
        </w:tc>
        <w:tc>
          <w:tcPr>
            <w:tcW w:w="567" w:type="dxa"/>
            <w:shd w:val="clear" w:color="auto" w:fill="auto"/>
            <w:noWrap/>
            <w:tcMar>
              <w:left w:w="28" w:type="dxa"/>
            </w:tcMar>
            <w:vAlign w:val="bottom"/>
            <w:hideMark/>
          </w:tcPr>
          <w:p w14:paraId="08B423DA"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851" w:type="dxa"/>
            <w:shd w:val="clear" w:color="auto" w:fill="auto"/>
            <w:noWrap/>
            <w:tcMar>
              <w:left w:w="28" w:type="dxa"/>
            </w:tcMar>
            <w:vAlign w:val="bottom"/>
            <w:hideMark/>
          </w:tcPr>
          <w:p w14:paraId="01D011C7"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2646BFE2" w14:textId="77777777" w:rsidR="009B5F5D" w:rsidRPr="00EE673D" w:rsidRDefault="009B5F5D" w:rsidP="00FB0B49">
            <w:pPr>
              <w:jc w:val="center"/>
              <w:rPr>
                <w:b/>
                <w:sz w:val="12"/>
                <w:szCs w:val="12"/>
              </w:rPr>
            </w:pPr>
            <w:r w:rsidRPr="00EE673D">
              <w:rPr>
                <w:b/>
                <w:sz w:val="12"/>
                <w:szCs w:val="12"/>
              </w:rPr>
              <w:t>162,18</w:t>
            </w:r>
          </w:p>
        </w:tc>
        <w:tc>
          <w:tcPr>
            <w:tcW w:w="992" w:type="dxa"/>
            <w:shd w:val="clear" w:color="auto" w:fill="auto"/>
            <w:noWrap/>
            <w:tcMar>
              <w:left w:w="28" w:type="dxa"/>
            </w:tcMar>
            <w:vAlign w:val="bottom"/>
            <w:hideMark/>
          </w:tcPr>
          <w:p w14:paraId="033C0A9D" w14:textId="77777777" w:rsidR="009B5F5D" w:rsidRPr="00EE673D" w:rsidRDefault="009B5F5D" w:rsidP="00FB0B49">
            <w:pPr>
              <w:jc w:val="center"/>
              <w:rPr>
                <w:b/>
                <w:sz w:val="12"/>
                <w:szCs w:val="12"/>
              </w:rPr>
            </w:pPr>
            <w:r w:rsidRPr="00EE673D">
              <w:rPr>
                <w:b/>
                <w:sz w:val="12"/>
                <w:szCs w:val="12"/>
              </w:rPr>
              <w:t>11 217 767,20</w:t>
            </w:r>
          </w:p>
        </w:tc>
      </w:tr>
      <w:tr w:rsidR="009B5F5D" w:rsidRPr="00EE673D" w14:paraId="4D9FC8EC" w14:textId="77777777" w:rsidTr="00FB0B49">
        <w:trPr>
          <w:trHeight w:val="60"/>
        </w:trPr>
        <w:tc>
          <w:tcPr>
            <w:tcW w:w="421" w:type="dxa"/>
            <w:shd w:val="clear" w:color="auto" w:fill="auto"/>
            <w:noWrap/>
            <w:vAlign w:val="bottom"/>
            <w:hideMark/>
          </w:tcPr>
          <w:p w14:paraId="2A34ED3C" w14:textId="77777777" w:rsidR="009B5F5D" w:rsidRPr="00EE673D" w:rsidRDefault="009B5F5D" w:rsidP="00884F40">
            <w:pPr>
              <w:ind w:left="-51" w:right="-59"/>
              <w:rPr>
                <w:sz w:val="14"/>
                <w:szCs w:val="14"/>
              </w:rPr>
            </w:pPr>
            <w:r w:rsidRPr="00EE673D">
              <w:rPr>
                <w:sz w:val="14"/>
                <w:szCs w:val="14"/>
              </w:rPr>
              <w:t>2.1.</w:t>
            </w:r>
          </w:p>
        </w:tc>
        <w:tc>
          <w:tcPr>
            <w:tcW w:w="1706" w:type="dxa"/>
            <w:shd w:val="clear" w:color="auto" w:fill="auto"/>
            <w:vAlign w:val="bottom"/>
            <w:hideMark/>
          </w:tcPr>
          <w:p w14:paraId="4B7DD18A" w14:textId="77777777" w:rsidR="009B5F5D" w:rsidRPr="00EE673D" w:rsidRDefault="009B5F5D"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34DC848F" w14:textId="24D76027" w:rsidR="009B5F5D" w:rsidRPr="00EE673D" w:rsidRDefault="009B5F5D" w:rsidP="00EC2C7B">
            <w:pPr>
              <w:jc w:val="center"/>
              <w:rPr>
                <w:sz w:val="12"/>
                <w:szCs w:val="12"/>
              </w:rPr>
            </w:pPr>
            <w:r>
              <w:rPr>
                <w:sz w:val="12"/>
                <w:szCs w:val="12"/>
              </w:rPr>
              <w:t>6 972,84</w:t>
            </w:r>
          </w:p>
        </w:tc>
        <w:tc>
          <w:tcPr>
            <w:tcW w:w="478" w:type="dxa"/>
            <w:shd w:val="clear" w:color="auto" w:fill="auto"/>
            <w:tcMar>
              <w:left w:w="28" w:type="dxa"/>
            </w:tcMar>
            <w:vAlign w:val="bottom"/>
            <w:hideMark/>
          </w:tcPr>
          <w:p w14:paraId="0AD62B3C" w14:textId="77777777" w:rsidR="009B5F5D" w:rsidRPr="00EE673D" w:rsidRDefault="009B5F5D" w:rsidP="00D21914">
            <w:pPr>
              <w:jc w:val="center"/>
              <w:rPr>
                <w:sz w:val="12"/>
                <w:szCs w:val="12"/>
              </w:rPr>
            </w:pPr>
            <w:r w:rsidRPr="00EE673D">
              <w:rPr>
                <w:sz w:val="12"/>
                <w:szCs w:val="12"/>
              </w:rPr>
              <w:t>0,00</w:t>
            </w:r>
          </w:p>
        </w:tc>
        <w:tc>
          <w:tcPr>
            <w:tcW w:w="651" w:type="dxa"/>
            <w:shd w:val="clear" w:color="auto" w:fill="auto"/>
            <w:tcMar>
              <w:left w:w="28" w:type="dxa"/>
            </w:tcMar>
            <w:vAlign w:val="bottom"/>
            <w:hideMark/>
          </w:tcPr>
          <w:p w14:paraId="554542A2"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424" w:type="dxa"/>
            <w:shd w:val="clear" w:color="auto" w:fill="auto"/>
            <w:tcMar>
              <w:left w:w="28" w:type="dxa"/>
            </w:tcMar>
            <w:vAlign w:val="bottom"/>
            <w:hideMark/>
          </w:tcPr>
          <w:p w14:paraId="5D1A36A3"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51AEF9BC"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40AF7810" w14:textId="77777777" w:rsidR="009B5F5D" w:rsidRPr="00EE673D" w:rsidRDefault="009B5F5D" w:rsidP="00D21914">
            <w:pPr>
              <w:jc w:val="center"/>
              <w:rPr>
                <w:sz w:val="12"/>
                <w:szCs w:val="12"/>
                <w:lang w:val="en-US"/>
              </w:rPr>
            </w:pPr>
            <w:r w:rsidRPr="00EE673D">
              <w:rPr>
                <w:sz w:val="12"/>
                <w:szCs w:val="12"/>
              </w:rPr>
              <w:t>0,00</w:t>
            </w:r>
          </w:p>
        </w:tc>
        <w:tc>
          <w:tcPr>
            <w:tcW w:w="709" w:type="dxa"/>
            <w:shd w:val="clear" w:color="auto" w:fill="auto"/>
            <w:tcMar>
              <w:left w:w="28" w:type="dxa"/>
            </w:tcMar>
            <w:vAlign w:val="bottom"/>
            <w:hideMark/>
          </w:tcPr>
          <w:p w14:paraId="269DE4B1" w14:textId="57F47F50" w:rsidR="009B5F5D" w:rsidRPr="00EE673D" w:rsidRDefault="009B5F5D" w:rsidP="00D21914">
            <w:pPr>
              <w:jc w:val="center"/>
              <w:rPr>
                <w:sz w:val="12"/>
                <w:szCs w:val="12"/>
              </w:rPr>
            </w:pPr>
            <w:r>
              <w:rPr>
                <w:sz w:val="12"/>
                <w:szCs w:val="12"/>
              </w:rPr>
              <w:t>6 972,84</w:t>
            </w:r>
          </w:p>
        </w:tc>
        <w:tc>
          <w:tcPr>
            <w:tcW w:w="709" w:type="dxa"/>
            <w:shd w:val="clear" w:color="auto" w:fill="auto"/>
            <w:tcMar>
              <w:left w:w="28" w:type="dxa"/>
            </w:tcMar>
            <w:vAlign w:val="bottom"/>
            <w:hideMark/>
          </w:tcPr>
          <w:p w14:paraId="125B1CD7" w14:textId="77777777" w:rsidR="009B5F5D" w:rsidRPr="00EE673D" w:rsidRDefault="009B5F5D" w:rsidP="00D21914">
            <w:pPr>
              <w:jc w:val="center"/>
              <w:rPr>
                <w:sz w:val="12"/>
                <w:szCs w:val="12"/>
              </w:rPr>
            </w:pPr>
            <w:r w:rsidRPr="00EE673D">
              <w:rPr>
                <w:sz w:val="12"/>
                <w:szCs w:val="12"/>
              </w:rPr>
              <w:t>5 885,64</w:t>
            </w:r>
          </w:p>
        </w:tc>
        <w:tc>
          <w:tcPr>
            <w:tcW w:w="992" w:type="dxa"/>
            <w:shd w:val="clear" w:color="auto" w:fill="auto"/>
            <w:tcMar>
              <w:left w:w="28" w:type="dxa"/>
            </w:tcMar>
            <w:vAlign w:val="bottom"/>
            <w:hideMark/>
          </w:tcPr>
          <w:p w14:paraId="4C6E22F8" w14:textId="27D0A430" w:rsidR="009B5F5D" w:rsidRPr="00EE673D" w:rsidRDefault="00D95901" w:rsidP="00D21914">
            <w:pPr>
              <w:jc w:val="center"/>
              <w:rPr>
                <w:sz w:val="12"/>
                <w:szCs w:val="12"/>
              </w:rPr>
            </w:pPr>
            <w:r w:rsidRPr="00D95901">
              <w:rPr>
                <w:sz w:val="12"/>
                <w:szCs w:val="12"/>
              </w:rPr>
              <w:t>243 833 349,74</w:t>
            </w:r>
          </w:p>
        </w:tc>
        <w:tc>
          <w:tcPr>
            <w:tcW w:w="709" w:type="dxa"/>
            <w:shd w:val="clear" w:color="auto" w:fill="auto"/>
            <w:noWrap/>
            <w:tcMar>
              <w:left w:w="28" w:type="dxa"/>
            </w:tcMar>
            <w:vAlign w:val="bottom"/>
            <w:hideMark/>
          </w:tcPr>
          <w:p w14:paraId="38406D25"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992" w:type="dxa"/>
            <w:shd w:val="clear" w:color="auto" w:fill="auto"/>
            <w:noWrap/>
            <w:tcMar>
              <w:left w:w="28" w:type="dxa"/>
            </w:tcMar>
            <w:vAlign w:val="bottom"/>
            <w:hideMark/>
          </w:tcPr>
          <w:p w14:paraId="1AA7F13F"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noWrap/>
            <w:tcMar>
              <w:left w:w="28" w:type="dxa"/>
            </w:tcMar>
            <w:vAlign w:val="bottom"/>
            <w:hideMark/>
          </w:tcPr>
          <w:p w14:paraId="37DEB855" w14:textId="77777777" w:rsidR="009B5F5D" w:rsidRPr="00EE673D" w:rsidRDefault="009B5F5D" w:rsidP="00D21914">
            <w:pPr>
              <w:jc w:val="center"/>
              <w:rPr>
                <w:sz w:val="12"/>
                <w:szCs w:val="12"/>
              </w:rPr>
            </w:pPr>
            <w:r w:rsidRPr="00EE673D">
              <w:rPr>
                <w:sz w:val="12"/>
                <w:szCs w:val="12"/>
              </w:rPr>
              <w:t>1 806,24</w:t>
            </w:r>
          </w:p>
        </w:tc>
        <w:tc>
          <w:tcPr>
            <w:tcW w:w="1134" w:type="dxa"/>
            <w:shd w:val="clear" w:color="auto" w:fill="auto"/>
            <w:noWrap/>
            <w:tcMar>
              <w:left w:w="28" w:type="dxa"/>
            </w:tcMar>
            <w:vAlign w:val="bottom"/>
            <w:hideMark/>
          </w:tcPr>
          <w:p w14:paraId="7652626D" w14:textId="77777777" w:rsidR="009B5F5D" w:rsidRPr="00EE673D" w:rsidRDefault="009B5F5D" w:rsidP="00D21914">
            <w:pPr>
              <w:jc w:val="center"/>
              <w:rPr>
                <w:sz w:val="12"/>
                <w:szCs w:val="12"/>
              </w:rPr>
            </w:pPr>
            <w:r w:rsidRPr="00EE673D">
              <w:rPr>
                <w:sz w:val="12"/>
                <w:szCs w:val="12"/>
              </w:rPr>
              <w:t>75 686 177,76</w:t>
            </w:r>
          </w:p>
        </w:tc>
        <w:tc>
          <w:tcPr>
            <w:tcW w:w="567" w:type="dxa"/>
            <w:shd w:val="clear" w:color="auto" w:fill="auto"/>
            <w:tcMar>
              <w:left w:w="28" w:type="dxa"/>
            </w:tcMar>
            <w:vAlign w:val="bottom"/>
            <w:hideMark/>
          </w:tcPr>
          <w:p w14:paraId="5196EFB9" w14:textId="77777777" w:rsidR="009B5F5D" w:rsidRPr="00EE673D" w:rsidRDefault="009B5F5D" w:rsidP="00D21914">
            <w:pPr>
              <w:jc w:val="center"/>
              <w:rPr>
                <w:sz w:val="12"/>
                <w:szCs w:val="12"/>
              </w:rPr>
            </w:pPr>
            <w:r w:rsidRPr="00EE673D">
              <w:rPr>
                <w:sz w:val="12"/>
                <w:szCs w:val="12"/>
              </w:rPr>
              <w:t>4 079,40</w:t>
            </w:r>
          </w:p>
        </w:tc>
        <w:tc>
          <w:tcPr>
            <w:tcW w:w="992" w:type="dxa"/>
            <w:shd w:val="clear" w:color="auto" w:fill="auto"/>
            <w:tcMar>
              <w:left w:w="28" w:type="dxa"/>
            </w:tcMar>
            <w:vAlign w:val="bottom"/>
            <w:hideMark/>
          </w:tcPr>
          <w:p w14:paraId="26777D6D" w14:textId="77777777" w:rsidR="009B5F5D" w:rsidRPr="00EE673D" w:rsidRDefault="009B5F5D" w:rsidP="00D21914">
            <w:pPr>
              <w:jc w:val="center"/>
              <w:rPr>
                <w:sz w:val="12"/>
                <w:szCs w:val="12"/>
              </w:rPr>
            </w:pPr>
            <w:r w:rsidRPr="00EE673D">
              <w:rPr>
                <w:sz w:val="12"/>
                <w:szCs w:val="12"/>
              </w:rPr>
              <w:t>197 104 874,40</w:t>
            </w:r>
          </w:p>
        </w:tc>
        <w:tc>
          <w:tcPr>
            <w:tcW w:w="567" w:type="dxa"/>
            <w:shd w:val="clear" w:color="auto" w:fill="auto"/>
            <w:tcMar>
              <w:left w:w="28" w:type="dxa"/>
            </w:tcMar>
            <w:vAlign w:val="bottom"/>
            <w:hideMark/>
          </w:tcPr>
          <w:p w14:paraId="511383AE"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851" w:type="dxa"/>
            <w:shd w:val="clear" w:color="auto" w:fill="auto"/>
            <w:tcMar>
              <w:left w:w="28" w:type="dxa"/>
            </w:tcMar>
            <w:vAlign w:val="bottom"/>
            <w:hideMark/>
          </w:tcPr>
          <w:p w14:paraId="74AF962E"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0F21591A" w14:textId="77777777" w:rsidR="009B5F5D" w:rsidRPr="00EE673D" w:rsidRDefault="009B5F5D" w:rsidP="00D21914">
            <w:pPr>
              <w:jc w:val="center"/>
              <w:rPr>
                <w:sz w:val="12"/>
                <w:szCs w:val="12"/>
              </w:rPr>
            </w:pPr>
            <w:r w:rsidRPr="00EE673D">
              <w:rPr>
                <w:sz w:val="12"/>
                <w:szCs w:val="12"/>
              </w:rPr>
              <w:t>162,18</w:t>
            </w:r>
          </w:p>
        </w:tc>
        <w:tc>
          <w:tcPr>
            <w:tcW w:w="992" w:type="dxa"/>
            <w:shd w:val="clear" w:color="auto" w:fill="auto"/>
            <w:tcMar>
              <w:left w:w="28" w:type="dxa"/>
            </w:tcMar>
            <w:vAlign w:val="bottom"/>
            <w:hideMark/>
          </w:tcPr>
          <w:p w14:paraId="0D63EDA0" w14:textId="77777777" w:rsidR="009B5F5D" w:rsidRPr="00EE673D" w:rsidRDefault="009B5F5D" w:rsidP="00D21914">
            <w:pPr>
              <w:jc w:val="center"/>
              <w:rPr>
                <w:sz w:val="12"/>
                <w:szCs w:val="12"/>
              </w:rPr>
            </w:pPr>
            <w:r w:rsidRPr="00EE673D">
              <w:rPr>
                <w:sz w:val="12"/>
                <w:szCs w:val="12"/>
              </w:rPr>
              <w:t>11 217 767,20</w:t>
            </w:r>
          </w:p>
        </w:tc>
      </w:tr>
      <w:tr w:rsidR="00F04A45" w:rsidRPr="00D01F2C" w14:paraId="1651E943" w14:textId="77777777" w:rsidTr="00FB0B49">
        <w:trPr>
          <w:trHeight w:val="60"/>
        </w:trPr>
        <w:tc>
          <w:tcPr>
            <w:tcW w:w="421" w:type="dxa"/>
            <w:shd w:val="clear" w:color="auto" w:fill="auto"/>
            <w:noWrap/>
            <w:vAlign w:val="bottom"/>
            <w:hideMark/>
          </w:tcPr>
          <w:p w14:paraId="05EBEF9D" w14:textId="77777777" w:rsidR="00F339F2" w:rsidRPr="00D01F2C" w:rsidRDefault="00F339F2" w:rsidP="00EF3029">
            <w:pPr>
              <w:ind w:left="-51" w:right="-59"/>
              <w:rPr>
                <w:b/>
                <w:bCs/>
                <w:sz w:val="14"/>
                <w:szCs w:val="14"/>
              </w:rPr>
            </w:pPr>
            <w:r w:rsidRPr="00D01F2C">
              <w:rPr>
                <w:b/>
                <w:bCs/>
                <w:sz w:val="14"/>
                <w:szCs w:val="14"/>
              </w:rPr>
              <w:t>3</w:t>
            </w:r>
          </w:p>
        </w:tc>
        <w:tc>
          <w:tcPr>
            <w:tcW w:w="1706" w:type="dxa"/>
            <w:shd w:val="clear" w:color="auto" w:fill="auto"/>
            <w:vAlign w:val="bottom"/>
            <w:hideMark/>
          </w:tcPr>
          <w:p w14:paraId="47540066" w14:textId="77777777" w:rsidR="00F339F2" w:rsidRPr="00D01F2C" w:rsidRDefault="00F339F2" w:rsidP="00EF3029">
            <w:pPr>
              <w:ind w:left="-109" w:right="-107"/>
              <w:rPr>
                <w:b/>
                <w:bCs/>
                <w:sz w:val="12"/>
                <w:szCs w:val="12"/>
              </w:rPr>
            </w:pPr>
            <w:r w:rsidRPr="00D01F2C">
              <w:rPr>
                <w:b/>
                <w:bCs/>
                <w:sz w:val="12"/>
                <w:szCs w:val="12"/>
              </w:rPr>
              <w:t>Всего по этапу 2022 года</w:t>
            </w:r>
          </w:p>
        </w:tc>
        <w:tc>
          <w:tcPr>
            <w:tcW w:w="856" w:type="dxa"/>
            <w:shd w:val="clear" w:color="auto" w:fill="auto"/>
            <w:noWrap/>
            <w:tcMar>
              <w:left w:w="28" w:type="dxa"/>
            </w:tcMar>
            <w:vAlign w:val="bottom"/>
            <w:hideMark/>
          </w:tcPr>
          <w:p w14:paraId="7CA022E4" w14:textId="414574B4" w:rsidR="00F339F2" w:rsidRPr="00D01F2C" w:rsidRDefault="005750AD" w:rsidP="00FB0B49">
            <w:pPr>
              <w:jc w:val="center"/>
              <w:rPr>
                <w:b/>
                <w:bCs/>
                <w:sz w:val="12"/>
                <w:szCs w:val="12"/>
              </w:rPr>
            </w:pPr>
            <w:r w:rsidRPr="00D01F2C">
              <w:rPr>
                <w:b/>
                <w:bCs/>
                <w:sz w:val="12"/>
                <w:szCs w:val="12"/>
              </w:rPr>
              <w:t>784,42</w:t>
            </w:r>
          </w:p>
        </w:tc>
        <w:tc>
          <w:tcPr>
            <w:tcW w:w="478" w:type="dxa"/>
            <w:shd w:val="clear" w:color="auto" w:fill="auto"/>
            <w:noWrap/>
            <w:tcMar>
              <w:left w:w="28" w:type="dxa"/>
            </w:tcMar>
            <w:vAlign w:val="bottom"/>
            <w:hideMark/>
          </w:tcPr>
          <w:p w14:paraId="26677CDD" w14:textId="77777777" w:rsidR="00F339F2" w:rsidRPr="00D01F2C" w:rsidRDefault="00F339F2" w:rsidP="00FB0B49">
            <w:pPr>
              <w:jc w:val="center"/>
              <w:rPr>
                <w:b/>
                <w:bCs/>
                <w:sz w:val="12"/>
                <w:szCs w:val="12"/>
              </w:rPr>
            </w:pPr>
            <w:r w:rsidRPr="00D01F2C">
              <w:rPr>
                <w:b/>
                <w:bCs/>
                <w:sz w:val="12"/>
                <w:szCs w:val="12"/>
              </w:rPr>
              <w:t>0,00</w:t>
            </w:r>
          </w:p>
        </w:tc>
        <w:tc>
          <w:tcPr>
            <w:tcW w:w="651" w:type="dxa"/>
            <w:shd w:val="clear" w:color="auto" w:fill="auto"/>
            <w:noWrap/>
            <w:tcMar>
              <w:left w:w="28" w:type="dxa"/>
            </w:tcMar>
            <w:vAlign w:val="bottom"/>
            <w:hideMark/>
          </w:tcPr>
          <w:p w14:paraId="6B2E03D2" w14:textId="77777777" w:rsidR="00F339F2" w:rsidRPr="00D01F2C" w:rsidRDefault="00F339F2" w:rsidP="00FB0B49">
            <w:pPr>
              <w:jc w:val="center"/>
              <w:rPr>
                <w:b/>
                <w:bCs/>
                <w:sz w:val="12"/>
                <w:szCs w:val="12"/>
              </w:rPr>
            </w:pPr>
            <w:r w:rsidRPr="00D01F2C">
              <w:rPr>
                <w:b/>
                <w:bCs/>
                <w:sz w:val="12"/>
                <w:szCs w:val="12"/>
              </w:rPr>
              <w:t>0,00</w:t>
            </w:r>
          </w:p>
        </w:tc>
        <w:tc>
          <w:tcPr>
            <w:tcW w:w="424" w:type="dxa"/>
            <w:shd w:val="clear" w:color="auto" w:fill="auto"/>
            <w:noWrap/>
            <w:tcMar>
              <w:left w:w="28" w:type="dxa"/>
            </w:tcMar>
            <w:vAlign w:val="bottom"/>
            <w:hideMark/>
          </w:tcPr>
          <w:p w14:paraId="5F5591D0" w14:textId="77777777" w:rsidR="00F339F2" w:rsidRPr="00D01F2C" w:rsidRDefault="00F339F2"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70C7C295" w14:textId="77777777" w:rsidR="00F339F2" w:rsidRPr="00D01F2C" w:rsidRDefault="00F339F2"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3A80CF28" w14:textId="77777777" w:rsidR="00F339F2" w:rsidRPr="00D01F2C" w:rsidRDefault="00F339F2" w:rsidP="00FB0B49">
            <w:pPr>
              <w:jc w:val="center"/>
              <w:rPr>
                <w:b/>
                <w:bCs/>
                <w:sz w:val="12"/>
                <w:szCs w:val="12"/>
              </w:rPr>
            </w:pPr>
            <w:r w:rsidRPr="00D01F2C">
              <w:rPr>
                <w:b/>
                <w:bCs/>
                <w:sz w:val="12"/>
                <w:szCs w:val="12"/>
              </w:rPr>
              <w:t>0,00</w:t>
            </w:r>
          </w:p>
        </w:tc>
        <w:tc>
          <w:tcPr>
            <w:tcW w:w="709" w:type="dxa"/>
            <w:shd w:val="clear" w:color="auto" w:fill="auto"/>
            <w:noWrap/>
            <w:tcMar>
              <w:left w:w="28" w:type="dxa"/>
            </w:tcMar>
            <w:vAlign w:val="bottom"/>
            <w:hideMark/>
          </w:tcPr>
          <w:p w14:paraId="7A980346" w14:textId="630C332B" w:rsidR="00F339F2" w:rsidRPr="00D01F2C" w:rsidRDefault="005750AD" w:rsidP="00FB0B49">
            <w:pPr>
              <w:jc w:val="center"/>
              <w:rPr>
                <w:b/>
                <w:bCs/>
                <w:sz w:val="12"/>
                <w:szCs w:val="12"/>
              </w:rPr>
            </w:pPr>
            <w:r w:rsidRPr="00D01F2C">
              <w:rPr>
                <w:b/>
                <w:bCs/>
                <w:sz w:val="12"/>
                <w:szCs w:val="12"/>
              </w:rPr>
              <w:t>784,42</w:t>
            </w:r>
          </w:p>
        </w:tc>
        <w:tc>
          <w:tcPr>
            <w:tcW w:w="709" w:type="dxa"/>
            <w:shd w:val="clear" w:color="auto" w:fill="auto"/>
            <w:noWrap/>
            <w:tcMar>
              <w:left w:w="28" w:type="dxa"/>
            </w:tcMar>
            <w:vAlign w:val="bottom"/>
            <w:hideMark/>
          </w:tcPr>
          <w:p w14:paraId="34C29B27" w14:textId="3FEAADC0" w:rsidR="00F339F2" w:rsidRPr="00D01F2C" w:rsidRDefault="005750AD" w:rsidP="00FB0B49">
            <w:pPr>
              <w:jc w:val="center"/>
              <w:rPr>
                <w:b/>
                <w:bCs/>
                <w:sz w:val="12"/>
                <w:szCs w:val="12"/>
              </w:rPr>
            </w:pPr>
            <w:r w:rsidRPr="00D01F2C">
              <w:rPr>
                <w:b/>
                <w:bCs/>
                <w:sz w:val="12"/>
                <w:szCs w:val="12"/>
              </w:rPr>
              <w:t>784,42</w:t>
            </w:r>
          </w:p>
        </w:tc>
        <w:tc>
          <w:tcPr>
            <w:tcW w:w="992" w:type="dxa"/>
            <w:shd w:val="clear" w:color="auto" w:fill="auto"/>
            <w:noWrap/>
            <w:tcMar>
              <w:left w:w="28" w:type="dxa"/>
            </w:tcMar>
            <w:vAlign w:val="bottom"/>
            <w:hideMark/>
          </w:tcPr>
          <w:p w14:paraId="28C6F16C" w14:textId="012EDE3B" w:rsidR="00F339F2" w:rsidRPr="00D01F2C" w:rsidRDefault="00D01F2C" w:rsidP="00FB0B49">
            <w:pPr>
              <w:jc w:val="center"/>
              <w:rPr>
                <w:b/>
                <w:bCs/>
                <w:sz w:val="12"/>
                <w:szCs w:val="12"/>
              </w:rPr>
            </w:pPr>
            <w:r w:rsidRPr="00D01F2C">
              <w:rPr>
                <w:b/>
                <w:bCs/>
                <w:sz w:val="12"/>
                <w:szCs w:val="12"/>
              </w:rPr>
              <w:t>21 263 629,75</w:t>
            </w:r>
          </w:p>
        </w:tc>
        <w:tc>
          <w:tcPr>
            <w:tcW w:w="709" w:type="dxa"/>
            <w:shd w:val="clear" w:color="auto" w:fill="auto"/>
            <w:noWrap/>
            <w:tcMar>
              <w:left w:w="28" w:type="dxa"/>
            </w:tcMar>
            <w:vAlign w:val="bottom"/>
            <w:hideMark/>
          </w:tcPr>
          <w:p w14:paraId="7328964C" w14:textId="77777777" w:rsidR="00F339F2" w:rsidRPr="00D01F2C" w:rsidRDefault="00F339F2" w:rsidP="00FB0B49">
            <w:pPr>
              <w:jc w:val="center"/>
              <w:rPr>
                <w:b/>
                <w:bCs/>
                <w:sz w:val="12"/>
                <w:szCs w:val="12"/>
              </w:rPr>
            </w:pPr>
            <w:r w:rsidRPr="00D01F2C">
              <w:rPr>
                <w:b/>
                <w:bCs/>
                <w:sz w:val="12"/>
                <w:szCs w:val="12"/>
              </w:rPr>
              <w:t>0,00</w:t>
            </w:r>
          </w:p>
        </w:tc>
        <w:tc>
          <w:tcPr>
            <w:tcW w:w="992" w:type="dxa"/>
            <w:shd w:val="clear" w:color="auto" w:fill="auto"/>
            <w:noWrap/>
            <w:tcMar>
              <w:left w:w="28" w:type="dxa"/>
            </w:tcMar>
            <w:vAlign w:val="bottom"/>
            <w:hideMark/>
          </w:tcPr>
          <w:p w14:paraId="771AC82F" w14:textId="77777777" w:rsidR="00F339F2" w:rsidRPr="00D01F2C" w:rsidRDefault="00F339F2"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597EA68A" w14:textId="01A2E3F5" w:rsidR="00F339F2" w:rsidRPr="00D01F2C" w:rsidRDefault="008B5476" w:rsidP="00FB0B49">
            <w:pPr>
              <w:jc w:val="center"/>
              <w:rPr>
                <w:b/>
                <w:bCs/>
                <w:sz w:val="12"/>
                <w:szCs w:val="12"/>
              </w:rPr>
            </w:pPr>
            <w:r w:rsidRPr="00D01F2C">
              <w:rPr>
                <w:b/>
                <w:bCs/>
                <w:sz w:val="12"/>
                <w:szCs w:val="12"/>
              </w:rPr>
              <w:t>0,00</w:t>
            </w:r>
          </w:p>
        </w:tc>
        <w:tc>
          <w:tcPr>
            <w:tcW w:w="1134" w:type="dxa"/>
            <w:shd w:val="clear" w:color="auto" w:fill="auto"/>
            <w:noWrap/>
            <w:tcMar>
              <w:left w:w="28" w:type="dxa"/>
            </w:tcMar>
            <w:vAlign w:val="bottom"/>
            <w:hideMark/>
          </w:tcPr>
          <w:p w14:paraId="6AC7D286" w14:textId="7785EB43" w:rsidR="00F339F2" w:rsidRPr="00D01F2C" w:rsidRDefault="008B5476"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0EE44915" w14:textId="4442847E" w:rsidR="00F339F2" w:rsidRPr="00D01F2C" w:rsidRDefault="0041370C" w:rsidP="00FB0B49">
            <w:pPr>
              <w:jc w:val="center"/>
              <w:rPr>
                <w:b/>
                <w:bCs/>
                <w:sz w:val="12"/>
                <w:szCs w:val="12"/>
              </w:rPr>
            </w:pPr>
            <w:r w:rsidRPr="00D01F2C">
              <w:rPr>
                <w:b/>
                <w:bCs/>
                <w:sz w:val="12"/>
                <w:szCs w:val="12"/>
              </w:rPr>
              <w:t>531,17</w:t>
            </w:r>
          </w:p>
        </w:tc>
        <w:tc>
          <w:tcPr>
            <w:tcW w:w="992" w:type="dxa"/>
            <w:shd w:val="clear" w:color="auto" w:fill="auto"/>
            <w:noWrap/>
            <w:tcMar>
              <w:left w:w="28" w:type="dxa"/>
            </w:tcMar>
            <w:vAlign w:val="bottom"/>
            <w:hideMark/>
          </w:tcPr>
          <w:p w14:paraId="66D45B68" w14:textId="77777777" w:rsidR="00F339F2" w:rsidRPr="00D01F2C" w:rsidRDefault="00F339F2"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7BC38822" w14:textId="0E320BB6" w:rsidR="00F339F2" w:rsidRPr="00D01F2C" w:rsidRDefault="0041370C" w:rsidP="00FB0B49">
            <w:pPr>
              <w:jc w:val="center"/>
              <w:rPr>
                <w:b/>
                <w:bCs/>
                <w:sz w:val="12"/>
                <w:szCs w:val="12"/>
              </w:rPr>
            </w:pPr>
            <w:r w:rsidRPr="00D01F2C">
              <w:rPr>
                <w:b/>
                <w:bCs/>
                <w:sz w:val="12"/>
                <w:szCs w:val="12"/>
              </w:rPr>
              <w:t>253,25</w:t>
            </w:r>
          </w:p>
        </w:tc>
        <w:tc>
          <w:tcPr>
            <w:tcW w:w="851" w:type="dxa"/>
            <w:shd w:val="clear" w:color="auto" w:fill="auto"/>
            <w:noWrap/>
            <w:tcMar>
              <w:left w:w="28" w:type="dxa"/>
            </w:tcMar>
            <w:vAlign w:val="bottom"/>
            <w:hideMark/>
          </w:tcPr>
          <w:p w14:paraId="174A7B03" w14:textId="6CE3EC8C" w:rsidR="00F339F2" w:rsidRPr="00D01F2C" w:rsidRDefault="00B42E06" w:rsidP="00FB0B49">
            <w:pPr>
              <w:jc w:val="center"/>
              <w:rPr>
                <w:b/>
                <w:bCs/>
                <w:sz w:val="12"/>
                <w:szCs w:val="12"/>
              </w:rPr>
            </w:pPr>
            <w:r w:rsidRPr="00D01F2C">
              <w:rPr>
                <w:b/>
                <w:bCs/>
                <w:sz w:val="12"/>
                <w:szCs w:val="12"/>
              </w:rPr>
              <w:t>21 263 629,75</w:t>
            </w:r>
          </w:p>
        </w:tc>
        <w:tc>
          <w:tcPr>
            <w:tcW w:w="567" w:type="dxa"/>
            <w:shd w:val="clear" w:color="auto" w:fill="auto"/>
            <w:noWrap/>
            <w:tcMar>
              <w:left w:w="28" w:type="dxa"/>
            </w:tcMar>
            <w:vAlign w:val="bottom"/>
            <w:hideMark/>
          </w:tcPr>
          <w:p w14:paraId="1F5DE2E8" w14:textId="77777777" w:rsidR="00F339F2" w:rsidRPr="00D01F2C" w:rsidRDefault="00F339F2" w:rsidP="00FB0B49">
            <w:pPr>
              <w:jc w:val="center"/>
              <w:rPr>
                <w:b/>
                <w:bCs/>
                <w:sz w:val="12"/>
                <w:szCs w:val="12"/>
              </w:rPr>
            </w:pPr>
            <w:r w:rsidRPr="00D01F2C">
              <w:rPr>
                <w:b/>
                <w:bCs/>
                <w:sz w:val="12"/>
                <w:szCs w:val="12"/>
              </w:rPr>
              <w:t>0,00</w:t>
            </w:r>
          </w:p>
        </w:tc>
        <w:tc>
          <w:tcPr>
            <w:tcW w:w="992" w:type="dxa"/>
            <w:shd w:val="clear" w:color="auto" w:fill="auto"/>
            <w:noWrap/>
            <w:tcMar>
              <w:left w:w="28" w:type="dxa"/>
            </w:tcMar>
            <w:vAlign w:val="bottom"/>
            <w:hideMark/>
          </w:tcPr>
          <w:p w14:paraId="6FD69653" w14:textId="77777777" w:rsidR="00F339F2" w:rsidRPr="00D01F2C" w:rsidRDefault="00F339F2" w:rsidP="00FB0B49">
            <w:pPr>
              <w:jc w:val="center"/>
              <w:rPr>
                <w:b/>
                <w:bCs/>
                <w:sz w:val="12"/>
                <w:szCs w:val="12"/>
              </w:rPr>
            </w:pPr>
            <w:r w:rsidRPr="00D01F2C">
              <w:rPr>
                <w:b/>
                <w:bCs/>
                <w:sz w:val="12"/>
                <w:szCs w:val="12"/>
              </w:rPr>
              <w:t>0,00</w:t>
            </w:r>
          </w:p>
        </w:tc>
      </w:tr>
      <w:tr w:rsidR="00F04A45" w:rsidRPr="00D01F2C" w14:paraId="1F317CB1" w14:textId="77777777" w:rsidTr="00FB0B49">
        <w:trPr>
          <w:trHeight w:val="60"/>
        </w:trPr>
        <w:tc>
          <w:tcPr>
            <w:tcW w:w="421" w:type="dxa"/>
            <w:shd w:val="clear" w:color="auto" w:fill="auto"/>
            <w:noWrap/>
            <w:vAlign w:val="bottom"/>
            <w:hideMark/>
          </w:tcPr>
          <w:p w14:paraId="5F6E7399" w14:textId="77777777" w:rsidR="00F339F2" w:rsidRPr="00D01F2C" w:rsidRDefault="00F339F2" w:rsidP="00EF3029">
            <w:pPr>
              <w:ind w:left="-51" w:right="-59"/>
              <w:rPr>
                <w:sz w:val="14"/>
                <w:szCs w:val="14"/>
              </w:rPr>
            </w:pPr>
            <w:r w:rsidRPr="00D01F2C">
              <w:rPr>
                <w:sz w:val="14"/>
                <w:szCs w:val="14"/>
              </w:rPr>
              <w:t>3.1.</w:t>
            </w:r>
          </w:p>
        </w:tc>
        <w:tc>
          <w:tcPr>
            <w:tcW w:w="1706" w:type="dxa"/>
            <w:shd w:val="clear" w:color="auto" w:fill="auto"/>
            <w:vAlign w:val="bottom"/>
            <w:hideMark/>
          </w:tcPr>
          <w:p w14:paraId="2B55A0A1" w14:textId="77777777" w:rsidR="00F339F2" w:rsidRPr="00D01F2C" w:rsidRDefault="00F339F2" w:rsidP="00EF3029">
            <w:pPr>
              <w:ind w:left="-109" w:right="-107"/>
              <w:rPr>
                <w:sz w:val="12"/>
                <w:szCs w:val="12"/>
              </w:rPr>
            </w:pPr>
            <w:r w:rsidRPr="00D01F2C">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0F00177C" w14:textId="2D06C3A8" w:rsidR="00F339F2" w:rsidRPr="00D01F2C" w:rsidRDefault="005750AD" w:rsidP="00FB0B49">
            <w:pPr>
              <w:jc w:val="center"/>
              <w:rPr>
                <w:sz w:val="12"/>
                <w:szCs w:val="12"/>
              </w:rPr>
            </w:pPr>
            <w:r w:rsidRPr="00D01F2C">
              <w:rPr>
                <w:sz w:val="12"/>
                <w:szCs w:val="12"/>
              </w:rPr>
              <w:t>784,42</w:t>
            </w:r>
          </w:p>
        </w:tc>
        <w:tc>
          <w:tcPr>
            <w:tcW w:w="478" w:type="dxa"/>
            <w:shd w:val="clear" w:color="auto" w:fill="auto"/>
            <w:tcMar>
              <w:left w:w="28" w:type="dxa"/>
            </w:tcMar>
            <w:vAlign w:val="bottom"/>
            <w:hideMark/>
          </w:tcPr>
          <w:p w14:paraId="11919F1B" w14:textId="77777777" w:rsidR="00F339F2" w:rsidRPr="00D01F2C" w:rsidRDefault="00F339F2" w:rsidP="00FB0B49">
            <w:pPr>
              <w:jc w:val="center"/>
              <w:rPr>
                <w:sz w:val="12"/>
                <w:szCs w:val="12"/>
              </w:rPr>
            </w:pPr>
            <w:r w:rsidRPr="00D01F2C">
              <w:rPr>
                <w:sz w:val="12"/>
                <w:szCs w:val="12"/>
              </w:rPr>
              <w:t>0,00</w:t>
            </w:r>
          </w:p>
        </w:tc>
        <w:tc>
          <w:tcPr>
            <w:tcW w:w="651" w:type="dxa"/>
            <w:shd w:val="clear" w:color="auto" w:fill="auto"/>
            <w:tcMar>
              <w:left w:w="28" w:type="dxa"/>
            </w:tcMar>
            <w:vAlign w:val="bottom"/>
            <w:hideMark/>
          </w:tcPr>
          <w:p w14:paraId="1A9184FC" w14:textId="77777777" w:rsidR="00F339F2" w:rsidRPr="00D01F2C" w:rsidRDefault="00F339F2" w:rsidP="00FB0B49">
            <w:pPr>
              <w:jc w:val="center"/>
              <w:rPr>
                <w:sz w:val="12"/>
                <w:szCs w:val="12"/>
              </w:rPr>
            </w:pPr>
            <w:r w:rsidRPr="00D01F2C">
              <w:rPr>
                <w:sz w:val="12"/>
                <w:szCs w:val="12"/>
              </w:rPr>
              <w:t>0,00</w:t>
            </w:r>
          </w:p>
        </w:tc>
        <w:tc>
          <w:tcPr>
            <w:tcW w:w="424" w:type="dxa"/>
            <w:shd w:val="clear" w:color="auto" w:fill="auto"/>
            <w:tcMar>
              <w:left w:w="28" w:type="dxa"/>
            </w:tcMar>
            <w:vAlign w:val="bottom"/>
            <w:hideMark/>
          </w:tcPr>
          <w:p w14:paraId="5BA77789" w14:textId="77777777" w:rsidR="00F339F2" w:rsidRPr="00D01F2C" w:rsidRDefault="00F339F2" w:rsidP="00FB0B49">
            <w:pPr>
              <w:jc w:val="center"/>
              <w:rPr>
                <w:sz w:val="12"/>
                <w:szCs w:val="12"/>
              </w:rPr>
            </w:pPr>
            <w:r w:rsidRPr="00D01F2C">
              <w:rPr>
                <w:sz w:val="12"/>
                <w:szCs w:val="12"/>
              </w:rPr>
              <w:t>0,00</w:t>
            </w:r>
          </w:p>
        </w:tc>
        <w:tc>
          <w:tcPr>
            <w:tcW w:w="567" w:type="dxa"/>
            <w:shd w:val="clear" w:color="auto" w:fill="auto"/>
            <w:tcMar>
              <w:left w:w="28" w:type="dxa"/>
            </w:tcMar>
            <w:vAlign w:val="bottom"/>
            <w:hideMark/>
          </w:tcPr>
          <w:p w14:paraId="42A1A141" w14:textId="77777777" w:rsidR="00F339F2" w:rsidRPr="00D01F2C" w:rsidRDefault="00F339F2" w:rsidP="00FB0B49">
            <w:pPr>
              <w:jc w:val="center"/>
              <w:rPr>
                <w:sz w:val="12"/>
                <w:szCs w:val="12"/>
              </w:rPr>
            </w:pPr>
            <w:r w:rsidRPr="00D01F2C">
              <w:rPr>
                <w:sz w:val="12"/>
                <w:szCs w:val="12"/>
              </w:rPr>
              <w:t>0,00</w:t>
            </w:r>
          </w:p>
        </w:tc>
        <w:tc>
          <w:tcPr>
            <w:tcW w:w="567" w:type="dxa"/>
            <w:shd w:val="clear" w:color="auto" w:fill="auto"/>
            <w:tcMar>
              <w:left w:w="28" w:type="dxa"/>
            </w:tcMar>
            <w:vAlign w:val="bottom"/>
            <w:hideMark/>
          </w:tcPr>
          <w:p w14:paraId="4DB41653" w14:textId="77777777" w:rsidR="00F339F2" w:rsidRPr="00D01F2C" w:rsidRDefault="00F339F2" w:rsidP="00FB0B49">
            <w:pPr>
              <w:jc w:val="center"/>
              <w:rPr>
                <w:sz w:val="12"/>
                <w:szCs w:val="12"/>
              </w:rPr>
            </w:pPr>
            <w:r w:rsidRPr="00D01F2C">
              <w:rPr>
                <w:sz w:val="12"/>
                <w:szCs w:val="12"/>
              </w:rPr>
              <w:t>0,00</w:t>
            </w:r>
          </w:p>
        </w:tc>
        <w:tc>
          <w:tcPr>
            <w:tcW w:w="709" w:type="dxa"/>
            <w:shd w:val="clear" w:color="auto" w:fill="auto"/>
            <w:tcMar>
              <w:left w:w="28" w:type="dxa"/>
            </w:tcMar>
            <w:vAlign w:val="bottom"/>
            <w:hideMark/>
          </w:tcPr>
          <w:p w14:paraId="10C95495" w14:textId="47ED6278" w:rsidR="00F339F2" w:rsidRPr="00D01F2C" w:rsidRDefault="005750AD" w:rsidP="00FB0B49">
            <w:pPr>
              <w:jc w:val="center"/>
              <w:rPr>
                <w:sz w:val="12"/>
                <w:szCs w:val="12"/>
              </w:rPr>
            </w:pPr>
            <w:r w:rsidRPr="00D01F2C">
              <w:rPr>
                <w:sz w:val="12"/>
                <w:szCs w:val="12"/>
              </w:rPr>
              <w:t>784,42</w:t>
            </w:r>
          </w:p>
        </w:tc>
        <w:tc>
          <w:tcPr>
            <w:tcW w:w="709" w:type="dxa"/>
            <w:shd w:val="clear" w:color="auto" w:fill="auto"/>
            <w:tcMar>
              <w:left w:w="28" w:type="dxa"/>
            </w:tcMar>
            <w:vAlign w:val="bottom"/>
            <w:hideMark/>
          </w:tcPr>
          <w:p w14:paraId="16BE9739" w14:textId="5976EF6C" w:rsidR="00F339F2" w:rsidRPr="00D01F2C" w:rsidRDefault="005750AD" w:rsidP="00FB0B49">
            <w:pPr>
              <w:jc w:val="center"/>
              <w:rPr>
                <w:sz w:val="12"/>
                <w:szCs w:val="12"/>
              </w:rPr>
            </w:pPr>
            <w:r w:rsidRPr="00D01F2C">
              <w:rPr>
                <w:sz w:val="12"/>
                <w:szCs w:val="12"/>
              </w:rPr>
              <w:t>784,42</w:t>
            </w:r>
          </w:p>
        </w:tc>
        <w:tc>
          <w:tcPr>
            <w:tcW w:w="992" w:type="dxa"/>
            <w:shd w:val="clear" w:color="auto" w:fill="auto"/>
            <w:tcMar>
              <w:left w:w="28" w:type="dxa"/>
            </w:tcMar>
            <w:vAlign w:val="bottom"/>
            <w:hideMark/>
          </w:tcPr>
          <w:p w14:paraId="28BC16F0" w14:textId="1152E376" w:rsidR="00F339F2" w:rsidRPr="00D01F2C" w:rsidRDefault="00D01F2C" w:rsidP="00FB0B49">
            <w:pPr>
              <w:jc w:val="center"/>
              <w:rPr>
                <w:sz w:val="12"/>
                <w:szCs w:val="12"/>
              </w:rPr>
            </w:pPr>
            <w:r w:rsidRPr="00D01F2C">
              <w:rPr>
                <w:sz w:val="12"/>
                <w:szCs w:val="12"/>
              </w:rPr>
              <w:t>21 263 629,75</w:t>
            </w:r>
          </w:p>
        </w:tc>
        <w:tc>
          <w:tcPr>
            <w:tcW w:w="709" w:type="dxa"/>
            <w:shd w:val="clear" w:color="auto" w:fill="auto"/>
            <w:noWrap/>
            <w:tcMar>
              <w:left w:w="28" w:type="dxa"/>
            </w:tcMar>
            <w:vAlign w:val="bottom"/>
            <w:hideMark/>
          </w:tcPr>
          <w:p w14:paraId="52C8B5A0" w14:textId="77777777" w:rsidR="00F339F2" w:rsidRPr="00D01F2C" w:rsidRDefault="00F339F2" w:rsidP="00FB0B49">
            <w:pPr>
              <w:jc w:val="center"/>
              <w:rPr>
                <w:sz w:val="12"/>
                <w:szCs w:val="12"/>
              </w:rPr>
            </w:pPr>
            <w:r w:rsidRPr="00D01F2C">
              <w:rPr>
                <w:sz w:val="12"/>
                <w:szCs w:val="12"/>
              </w:rPr>
              <w:t>0,00</w:t>
            </w:r>
          </w:p>
        </w:tc>
        <w:tc>
          <w:tcPr>
            <w:tcW w:w="992" w:type="dxa"/>
            <w:shd w:val="clear" w:color="auto" w:fill="auto"/>
            <w:noWrap/>
            <w:tcMar>
              <w:left w:w="28" w:type="dxa"/>
            </w:tcMar>
            <w:vAlign w:val="bottom"/>
            <w:hideMark/>
          </w:tcPr>
          <w:p w14:paraId="78EC9D0E" w14:textId="77777777" w:rsidR="00F339F2" w:rsidRPr="00D01F2C" w:rsidRDefault="00F339F2" w:rsidP="00FB0B49">
            <w:pPr>
              <w:jc w:val="center"/>
              <w:rPr>
                <w:sz w:val="12"/>
                <w:szCs w:val="12"/>
              </w:rPr>
            </w:pPr>
            <w:r w:rsidRPr="00D01F2C">
              <w:rPr>
                <w:sz w:val="12"/>
                <w:szCs w:val="12"/>
              </w:rPr>
              <w:t>0,00</w:t>
            </w:r>
          </w:p>
        </w:tc>
        <w:tc>
          <w:tcPr>
            <w:tcW w:w="567" w:type="dxa"/>
            <w:shd w:val="clear" w:color="auto" w:fill="auto"/>
            <w:noWrap/>
            <w:tcMar>
              <w:left w:w="28" w:type="dxa"/>
            </w:tcMar>
            <w:vAlign w:val="bottom"/>
            <w:hideMark/>
          </w:tcPr>
          <w:p w14:paraId="28520B70" w14:textId="7DB1AB91" w:rsidR="00F339F2" w:rsidRPr="00D01F2C" w:rsidRDefault="008B5476" w:rsidP="008B5476">
            <w:pPr>
              <w:jc w:val="center"/>
              <w:rPr>
                <w:sz w:val="12"/>
                <w:szCs w:val="12"/>
              </w:rPr>
            </w:pPr>
            <w:r w:rsidRPr="00D01F2C">
              <w:rPr>
                <w:sz w:val="12"/>
                <w:szCs w:val="12"/>
              </w:rPr>
              <w:t>0,00</w:t>
            </w:r>
          </w:p>
        </w:tc>
        <w:tc>
          <w:tcPr>
            <w:tcW w:w="1134" w:type="dxa"/>
            <w:shd w:val="clear" w:color="auto" w:fill="auto"/>
            <w:noWrap/>
            <w:tcMar>
              <w:left w:w="28" w:type="dxa"/>
            </w:tcMar>
            <w:vAlign w:val="bottom"/>
            <w:hideMark/>
          </w:tcPr>
          <w:p w14:paraId="6E8D8A25" w14:textId="706D8380" w:rsidR="00F339F2" w:rsidRPr="00D01F2C" w:rsidRDefault="008B5476" w:rsidP="00FB0B49">
            <w:pPr>
              <w:jc w:val="center"/>
              <w:rPr>
                <w:sz w:val="12"/>
                <w:szCs w:val="12"/>
              </w:rPr>
            </w:pPr>
            <w:r w:rsidRPr="00D01F2C">
              <w:rPr>
                <w:sz w:val="12"/>
                <w:szCs w:val="12"/>
              </w:rPr>
              <w:t>0,00</w:t>
            </w:r>
          </w:p>
        </w:tc>
        <w:tc>
          <w:tcPr>
            <w:tcW w:w="567" w:type="dxa"/>
            <w:shd w:val="clear" w:color="auto" w:fill="auto"/>
            <w:tcMar>
              <w:left w:w="28" w:type="dxa"/>
            </w:tcMar>
            <w:vAlign w:val="bottom"/>
            <w:hideMark/>
          </w:tcPr>
          <w:p w14:paraId="46F9B210" w14:textId="5C75A4FB" w:rsidR="00F339F2" w:rsidRPr="00D01F2C" w:rsidRDefault="0041370C" w:rsidP="00FB0B49">
            <w:pPr>
              <w:jc w:val="center"/>
              <w:rPr>
                <w:sz w:val="12"/>
                <w:szCs w:val="12"/>
              </w:rPr>
            </w:pPr>
            <w:r w:rsidRPr="00D01F2C">
              <w:rPr>
                <w:sz w:val="12"/>
                <w:szCs w:val="12"/>
              </w:rPr>
              <w:t>531,17</w:t>
            </w:r>
          </w:p>
        </w:tc>
        <w:tc>
          <w:tcPr>
            <w:tcW w:w="992" w:type="dxa"/>
            <w:shd w:val="clear" w:color="auto" w:fill="auto"/>
            <w:tcMar>
              <w:left w:w="28" w:type="dxa"/>
            </w:tcMar>
            <w:vAlign w:val="bottom"/>
            <w:hideMark/>
          </w:tcPr>
          <w:p w14:paraId="7430FD21" w14:textId="77777777" w:rsidR="00F339F2" w:rsidRPr="00D01F2C" w:rsidRDefault="00F339F2" w:rsidP="00FB0B49">
            <w:pPr>
              <w:jc w:val="center"/>
              <w:rPr>
                <w:sz w:val="12"/>
                <w:szCs w:val="12"/>
              </w:rPr>
            </w:pPr>
            <w:r w:rsidRPr="00D01F2C">
              <w:rPr>
                <w:sz w:val="12"/>
                <w:szCs w:val="12"/>
              </w:rPr>
              <w:t>0,00</w:t>
            </w:r>
          </w:p>
        </w:tc>
        <w:tc>
          <w:tcPr>
            <w:tcW w:w="567" w:type="dxa"/>
            <w:shd w:val="clear" w:color="auto" w:fill="auto"/>
            <w:tcMar>
              <w:left w:w="28" w:type="dxa"/>
            </w:tcMar>
            <w:vAlign w:val="bottom"/>
            <w:hideMark/>
          </w:tcPr>
          <w:p w14:paraId="166BDBB8" w14:textId="7B345BB6" w:rsidR="00F339F2" w:rsidRPr="00D01F2C" w:rsidRDefault="0041370C" w:rsidP="00FB0B49">
            <w:pPr>
              <w:jc w:val="center"/>
              <w:rPr>
                <w:sz w:val="12"/>
                <w:szCs w:val="12"/>
              </w:rPr>
            </w:pPr>
            <w:r w:rsidRPr="00D01F2C">
              <w:rPr>
                <w:sz w:val="12"/>
                <w:szCs w:val="12"/>
              </w:rPr>
              <w:t>253,25</w:t>
            </w:r>
          </w:p>
        </w:tc>
        <w:tc>
          <w:tcPr>
            <w:tcW w:w="851" w:type="dxa"/>
            <w:shd w:val="clear" w:color="auto" w:fill="auto"/>
            <w:tcMar>
              <w:left w:w="28" w:type="dxa"/>
            </w:tcMar>
            <w:vAlign w:val="bottom"/>
            <w:hideMark/>
          </w:tcPr>
          <w:p w14:paraId="42D8D7B8" w14:textId="3518B8C4" w:rsidR="00F339F2" w:rsidRPr="00D01F2C" w:rsidRDefault="00B42E06" w:rsidP="00FB0B49">
            <w:pPr>
              <w:jc w:val="center"/>
              <w:rPr>
                <w:sz w:val="12"/>
                <w:szCs w:val="12"/>
              </w:rPr>
            </w:pPr>
            <w:r w:rsidRPr="00D01F2C">
              <w:rPr>
                <w:sz w:val="12"/>
                <w:szCs w:val="12"/>
              </w:rPr>
              <w:t>21 263 629,75</w:t>
            </w:r>
          </w:p>
        </w:tc>
        <w:tc>
          <w:tcPr>
            <w:tcW w:w="567" w:type="dxa"/>
            <w:shd w:val="clear" w:color="auto" w:fill="auto"/>
            <w:tcMar>
              <w:left w:w="28" w:type="dxa"/>
              <w:right w:w="0" w:type="dxa"/>
            </w:tcMar>
            <w:vAlign w:val="bottom"/>
            <w:hideMark/>
          </w:tcPr>
          <w:p w14:paraId="13D87853" w14:textId="77777777" w:rsidR="00F339F2" w:rsidRPr="00D01F2C" w:rsidRDefault="00F339F2" w:rsidP="00FB0B49">
            <w:pPr>
              <w:jc w:val="center"/>
              <w:rPr>
                <w:sz w:val="12"/>
                <w:szCs w:val="12"/>
              </w:rPr>
            </w:pPr>
            <w:r w:rsidRPr="00D01F2C">
              <w:rPr>
                <w:sz w:val="12"/>
                <w:szCs w:val="12"/>
              </w:rPr>
              <w:t>0,00</w:t>
            </w:r>
          </w:p>
        </w:tc>
        <w:tc>
          <w:tcPr>
            <w:tcW w:w="992" w:type="dxa"/>
            <w:shd w:val="clear" w:color="auto" w:fill="auto"/>
            <w:tcMar>
              <w:left w:w="28" w:type="dxa"/>
            </w:tcMar>
            <w:vAlign w:val="bottom"/>
            <w:hideMark/>
          </w:tcPr>
          <w:p w14:paraId="728CD0C1" w14:textId="77777777" w:rsidR="00F339F2" w:rsidRPr="00D01F2C" w:rsidRDefault="00F339F2" w:rsidP="00FB0B49">
            <w:pPr>
              <w:jc w:val="center"/>
              <w:rPr>
                <w:sz w:val="12"/>
                <w:szCs w:val="12"/>
              </w:rPr>
            </w:pPr>
            <w:r w:rsidRPr="00D01F2C">
              <w:rPr>
                <w:sz w:val="12"/>
                <w:szCs w:val="12"/>
              </w:rPr>
              <w:t>0,00</w:t>
            </w:r>
          </w:p>
        </w:tc>
      </w:tr>
      <w:tr w:rsidR="00EE673D" w:rsidRPr="00EE673D" w14:paraId="4BC4611E" w14:textId="77777777" w:rsidTr="00FB0B49">
        <w:trPr>
          <w:trHeight w:val="60"/>
        </w:trPr>
        <w:tc>
          <w:tcPr>
            <w:tcW w:w="421" w:type="dxa"/>
            <w:shd w:val="clear" w:color="auto" w:fill="auto"/>
            <w:noWrap/>
            <w:vAlign w:val="bottom"/>
            <w:hideMark/>
          </w:tcPr>
          <w:p w14:paraId="48896073" w14:textId="6B35FC95" w:rsidR="00884F40" w:rsidRPr="00EE673D" w:rsidRDefault="008B4DC4" w:rsidP="00884F40">
            <w:pPr>
              <w:ind w:left="-51" w:right="-59"/>
              <w:rPr>
                <w:b/>
                <w:bCs/>
                <w:sz w:val="14"/>
                <w:szCs w:val="14"/>
              </w:rPr>
            </w:pPr>
            <w:r w:rsidRPr="00EE673D">
              <w:rPr>
                <w:b/>
                <w:bCs/>
                <w:sz w:val="14"/>
                <w:szCs w:val="14"/>
              </w:rPr>
              <w:t>4</w:t>
            </w:r>
          </w:p>
        </w:tc>
        <w:tc>
          <w:tcPr>
            <w:tcW w:w="1706" w:type="dxa"/>
            <w:shd w:val="clear" w:color="auto" w:fill="auto"/>
            <w:vAlign w:val="bottom"/>
            <w:hideMark/>
          </w:tcPr>
          <w:p w14:paraId="594606EC" w14:textId="77777777" w:rsidR="00884F40" w:rsidRPr="00EE673D" w:rsidRDefault="00884F40" w:rsidP="00884F40">
            <w:pPr>
              <w:ind w:left="-109" w:right="-107"/>
              <w:rPr>
                <w:b/>
                <w:bCs/>
                <w:sz w:val="12"/>
                <w:szCs w:val="12"/>
              </w:rPr>
            </w:pPr>
            <w:r w:rsidRPr="00EE673D">
              <w:rPr>
                <w:b/>
                <w:bCs/>
                <w:sz w:val="12"/>
                <w:szCs w:val="12"/>
              </w:rPr>
              <w:t>Всего по этапу 2023 года</w:t>
            </w:r>
          </w:p>
        </w:tc>
        <w:tc>
          <w:tcPr>
            <w:tcW w:w="856" w:type="dxa"/>
            <w:shd w:val="clear" w:color="auto" w:fill="auto"/>
            <w:noWrap/>
            <w:tcMar>
              <w:left w:w="28" w:type="dxa"/>
            </w:tcMar>
            <w:vAlign w:val="bottom"/>
            <w:hideMark/>
          </w:tcPr>
          <w:p w14:paraId="6E848232" w14:textId="505A087C" w:rsidR="00884F40" w:rsidRPr="00EE673D" w:rsidRDefault="00E3744A" w:rsidP="00E3744A">
            <w:pPr>
              <w:jc w:val="center"/>
              <w:rPr>
                <w:b/>
                <w:sz w:val="12"/>
                <w:szCs w:val="12"/>
              </w:rPr>
            </w:pPr>
            <w:r>
              <w:rPr>
                <w:b/>
                <w:sz w:val="12"/>
                <w:szCs w:val="12"/>
              </w:rPr>
              <w:t>15 248,78</w:t>
            </w:r>
          </w:p>
        </w:tc>
        <w:tc>
          <w:tcPr>
            <w:tcW w:w="478" w:type="dxa"/>
            <w:shd w:val="clear" w:color="auto" w:fill="auto"/>
            <w:noWrap/>
            <w:tcMar>
              <w:left w:w="28" w:type="dxa"/>
            </w:tcMar>
            <w:vAlign w:val="bottom"/>
            <w:hideMark/>
          </w:tcPr>
          <w:p w14:paraId="6C8398AB" w14:textId="77777777" w:rsidR="00884F40" w:rsidRPr="00EE673D" w:rsidRDefault="00884F40"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0F84D687" w14:textId="77777777" w:rsidR="00884F40" w:rsidRPr="00EE673D" w:rsidRDefault="00884F40" w:rsidP="00FB0B49">
            <w:pPr>
              <w:jc w:val="center"/>
              <w:rPr>
                <w:b/>
                <w:sz w:val="12"/>
                <w:szCs w:val="12"/>
              </w:rPr>
            </w:pPr>
            <w:r w:rsidRPr="00EE673D">
              <w:rPr>
                <w:b/>
                <w:sz w:val="12"/>
                <w:szCs w:val="12"/>
              </w:rPr>
              <w:t>0,00</w:t>
            </w:r>
          </w:p>
        </w:tc>
        <w:tc>
          <w:tcPr>
            <w:tcW w:w="424" w:type="dxa"/>
            <w:shd w:val="clear" w:color="auto" w:fill="auto"/>
            <w:noWrap/>
            <w:tcMar>
              <w:left w:w="28" w:type="dxa"/>
            </w:tcMar>
            <w:vAlign w:val="bottom"/>
            <w:hideMark/>
          </w:tcPr>
          <w:p w14:paraId="7626BD00"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472D9F89"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C4E3265" w14:textId="77777777" w:rsidR="00884F40" w:rsidRPr="00EE673D" w:rsidRDefault="00884F40" w:rsidP="00FB0B49">
            <w:pPr>
              <w:jc w:val="center"/>
              <w:rPr>
                <w:b/>
                <w:sz w:val="12"/>
                <w:szCs w:val="12"/>
              </w:rPr>
            </w:pPr>
            <w:r w:rsidRPr="00EE673D">
              <w:rPr>
                <w:b/>
                <w:sz w:val="12"/>
                <w:szCs w:val="12"/>
              </w:rPr>
              <w:t>0,00</w:t>
            </w:r>
          </w:p>
        </w:tc>
        <w:tc>
          <w:tcPr>
            <w:tcW w:w="709" w:type="dxa"/>
            <w:shd w:val="clear" w:color="auto" w:fill="auto"/>
            <w:noWrap/>
            <w:tcMar>
              <w:left w:w="28" w:type="dxa"/>
            </w:tcMar>
            <w:vAlign w:val="bottom"/>
            <w:hideMark/>
          </w:tcPr>
          <w:p w14:paraId="1EF02E8D" w14:textId="407BD972" w:rsidR="00884F40" w:rsidRPr="00EE673D" w:rsidRDefault="00B07309" w:rsidP="00435840">
            <w:pPr>
              <w:jc w:val="center"/>
              <w:rPr>
                <w:b/>
                <w:sz w:val="12"/>
                <w:szCs w:val="12"/>
              </w:rPr>
            </w:pPr>
            <w:r>
              <w:rPr>
                <w:b/>
                <w:sz w:val="12"/>
                <w:szCs w:val="12"/>
              </w:rPr>
              <w:t>15 248,78</w:t>
            </w:r>
          </w:p>
        </w:tc>
        <w:tc>
          <w:tcPr>
            <w:tcW w:w="709" w:type="dxa"/>
            <w:shd w:val="clear" w:color="auto" w:fill="auto"/>
            <w:noWrap/>
            <w:tcMar>
              <w:left w:w="28" w:type="dxa"/>
            </w:tcMar>
            <w:vAlign w:val="bottom"/>
            <w:hideMark/>
          </w:tcPr>
          <w:p w14:paraId="7F36933D" w14:textId="139DFC28" w:rsidR="00884F40" w:rsidRPr="00F04A45" w:rsidRDefault="00B07309" w:rsidP="00D01F2C">
            <w:pPr>
              <w:jc w:val="center"/>
              <w:rPr>
                <w:b/>
                <w:sz w:val="12"/>
                <w:szCs w:val="12"/>
              </w:rPr>
            </w:pPr>
            <w:r w:rsidRPr="00F04A45">
              <w:rPr>
                <w:b/>
                <w:sz w:val="12"/>
                <w:szCs w:val="12"/>
              </w:rPr>
              <w:t>11</w:t>
            </w:r>
            <w:r w:rsidR="00D01F2C" w:rsidRPr="00F04A45">
              <w:rPr>
                <w:b/>
                <w:sz w:val="12"/>
                <w:szCs w:val="12"/>
              </w:rPr>
              <w:t> 891,32</w:t>
            </w:r>
          </w:p>
        </w:tc>
        <w:tc>
          <w:tcPr>
            <w:tcW w:w="992" w:type="dxa"/>
            <w:shd w:val="clear" w:color="auto" w:fill="auto"/>
            <w:noWrap/>
            <w:tcMar>
              <w:left w:w="28" w:type="dxa"/>
            </w:tcMar>
            <w:vAlign w:val="bottom"/>
            <w:hideMark/>
          </w:tcPr>
          <w:p w14:paraId="6BBB77F4" w14:textId="2B8921E2" w:rsidR="00884F40" w:rsidRPr="00F04A45" w:rsidRDefault="00F04A45" w:rsidP="00FB0B49">
            <w:pPr>
              <w:jc w:val="center"/>
              <w:rPr>
                <w:b/>
                <w:sz w:val="12"/>
                <w:szCs w:val="12"/>
              </w:rPr>
            </w:pPr>
            <w:r w:rsidRPr="00F04A45">
              <w:rPr>
                <w:b/>
                <w:sz w:val="12"/>
                <w:szCs w:val="12"/>
              </w:rPr>
              <w:t>1 280 333 315,14</w:t>
            </w:r>
          </w:p>
        </w:tc>
        <w:tc>
          <w:tcPr>
            <w:tcW w:w="709" w:type="dxa"/>
            <w:shd w:val="clear" w:color="auto" w:fill="auto"/>
            <w:noWrap/>
            <w:tcMar>
              <w:left w:w="28" w:type="dxa"/>
            </w:tcMar>
            <w:vAlign w:val="bottom"/>
            <w:hideMark/>
          </w:tcPr>
          <w:p w14:paraId="11F5C1F5" w14:textId="7F970483" w:rsidR="00884F40" w:rsidRPr="00F04A45" w:rsidRDefault="00D01F2C" w:rsidP="00FB0B49">
            <w:pPr>
              <w:jc w:val="center"/>
              <w:rPr>
                <w:b/>
                <w:sz w:val="12"/>
                <w:szCs w:val="12"/>
              </w:rPr>
            </w:pPr>
            <w:r w:rsidRPr="00F04A45">
              <w:rPr>
                <w:b/>
                <w:sz w:val="12"/>
                <w:szCs w:val="12"/>
              </w:rPr>
              <w:t>11 891,32</w:t>
            </w:r>
          </w:p>
        </w:tc>
        <w:tc>
          <w:tcPr>
            <w:tcW w:w="992" w:type="dxa"/>
            <w:shd w:val="clear" w:color="auto" w:fill="auto"/>
            <w:noWrap/>
            <w:tcMar>
              <w:left w:w="28" w:type="dxa"/>
            </w:tcMar>
            <w:vAlign w:val="bottom"/>
            <w:hideMark/>
          </w:tcPr>
          <w:p w14:paraId="1C1E804A" w14:textId="7305DD4F" w:rsidR="00884F40" w:rsidRPr="00F04A45" w:rsidRDefault="00F04A45" w:rsidP="00FB0B49">
            <w:pPr>
              <w:jc w:val="center"/>
              <w:rPr>
                <w:b/>
                <w:sz w:val="12"/>
                <w:szCs w:val="12"/>
              </w:rPr>
            </w:pPr>
            <w:r w:rsidRPr="00F04A45">
              <w:rPr>
                <w:b/>
                <w:sz w:val="12"/>
                <w:szCs w:val="12"/>
              </w:rPr>
              <w:t>994 730 985,86</w:t>
            </w:r>
          </w:p>
        </w:tc>
        <w:tc>
          <w:tcPr>
            <w:tcW w:w="567" w:type="dxa"/>
            <w:shd w:val="clear" w:color="auto" w:fill="auto"/>
            <w:noWrap/>
            <w:tcMar>
              <w:left w:w="28" w:type="dxa"/>
            </w:tcMar>
            <w:vAlign w:val="bottom"/>
            <w:hideMark/>
          </w:tcPr>
          <w:p w14:paraId="592C57C5" w14:textId="77777777" w:rsidR="00884F40" w:rsidRPr="001B186F" w:rsidRDefault="00884F40" w:rsidP="00FB0B49">
            <w:pPr>
              <w:jc w:val="center"/>
              <w:rPr>
                <w:b/>
                <w:sz w:val="12"/>
                <w:szCs w:val="12"/>
              </w:rPr>
            </w:pPr>
            <w:r w:rsidRPr="001B186F">
              <w:rPr>
                <w:b/>
                <w:sz w:val="12"/>
                <w:szCs w:val="12"/>
              </w:rPr>
              <w:t>0,00</w:t>
            </w:r>
          </w:p>
        </w:tc>
        <w:tc>
          <w:tcPr>
            <w:tcW w:w="1134" w:type="dxa"/>
            <w:shd w:val="clear" w:color="auto" w:fill="auto"/>
            <w:noWrap/>
            <w:tcMar>
              <w:left w:w="28" w:type="dxa"/>
            </w:tcMar>
            <w:vAlign w:val="bottom"/>
            <w:hideMark/>
          </w:tcPr>
          <w:p w14:paraId="153005F3" w14:textId="77777777" w:rsidR="00884F40" w:rsidRPr="001B186F" w:rsidRDefault="00884F40" w:rsidP="00FB0B49">
            <w:pPr>
              <w:jc w:val="center"/>
              <w:rPr>
                <w:b/>
                <w:sz w:val="12"/>
                <w:szCs w:val="12"/>
              </w:rPr>
            </w:pPr>
            <w:r w:rsidRPr="001B186F">
              <w:rPr>
                <w:b/>
                <w:sz w:val="12"/>
                <w:szCs w:val="12"/>
              </w:rPr>
              <w:t>0,00</w:t>
            </w:r>
          </w:p>
        </w:tc>
        <w:tc>
          <w:tcPr>
            <w:tcW w:w="567" w:type="dxa"/>
            <w:shd w:val="clear" w:color="auto" w:fill="auto"/>
            <w:noWrap/>
            <w:tcMar>
              <w:left w:w="28" w:type="dxa"/>
            </w:tcMar>
            <w:vAlign w:val="bottom"/>
            <w:hideMark/>
          </w:tcPr>
          <w:p w14:paraId="6E60E589" w14:textId="77777777" w:rsidR="00884F40" w:rsidRPr="001B186F" w:rsidRDefault="00884F40" w:rsidP="00FB0B49">
            <w:pPr>
              <w:jc w:val="center"/>
              <w:rPr>
                <w:b/>
                <w:sz w:val="12"/>
                <w:szCs w:val="12"/>
              </w:rPr>
            </w:pPr>
            <w:r w:rsidRPr="001B186F">
              <w:rPr>
                <w:b/>
                <w:sz w:val="12"/>
                <w:szCs w:val="12"/>
              </w:rPr>
              <w:t>0,00</w:t>
            </w:r>
          </w:p>
        </w:tc>
        <w:tc>
          <w:tcPr>
            <w:tcW w:w="992" w:type="dxa"/>
            <w:shd w:val="clear" w:color="auto" w:fill="auto"/>
            <w:noWrap/>
            <w:tcMar>
              <w:left w:w="28" w:type="dxa"/>
            </w:tcMar>
            <w:vAlign w:val="bottom"/>
            <w:hideMark/>
          </w:tcPr>
          <w:p w14:paraId="1652A3B2" w14:textId="77777777" w:rsidR="00884F40" w:rsidRPr="001B186F" w:rsidRDefault="00884F40" w:rsidP="00FB0B49">
            <w:pPr>
              <w:jc w:val="center"/>
              <w:rPr>
                <w:b/>
                <w:sz w:val="12"/>
                <w:szCs w:val="12"/>
              </w:rPr>
            </w:pPr>
            <w:r w:rsidRPr="001B186F">
              <w:rPr>
                <w:b/>
                <w:sz w:val="12"/>
                <w:szCs w:val="12"/>
              </w:rPr>
              <w:t>0,00</w:t>
            </w:r>
          </w:p>
        </w:tc>
        <w:tc>
          <w:tcPr>
            <w:tcW w:w="567" w:type="dxa"/>
            <w:shd w:val="clear" w:color="auto" w:fill="auto"/>
            <w:noWrap/>
            <w:tcMar>
              <w:left w:w="28" w:type="dxa"/>
            </w:tcMar>
            <w:vAlign w:val="bottom"/>
            <w:hideMark/>
          </w:tcPr>
          <w:p w14:paraId="7B5E9EEE" w14:textId="77777777" w:rsidR="00884F40" w:rsidRPr="001B186F" w:rsidRDefault="00884F40" w:rsidP="00FB0B49">
            <w:pPr>
              <w:jc w:val="center"/>
              <w:rPr>
                <w:b/>
                <w:sz w:val="12"/>
                <w:szCs w:val="12"/>
              </w:rPr>
            </w:pPr>
            <w:r w:rsidRPr="001B186F">
              <w:rPr>
                <w:b/>
                <w:sz w:val="12"/>
                <w:szCs w:val="12"/>
              </w:rPr>
              <w:t>0,00</w:t>
            </w:r>
          </w:p>
        </w:tc>
        <w:tc>
          <w:tcPr>
            <w:tcW w:w="851" w:type="dxa"/>
            <w:shd w:val="clear" w:color="auto" w:fill="auto"/>
            <w:noWrap/>
            <w:tcMar>
              <w:left w:w="28" w:type="dxa"/>
            </w:tcMar>
            <w:vAlign w:val="bottom"/>
            <w:hideMark/>
          </w:tcPr>
          <w:p w14:paraId="7804044C" w14:textId="77777777" w:rsidR="00884F40" w:rsidRPr="001B186F" w:rsidRDefault="00884F40" w:rsidP="00FB0B49">
            <w:pPr>
              <w:jc w:val="center"/>
              <w:rPr>
                <w:b/>
                <w:sz w:val="12"/>
                <w:szCs w:val="12"/>
              </w:rPr>
            </w:pPr>
            <w:r w:rsidRPr="001B186F">
              <w:rPr>
                <w:b/>
                <w:sz w:val="12"/>
                <w:szCs w:val="12"/>
              </w:rPr>
              <w:t>0,00</w:t>
            </w:r>
          </w:p>
        </w:tc>
        <w:tc>
          <w:tcPr>
            <w:tcW w:w="567" w:type="dxa"/>
            <w:shd w:val="clear" w:color="auto" w:fill="auto"/>
            <w:noWrap/>
            <w:tcMar>
              <w:left w:w="28" w:type="dxa"/>
              <w:right w:w="0" w:type="dxa"/>
            </w:tcMar>
            <w:vAlign w:val="bottom"/>
            <w:hideMark/>
          </w:tcPr>
          <w:p w14:paraId="4D25D0EB" w14:textId="68238714" w:rsidR="00884F40" w:rsidRPr="001B186F" w:rsidRDefault="001B186F" w:rsidP="00FB0B49">
            <w:pPr>
              <w:jc w:val="center"/>
              <w:rPr>
                <w:b/>
                <w:sz w:val="12"/>
                <w:szCs w:val="12"/>
              </w:rPr>
            </w:pPr>
            <w:r w:rsidRPr="001B186F">
              <w:rPr>
                <w:b/>
                <w:sz w:val="12"/>
                <w:szCs w:val="12"/>
              </w:rPr>
              <w:t>3 357,46</w:t>
            </w:r>
          </w:p>
        </w:tc>
        <w:tc>
          <w:tcPr>
            <w:tcW w:w="992" w:type="dxa"/>
            <w:shd w:val="clear" w:color="auto" w:fill="auto"/>
            <w:noWrap/>
            <w:tcMar>
              <w:left w:w="28" w:type="dxa"/>
            </w:tcMar>
            <w:vAlign w:val="bottom"/>
            <w:hideMark/>
          </w:tcPr>
          <w:p w14:paraId="3ECCA435" w14:textId="30DECEE9" w:rsidR="00884F40" w:rsidRPr="001B186F" w:rsidRDefault="001B186F" w:rsidP="00435840">
            <w:pPr>
              <w:jc w:val="center"/>
              <w:rPr>
                <w:b/>
                <w:sz w:val="12"/>
                <w:szCs w:val="12"/>
              </w:rPr>
            </w:pPr>
            <w:r w:rsidRPr="001B186F">
              <w:rPr>
                <w:b/>
                <w:sz w:val="12"/>
                <w:szCs w:val="12"/>
              </w:rPr>
              <w:t>285 602 329,28</w:t>
            </w:r>
          </w:p>
        </w:tc>
      </w:tr>
      <w:tr w:rsidR="00F04A45" w:rsidRPr="00EE673D" w14:paraId="4AB10333" w14:textId="77777777" w:rsidTr="00FB0B49">
        <w:trPr>
          <w:trHeight w:val="60"/>
        </w:trPr>
        <w:tc>
          <w:tcPr>
            <w:tcW w:w="421" w:type="dxa"/>
            <w:shd w:val="clear" w:color="auto" w:fill="auto"/>
            <w:noWrap/>
            <w:vAlign w:val="bottom"/>
            <w:hideMark/>
          </w:tcPr>
          <w:p w14:paraId="47CE89E6" w14:textId="40717EAA" w:rsidR="00F04A45" w:rsidRPr="00EE673D" w:rsidRDefault="00F04A45" w:rsidP="00F04A45">
            <w:pPr>
              <w:ind w:left="-51" w:right="-59"/>
              <w:rPr>
                <w:sz w:val="14"/>
                <w:szCs w:val="14"/>
              </w:rPr>
            </w:pPr>
            <w:r w:rsidRPr="00EE673D">
              <w:rPr>
                <w:sz w:val="14"/>
                <w:szCs w:val="14"/>
              </w:rPr>
              <w:t>4.1.</w:t>
            </w:r>
          </w:p>
        </w:tc>
        <w:tc>
          <w:tcPr>
            <w:tcW w:w="1706" w:type="dxa"/>
            <w:shd w:val="clear" w:color="auto" w:fill="auto"/>
            <w:vAlign w:val="bottom"/>
            <w:hideMark/>
          </w:tcPr>
          <w:p w14:paraId="598D19C4" w14:textId="77777777" w:rsidR="00F04A45" w:rsidRPr="00EE673D" w:rsidRDefault="00F04A45" w:rsidP="00F04A45">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15224C8C" w14:textId="318BEACA" w:rsidR="00F04A45" w:rsidRPr="00EE673D" w:rsidRDefault="00F04A45" w:rsidP="00F04A45">
            <w:pPr>
              <w:jc w:val="center"/>
              <w:rPr>
                <w:sz w:val="12"/>
                <w:szCs w:val="12"/>
              </w:rPr>
            </w:pPr>
            <w:r w:rsidRPr="00EE673D">
              <w:rPr>
                <w:sz w:val="12"/>
                <w:szCs w:val="12"/>
              </w:rPr>
              <w:t>15</w:t>
            </w:r>
            <w:r>
              <w:rPr>
                <w:sz w:val="12"/>
                <w:szCs w:val="12"/>
              </w:rPr>
              <w:t> 248,78</w:t>
            </w:r>
          </w:p>
        </w:tc>
        <w:tc>
          <w:tcPr>
            <w:tcW w:w="478" w:type="dxa"/>
            <w:shd w:val="clear" w:color="auto" w:fill="auto"/>
            <w:tcMar>
              <w:left w:w="28" w:type="dxa"/>
            </w:tcMar>
            <w:vAlign w:val="bottom"/>
            <w:hideMark/>
          </w:tcPr>
          <w:p w14:paraId="5FDF5041" w14:textId="77777777" w:rsidR="00F04A45" w:rsidRPr="00EE673D" w:rsidRDefault="00F04A45" w:rsidP="00F04A45">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516ACB3" w14:textId="77777777" w:rsidR="00F04A45" w:rsidRPr="00EE673D" w:rsidRDefault="00F04A45" w:rsidP="00F04A45">
            <w:pPr>
              <w:jc w:val="center"/>
              <w:rPr>
                <w:sz w:val="12"/>
                <w:szCs w:val="12"/>
              </w:rPr>
            </w:pPr>
            <w:r w:rsidRPr="00EE673D">
              <w:rPr>
                <w:sz w:val="12"/>
                <w:szCs w:val="12"/>
              </w:rPr>
              <w:t>0,00</w:t>
            </w:r>
          </w:p>
        </w:tc>
        <w:tc>
          <w:tcPr>
            <w:tcW w:w="424" w:type="dxa"/>
            <w:shd w:val="clear" w:color="auto" w:fill="auto"/>
            <w:tcMar>
              <w:left w:w="28" w:type="dxa"/>
            </w:tcMar>
            <w:vAlign w:val="bottom"/>
            <w:hideMark/>
          </w:tcPr>
          <w:p w14:paraId="21EC15C3" w14:textId="77777777" w:rsidR="00F04A45" w:rsidRPr="00EE673D" w:rsidRDefault="00F04A45" w:rsidP="00F04A45">
            <w:pPr>
              <w:jc w:val="center"/>
              <w:rPr>
                <w:sz w:val="12"/>
                <w:szCs w:val="12"/>
              </w:rPr>
            </w:pPr>
            <w:r w:rsidRPr="00EE673D">
              <w:rPr>
                <w:sz w:val="12"/>
                <w:szCs w:val="12"/>
              </w:rPr>
              <w:t>0,00</w:t>
            </w:r>
          </w:p>
        </w:tc>
        <w:tc>
          <w:tcPr>
            <w:tcW w:w="567" w:type="dxa"/>
            <w:shd w:val="clear" w:color="auto" w:fill="auto"/>
            <w:tcMar>
              <w:left w:w="28" w:type="dxa"/>
            </w:tcMar>
            <w:vAlign w:val="bottom"/>
            <w:hideMark/>
          </w:tcPr>
          <w:p w14:paraId="790B9F4C" w14:textId="77777777" w:rsidR="00F04A45" w:rsidRPr="00EE673D" w:rsidRDefault="00F04A45" w:rsidP="00F04A45">
            <w:pPr>
              <w:jc w:val="center"/>
              <w:rPr>
                <w:sz w:val="12"/>
                <w:szCs w:val="12"/>
              </w:rPr>
            </w:pPr>
            <w:r w:rsidRPr="00EE673D">
              <w:rPr>
                <w:sz w:val="12"/>
                <w:szCs w:val="12"/>
              </w:rPr>
              <w:t>0,00</w:t>
            </w:r>
          </w:p>
        </w:tc>
        <w:tc>
          <w:tcPr>
            <w:tcW w:w="567" w:type="dxa"/>
            <w:shd w:val="clear" w:color="auto" w:fill="auto"/>
            <w:tcMar>
              <w:left w:w="28" w:type="dxa"/>
            </w:tcMar>
            <w:vAlign w:val="bottom"/>
            <w:hideMark/>
          </w:tcPr>
          <w:p w14:paraId="4DEB0F0F" w14:textId="77777777" w:rsidR="00F04A45" w:rsidRPr="00EE673D" w:rsidRDefault="00F04A45" w:rsidP="00F04A45">
            <w:pPr>
              <w:jc w:val="center"/>
              <w:rPr>
                <w:sz w:val="12"/>
                <w:szCs w:val="12"/>
              </w:rPr>
            </w:pPr>
            <w:r w:rsidRPr="00EE673D">
              <w:rPr>
                <w:sz w:val="12"/>
                <w:szCs w:val="12"/>
              </w:rPr>
              <w:t>0,00</w:t>
            </w:r>
          </w:p>
        </w:tc>
        <w:tc>
          <w:tcPr>
            <w:tcW w:w="709" w:type="dxa"/>
            <w:shd w:val="clear" w:color="auto" w:fill="auto"/>
            <w:tcMar>
              <w:left w:w="28" w:type="dxa"/>
            </w:tcMar>
            <w:vAlign w:val="bottom"/>
            <w:hideMark/>
          </w:tcPr>
          <w:p w14:paraId="4DAD9461" w14:textId="35F832AE" w:rsidR="00F04A45" w:rsidRPr="00EE673D" w:rsidRDefault="00F04A45" w:rsidP="00F04A45">
            <w:pPr>
              <w:jc w:val="center"/>
              <w:rPr>
                <w:sz w:val="12"/>
                <w:szCs w:val="12"/>
              </w:rPr>
            </w:pPr>
            <w:r>
              <w:rPr>
                <w:sz w:val="12"/>
                <w:szCs w:val="12"/>
              </w:rPr>
              <w:t>15 248,78</w:t>
            </w:r>
          </w:p>
        </w:tc>
        <w:tc>
          <w:tcPr>
            <w:tcW w:w="709" w:type="dxa"/>
            <w:shd w:val="clear" w:color="auto" w:fill="auto"/>
            <w:tcMar>
              <w:left w:w="28" w:type="dxa"/>
            </w:tcMar>
            <w:vAlign w:val="bottom"/>
            <w:hideMark/>
          </w:tcPr>
          <w:p w14:paraId="17223697" w14:textId="380D88B4" w:rsidR="00F04A45" w:rsidRPr="00F04A45" w:rsidRDefault="00F04A45" w:rsidP="00F04A45">
            <w:pPr>
              <w:jc w:val="center"/>
              <w:rPr>
                <w:sz w:val="12"/>
                <w:szCs w:val="12"/>
              </w:rPr>
            </w:pPr>
            <w:r w:rsidRPr="00F04A45">
              <w:rPr>
                <w:sz w:val="12"/>
                <w:szCs w:val="12"/>
              </w:rPr>
              <w:t>11 891,32</w:t>
            </w:r>
          </w:p>
        </w:tc>
        <w:tc>
          <w:tcPr>
            <w:tcW w:w="992" w:type="dxa"/>
            <w:shd w:val="clear" w:color="auto" w:fill="auto"/>
            <w:tcMar>
              <w:left w:w="28" w:type="dxa"/>
            </w:tcMar>
            <w:vAlign w:val="bottom"/>
            <w:hideMark/>
          </w:tcPr>
          <w:p w14:paraId="1695012B" w14:textId="4A8BB710" w:rsidR="00F04A45" w:rsidRPr="00F04A45" w:rsidRDefault="00F04A45" w:rsidP="00F04A45">
            <w:pPr>
              <w:jc w:val="center"/>
              <w:rPr>
                <w:sz w:val="12"/>
                <w:szCs w:val="12"/>
              </w:rPr>
            </w:pPr>
            <w:r w:rsidRPr="00F04A45">
              <w:rPr>
                <w:sz w:val="12"/>
                <w:szCs w:val="12"/>
              </w:rPr>
              <w:t>1 280 333 315,14</w:t>
            </w:r>
          </w:p>
        </w:tc>
        <w:tc>
          <w:tcPr>
            <w:tcW w:w="709" w:type="dxa"/>
            <w:shd w:val="clear" w:color="auto" w:fill="auto"/>
            <w:noWrap/>
            <w:tcMar>
              <w:left w:w="28" w:type="dxa"/>
            </w:tcMar>
            <w:vAlign w:val="bottom"/>
            <w:hideMark/>
          </w:tcPr>
          <w:p w14:paraId="6D5A9EF1" w14:textId="1F5F6F72" w:rsidR="00F04A45" w:rsidRPr="00F04A45" w:rsidRDefault="00F04A45" w:rsidP="00F04A45">
            <w:pPr>
              <w:jc w:val="center"/>
              <w:rPr>
                <w:sz w:val="12"/>
                <w:szCs w:val="12"/>
              </w:rPr>
            </w:pPr>
            <w:r w:rsidRPr="00F04A45">
              <w:rPr>
                <w:sz w:val="12"/>
                <w:szCs w:val="12"/>
              </w:rPr>
              <w:t>11 891,32</w:t>
            </w:r>
          </w:p>
        </w:tc>
        <w:tc>
          <w:tcPr>
            <w:tcW w:w="992" w:type="dxa"/>
            <w:shd w:val="clear" w:color="auto" w:fill="auto"/>
            <w:noWrap/>
            <w:tcMar>
              <w:left w:w="28" w:type="dxa"/>
            </w:tcMar>
            <w:vAlign w:val="bottom"/>
            <w:hideMark/>
          </w:tcPr>
          <w:p w14:paraId="489078F7" w14:textId="0E549EBF" w:rsidR="00F04A45" w:rsidRPr="00F04A45" w:rsidRDefault="00F04A45" w:rsidP="00F04A45">
            <w:pPr>
              <w:jc w:val="center"/>
              <w:rPr>
                <w:sz w:val="12"/>
                <w:szCs w:val="12"/>
              </w:rPr>
            </w:pPr>
            <w:r w:rsidRPr="00F04A45">
              <w:rPr>
                <w:sz w:val="12"/>
                <w:szCs w:val="12"/>
              </w:rPr>
              <w:t>994 730 985,86</w:t>
            </w:r>
          </w:p>
        </w:tc>
        <w:tc>
          <w:tcPr>
            <w:tcW w:w="567" w:type="dxa"/>
            <w:shd w:val="clear" w:color="auto" w:fill="auto"/>
            <w:noWrap/>
            <w:tcMar>
              <w:left w:w="28" w:type="dxa"/>
            </w:tcMar>
            <w:vAlign w:val="bottom"/>
            <w:hideMark/>
          </w:tcPr>
          <w:p w14:paraId="697D677B" w14:textId="77777777" w:rsidR="00F04A45" w:rsidRPr="001B186F" w:rsidRDefault="00F04A45" w:rsidP="00F04A45">
            <w:pPr>
              <w:jc w:val="center"/>
              <w:rPr>
                <w:sz w:val="12"/>
                <w:szCs w:val="12"/>
              </w:rPr>
            </w:pPr>
            <w:r w:rsidRPr="001B186F">
              <w:rPr>
                <w:sz w:val="12"/>
                <w:szCs w:val="12"/>
              </w:rPr>
              <w:t>0,00</w:t>
            </w:r>
          </w:p>
        </w:tc>
        <w:tc>
          <w:tcPr>
            <w:tcW w:w="1134" w:type="dxa"/>
            <w:shd w:val="clear" w:color="auto" w:fill="auto"/>
            <w:noWrap/>
            <w:tcMar>
              <w:left w:w="28" w:type="dxa"/>
            </w:tcMar>
            <w:vAlign w:val="bottom"/>
            <w:hideMark/>
          </w:tcPr>
          <w:p w14:paraId="0AF7CC07" w14:textId="77777777" w:rsidR="00F04A45" w:rsidRPr="001B186F" w:rsidRDefault="00F04A45" w:rsidP="00F04A45">
            <w:pPr>
              <w:jc w:val="center"/>
              <w:rPr>
                <w:sz w:val="12"/>
                <w:szCs w:val="12"/>
              </w:rPr>
            </w:pPr>
            <w:r w:rsidRPr="001B186F">
              <w:rPr>
                <w:sz w:val="12"/>
                <w:szCs w:val="12"/>
              </w:rPr>
              <w:t>0,00</w:t>
            </w:r>
          </w:p>
        </w:tc>
        <w:tc>
          <w:tcPr>
            <w:tcW w:w="567" w:type="dxa"/>
            <w:shd w:val="clear" w:color="auto" w:fill="auto"/>
            <w:tcMar>
              <w:left w:w="28" w:type="dxa"/>
            </w:tcMar>
            <w:vAlign w:val="bottom"/>
            <w:hideMark/>
          </w:tcPr>
          <w:p w14:paraId="5F5AE30F" w14:textId="77777777" w:rsidR="00F04A45" w:rsidRPr="001B186F" w:rsidRDefault="00F04A45" w:rsidP="00F04A45">
            <w:pPr>
              <w:jc w:val="center"/>
              <w:rPr>
                <w:sz w:val="12"/>
                <w:szCs w:val="12"/>
              </w:rPr>
            </w:pPr>
            <w:r w:rsidRPr="001B186F">
              <w:rPr>
                <w:sz w:val="12"/>
                <w:szCs w:val="12"/>
              </w:rPr>
              <w:t>0,00</w:t>
            </w:r>
          </w:p>
        </w:tc>
        <w:tc>
          <w:tcPr>
            <w:tcW w:w="992" w:type="dxa"/>
            <w:shd w:val="clear" w:color="auto" w:fill="auto"/>
            <w:tcMar>
              <w:left w:w="28" w:type="dxa"/>
            </w:tcMar>
            <w:vAlign w:val="bottom"/>
            <w:hideMark/>
          </w:tcPr>
          <w:p w14:paraId="3CC5B155" w14:textId="77777777" w:rsidR="00F04A45" w:rsidRPr="001B186F" w:rsidRDefault="00F04A45" w:rsidP="00F04A45">
            <w:pPr>
              <w:jc w:val="center"/>
              <w:rPr>
                <w:sz w:val="12"/>
                <w:szCs w:val="12"/>
              </w:rPr>
            </w:pPr>
            <w:r w:rsidRPr="001B186F">
              <w:rPr>
                <w:sz w:val="12"/>
                <w:szCs w:val="12"/>
              </w:rPr>
              <w:t>0,00</w:t>
            </w:r>
          </w:p>
        </w:tc>
        <w:tc>
          <w:tcPr>
            <w:tcW w:w="567" w:type="dxa"/>
            <w:shd w:val="clear" w:color="auto" w:fill="auto"/>
            <w:tcMar>
              <w:left w:w="28" w:type="dxa"/>
            </w:tcMar>
            <w:vAlign w:val="bottom"/>
            <w:hideMark/>
          </w:tcPr>
          <w:p w14:paraId="0730DF87" w14:textId="77777777" w:rsidR="00F04A45" w:rsidRPr="001B186F" w:rsidRDefault="00F04A45" w:rsidP="00F04A45">
            <w:pPr>
              <w:jc w:val="center"/>
              <w:rPr>
                <w:sz w:val="12"/>
                <w:szCs w:val="12"/>
              </w:rPr>
            </w:pPr>
            <w:r w:rsidRPr="001B186F">
              <w:rPr>
                <w:sz w:val="12"/>
                <w:szCs w:val="12"/>
              </w:rPr>
              <w:t>0,00</w:t>
            </w:r>
          </w:p>
        </w:tc>
        <w:tc>
          <w:tcPr>
            <w:tcW w:w="851" w:type="dxa"/>
            <w:shd w:val="clear" w:color="auto" w:fill="auto"/>
            <w:tcMar>
              <w:left w:w="28" w:type="dxa"/>
            </w:tcMar>
            <w:vAlign w:val="bottom"/>
            <w:hideMark/>
          </w:tcPr>
          <w:p w14:paraId="78FBE2C1" w14:textId="77777777" w:rsidR="00F04A45" w:rsidRPr="001B186F" w:rsidRDefault="00F04A45" w:rsidP="00F04A45">
            <w:pPr>
              <w:jc w:val="center"/>
              <w:rPr>
                <w:sz w:val="12"/>
                <w:szCs w:val="12"/>
              </w:rPr>
            </w:pPr>
            <w:r w:rsidRPr="001B186F">
              <w:rPr>
                <w:sz w:val="12"/>
                <w:szCs w:val="12"/>
              </w:rPr>
              <w:t>0,00</w:t>
            </w:r>
          </w:p>
        </w:tc>
        <w:tc>
          <w:tcPr>
            <w:tcW w:w="567" w:type="dxa"/>
            <w:shd w:val="clear" w:color="auto" w:fill="auto"/>
            <w:tcMar>
              <w:left w:w="28" w:type="dxa"/>
              <w:right w:w="0" w:type="dxa"/>
            </w:tcMar>
            <w:vAlign w:val="bottom"/>
            <w:hideMark/>
          </w:tcPr>
          <w:p w14:paraId="72370676" w14:textId="22417B44" w:rsidR="00F04A45" w:rsidRPr="001B186F" w:rsidRDefault="00F04A45" w:rsidP="00F04A45">
            <w:pPr>
              <w:jc w:val="center"/>
              <w:rPr>
                <w:sz w:val="12"/>
                <w:szCs w:val="12"/>
              </w:rPr>
            </w:pPr>
            <w:r w:rsidRPr="001B186F">
              <w:rPr>
                <w:sz w:val="12"/>
                <w:szCs w:val="12"/>
              </w:rPr>
              <w:t>3 357,46</w:t>
            </w:r>
          </w:p>
        </w:tc>
        <w:tc>
          <w:tcPr>
            <w:tcW w:w="992" w:type="dxa"/>
            <w:shd w:val="clear" w:color="auto" w:fill="auto"/>
            <w:tcMar>
              <w:left w:w="28" w:type="dxa"/>
            </w:tcMar>
            <w:vAlign w:val="bottom"/>
            <w:hideMark/>
          </w:tcPr>
          <w:p w14:paraId="43FFE2EA" w14:textId="35B79998" w:rsidR="00F04A45" w:rsidRPr="001B186F" w:rsidRDefault="00F04A45" w:rsidP="00F04A45">
            <w:pPr>
              <w:jc w:val="center"/>
              <w:rPr>
                <w:sz w:val="12"/>
                <w:szCs w:val="12"/>
              </w:rPr>
            </w:pPr>
            <w:r w:rsidRPr="001B186F">
              <w:rPr>
                <w:sz w:val="12"/>
                <w:szCs w:val="12"/>
              </w:rPr>
              <w:t>285 602 329,28</w:t>
            </w:r>
          </w:p>
        </w:tc>
      </w:tr>
      <w:tr w:rsidR="00EE673D" w:rsidRPr="00EE673D" w14:paraId="5172047B" w14:textId="77777777" w:rsidTr="00E3744A">
        <w:trPr>
          <w:trHeight w:val="60"/>
        </w:trPr>
        <w:tc>
          <w:tcPr>
            <w:tcW w:w="421" w:type="dxa"/>
            <w:shd w:val="clear" w:color="auto" w:fill="auto"/>
            <w:noWrap/>
            <w:vAlign w:val="bottom"/>
            <w:hideMark/>
          </w:tcPr>
          <w:p w14:paraId="03D48D5A" w14:textId="0A959603" w:rsidR="00884F40" w:rsidRPr="00EE673D" w:rsidRDefault="008B4DC4" w:rsidP="00884F40">
            <w:pPr>
              <w:ind w:left="-51" w:right="-59"/>
              <w:rPr>
                <w:b/>
                <w:bCs/>
                <w:sz w:val="14"/>
                <w:szCs w:val="14"/>
              </w:rPr>
            </w:pPr>
            <w:r w:rsidRPr="00EE673D">
              <w:rPr>
                <w:b/>
                <w:bCs/>
                <w:sz w:val="14"/>
                <w:szCs w:val="14"/>
              </w:rPr>
              <w:t>5</w:t>
            </w:r>
          </w:p>
        </w:tc>
        <w:tc>
          <w:tcPr>
            <w:tcW w:w="1706" w:type="dxa"/>
            <w:shd w:val="clear" w:color="auto" w:fill="auto"/>
            <w:vAlign w:val="bottom"/>
            <w:hideMark/>
          </w:tcPr>
          <w:p w14:paraId="0C3F76A9" w14:textId="77777777" w:rsidR="00884F40" w:rsidRPr="00EE673D" w:rsidRDefault="00884F40" w:rsidP="00884F40">
            <w:pPr>
              <w:ind w:left="-109" w:right="-107"/>
              <w:rPr>
                <w:b/>
                <w:bCs/>
                <w:sz w:val="12"/>
                <w:szCs w:val="12"/>
              </w:rPr>
            </w:pPr>
            <w:r w:rsidRPr="00EE673D">
              <w:rPr>
                <w:b/>
                <w:bCs/>
                <w:sz w:val="12"/>
                <w:szCs w:val="12"/>
              </w:rPr>
              <w:t>Всего по этапу 2024 года</w:t>
            </w:r>
          </w:p>
        </w:tc>
        <w:tc>
          <w:tcPr>
            <w:tcW w:w="856" w:type="dxa"/>
            <w:shd w:val="clear" w:color="auto" w:fill="auto"/>
            <w:noWrap/>
            <w:tcMar>
              <w:left w:w="28" w:type="dxa"/>
            </w:tcMar>
            <w:vAlign w:val="bottom"/>
            <w:hideMark/>
          </w:tcPr>
          <w:p w14:paraId="79B7F760" w14:textId="697D7098" w:rsidR="00884F40" w:rsidRPr="00EE673D" w:rsidRDefault="00E3744A" w:rsidP="00FB0B49">
            <w:pPr>
              <w:jc w:val="center"/>
              <w:rPr>
                <w:b/>
                <w:sz w:val="12"/>
                <w:szCs w:val="12"/>
              </w:rPr>
            </w:pPr>
            <w:r>
              <w:rPr>
                <w:b/>
                <w:sz w:val="12"/>
                <w:szCs w:val="12"/>
              </w:rPr>
              <w:t>4 828,91</w:t>
            </w:r>
          </w:p>
        </w:tc>
        <w:tc>
          <w:tcPr>
            <w:tcW w:w="478" w:type="dxa"/>
            <w:shd w:val="clear" w:color="auto" w:fill="auto"/>
            <w:noWrap/>
            <w:tcMar>
              <w:left w:w="28" w:type="dxa"/>
            </w:tcMar>
            <w:vAlign w:val="bottom"/>
            <w:hideMark/>
          </w:tcPr>
          <w:p w14:paraId="219A10BE" w14:textId="77777777" w:rsidR="00884F40" w:rsidRPr="00EE673D" w:rsidRDefault="00884F40"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2E810E09" w14:textId="77777777" w:rsidR="00884F40" w:rsidRPr="00EE673D" w:rsidRDefault="00884F40" w:rsidP="00FB0B49">
            <w:pPr>
              <w:jc w:val="center"/>
              <w:rPr>
                <w:b/>
                <w:sz w:val="12"/>
                <w:szCs w:val="12"/>
              </w:rPr>
            </w:pPr>
            <w:r w:rsidRPr="00EE673D">
              <w:rPr>
                <w:b/>
                <w:sz w:val="12"/>
                <w:szCs w:val="12"/>
              </w:rPr>
              <w:t>0,00</w:t>
            </w:r>
          </w:p>
        </w:tc>
        <w:tc>
          <w:tcPr>
            <w:tcW w:w="424" w:type="dxa"/>
            <w:shd w:val="clear" w:color="auto" w:fill="auto"/>
            <w:noWrap/>
            <w:tcMar>
              <w:left w:w="28" w:type="dxa"/>
            </w:tcMar>
            <w:vAlign w:val="bottom"/>
            <w:hideMark/>
          </w:tcPr>
          <w:p w14:paraId="28042DE9"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436217CA"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2537798D" w14:textId="77777777" w:rsidR="00884F40" w:rsidRPr="00EE673D" w:rsidRDefault="00884F40" w:rsidP="00FB0B49">
            <w:pPr>
              <w:jc w:val="center"/>
              <w:rPr>
                <w:b/>
                <w:sz w:val="12"/>
                <w:szCs w:val="12"/>
              </w:rPr>
            </w:pPr>
            <w:r w:rsidRPr="00EE673D">
              <w:rPr>
                <w:b/>
                <w:sz w:val="12"/>
                <w:szCs w:val="12"/>
              </w:rPr>
              <w:t>0,00</w:t>
            </w:r>
          </w:p>
        </w:tc>
        <w:tc>
          <w:tcPr>
            <w:tcW w:w="709" w:type="dxa"/>
            <w:shd w:val="clear" w:color="auto" w:fill="auto"/>
            <w:noWrap/>
            <w:tcMar>
              <w:left w:w="28" w:type="dxa"/>
            </w:tcMar>
            <w:vAlign w:val="bottom"/>
            <w:hideMark/>
          </w:tcPr>
          <w:p w14:paraId="5C3ECF8B" w14:textId="1E9087A8" w:rsidR="00884F40" w:rsidRPr="00EE673D" w:rsidRDefault="00884F40" w:rsidP="00E3744A">
            <w:pPr>
              <w:jc w:val="center"/>
              <w:rPr>
                <w:b/>
                <w:sz w:val="12"/>
                <w:szCs w:val="12"/>
              </w:rPr>
            </w:pPr>
            <w:r w:rsidRPr="00EE673D">
              <w:rPr>
                <w:b/>
                <w:sz w:val="12"/>
                <w:szCs w:val="12"/>
              </w:rPr>
              <w:t>4 8</w:t>
            </w:r>
            <w:r w:rsidR="00E3744A">
              <w:rPr>
                <w:b/>
                <w:sz w:val="12"/>
                <w:szCs w:val="12"/>
              </w:rPr>
              <w:t>28</w:t>
            </w:r>
            <w:r w:rsidRPr="00EE673D">
              <w:rPr>
                <w:b/>
                <w:sz w:val="12"/>
                <w:szCs w:val="12"/>
              </w:rPr>
              <w:t>,</w:t>
            </w:r>
            <w:r w:rsidR="00E3744A">
              <w:rPr>
                <w:b/>
                <w:sz w:val="12"/>
                <w:szCs w:val="12"/>
              </w:rPr>
              <w:t>91</w:t>
            </w:r>
          </w:p>
        </w:tc>
        <w:tc>
          <w:tcPr>
            <w:tcW w:w="709" w:type="dxa"/>
            <w:shd w:val="clear" w:color="auto" w:fill="auto"/>
            <w:noWrap/>
            <w:tcMar>
              <w:left w:w="28" w:type="dxa"/>
            </w:tcMar>
            <w:vAlign w:val="bottom"/>
          </w:tcPr>
          <w:p w14:paraId="70ACDF9C" w14:textId="32A218A3" w:rsidR="00884F40" w:rsidRPr="00EE673D" w:rsidRDefault="00E3744A" w:rsidP="00FB0B49">
            <w:pPr>
              <w:jc w:val="center"/>
              <w:rPr>
                <w:b/>
                <w:sz w:val="12"/>
                <w:szCs w:val="12"/>
              </w:rPr>
            </w:pPr>
            <w:r>
              <w:rPr>
                <w:b/>
                <w:sz w:val="12"/>
                <w:szCs w:val="12"/>
              </w:rPr>
              <w:t>4 828,91</w:t>
            </w:r>
          </w:p>
        </w:tc>
        <w:tc>
          <w:tcPr>
            <w:tcW w:w="992" w:type="dxa"/>
            <w:shd w:val="clear" w:color="auto" w:fill="auto"/>
            <w:noWrap/>
            <w:tcMar>
              <w:left w:w="28" w:type="dxa"/>
            </w:tcMar>
            <w:vAlign w:val="bottom"/>
          </w:tcPr>
          <w:p w14:paraId="330B54E4" w14:textId="0B6B8964" w:rsidR="00884F40" w:rsidRPr="00EE673D" w:rsidRDefault="00F04A45" w:rsidP="00FB0B49">
            <w:pPr>
              <w:jc w:val="center"/>
              <w:rPr>
                <w:b/>
                <w:sz w:val="12"/>
                <w:szCs w:val="12"/>
              </w:rPr>
            </w:pPr>
            <w:r>
              <w:rPr>
                <w:b/>
                <w:sz w:val="12"/>
                <w:szCs w:val="12"/>
              </w:rPr>
              <w:t>405 449 770,33</w:t>
            </w:r>
          </w:p>
        </w:tc>
        <w:tc>
          <w:tcPr>
            <w:tcW w:w="709" w:type="dxa"/>
            <w:shd w:val="clear" w:color="auto" w:fill="auto"/>
            <w:noWrap/>
            <w:tcMar>
              <w:left w:w="28" w:type="dxa"/>
            </w:tcMar>
            <w:vAlign w:val="bottom"/>
            <w:hideMark/>
          </w:tcPr>
          <w:p w14:paraId="54C473FC" w14:textId="39494242" w:rsidR="00884F40" w:rsidRPr="00EE673D" w:rsidRDefault="00703522" w:rsidP="00E3744A">
            <w:pPr>
              <w:jc w:val="center"/>
              <w:rPr>
                <w:b/>
                <w:sz w:val="12"/>
                <w:szCs w:val="12"/>
              </w:rPr>
            </w:pPr>
            <w:r w:rsidRPr="00EE673D">
              <w:rPr>
                <w:b/>
                <w:sz w:val="12"/>
                <w:szCs w:val="12"/>
              </w:rPr>
              <w:t>4</w:t>
            </w:r>
            <w:r w:rsidR="00E3744A">
              <w:rPr>
                <w:b/>
                <w:sz w:val="12"/>
                <w:szCs w:val="12"/>
              </w:rPr>
              <w:t> 828,91</w:t>
            </w:r>
          </w:p>
        </w:tc>
        <w:tc>
          <w:tcPr>
            <w:tcW w:w="992" w:type="dxa"/>
            <w:shd w:val="clear" w:color="auto" w:fill="auto"/>
            <w:noWrap/>
            <w:tcMar>
              <w:left w:w="28" w:type="dxa"/>
            </w:tcMar>
            <w:vAlign w:val="bottom"/>
            <w:hideMark/>
          </w:tcPr>
          <w:p w14:paraId="0FA27D7D" w14:textId="64D5DA4B" w:rsidR="00884F40" w:rsidRPr="00EE673D" w:rsidRDefault="00F04A45" w:rsidP="00FB0B49">
            <w:pPr>
              <w:jc w:val="center"/>
              <w:rPr>
                <w:b/>
                <w:sz w:val="12"/>
                <w:szCs w:val="12"/>
              </w:rPr>
            </w:pPr>
            <w:r w:rsidRPr="00F04A45">
              <w:rPr>
                <w:b/>
                <w:sz w:val="12"/>
                <w:szCs w:val="12"/>
              </w:rPr>
              <w:t>405 449 770,33</w:t>
            </w:r>
          </w:p>
        </w:tc>
        <w:tc>
          <w:tcPr>
            <w:tcW w:w="567" w:type="dxa"/>
            <w:shd w:val="clear" w:color="auto" w:fill="auto"/>
            <w:noWrap/>
            <w:tcMar>
              <w:left w:w="28" w:type="dxa"/>
            </w:tcMar>
            <w:vAlign w:val="bottom"/>
            <w:hideMark/>
          </w:tcPr>
          <w:p w14:paraId="67B4F04F" w14:textId="77777777" w:rsidR="00884F40" w:rsidRPr="00EE673D" w:rsidRDefault="00884F40" w:rsidP="00FB0B49">
            <w:pPr>
              <w:jc w:val="center"/>
              <w:rPr>
                <w:b/>
                <w:sz w:val="12"/>
                <w:szCs w:val="12"/>
              </w:rPr>
            </w:pPr>
            <w:r w:rsidRPr="00EE673D">
              <w:rPr>
                <w:b/>
                <w:sz w:val="12"/>
                <w:szCs w:val="12"/>
              </w:rPr>
              <w:t>0,00</w:t>
            </w:r>
          </w:p>
        </w:tc>
        <w:tc>
          <w:tcPr>
            <w:tcW w:w="1134" w:type="dxa"/>
            <w:shd w:val="clear" w:color="auto" w:fill="auto"/>
            <w:noWrap/>
            <w:tcMar>
              <w:left w:w="28" w:type="dxa"/>
            </w:tcMar>
            <w:vAlign w:val="bottom"/>
            <w:hideMark/>
          </w:tcPr>
          <w:p w14:paraId="237406FB"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53C7D76" w14:textId="77777777" w:rsidR="00884F40" w:rsidRPr="00EE673D" w:rsidRDefault="00884F40" w:rsidP="00FB0B49">
            <w:pPr>
              <w:jc w:val="center"/>
              <w:rPr>
                <w:b/>
                <w:sz w:val="12"/>
                <w:szCs w:val="12"/>
              </w:rPr>
            </w:pPr>
            <w:r w:rsidRPr="00EE673D">
              <w:rPr>
                <w:b/>
                <w:sz w:val="12"/>
                <w:szCs w:val="12"/>
              </w:rPr>
              <w:t>0,00</w:t>
            </w:r>
          </w:p>
        </w:tc>
        <w:tc>
          <w:tcPr>
            <w:tcW w:w="992" w:type="dxa"/>
            <w:shd w:val="clear" w:color="auto" w:fill="auto"/>
            <w:noWrap/>
            <w:tcMar>
              <w:left w:w="28" w:type="dxa"/>
            </w:tcMar>
            <w:vAlign w:val="bottom"/>
            <w:hideMark/>
          </w:tcPr>
          <w:p w14:paraId="6CA5ED22"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4872651" w14:textId="77777777" w:rsidR="00884F40" w:rsidRPr="00EE673D" w:rsidRDefault="00884F40" w:rsidP="00FB0B49">
            <w:pPr>
              <w:jc w:val="center"/>
              <w:rPr>
                <w:b/>
                <w:sz w:val="12"/>
                <w:szCs w:val="12"/>
              </w:rPr>
            </w:pPr>
            <w:r w:rsidRPr="00EE673D">
              <w:rPr>
                <w:b/>
                <w:sz w:val="12"/>
                <w:szCs w:val="12"/>
              </w:rPr>
              <w:t>0,00</w:t>
            </w:r>
          </w:p>
        </w:tc>
        <w:tc>
          <w:tcPr>
            <w:tcW w:w="851" w:type="dxa"/>
            <w:shd w:val="clear" w:color="auto" w:fill="auto"/>
            <w:noWrap/>
            <w:tcMar>
              <w:left w:w="28" w:type="dxa"/>
            </w:tcMar>
            <w:vAlign w:val="bottom"/>
            <w:hideMark/>
          </w:tcPr>
          <w:p w14:paraId="3FD5B9BB"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right w:w="0" w:type="dxa"/>
            </w:tcMar>
            <w:vAlign w:val="bottom"/>
          </w:tcPr>
          <w:p w14:paraId="05431FA4" w14:textId="3016A337" w:rsidR="00884F40" w:rsidRPr="00EE673D" w:rsidRDefault="00E3744A" w:rsidP="00FB0B49">
            <w:pPr>
              <w:jc w:val="center"/>
              <w:rPr>
                <w:b/>
                <w:sz w:val="12"/>
                <w:szCs w:val="12"/>
              </w:rPr>
            </w:pPr>
            <w:r>
              <w:rPr>
                <w:b/>
                <w:sz w:val="12"/>
                <w:szCs w:val="12"/>
              </w:rPr>
              <w:t>0,00</w:t>
            </w:r>
          </w:p>
        </w:tc>
        <w:tc>
          <w:tcPr>
            <w:tcW w:w="992" w:type="dxa"/>
            <w:shd w:val="clear" w:color="auto" w:fill="auto"/>
            <w:noWrap/>
            <w:tcMar>
              <w:left w:w="28" w:type="dxa"/>
            </w:tcMar>
            <w:vAlign w:val="bottom"/>
            <w:hideMark/>
          </w:tcPr>
          <w:p w14:paraId="7B218ED9" w14:textId="640D33A5" w:rsidR="00884F40" w:rsidRPr="00EE673D" w:rsidRDefault="00E3744A" w:rsidP="00FB0B49">
            <w:pPr>
              <w:jc w:val="center"/>
              <w:rPr>
                <w:b/>
                <w:sz w:val="12"/>
                <w:szCs w:val="12"/>
              </w:rPr>
            </w:pPr>
            <w:r>
              <w:rPr>
                <w:b/>
                <w:sz w:val="12"/>
                <w:szCs w:val="12"/>
              </w:rPr>
              <w:t>0,00</w:t>
            </w:r>
          </w:p>
        </w:tc>
      </w:tr>
      <w:tr w:rsidR="00EE673D" w:rsidRPr="00EE673D" w14:paraId="10068F68" w14:textId="77777777" w:rsidTr="00FB0B49">
        <w:trPr>
          <w:trHeight w:val="60"/>
        </w:trPr>
        <w:tc>
          <w:tcPr>
            <w:tcW w:w="421" w:type="dxa"/>
            <w:shd w:val="clear" w:color="auto" w:fill="auto"/>
            <w:noWrap/>
            <w:vAlign w:val="bottom"/>
            <w:hideMark/>
          </w:tcPr>
          <w:p w14:paraId="1E22C105" w14:textId="0BE37EAB" w:rsidR="00884F40" w:rsidRPr="00EE673D" w:rsidRDefault="008B4DC4" w:rsidP="00884F40">
            <w:pPr>
              <w:ind w:left="-51" w:right="-59"/>
              <w:rPr>
                <w:sz w:val="14"/>
                <w:szCs w:val="14"/>
              </w:rPr>
            </w:pPr>
            <w:r w:rsidRPr="00EE673D">
              <w:rPr>
                <w:sz w:val="14"/>
                <w:szCs w:val="14"/>
              </w:rPr>
              <w:t>5</w:t>
            </w:r>
            <w:r w:rsidR="00884F40" w:rsidRPr="00EE673D">
              <w:rPr>
                <w:sz w:val="14"/>
                <w:szCs w:val="14"/>
              </w:rPr>
              <w:t>.1.</w:t>
            </w:r>
          </w:p>
        </w:tc>
        <w:tc>
          <w:tcPr>
            <w:tcW w:w="1706" w:type="dxa"/>
            <w:shd w:val="clear" w:color="auto" w:fill="auto"/>
            <w:vAlign w:val="bottom"/>
            <w:hideMark/>
          </w:tcPr>
          <w:p w14:paraId="3653AA98" w14:textId="77777777" w:rsidR="00884F40" w:rsidRPr="00EE673D" w:rsidRDefault="00884F40"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42C45186" w14:textId="37ABA006" w:rsidR="00884F40" w:rsidRPr="00EE673D" w:rsidRDefault="00884F40" w:rsidP="00E3744A">
            <w:pPr>
              <w:jc w:val="center"/>
              <w:rPr>
                <w:sz w:val="12"/>
                <w:szCs w:val="12"/>
              </w:rPr>
            </w:pPr>
            <w:r w:rsidRPr="00EE673D">
              <w:rPr>
                <w:sz w:val="12"/>
                <w:szCs w:val="12"/>
              </w:rPr>
              <w:t>4</w:t>
            </w:r>
            <w:r w:rsidR="00E3744A">
              <w:rPr>
                <w:sz w:val="12"/>
                <w:szCs w:val="12"/>
              </w:rPr>
              <w:t> 828,91</w:t>
            </w:r>
          </w:p>
        </w:tc>
        <w:tc>
          <w:tcPr>
            <w:tcW w:w="478" w:type="dxa"/>
            <w:shd w:val="clear" w:color="auto" w:fill="auto"/>
            <w:tcMar>
              <w:left w:w="28" w:type="dxa"/>
            </w:tcMar>
            <w:vAlign w:val="bottom"/>
            <w:hideMark/>
          </w:tcPr>
          <w:p w14:paraId="00786663" w14:textId="77777777" w:rsidR="00884F40" w:rsidRPr="00EE673D" w:rsidRDefault="00884F40"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25FC9C3D" w14:textId="77777777" w:rsidR="00884F40" w:rsidRPr="00EE673D" w:rsidRDefault="00884F40" w:rsidP="00FB0B49">
            <w:pPr>
              <w:jc w:val="center"/>
              <w:rPr>
                <w:sz w:val="12"/>
                <w:szCs w:val="12"/>
              </w:rPr>
            </w:pPr>
            <w:r w:rsidRPr="00EE673D">
              <w:rPr>
                <w:sz w:val="12"/>
                <w:szCs w:val="12"/>
              </w:rPr>
              <w:t>0,00</w:t>
            </w:r>
          </w:p>
        </w:tc>
        <w:tc>
          <w:tcPr>
            <w:tcW w:w="424" w:type="dxa"/>
            <w:shd w:val="clear" w:color="auto" w:fill="auto"/>
            <w:tcMar>
              <w:left w:w="28" w:type="dxa"/>
            </w:tcMar>
            <w:vAlign w:val="bottom"/>
            <w:hideMark/>
          </w:tcPr>
          <w:p w14:paraId="67029372"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68DF6619"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5D5CC1F8" w14:textId="77777777" w:rsidR="00884F40" w:rsidRPr="00EE673D" w:rsidRDefault="00884F40" w:rsidP="00FB0B49">
            <w:pPr>
              <w:jc w:val="center"/>
              <w:rPr>
                <w:sz w:val="12"/>
                <w:szCs w:val="12"/>
              </w:rPr>
            </w:pPr>
            <w:r w:rsidRPr="00EE673D">
              <w:rPr>
                <w:sz w:val="12"/>
                <w:szCs w:val="12"/>
              </w:rPr>
              <w:t>0,00</w:t>
            </w:r>
          </w:p>
        </w:tc>
        <w:tc>
          <w:tcPr>
            <w:tcW w:w="709" w:type="dxa"/>
            <w:shd w:val="clear" w:color="auto" w:fill="auto"/>
            <w:tcMar>
              <w:left w:w="28" w:type="dxa"/>
            </w:tcMar>
            <w:vAlign w:val="bottom"/>
            <w:hideMark/>
          </w:tcPr>
          <w:p w14:paraId="4A8A2EB8" w14:textId="6FB7C4EF" w:rsidR="00884F40" w:rsidRPr="00EE673D" w:rsidRDefault="00884F40" w:rsidP="00E3744A">
            <w:pPr>
              <w:jc w:val="center"/>
              <w:rPr>
                <w:sz w:val="12"/>
                <w:szCs w:val="12"/>
              </w:rPr>
            </w:pPr>
            <w:r w:rsidRPr="00EE673D">
              <w:rPr>
                <w:sz w:val="12"/>
                <w:szCs w:val="12"/>
              </w:rPr>
              <w:t>4 8</w:t>
            </w:r>
            <w:r w:rsidR="00E3744A">
              <w:rPr>
                <w:sz w:val="12"/>
                <w:szCs w:val="12"/>
              </w:rPr>
              <w:t>28</w:t>
            </w:r>
            <w:r w:rsidRPr="00EE673D">
              <w:rPr>
                <w:sz w:val="12"/>
                <w:szCs w:val="12"/>
              </w:rPr>
              <w:t>,</w:t>
            </w:r>
            <w:r w:rsidR="00E3744A">
              <w:rPr>
                <w:sz w:val="12"/>
                <w:szCs w:val="12"/>
              </w:rPr>
              <w:t>91</w:t>
            </w:r>
          </w:p>
        </w:tc>
        <w:tc>
          <w:tcPr>
            <w:tcW w:w="709" w:type="dxa"/>
            <w:shd w:val="clear" w:color="auto" w:fill="auto"/>
            <w:tcMar>
              <w:left w:w="28" w:type="dxa"/>
            </w:tcMar>
            <w:vAlign w:val="bottom"/>
          </w:tcPr>
          <w:p w14:paraId="322F2AB4" w14:textId="6D669F5F" w:rsidR="00884F40" w:rsidRPr="00EE673D" w:rsidRDefault="00884F40" w:rsidP="00E3744A">
            <w:pPr>
              <w:jc w:val="center"/>
              <w:rPr>
                <w:sz w:val="12"/>
                <w:szCs w:val="12"/>
              </w:rPr>
            </w:pPr>
            <w:r w:rsidRPr="00EE673D">
              <w:rPr>
                <w:sz w:val="12"/>
                <w:szCs w:val="12"/>
              </w:rPr>
              <w:t>4</w:t>
            </w:r>
            <w:r w:rsidR="00E3744A">
              <w:rPr>
                <w:sz w:val="12"/>
                <w:szCs w:val="12"/>
              </w:rPr>
              <w:t> 828,91</w:t>
            </w:r>
          </w:p>
        </w:tc>
        <w:tc>
          <w:tcPr>
            <w:tcW w:w="992" w:type="dxa"/>
            <w:shd w:val="clear" w:color="auto" w:fill="auto"/>
            <w:tcMar>
              <w:left w:w="28" w:type="dxa"/>
            </w:tcMar>
            <w:vAlign w:val="bottom"/>
          </w:tcPr>
          <w:p w14:paraId="5685F768" w14:textId="42757AFA" w:rsidR="00884F40" w:rsidRPr="00EE673D" w:rsidRDefault="00F04A45" w:rsidP="00FB0B49">
            <w:pPr>
              <w:jc w:val="center"/>
              <w:rPr>
                <w:sz w:val="12"/>
                <w:szCs w:val="12"/>
              </w:rPr>
            </w:pPr>
            <w:r w:rsidRPr="00F04A45">
              <w:rPr>
                <w:sz w:val="12"/>
                <w:szCs w:val="12"/>
              </w:rPr>
              <w:t>405 449 770,33</w:t>
            </w:r>
          </w:p>
        </w:tc>
        <w:tc>
          <w:tcPr>
            <w:tcW w:w="709" w:type="dxa"/>
            <w:shd w:val="clear" w:color="auto" w:fill="auto"/>
            <w:noWrap/>
            <w:tcMar>
              <w:left w:w="28" w:type="dxa"/>
            </w:tcMar>
            <w:vAlign w:val="bottom"/>
            <w:hideMark/>
          </w:tcPr>
          <w:p w14:paraId="6C713D93" w14:textId="3C05A6BA" w:rsidR="00884F40" w:rsidRPr="00EE673D" w:rsidRDefault="00E3744A" w:rsidP="00FB0B49">
            <w:pPr>
              <w:jc w:val="center"/>
              <w:rPr>
                <w:sz w:val="12"/>
                <w:szCs w:val="12"/>
              </w:rPr>
            </w:pPr>
            <w:r>
              <w:rPr>
                <w:sz w:val="12"/>
                <w:szCs w:val="12"/>
              </w:rPr>
              <w:t>4 828,91</w:t>
            </w:r>
          </w:p>
        </w:tc>
        <w:tc>
          <w:tcPr>
            <w:tcW w:w="992" w:type="dxa"/>
            <w:shd w:val="clear" w:color="auto" w:fill="auto"/>
            <w:noWrap/>
            <w:tcMar>
              <w:left w:w="28" w:type="dxa"/>
            </w:tcMar>
            <w:vAlign w:val="bottom"/>
            <w:hideMark/>
          </w:tcPr>
          <w:p w14:paraId="4F5426B7" w14:textId="572C766B" w:rsidR="00884F40" w:rsidRPr="00EE673D" w:rsidRDefault="00F04A45" w:rsidP="00FB0B49">
            <w:pPr>
              <w:jc w:val="center"/>
              <w:rPr>
                <w:sz w:val="12"/>
                <w:szCs w:val="12"/>
              </w:rPr>
            </w:pPr>
            <w:r w:rsidRPr="00F04A45">
              <w:rPr>
                <w:sz w:val="12"/>
                <w:szCs w:val="12"/>
              </w:rPr>
              <w:t>405 449 770,33</w:t>
            </w:r>
          </w:p>
        </w:tc>
        <w:tc>
          <w:tcPr>
            <w:tcW w:w="567" w:type="dxa"/>
            <w:shd w:val="clear" w:color="auto" w:fill="auto"/>
            <w:noWrap/>
            <w:tcMar>
              <w:left w:w="28" w:type="dxa"/>
            </w:tcMar>
            <w:vAlign w:val="bottom"/>
            <w:hideMark/>
          </w:tcPr>
          <w:p w14:paraId="6A5E0D20" w14:textId="77777777" w:rsidR="00884F40" w:rsidRPr="00EE673D" w:rsidRDefault="00884F40" w:rsidP="00FB0B49">
            <w:pPr>
              <w:jc w:val="center"/>
              <w:rPr>
                <w:sz w:val="12"/>
                <w:szCs w:val="12"/>
              </w:rPr>
            </w:pPr>
            <w:r w:rsidRPr="00EE673D">
              <w:rPr>
                <w:sz w:val="12"/>
                <w:szCs w:val="12"/>
              </w:rPr>
              <w:t>0,00</w:t>
            </w:r>
          </w:p>
        </w:tc>
        <w:tc>
          <w:tcPr>
            <w:tcW w:w="1134" w:type="dxa"/>
            <w:shd w:val="clear" w:color="auto" w:fill="auto"/>
            <w:noWrap/>
            <w:tcMar>
              <w:left w:w="28" w:type="dxa"/>
            </w:tcMar>
            <w:vAlign w:val="bottom"/>
            <w:hideMark/>
          </w:tcPr>
          <w:p w14:paraId="352A6BE1"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377955C1" w14:textId="77777777" w:rsidR="00884F40" w:rsidRPr="00EE673D" w:rsidRDefault="00884F40"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44DB9DBC"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383F2038" w14:textId="77777777" w:rsidR="00884F40" w:rsidRPr="00EE673D" w:rsidRDefault="00884F40" w:rsidP="00FB0B49">
            <w:pPr>
              <w:jc w:val="center"/>
              <w:rPr>
                <w:sz w:val="12"/>
                <w:szCs w:val="12"/>
              </w:rPr>
            </w:pPr>
            <w:r w:rsidRPr="00EE673D">
              <w:rPr>
                <w:sz w:val="12"/>
                <w:szCs w:val="12"/>
              </w:rPr>
              <w:t>0,00</w:t>
            </w:r>
          </w:p>
        </w:tc>
        <w:tc>
          <w:tcPr>
            <w:tcW w:w="851" w:type="dxa"/>
            <w:shd w:val="clear" w:color="auto" w:fill="auto"/>
            <w:tcMar>
              <w:left w:w="28" w:type="dxa"/>
            </w:tcMar>
            <w:vAlign w:val="bottom"/>
            <w:hideMark/>
          </w:tcPr>
          <w:p w14:paraId="68C3E5E6"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right w:w="0" w:type="dxa"/>
            </w:tcMar>
            <w:vAlign w:val="bottom"/>
            <w:hideMark/>
          </w:tcPr>
          <w:p w14:paraId="3E57956D" w14:textId="7559766D" w:rsidR="00884F40" w:rsidRPr="00EE673D" w:rsidRDefault="00E3744A" w:rsidP="00FB0B49">
            <w:pPr>
              <w:jc w:val="center"/>
              <w:rPr>
                <w:sz w:val="12"/>
                <w:szCs w:val="12"/>
              </w:rPr>
            </w:pPr>
            <w:r>
              <w:rPr>
                <w:sz w:val="12"/>
                <w:szCs w:val="12"/>
              </w:rPr>
              <w:t>0,00</w:t>
            </w:r>
          </w:p>
        </w:tc>
        <w:tc>
          <w:tcPr>
            <w:tcW w:w="992" w:type="dxa"/>
            <w:shd w:val="clear" w:color="auto" w:fill="auto"/>
            <w:tcMar>
              <w:left w:w="28" w:type="dxa"/>
            </w:tcMar>
            <w:vAlign w:val="bottom"/>
            <w:hideMark/>
          </w:tcPr>
          <w:p w14:paraId="410C4D84" w14:textId="083B6805" w:rsidR="00884F40" w:rsidRPr="00EE673D" w:rsidRDefault="00E3744A" w:rsidP="00FB0B49">
            <w:pPr>
              <w:jc w:val="center"/>
              <w:rPr>
                <w:sz w:val="12"/>
                <w:szCs w:val="12"/>
              </w:rPr>
            </w:pPr>
            <w:r>
              <w:rPr>
                <w:sz w:val="12"/>
                <w:szCs w:val="12"/>
              </w:rPr>
              <w:t>0,00</w:t>
            </w:r>
          </w:p>
        </w:tc>
      </w:tr>
    </w:tbl>
    <w:p w14:paraId="66B84313" w14:textId="77777777" w:rsidR="00F339F2" w:rsidRPr="00EE673D" w:rsidRDefault="00F339F2" w:rsidP="00EF3029">
      <w:pPr>
        <w:jc w:val="center"/>
        <w:rPr>
          <w:b/>
          <w:szCs w:val="16"/>
        </w:rPr>
      </w:pPr>
    </w:p>
    <w:p w14:paraId="45F215E1" w14:textId="77777777" w:rsidR="00340B25" w:rsidRPr="00EE673D" w:rsidRDefault="00340B25" w:rsidP="00EF3029">
      <w:pPr>
        <w:jc w:val="center"/>
        <w:rPr>
          <w:b/>
          <w:szCs w:val="16"/>
        </w:rPr>
      </w:pPr>
    </w:p>
    <w:p w14:paraId="733E3ABE" w14:textId="77777777" w:rsidR="00867236" w:rsidRPr="00EE673D" w:rsidRDefault="00867236" w:rsidP="00EF3029">
      <w:pPr>
        <w:jc w:val="center"/>
        <w:rPr>
          <w:b/>
          <w:szCs w:val="16"/>
        </w:rPr>
      </w:pPr>
    </w:p>
    <w:p w14:paraId="35607B58" w14:textId="77777777" w:rsidR="00340B25" w:rsidRPr="00EE673D" w:rsidRDefault="00340B25" w:rsidP="00EF3029">
      <w:pPr>
        <w:jc w:val="center"/>
        <w:rPr>
          <w:b/>
          <w:szCs w:val="16"/>
        </w:rPr>
      </w:pPr>
    </w:p>
    <w:p w14:paraId="51689D3C" w14:textId="77777777" w:rsidR="00340B25" w:rsidRPr="00EE673D" w:rsidRDefault="00340B25" w:rsidP="00EF3029">
      <w:pPr>
        <w:jc w:val="center"/>
        <w:rPr>
          <w:b/>
          <w:szCs w:val="16"/>
        </w:rPr>
      </w:pPr>
    </w:p>
    <w:p w14:paraId="3564DE77" w14:textId="77777777" w:rsidR="00340B25" w:rsidRPr="00EE673D" w:rsidRDefault="00340B25" w:rsidP="00EF3029">
      <w:pPr>
        <w:jc w:val="center"/>
        <w:rPr>
          <w:b/>
          <w:szCs w:val="16"/>
        </w:rPr>
      </w:pPr>
    </w:p>
    <w:p w14:paraId="79B742A2" w14:textId="77777777" w:rsidR="00EF3029" w:rsidRPr="00EE673D" w:rsidRDefault="00EF3029" w:rsidP="00EF3029">
      <w:pPr>
        <w:jc w:val="center"/>
        <w:rPr>
          <w:b/>
          <w:szCs w:val="16"/>
        </w:rPr>
      </w:pPr>
      <w:r w:rsidRPr="00EE673D">
        <w:rPr>
          <w:b/>
          <w:szCs w:val="16"/>
        </w:rPr>
        <w:t xml:space="preserve">13.7. План-график реализации </w:t>
      </w:r>
      <w:r w:rsidR="00867236" w:rsidRPr="00EE673D">
        <w:rPr>
          <w:b/>
          <w:szCs w:val="16"/>
        </w:rPr>
        <w:t>П</w:t>
      </w:r>
      <w:r w:rsidRPr="00EE673D">
        <w:rPr>
          <w:b/>
          <w:szCs w:val="16"/>
        </w:rPr>
        <w:t xml:space="preserve">одпрограммы </w:t>
      </w:r>
      <w:r w:rsidR="00C24492" w:rsidRPr="00EE673D">
        <w:rPr>
          <w:b/>
          <w:szCs w:val="16"/>
        </w:rPr>
        <w:t>2</w:t>
      </w:r>
      <w:r w:rsidRPr="00EE673D">
        <w:rPr>
          <w:b/>
          <w:szCs w:val="16"/>
        </w:rPr>
        <w:t xml:space="preserve"> на 202</w:t>
      </w:r>
      <w:r w:rsidR="00E909B0" w:rsidRPr="00EE673D">
        <w:rPr>
          <w:b/>
          <w:szCs w:val="16"/>
        </w:rPr>
        <w:t>0</w:t>
      </w:r>
      <w:r w:rsidRPr="00EE673D">
        <w:rPr>
          <w:b/>
          <w:szCs w:val="16"/>
        </w:rPr>
        <w:t>-202</w:t>
      </w:r>
      <w:r w:rsidR="00867236" w:rsidRPr="00EE673D">
        <w:rPr>
          <w:b/>
          <w:szCs w:val="16"/>
        </w:rPr>
        <w:t>4</w:t>
      </w:r>
      <w:r w:rsidRPr="00EE673D">
        <w:rPr>
          <w:b/>
          <w:szCs w:val="16"/>
        </w:rPr>
        <w:t xml:space="preserve"> годы</w:t>
      </w:r>
    </w:p>
    <w:p w14:paraId="06844507" w14:textId="77777777" w:rsidR="00242434" w:rsidRPr="00EE673D" w:rsidRDefault="00242434" w:rsidP="00EF3029">
      <w:pPr>
        <w:jc w:val="center"/>
      </w:pPr>
    </w:p>
    <w:tbl>
      <w:tblPr>
        <w:tblW w:w="15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49C02410" w14:textId="77777777" w:rsidTr="00CE2D73">
        <w:trPr>
          <w:trHeight w:val="1730"/>
        </w:trPr>
        <w:tc>
          <w:tcPr>
            <w:tcW w:w="420" w:type="dxa"/>
            <w:shd w:val="clear" w:color="auto" w:fill="auto"/>
            <w:vAlign w:val="bottom"/>
            <w:hideMark/>
          </w:tcPr>
          <w:p w14:paraId="1B58E0E8" w14:textId="77777777" w:rsidR="00C4544C" w:rsidRPr="00EE673D" w:rsidRDefault="00C4544C" w:rsidP="00CE2D73">
            <w:pPr>
              <w:ind w:left="-94"/>
              <w:rPr>
                <w:sz w:val="16"/>
                <w:szCs w:val="16"/>
              </w:rPr>
            </w:pPr>
            <w:r w:rsidRPr="00EE673D">
              <w:rPr>
                <w:sz w:val="16"/>
                <w:szCs w:val="16"/>
              </w:rPr>
              <w:t>№ п/п</w:t>
            </w:r>
          </w:p>
        </w:tc>
        <w:tc>
          <w:tcPr>
            <w:tcW w:w="2912" w:type="dxa"/>
            <w:shd w:val="clear" w:color="auto" w:fill="auto"/>
            <w:vAlign w:val="bottom"/>
            <w:hideMark/>
          </w:tcPr>
          <w:p w14:paraId="3BB8E312" w14:textId="77777777" w:rsidR="00C4544C" w:rsidRPr="00EE673D" w:rsidRDefault="00C4544C" w:rsidP="00CE2D73">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3EEC0B9F" w14:textId="77777777" w:rsidR="00C4544C" w:rsidRPr="00EE673D" w:rsidRDefault="00C4544C" w:rsidP="00CE2D73">
            <w:pPr>
              <w:ind w:left="-80" w:right="-108"/>
              <w:rPr>
                <w:sz w:val="16"/>
                <w:szCs w:val="16"/>
              </w:rPr>
            </w:pPr>
            <w:r w:rsidRPr="00EE673D">
              <w:rPr>
                <w:sz w:val="16"/>
                <w:szCs w:val="16"/>
              </w:rPr>
              <w:t xml:space="preserve">  Расселяемая площадь </w:t>
            </w:r>
          </w:p>
          <w:p w14:paraId="0086A3B0" w14:textId="77777777" w:rsidR="00C4544C" w:rsidRPr="00EE673D" w:rsidRDefault="00C4544C" w:rsidP="00CE2D73">
            <w:pPr>
              <w:ind w:left="-80" w:right="-108"/>
              <w:rPr>
                <w:sz w:val="16"/>
                <w:szCs w:val="16"/>
              </w:rPr>
            </w:pPr>
            <w:r w:rsidRPr="00EE673D">
              <w:rPr>
                <w:sz w:val="16"/>
                <w:szCs w:val="16"/>
              </w:rPr>
              <w:t xml:space="preserve"> жилых помещений (кв.м)</w:t>
            </w:r>
          </w:p>
        </w:tc>
        <w:tc>
          <w:tcPr>
            <w:tcW w:w="490" w:type="dxa"/>
            <w:shd w:val="clear" w:color="auto" w:fill="auto"/>
            <w:textDirection w:val="btLr"/>
            <w:vAlign w:val="bottom"/>
            <w:hideMark/>
          </w:tcPr>
          <w:p w14:paraId="48425102" w14:textId="77777777" w:rsidR="00C4544C" w:rsidRPr="00EE673D" w:rsidRDefault="00C4544C" w:rsidP="00CE2D73">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32A8ACD" w14:textId="77777777" w:rsidR="00C4544C" w:rsidRPr="00EE673D" w:rsidRDefault="00C4544C" w:rsidP="00CE2D73">
            <w:pPr>
              <w:ind w:left="-85" w:right="-82"/>
              <w:rPr>
                <w:sz w:val="16"/>
                <w:szCs w:val="16"/>
              </w:rPr>
            </w:pPr>
            <w:r w:rsidRPr="00EE673D">
              <w:rPr>
                <w:sz w:val="16"/>
                <w:szCs w:val="16"/>
              </w:rPr>
              <w:t xml:space="preserve">   Количество граждан </w:t>
            </w:r>
          </w:p>
          <w:p w14:paraId="021BADF2" w14:textId="77777777" w:rsidR="00C4544C" w:rsidRPr="00EE673D" w:rsidRDefault="00C4544C" w:rsidP="00CE2D73">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7AECDDB9" w14:textId="77777777" w:rsidR="00C4544C" w:rsidRPr="00EE673D" w:rsidRDefault="00C4544C" w:rsidP="00CE2D73">
            <w:pPr>
              <w:ind w:left="-92" w:right="-94"/>
              <w:rPr>
                <w:sz w:val="16"/>
                <w:szCs w:val="16"/>
              </w:rPr>
            </w:pPr>
            <w:r w:rsidRPr="00EE673D">
              <w:rPr>
                <w:sz w:val="16"/>
                <w:szCs w:val="16"/>
              </w:rPr>
              <w:t xml:space="preserve">  Предоставляемая </w:t>
            </w:r>
          </w:p>
          <w:p w14:paraId="6C0306FB" w14:textId="77777777" w:rsidR="00C4544C" w:rsidRPr="00EE673D" w:rsidRDefault="00C4544C" w:rsidP="00CE2D73">
            <w:pPr>
              <w:ind w:left="-92" w:right="-94"/>
              <w:rPr>
                <w:sz w:val="16"/>
                <w:szCs w:val="16"/>
              </w:rPr>
            </w:pPr>
            <w:r w:rsidRPr="00EE673D">
              <w:rPr>
                <w:sz w:val="16"/>
                <w:szCs w:val="16"/>
              </w:rPr>
              <w:t>П лощадь (кв. м)</w:t>
            </w:r>
          </w:p>
        </w:tc>
        <w:tc>
          <w:tcPr>
            <w:tcW w:w="910" w:type="dxa"/>
            <w:gridSpan w:val="2"/>
            <w:shd w:val="clear" w:color="auto" w:fill="auto"/>
            <w:textDirection w:val="btLr"/>
            <w:vAlign w:val="bottom"/>
            <w:hideMark/>
          </w:tcPr>
          <w:p w14:paraId="4B2FB701" w14:textId="77777777" w:rsidR="00C4544C" w:rsidRPr="00EE673D" w:rsidRDefault="00C4544C" w:rsidP="00CE2D73">
            <w:pPr>
              <w:ind w:left="-66" w:right="-49"/>
              <w:rPr>
                <w:sz w:val="16"/>
                <w:szCs w:val="16"/>
              </w:rPr>
            </w:pPr>
            <w:r w:rsidRPr="00EE673D">
              <w:rPr>
                <w:sz w:val="16"/>
                <w:szCs w:val="16"/>
              </w:rPr>
              <w:t xml:space="preserve">  Образованы земельные </w:t>
            </w:r>
          </w:p>
          <w:p w14:paraId="008C89E4" w14:textId="77777777" w:rsidR="00C4544C" w:rsidRPr="00EE673D" w:rsidRDefault="00C4544C" w:rsidP="00CE2D73">
            <w:pPr>
              <w:ind w:left="-66" w:right="-49"/>
              <w:rPr>
                <w:sz w:val="16"/>
                <w:szCs w:val="16"/>
              </w:rPr>
            </w:pPr>
            <w:r w:rsidRPr="00EE673D">
              <w:rPr>
                <w:sz w:val="16"/>
                <w:szCs w:val="16"/>
              </w:rPr>
              <w:t xml:space="preserve">  участки под </w:t>
            </w:r>
          </w:p>
          <w:p w14:paraId="2A92B237" w14:textId="77777777" w:rsidR="00C4544C" w:rsidRPr="00EE673D" w:rsidRDefault="00C4544C" w:rsidP="00CE2D73">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58CBBF46" w14:textId="77777777" w:rsidR="00C4544C" w:rsidRPr="00EE673D" w:rsidRDefault="00C4544C" w:rsidP="00CE2D73">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1B75B6DD" w14:textId="77777777" w:rsidR="00C4544C" w:rsidRPr="00EE673D" w:rsidRDefault="00C4544C" w:rsidP="00CE2D73">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0DF4F097" w14:textId="77777777" w:rsidR="00C4544C" w:rsidRPr="00EE673D" w:rsidRDefault="00C4544C" w:rsidP="00CE2D73">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8BE7C18" w14:textId="77777777" w:rsidR="00C4544C" w:rsidRPr="00EE673D" w:rsidRDefault="00C4544C" w:rsidP="00CE2D73">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0EAB50C8" w14:textId="77777777" w:rsidR="00C4544C" w:rsidRPr="00EE673D" w:rsidRDefault="00C4544C" w:rsidP="00CE2D73">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5D46B4A3" w14:textId="77777777" w:rsidR="00C4544C" w:rsidRPr="00EE673D" w:rsidRDefault="00C4544C" w:rsidP="00CE2D73">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7C8CC2F4" w14:textId="77777777" w:rsidR="00C4544C" w:rsidRPr="00EE673D" w:rsidRDefault="00C4544C" w:rsidP="00CE2D73">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3F200081" w14:textId="77777777" w:rsidR="00C4544C" w:rsidRPr="00EE673D" w:rsidRDefault="00C4544C" w:rsidP="00CE2D73">
            <w:pPr>
              <w:rPr>
                <w:sz w:val="16"/>
                <w:szCs w:val="16"/>
              </w:rPr>
            </w:pPr>
            <w:r w:rsidRPr="00EE673D">
              <w:rPr>
                <w:sz w:val="16"/>
                <w:szCs w:val="16"/>
              </w:rPr>
              <w:t>Завершено переселение</w:t>
            </w:r>
          </w:p>
        </w:tc>
      </w:tr>
      <w:tr w:rsidR="00EE673D" w:rsidRPr="00EE673D" w14:paraId="08044E72" w14:textId="77777777" w:rsidTr="00CE2D73">
        <w:trPr>
          <w:trHeight w:val="77"/>
        </w:trPr>
        <w:tc>
          <w:tcPr>
            <w:tcW w:w="420" w:type="dxa"/>
            <w:shd w:val="clear" w:color="auto" w:fill="auto"/>
            <w:vAlign w:val="bottom"/>
            <w:hideMark/>
          </w:tcPr>
          <w:p w14:paraId="6B34536D" w14:textId="77777777" w:rsidR="00C4544C" w:rsidRPr="00EE673D" w:rsidRDefault="00C4544C" w:rsidP="00CE2D73">
            <w:pPr>
              <w:rPr>
                <w:sz w:val="16"/>
                <w:szCs w:val="16"/>
              </w:rPr>
            </w:pPr>
            <w:r w:rsidRPr="00EE673D">
              <w:rPr>
                <w:sz w:val="16"/>
                <w:szCs w:val="16"/>
              </w:rPr>
              <w:t>1</w:t>
            </w:r>
          </w:p>
        </w:tc>
        <w:tc>
          <w:tcPr>
            <w:tcW w:w="2912" w:type="dxa"/>
            <w:shd w:val="clear" w:color="auto" w:fill="auto"/>
            <w:vAlign w:val="bottom"/>
            <w:hideMark/>
          </w:tcPr>
          <w:p w14:paraId="51715FBA" w14:textId="77777777" w:rsidR="00C4544C" w:rsidRPr="00EE673D" w:rsidRDefault="00C4544C" w:rsidP="00CE2D73">
            <w:pPr>
              <w:rPr>
                <w:sz w:val="16"/>
                <w:szCs w:val="16"/>
              </w:rPr>
            </w:pPr>
            <w:r w:rsidRPr="00EE673D">
              <w:rPr>
                <w:sz w:val="16"/>
                <w:szCs w:val="16"/>
              </w:rPr>
              <w:t>2</w:t>
            </w:r>
          </w:p>
        </w:tc>
        <w:tc>
          <w:tcPr>
            <w:tcW w:w="756" w:type="dxa"/>
            <w:shd w:val="clear" w:color="auto" w:fill="auto"/>
            <w:vAlign w:val="bottom"/>
            <w:hideMark/>
          </w:tcPr>
          <w:p w14:paraId="05724867" w14:textId="77777777" w:rsidR="00C4544C" w:rsidRPr="00EE673D" w:rsidRDefault="00C4544C" w:rsidP="00CE2D73">
            <w:pPr>
              <w:ind w:left="-80" w:right="-108"/>
              <w:rPr>
                <w:sz w:val="16"/>
                <w:szCs w:val="16"/>
              </w:rPr>
            </w:pPr>
            <w:r w:rsidRPr="00EE673D">
              <w:rPr>
                <w:sz w:val="16"/>
                <w:szCs w:val="16"/>
              </w:rPr>
              <w:t>3</w:t>
            </w:r>
          </w:p>
        </w:tc>
        <w:tc>
          <w:tcPr>
            <w:tcW w:w="490" w:type="dxa"/>
            <w:shd w:val="clear" w:color="auto" w:fill="auto"/>
            <w:vAlign w:val="bottom"/>
            <w:hideMark/>
          </w:tcPr>
          <w:p w14:paraId="0C504521" w14:textId="77777777" w:rsidR="00C4544C" w:rsidRPr="00EE673D" w:rsidRDefault="00C4544C" w:rsidP="00CE2D73">
            <w:pPr>
              <w:rPr>
                <w:sz w:val="16"/>
                <w:szCs w:val="16"/>
              </w:rPr>
            </w:pPr>
            <w:r w:rsidRPr="00EE673D">
              <w:rPr>
                <w:sz w:val="16"/>
                <w:szCs w:val="16"/>
              </w:rPr>
              <w:t>4</w:t>
            </w:r>
          </w:p>
        </w:tc>
        <w:tc>
          <w:tcPr>
            <w:tcW w:w="693" w:type="dxa"/>
            <w:shd w:val="clear" w:color="auto" w:fill="auto"/>
            <w:vAlign w:val="bottom"/>
            <w:hideMark/>
          </w:tcPr>
          <w:p w14:paraId="7E78AED1" w14:textId="77777777" w:rsidR="00C4544C" w:rsidRPr="00EE673D" w:rsidRDefault="00C4544C" w:rsidP="00CE2D73">
            <w:pPr>
              <w:ind w:left="-85" w:right="-82"/>
              <w:rPr>
                <w:sz w:val="16"/>
                <w:szCs w:val="16"/>
              </w:rPr>
            </w:pPr>
            <w:r w:rsidRPr="00EE673D">
              <w:rPr>
                <w:sz w:val="16"/>
                <w:szCs w:val="16"/>
              </w:rPr>
              <w:t>5</w:t>
            </w:r>
          </w:p>
        </w:tc>
        <w:tc>
          <w:tcPr>
            <w:tcW w:w="748" w:type="dxa"/>
            <w:shd w:val="clear" w:color="auto" w:fill="auto"/>
            <w:vAlign w:val="bottom"/>
            <w:hideMark/>
          </w:tcPr>
          <w:p w14:paraId="76D79217" w14:textId="77777777" w:rsidR="00C4544C" w:rsidRPr="00EE673D" w:rsidRDefault="00C4544C" w:rsidP="00CE2D73">
            <w:pPr>
              <w:ind w:left="-92" w:right="-94"/>
              <w:rPr>
                <w:sz w:val="16"/>
                <w:szCs w:val="16"/>
              </w:rPr>
            </w:pPr>
            <w:r w:rsidRPr="00EE673D">
              <w:rPr>
                <w:sz w:val="16"/>
                <w:szCs w:val="16"/>
              </w:rPr>
              <w:t>6</w:t>
            </w:r>
          </w:p>
        </w:tc>
        <w:tc>
          <w:tcPr>
            <w:tcW w:w="910" w:type="dxa"/>
            <w:gridSpan w:val="2"/>
            <w:shd w:val="clear" w:color="auto" w:fill="auto"/>
            <w:vAlign w:val="bottom"/>
            <w:hideMark/>
          </w:tcPr>
          <w:p w14:paraId="470C7A76" w14:textId="77777777" w:rsidR="00C4544C" w:rsidRPr="00EE673D" w:rsidRDefault="00C4544C" w:rsidP="00CE2D73">
            <w:pPr>
              <w:ind w:left="-66" w:right="-49"/>
              <w:rPr>
                <w:sz w:val="16"/>
                <w:szCs w:val="16"/>
              </w:rPr>
            </w:pPr>
            <w:r w:rsidRPr="00EE673D">
              <w:rPr>
                <w:sz w:val="16"/>
                <w:szCs w:val="16"/>
              </w:rPr>
              <w:t>7</w:t>
            </w:r>
          </w:p>
        </w:tc>
        <w:tc>
          <w:tcPr>
            <w:tcW w:w="896" w:type="dxa"/>
            <w:shd w:val="clear" w:color="auto" w:fill="auto"/>
            <w:vAlign w:val="bottom"/>
            <w:hideMark/>
          </w:tcPr>
          <w:p w14:paraId="44C2CF51" w14:textId="77777777" w:rsidR="00C4544C" w:rsidRPr="00EE673D" w:rsidRDefault="00C4544C" w:rsidP="00CE2D73">
            <w:pPr>
              <w:rPr>
                <w:sz w:val="16"/>
                <w:szCs w:val="16"/>
              </w:rPr>
            </w:pPr>
            <w:r w:rsidRPr="00EE673D">
              <w:rPr>
                <w:sz w:val="16"/>
                <w:szCs w:val="16"/>
              </w:rPr>
              <w:t>8</w:t>
            </w:r>
          </w:p>
        </w:tc>
        <w:tc>
          <w:tcPr>
            <w:tcW w:w="910" w:type="dxa"/>
            <w:shd w:val="clear" w:color="auto" w:fill="auto"/>
            <w:vAlign w:val="bottom"/>
            <w:hideMark/>
          </w:tcPr>
          <w:p w14:paraId="00983716" w14:textId="77777777" w:rsidR="00C4544C" w:rsidRPr="00EE673D" w:rsidRDefault="00C4544C" w:rsidP="00CE2D73">
            <w:pPr>
              <w:rPr>
                <w:sz w:val="16"/>
                <w:szCs w:val="16"/>
              </w:rPr>
            </w:pPr>
            <w:r w:rsidRPr="00EE673D">
              <w:rPr>
                <w:sz w:val="16"/>
                <w:szCs w:val="16"/>
              </w:rPr>
              <w:t>9</w:t>
            </w:r>
          </w:p>
        </w:tc>
        <w:tc>
          <w:tcPr>
            <w:tcW w:w="1274" w:type="dxa"/>
            <w:shd w:val="clear" w:color="auto" w:fill="auto"/>
            <w:vAlign w:val="bottom"/>
            <w:hideMark/>
          </w:tcPr>
          <w:p w14:paraId="6A86069B" w14:textId="77777777" w:rsidR="00C4544C" w:rsidRPr="00EE673D" w:rsidRDefault="00C4544C" w:rsidP="00CE2D73">
            <w:pPr>
              <w:ind w:left="-52"/>
              <w:rPr>
                <w:sz w:val="16"/>
                <w:szCs w:val="16"/>
              </w:rPr>
            </w:pPr>
            <w:r w:rsidRPr="00EE673D">
              <w:rPr>
                <w:sz w:val="16"/>
                <w:szCs w:val="16"/>
              </w:rPr>
              <w:t>10</w:t>
            </w:r>
          </w:p>
        </w:tc>
        <w:tc>
          <w:tcPr>
            <w:tcW w:w="1218" w:type="dxa"/>
            <w:shd w:val="clear" w:color="auto" w:fill="auto"/>
            <w:vAlign w:val="bottom"/>
            <w:hideMark/>
          </w:tcPr>
          <w:p w14:paraId="32B84A51" w14:textId="77777777" w:rsidR="00C4544C" w:rsidRPr="00EE673D" w:rsidRDefault="00C4544C" w:rsidP="00CE2D73">
            <w:pPr>
              <w:ind w:left="-66"/>
              <w:rPr>
                <w:sz w:val="16"/>
                <w:szCs w:val="16"/>
              </w:rPr>
            </w:pPr>
            <w:r w:rsidRPr="00EE673D">
              <w:rPr>
                <w:sz w:val="16"/>
                <w:szCs w:val="16"/>
              </w:rPr>
              <w:t>11</w:t>
            </w:r>
          </w:p>
        </w:tc>
        <w:tc>
          <w:tcPr>
            <w:tcW w:w="993" w:type="dxa"/>
            <w:shd w:val="clear" w:color="auto" w:fill="auto"/>
            <w:vAlign w:val="bottom"/>
            <w:hideMark/>
          </w:tcPr>
          <w:p w14:paraId="6307DAD8" w14:textId="77777777" w:rsidR="00C4544C" w:rsidRPr="00EE673D" w:rsidRDefault="00C4544C" w:rsidP="00CE2D73">
            <w:pPr>
              <w:rPr>
                <w:sz w:val="16"/>
                <w:szCs w:val="16"/>
              </w:rPr>
            </w:pPr>
            <w:r w:rsidRPr="00EE673D">
              <w:rPr>
                <w:sz w:val="16"/>
                <w:szCs w:val="16"/>
              </w:rPr>
              <w:t>12</w:t>
            </w:r>
          </w:p>
        </w:tc>
        <w:tc>
          <w:tcPr>
            <w:tcW w:w="1012" w:type="dxa"/>
            <w:shd w:val="clear" w:color="auto" w:fill="auto"/>
            <w:vAlign w:val="bottom"/>
            <w:hideMark/>
          </w:tcPr>
          <w:p w14:paraId="3F636D01" w14:textId="77777777" w:rsidR="00C4544C" w:rsidRPr="00EE673D" w:rsidRDefault="00C4544C" w:rsidP="00CE2D73">
            <w:pPr>
              <w:rPr>
                <w:sz w:val="16"/>
                <w:szCs w:val="16"/>
              </w:rPr>
            </w:pPr>
            <w:r w:rsidRPr="00EE673D">
              <w:rPr>
                <w:sz w:val="16"/>
                <w:szCs w:val="16"/>
              </w:rPr>
              <w:t>13</w:t>
            </w:r>
          </w:p>
        </w:tc>
        <w:tc>
          <w:tcPr>
            <w:tcW w:w="1046" w:type="dxa"/>
            <w:shd w:val="clear" w:color="auto" w:fill="auto"/>
            <w:vAlign w:val="bottom"/>
            <w:hideMark/>
          </w:tcPr>
          <w:p w14:paraId="6459A5B7" w14:textId="77777777" w:rsidR="00C4544C" w:rsidRPr="00EE673D" w:rsidRDefault="00C4544C" w:rsidP="00CE2D73">
            <w:pPr>
              <w:rPr>
                <w:sz w:val="16"/>
                <w:szCs w:val="16"/>
              </w:rPr>
            </w:pPr>
            <w:r w:rsidRPr="00EE673D">
              <w:rPr>
                <w:sz w:val="16"/>
                <w:szCs w:val="16"/>
              </w:rPr>
              <w:t>14</w:t>
            </w:r>
          </w:p>
        </w:tc>
        <w:tc>
          <w:tcPr>
            <w:tcW w:w="980" w:type="dxa"/>
            <w:shd w:val="clear" w:color="auto" w:fill="auto"/>
            <w:vAlign w:val="bottom"/>
            <w:hideMark/>
          </w:tcPr>
          <w:p w14:paraId="5E373BF7" w14:textId="77777777" w:rsidR="00C4544C" w:rsidRPr="00EE673D" w:rsidRDefault="00C4544C" w:rsidP="00CE2D73">
            <w:pPr>
              <w:rPr>
                <w:sz w:val="16"/>
                <w:szCs w:val="16"/>
              </w:rPr>
            </w:pPr>
            <w:r w:rsidRPr="00EE673D">
              <w:rPr>
                <w:sz w:val="16"/>
                <w:szCs w:val="16"/>
              </w:rPr>
              <w:t>15</w:t>
            </w:r>
          </w:p>
        </w:tc>
      </w:tr>
      <w:tr w:rsidR="00EE673D" w:rsidRPr="00EE673D" w14:paraId="2BFD9C2C" w14:textId="77777777" w:rsidTr="00CE2D73">
        <w:trPr>
          <w:trHeight w:val="100"/>
        </w:trPr>
        <w:tc>
          <w:tcPr>
            <w:tcW w:w="3332" w:type="dxa"/>
            <w:gridSpan w:val="2"/>
            <w:shd w:val="clear" w:color="auto" w:fill="auto"/>
            <w:vAlign w:val="bottom"/>
            <w:hideMark/>
          </w:tcPr>
          <w:p w14:paraId="28422B7B" w14:textId="77777777" w:rsidR="00C4544C" w:rsidRPr="00EE673D" w:rsidRDefault="00340B25" w:rsidP="00CE2D73">
            <w:pPr>
              <w:rPr>
                <w:b/>
                <w:bCs/>
                <w:sz w:val="16"/>
                <w:szCs w:val="16"/>
              </w:rPr>
            </w:pPr>
            <w:r w:rsidRPr="00EE673D">
              <w:rPr>
                <w:b/>
                <w:bCs/>
                <w:sz w:val="16"/>
                <w:szCs w:val="16"/>
              </w:rPr>
              <w:t>Итого по Подпрограмме 2</w:t>
            </w:r>
          </w:p>
        </w:tc>
        <w:tc>
          <w:tcPr>
            <w:tcW w:w="756" w:type="dxa"/>
            <w:shd w:val="clear" w:color="auto" w:fill="auto"/>
            <w:vAlign w:val="bottom"/>
            <w:hideMark/>
          </w:tcPr>
          <w:p w14:paraId="0D8ACCC7" w14:textId="01CE2D53" w:rsidR="00C4544C" w:rsidRPr="00EE673D" w:rsidRDefault="00F51C7C" w:rsidP="00CE2D73">
            <w:pPr>
              <w:ind w:left="-80" w:right="-108"/>
              <w:rPr>
                <w:b/>
                <w:bCs/>
                <w:sz w:val="16"/>
                <w:szCs w:val="16"/>
              </w:rPr>
            </w:pPr>
            <w:r w:rsidRPr="00EE673D">
              <w:rPr>
                <w:b/>
                <w:bCs/>
                <w:sz w:val="16"/>
                <w:szCs w:val="16"/>
              </w:rPr>
              <w:t>31 590,27</w:t>
            </w:r>
          </w:p>
        </w:tc>
        <w:tc>
          <w:tcPr>
            <w:tcW w:w="490" w:type="dxa"/>
            <w:shd w:val="clear" w:color="auto" w:fill="auto"/>
            <w:vAlign w:val="bottom"/>
            <w:hideMark/>
          </w:tcPr>
          <w:p w14:paraId="20DE9F86" w14:textId="64C69053" w:rsidR="00C4544C" w:rsidRPr="00EE673D" w:rsidRDefault="00596E7C" w:rsidP="00F51C7C">
            <w:pPr>
              <w:ind w:left="-38" w:right="-80"/>
              <w:rPr>
                <w:b/>
                <w:bCs/>
                <w:sz w:val="16"/>
                <w:szCs w:val="16"/>
              </w:rPr>
            </w:pPr>
            <w:r w:rsidRPr="00EE673D">
              <w:rPr>
                <w:b/>
                <w:bCs/>
                <w:sz w:val="16"/>
                <w:szCs w:val="16"/>
              </w:rPr>
              <w:t>84</w:t>
            </w:r>
            <w:r w:rsidR="00F51C7C" w:rsidRPr="00EE673D">
              <w:rPr>
                <w:b/>
                <w:bCs/>
                <w:sz w:val="16"/>
                <w:szCs w:val="16"/>
              </w:rPr>
              <w:t>5</w:t>
            </w:r>
          </w:p>
        </w:tc>
        <w:tc>
          <w:tcPr>
            <w:tcW w:w="693" w:type="dxa"/>
            <w:shd w:val="clear" w:color="auto" w:fill="auto"/>
            <w:vAlign w:val="bottom"/>
            <w:hideMark/>
          </w:tcPr>
          <w:p w14:paraId="179A981F" w14:textId="6866D60E" w:rsidR="00C4544C" w:rsidRPr="00EE673D" w:rsidRDefault="00596E7C" w:rsidP="00F51C7C">
            <w:pPr>
              <w:ind w:left="-85" w:right="-82"/>
              <w:rPr>
                <w:b/>
                <w:bCs/>
                <w:sz w:val="16"/>
                <w:szCs w:val="16"/>
              </w:rPr>
            </w:pPr>
            <w:r w:rsidRPr="00EE673D">
              <w:rPr>
                <w:b/>
                <w:bCs/>
                <w:sz w:val="16"/>
                <w:szCs w:val="16"/>
              </w:rPr>
              <w:t>2 1</w:t>
            </w:r>
            <w:r w:rsidR="00F51C7C" w:rsidRPr="00EE673D">
              <w:rPr>
                <w:b/>
                <w:bCs/>
                <w:sz w:val="16"/>
                <w:szCs w:val="16"/>
              </w:rPr>
              <w:t>42</w:t>
            </w:r>
            <w:r w:rsidR="00C4544C" w:rsidRPr="00EE673D">
              <w:rPr>
                <w:b/>
                <w:bCs/>
                <w:sz w:val="16"/>
                <w:szCs w:val="16"/>
              </w:rPr>
              <w:t xml:space="preserve"> </w:t>
            </w:r>
          </w:p>
        </w:tc>
        <w:tc>
          <w:tcPr>
            <w:tcW w:w="748" w:type="dxa"/>
            <w:shd w:val="clear" w:color="auto" w:fill="auto"/>
            <w:vAlign w:val="bottom"/>
            <w:hideMark/>
          </w:tcPr>
          <w:p w14:paraId="20CA98D5" w14:textId="45850188" w:rsidR="00C4544C" w:rsidRPr="00EE673D" w:rsidRDefault="00D665D6" w:rsidP="00CE2D73">
            <w:pPr>
              <w:ind w:left="-92" w:right="-94"/>
              <w:rPr>
                <w:b/>
                <w:bCs/>
                <w:sz w:val="16"/>
                <w:szCs w:val="16"/>
              </w:rPr>
            </w:pPr>
            <w:r w:rsidRPr="00EE673D">
              <w:rPr>
                <w:b/>
                <w:bCs/>
                <w:sz w:val="16"/>
                <w:szCs w:val="16"/>
              </w:rPr>
              <w:t>34 275,78</w:t>
            </w:r>
          </w:p>
        </w:tc>
        <w:tc>
          <w:tcPr>
            <w:tcW w:w="896" w:type="dxa"/>
            <w:shd w:val="clear" w:color="auto" w:fill="auto"/>
            <w:vAlign w:val="bottom"/>
            <w:hideMark/>
          </w:tcPr>
          <w:p w14:paraId="1755E65E"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55736676"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hideMark/>
          </w:tcPr>
          <w:p w14:paraId="472E8D31"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hideMark/>
          </w:tcPr>
          <w:p w14:paraId="5FEB5FD9"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hideMark/>
          </w:tcPr>
          <w:p w14:paraId="63C8F9DF"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hideMark/>
          </w:tcPr>
          <w:p w14:paraId="3026CB63"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hideMark/>
          </w:tcPr>
          <w:p w14:paraId="5B55539B"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hideMark/>
          </w:tcPr>
          <w:p w14:paraId="73753573"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hideMark/>
          </w:tcPr>
          <w:p w14:paraId="72907C4D" w14:textId="77777777" w:rsidR="00C4544C" w:rsidRPr="00EE673D" w:rsidRDefault="00C4544C" w:rsidP="00CE2D73">
            <w:pPr>
              <w:rPr>
                <w:b/>
                <w:bCs/>
                <w:sz w:val="16"/>
                <w:szCs w:val="16"/>
              </w:rPr>
            </w:pPr>
            <w:r w:rsidRPr="00EE673D">
              <w:rPr>
                <w:b/>
                <w:bCs/>
                <w:sz w:val="16"/>
                <w:szCs w:val="16"/>
              </w:rPr>
              <w:t>х</w:t>
            </w:r>
          </w:p>
        </w:tc>
      </w:tr>
      <w:tr w:rsidR="00EE673D" w:rsidRPr="00EE673D" w14:paraId="205E7D07" w14:textId="77777777" w:rsidTr="00CE2D73">
        <w:trPr>
          <w:trHeight w:val="64"/>
        </w:trPr>
        <w:tc>
          <w:tcPr>
            <w:tcW w:w="420" w:type="dxa"/>
            <w:shd w:val="clear" w:color="auto" w:fill="auto"/>
            <w:vAlign w:val="bottom"/>
          </w:tcPr>
          <w:p w14:paraId="3B5D03C0" w14:textId="77777777" w:rsidR="00C4544C" w:rsidRPr="00EE673D" w:rsidRDefault="00C4544C" w:rsidP="00CE2D73">
            <w:pPr>
              <w:ind w:left="-80" w:right="-82"/>
              <w:rPr>
                <w:b/>
                <w:bCs/>
                <w:sz w:val="16"/>
                <w:szCs w:val="16"/>
              </w:rPr>
            </w:pPr>
            <w:r w:rsidRPr="00EE673D">
              <w:rPr>
                <w:b/>
                <w:bCs/>
                <w:sz w:val="16"/>
                <w:szCs w:val="16"/>
              </w:rPr>
              <w:t>1</w:t>
            </w:r>
          </w:p>
        </w:tc>
        <w:tc>
          <w:tcPr>
            <w:tcW w:w="2912" w:type="dxa"/>
            <w:shd w:val="clear" w:color="auto" w:fill="auto"/>
            <w:vAlign w:val="bottom"/>
          </w:tcPr>
          <w:p w14:paraId="7A65A654"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2020 года</w:t>
            </w:r>
          </w:p>
        </w:tc>
        <w:tc>
          <w:tcPr>
            <w:tcW w:w="756" w:type="dxa"/>
            <w:shd w:val="clear" w:color="auto" w:fill="auto"/>
            <w:vAlign w:val="bottom"/>
          </w:tcPr>
          <w:p w14:paraId="28AACC98" w14:textId="77777777" w:rsidR="00C4544C" w:rsidRPr="00EE673D" w:rsidRDefault="00C4544C" w:rsidP="00CE2D73">
            <w:pPr>
              <w:ind w:left="-80" w:right="-108"/>
              <w:rPr>
                <w:b/>
                <w:bCs/>
                <w:sz w:val="16"/>
                <w:szCs w:val="16"/>
              </w:rPr>
            </w:pPr>
            <w:r w:rsidRPr="00EE673D">
              <w:rPr>
                <w:b/>
                <w:bCs/>
                <w:sz w:val="16"/>
                <w:szCs w:val="16"/>
              </w:rPr>
              <w:t>6 022,73</w:t>
            </w:r>
          </w:p>
        </w:tc>
        <w:tc>
          <w:tcPr>
            <w:tcW w:w="490" w:type="dxa"/>
            <w:shd w:val="clear" w:color="auto" w:fill="auto"/>
            <w:vAlign w:val="bottom"/>
          </w:tcPr>
          <w:p w14:paraId="3B77A23C" w14:textId="77777777" w:rsidR="00C4544C" w:rsidRPr="00EE673D" w:rsidRDefault="00C4544C" w:rsidP="00CE2D73">
            <w:pPr>
              <w:ind w:left="-38" w:right="-80"/>
              <w:rPr>
                <w:b/>
                <w:bCs/>
                <w:sz w:val="16"/>
                <w:szCs w:val="16"/>
              </w:rPr>
            </w:pPr>
            <w:r w:rsidRPr="00EE673D">
              <w:rPr>
                <w:b/>
                <w:bCs/>
                <w:sz w:val="16"/>
                <w:szCs w:val="16"/>
              </w:rPr>
              <w:t>154</w:t>
            </w:r>
          </w:p>
        </w:tc>
        <w:tc>
          <w:tcPr>
            <w:tcW w:w="693" w:type="dxa"/>
            <w:shd w:val="clear" w:color="auto" w:fill="auto"/>
            <w:vAlign w:val="bottom"/>
          </w:tcPr>
          <w:p w14:paraId="7797A86B" w14:textId="77777777" w:rsidR="00C4544C" w:rsidRPr="00EE673D" w:rsidRDefault="00C4544C" w:rsidP="00CE2D73">
            <w:pPr>
              <w:ind w:left="-85" w:right="-82"/>
              <w:rPr>
                <w:b/>
                <w:bCs/>
                <w:sz w:val="16"/>
                <w:szCs w:val="16"/>
              </w:rPr>
            </w:pPr>
            <w:r w:rsidRPr="00EE673D">
              <w:rPr>
                <w:b/>
                <w:bCs/>
                <w:sz w:val="16"/>
                <w:szCs w:val="16"/>
              </w:rPr>
              <w:t>380</w:t>
            </w:r>
          </w:p>
        </w:tc>
        <w:tc>
          <w:tcPr>
            <w:tcW w:w="748" w:type="dxa"/>
            <w:shd w:val="clear" w:color="auto" w:fill="auto"/>
            <w:vAlign w:val="bottom"/>
          </w:tcPr>
          <w:p w14:paraId="1024FBCC" w14:textId="77777777" w:rsidR="00C4544C" w:rsidRPr="00EE673D" w:rsidRDefault="00C4544C" w:rsidP="00CE2D73">
            <w:pPr>
              <w:ind w:left="-92" w:right="-94"/>
              <w:rPr>
                <w:b/>
                <w:bCs/>
                <w:sz w:val="16"/>
                <w:szCs w:val="16"/>
              </w:rPr>
            </w:pPr>
            <w:r w:rsidRPr="00EE673D">
              <w:rPr>
                <w:b/>
                <w:bCs/>
                <w:sz w:val="16"/>
                <w:szCs w:val="16"/>
              </w:rPr>
              <w:t>6 872,75</w:t>
            </w:r>
          </w:p>
        </w:tc>
        <w:tc>
          <w:tcPr>
            <w:tcW w:w="896" w:type="dxa"/>
            <w:shd w:val="clear" w:color="auto" w:fill="auto"/>
            <w:vAlign w:val="bottom"/>
          </w:tcPr>
          <w:p w14:paraId="75DC7C60"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tcPr>
          <w:p w14:paraId="269C62B7"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tcPr>
          <w:p w14:paraId="5883D96D"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tcPr>
          <w:p w14:paraId="5539075C"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tcPr>
          <w:p w14:paraId="07DC2952"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tcPr>
          <w:p w14:paraId="2429DA8D"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tcPr>
          <w:p w14:paraId="74B209B1"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tcPr>
          <w:p w14:paraId="6D2ACD86"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tcPr>
          <w:p w14:paraId="1E1B8232" w14:textId="77777777" w:rsidR="00C4544C" w:rsidRPr="00EE673D" w:rsidRDefault="00C4544C" w:rsidP="00CE2D73">
            <w:pPr>
              <w:rPr>
                <w:b/>
                <w:bCs/>
                <w:sz w:val="16"/>
                <w:szCs w:val="16"/>
              </w:rPr>
            </w:pPr>
            <w:r w:rsidRPr="00EE673D">
              <w:rPr>
                <w:b/>
                <w:bCs/>
                <w:sz w:val="16"/>
                <w:szCs w:val="16"/>
              </w:rPr>
              <w:t>х</w:t>
            </w:r>
          </w:p>
        </w:tc>
      </w:tr>
      <w:tr w:rsidR="00EE673D" w:rsidRPr="00EE673D" w14:paraId="31D65B41" w14:textId="77777777" w:rsidTr="00CE2D73">
        <w:trPr>
          <w:trHeight w:val="64"/>
        </w:trPr>
        <w:tc>
          <w:tcPr>
            <w:tcW w:w="420" w:type="dxa"/>
            <w:shd w:val="clear" w:color="auto" w:fill="auto"/>
            <w:vAlign w:val="bottom"/>
          </w:tcPr>
          <w:p w14:paraId="63EF263F" w14:textId="77777777" w:rsidR="00C4544C" w:rsidRPr="00EE673D" w:rsidRDefault="00C4544C" w:rsidP="00CE2D73">
            <w:pPr>
              <w:ind w:left="-80" w:right="-82"/>
              <w:rPr>
                <w:bCs/>
                <w:sz w:val="16"/>
                <w:szCs w:val="16"/>
              </w:rPr>
            </w:pPr>
            <w:r w:rsidRPr="00EE673D">
              <w:rPr>
                <w:bCs/>
                <w:sz w:val="16"/>
                <w:szCs w:val="16"/>
              </w:rPr>
              <w:t>1.1.</w:t>
            </w:r>
          </w:p>
        </w:tc>
        <w:tc>
          <w:tcPr>
            <w:tcW w:w="2912" w:type="dxa"/>
            <w:shd w:val="clear" w:color="auto" w:fill="auto"/>
            <w:vAlign w:val="bottom"/>
          </w:tcPr>
          <w:p w14:paraId="689B1B4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17224D9" w14:textId="77777777" w:rsidR="00C4544C" w:rsidRPr="00EE673D" w:rsidRDefault="00C4544C" w:rsidP="00CE2D73">
            <w:pPr>
              <w:ind w:left="-80" w:right="-108"/>
              <w:rPr>
                <w:bCs/>
                <w:sz w:val="16"/>
                <w:szCs w:val="16"/>
              </w:rPr>
            </w:pPr>
            <w:r w:rsidRPr="00EE673D">
              <w:rPr>
                <w:bCs/>
                <w:sz w:val="16"/>
                <w:szCs w:val="16"/>
              </w:rPr>
              <w:t xml:space="preserve">3 079,93  </w:t>
            </w:r>
          </w:p>
        </w:tc>
        <w:tc>
          <w:tcPr>
            <w:tcW w:w="490" w:type="dxa"/>
            <w:shd w:val="clear" w:color="auto" w:fill="auto"/>
            <w:vAlign w:val="bottom"/>
          </w:tcPr>
          <w:p w14:paraId="32FC5932" w14:textId="77777777" w:rsidR="00C4544C" w:rsidRPr="00EE673D" w:rsidRDefault="00C4544C" w:rsidP="00CE2D73">
            <w:pPr>
              <w:ind w:left="-38" w:right="-80"/>
              <w:rPr>
                <w:bCs/>
                <w:sz w:val="16"/>
                <w:szCs w:val="16"/>
              </w:rPr>
            </w:pPr>
            <w:r w:rsidRPr="00EE673D">
              <w:rPr>
                <w:bCs/>
                <w:sz w:val="16"/>
                <w:szCs w:val="16"/>
              </w:rPr>
              <w:t>72</w:t>
            </w:r>
          </w:p>
        </w:tc>
        <w:tc>
          <w:tcPr>
            <w:tcW w:w="693" w:type="dxa"/>
            <w:shd w:val="clear" w:color="auto" w:fill="auto"/>
            <w:vAlign w:val="bottom"/>
          </w:tcPr>
          <w:p w14:paraId="15F6AE21" w14:textId="77777777" w:rsidR="00C4544C" w:rsidRPr="00EE673D" w:rsidRDefault="00C4544C" w:rsidP="00CE2D73">
            <w:pPr>
              <w:ind w:left="-85" w:right="-82"/>
              <w:rPr>
                <w:bCs/>
                <w:sz w:val="16"/>
                <w:szCs w:val="16"/>
              </w:rPr>
            </w:pPr>
            <w:r w:rsidRPr="00EE673D">
              <w:rPr>
                <w:bCs/>
                <w:sz w:val="16"/>
                <w:szCs w:val="16"/>
              </w:rPr>
              <w:t>163</w:t>
            </w:r>
          </w:p>
        </w:tc>
        <w:tc>
          <w:tcPr>
            <w:tcW w:w="748" w:type="dxa"/>
            <w:shd w:val="clear" w:color="auto" w:fill="auto"/>
            <w:vAlign w:val="bottom"/>
          </w:tcPr>
          <w:p w14:paraId="3382EF19" w14:textId="77777777" w:rsidR="00C4544C" w:rsidRPr="00EE673D" w:rsidRDefault="00C4544C" w:rsidP="00CE2D73">
            <w:pPr>
              <w:ind w:left="-92" w:right="-94"/>
              <w:rPr>
                <w:bCs/>
                <w:sz w:val="16"/>
                <w:szCs w:val="16"/>
              </w:rPr>
            </w:pPr>
            <w:r w:rsidRPr="00EE673D">
              <w:rPr>
                <w:bCs/>
                <w:sz w:val="16"/>
                <w:szCs w:val="16"/>
              </w:rPr>
              <w:t xml:space="preserve">3 380,95  </w:t>
            </w:r>
          </w:p>
        </w:tc>
        <w:tc>
          <w:tcPr>
            <w:tcW w:w="896" w:type="dxa"/>
            <w:shd w:val="clear" w:color="auto" w:fill="auto"/>
            <w:vAlign w:val="bottom"/>
          </w:tcPr>
          <w:p w14:paraId="411B5405" w14:textId="77777777" w:rsidR="00C4544C" w:rsidRPr="00EE673D" w:rsidRDefault="00C4544C" w:rsidP="00CE2D73">
            <w:pPr>
              <w:ind w:left="-66" w:right="-49"/>
              <w:rPr>
                <w:bCs/>
                <w:sz w:val="16"/>
                <w:szCs w:val="16"/>
              </w:rPr>
            </w:pPr>
            <w:r w:rsidRPr="00EE673D">
              <w:rPr>
                <w:bCs/>
                <w:sz w:val="16"/>
                <w:szCs w:val="16"/>
              </w:rPr>
              <w:t>28.01.2015</w:t>
            </w:r>
          </w:p>
        </w:tc>
        <w:tc>
          <w:tcPr>
            <w:tcW w:w="910" w:type="dxa"/>
            <w:gridSpan w:val="2"/>
            <w:shd w:val="clear" w:color="auto" w:fill="auto"/>
            <w:vAlign w:val="bottom"/>
          </w:tcPr>
          <w:p w14:paraId="507317A9" w14:textId="77777777" w:rsidR="00C4544C" w:rsidRPr="00EE673D" w:rsidRDefault="00C4544C" w:rsidP="00CE2D73">
            <w:pPr>
              <w:ind w:left="-66"/>
              <w:rPr>
                <w:bCs/>
                <w:sz w:val="16"/>
                <w:szCs w:val="16"/>
              </w:rPr>
            </w:pPr>
            <w:r w:rsidRPr="00EE673D">
              <w:rPr>
                <w:bCs/>
                <w:sz w:val="16"/>
                <w:szCs w:val="16"/>
              </w:rPr>
              <w:t>13.04.2017</w:t>
            </w:r>
          </w:p>
        </w:tc>
        <w:tc>
          <w:tcPr>
            <w:tcW w:w="910" w:type="dxa"/>
            <w:shd w:val="clear" w:color="auto" w:fill="auto"/>
            <w:vAlign w:val="bottom"/>
          </w:tcPr>
          <w:p w14:paraId="6A5F920C" w14:textId="77777777" w:rsidR="00C4544C" w:rsidRPr="00EE673D" w:rsidRDefault="00C4544C" w:rsidP="00CE2D73">
            <w:pPr>
              <w:ind w:left="-94"/>
              <w:rPr>
                <w:bCs/>
                <w:sz w:val="16"/>
                <w:szCs w:val="16"/>
              </w:rPr>
            </w:pPr>
            <w:r w:rsidRPr="00EE673D">
              <w:rPr>
                <w:bCs/>
                <w:sz w:val="16"/>
                <w:szCs w:val="16"/>
              </w:rPr>
              <w:t>01.06.2017</w:t>
            </w:r>
          </w:p>
        </w:tc>
        <w:tc>
          <w:tcPr>
            <w:tcW w:w="1274" w:type="dxa"/>
            <w:shd w:val="clear" w:color="auto" w:fill="auto"/>
            <w:vAlign w:val="bottom"/>
          </w:tcPr>
          <w:p w14:paraId="6F72C686" w14:textId="77777777" w:rsidR="00C4544C" w:rsidRPr="00EE673D" w:rsidRDefault="00C4544C" w:rsidP="00CE2D73">
            <w:pPr>
              <w:ind w:left="-52"/>
              <w:rPr>
                <w:bCs/>
                <w:sz w:val="16"/>
                <w:szCs w:val="16"/>
              </w:rPr>
            </w:pPr>
            <w:r w:rsidRPr="00EE673D">
              <w:rPr>
                <w:bCs/>
                <w:sz w:val="16"/>
                <w:szCs w:val="16"/>
              </w:rPr>
              <w:t>01.05.2019</w:t>
            </w:r>
          </w:p>
        </w:tc>
        <w:tc>
          <w:tcPr>
            <w:tcW w:w="1218" w:type="dxa"/>
            <w:shd w:val="clear" w:color="auto" w:fill="auto"/>
            <w:vAlign w:val="bottom"/>
          </w:tcPr>
          <w:p w14:paraId="2136FFAA" w14:textId="77777777" w:rsidR="00C4544C" w:rsidRPr="00EE673D" w:rsidRDefault="00C4544C" w:rsidP="00CE2D73">
            <w:pPr>
              <w:ind w:left="-66"/>
              <w:rPr>
                <w:bCs/>
                <w:sz w:val="16"/>
                <w:szCs w:val="16"/>
              </w:rPr>
            </w:pPr>
            <w:r w:rsidRPr="00EE673D">
              <w:rPr>
                <w:bCs/>
                <w:sz w:val="16"/>
                <w:szCs w:val="16"/>
              </w:rPr>
              <w:t>01.07.2019</w:t>
            </w:r>
          </w:p>
        </w:tc>
        <w:tc>
          <w:tcPr>
            <w:tcW w:w="993" w:type="dxa"/>
            <w:shd w:val="clear" w:color="auto" w:fill="auto"/>
            <w:vAlign w:val="bottom"/>
          </w:tcPr>
          <w:p w14:paraId="55FACF55" w14:textId="77777777" w:rsidR="00C4544C" w:rsidRPr="00EE673D" w:rsidRDefault="00C4544C" w:rsidP="00CE2D73">
            <w:pPr>
              <w:rPr>
                <w:bCs/>
                <w:sz w:val="16"/>
                <w:szCs w:val="16"/>
              </w:rPr>
            </w:pPr>
            <w:r w:rsidRPr="00EE673D">
              <w:rPr>
                <w:bCs/>
                <w:sz w:val="16"/>
                <w:szCs w:val="16"/>
              </w:rPr>
              <w:t>03.11.2017</w:t>
            </w:r>
          </w:p>
        </w:tc>
        <w:tc>
          <w:tcPr>
            <w:tcW w:w="1012" w:type="dxa"/>
            <w:shd w:val="clear" w:color="auto" w:fill="auto"/>
            <w:vAlign w:val="bottom"/>
          </w:tcPr>
          <w:p w14:paraId="11F0E106" w14:textId="77777777" w:rsidR="00C4544C" w:rsidRPr="00EE673D" w:rsidRDefault="00C4544C" w:rsidP="00CE2D73">
            <w:pPr>
              <w:rPr>
                <w:bCs/>
                <w:sz w:val="16"/>
                <w:szCs w:val="16"/>
              </w:rPr>
            </w:pPr>
            <w:r w:rsidRPr="00EE673D">
              <w:rPr>
                <w:bCs/>
                <w:sz w:val="16"/>
                <w:szCs w:val="16"/>
              </w:rPr>
              <w:t>01.08.2020</w:t>
            </w:r>
          </w:p>
        </w:tc>
        <w:tc>
          <w:tcPr>
            <w:tcW w:w="1046" w:type="dxa"/>
            <w:shd w:val="clear" w:color="auto" w:fill="auto"/>
            <w:vAlign w:val="bottom"/>
          </w:tcPr>
          <w:p w14:paraId="60F5614B" w14:textId="77777777" w:rsidR="00C4544C" w:rsidRPr="00EE673D" w:rsidRDefault="00C4544C" w:rsidP="00CE2D73">
            <w:pPr>
              <w:rPr>
                <w:bCs/>
                <w:sz w:val="16"/>
                <w:szCs w:val="16"/>
              </w:rPr>
            </w:pPr>
            <w:r w:rsidRPr="00EE673D">
              <w:rPr>
                <w:bCs/>
                <w:sz w:val="16"/>
                <w:szCs w:val="16"/>
              </w:rPr>
              <w:t>01.09.2020</w:t>
            </w:r>
          </w:p>
        </w:tc>
        <w:tc>
          <w:tcPr>
            <w:tcW w:w="980" w:type="dxa"/>
            <w:shd w:val="clear" w:color="auto" w:fill="auto"/>
            <w:vAlign w:val="bottom"/>
          </w:tcPr>
          <w:p w14:paraId="40A26A57" w14:textId="77777777" w:rsidR="00C4544C" w:rsidRPr="00EE673D" w:rsidRDefault="00C4544C" w:rsidP="00CE2D73">
            <w:pPr>
              <w:rPr>
                <w:bCs/>
                <w:sz w:val="16"/>
                <w:szCs w:val="16"/>
              </w:rPr>
            </w:pPr>
            <w:r w:rsidRPr="00EE673D">
              <w:rPr>
                <w:bCs/>
                <w:sz w:val="16"/>
                <w:szCs w:val="16"/>
              </w:rPr>
              <w:t>31.12.2020</w:t>
            </w:r>
          </w:p>
        </w:tc>
      </w:tr>
      <w:tr w:rsidR="00EE673D" w:rsidRPr="00EE673D" w14:paraId="209CAF72" w14:textId="77777777" w:rsidTr="00CE2D73">
        <w:trPr>
          <w:trHeight w:val="64"/>
        </w:trPr>
        <w:tc>
          <w:tcPr>
            <w:tcW w:w="420" w:type="dxa"/>
            <w:shd w:val="clear" w:color="auto" w:fill="auto"/>
            <w:vAlign w:val="bottom"/>
          </w:tcPr>
          <w:p w14:paraId="0777A9AE" w14:textId="77777777" w:rsidR="00C4544C" w:rsidRPr="00EE673D" w:rsidRDefault="00C4544C" w:rsidP="00CE2D73">
            <w:pPr>
              <w:ind w:left="-80" w:right="-82"/>
              <w:rPr>
                <w:bCs/>
                <w:sz w:val="16"/>
                <w:szCs w:val="16"/>
              </w:rPr>
            </w:pPr>
            <w:r w:rsidRPr="00EE673D">
              <w:rPr>
                <w:bCs/>
                <w:sz w:val="16"/>
                <w:szCs w:val="16"/>
              </w:rPr>
              <w:t>1.2.</w:t>
            </w:r>
          </w:p>
        </w:tc>
        <w:tc>
          <w:tcPr>
            <w:tcW w:w="2912" w:type="dxa"/>
            <w:shd w:val="clear" w:color="auto" w:fill="auto"/>
            <w:vAlign w:val="bottom"/>
          </w:tcPr>
          <w:p w14:paraId="14B51C41"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0309AB41" w14:textId="77777777" w:rsidR="00C4544C" w:rsidRPr="00EE673D" w:rsidRDefault="00C4544C" w:rsidP="00CE2D73">
            <w:pPr>
              <w:ind w:left="-80" w:right="-108"/>
              <w:rPr>
                <w:bCs/>
                <w:sz w:val="16"/>
                <w:szCs w:val="16"/>
              </w:rPr>
            </w:pPr>
            <w:r w:rsidRPr="00EE673D">
              <w:rPr>
                <w:bCs/>
                <w:sz w:val="16"/>
                <w:szCs w:val="16"/>
              </w:rPr>
              <w:t xml:space="preserve">2 875,20  </w:t>
            </w:r>
          </w:p>
        </w:tc>
        <w:tc>
          <w:tcPr>
            <w:tcW w:w="490" w:type="dxa"/>
            <w:shd w:val="clear" w:color="auto" w:fill="auto"/>
            <w:vAlign w:val="bottom"/>
          </w:tcPr>
          <w:p w14:paraId="24FB9496" w14:textId="77777777" w:rsidR="00C4544C" w:rsidRPr="00EE673D" w:rsidRDefault="00C4544C" w:rsidP="00CE2D73">
            <w:pPr>
              <w:ind w:left="-38" w:right="-80"/>
              <w:rPr>
                <w:bCs/>
                <w:sz w:val="16"/>
                <w:szCs w:val="16"/>
              </w:rPr>
            </w:pPr>
            <w:r w:rsidRPr="00EE673D">
              <w:rPr>
                <w:bCs/>
                <w:sz w:val="16"/>
                <w:szCs w:val="16"/>
              </w:rPr>
              <w:t>77</w:t>
            </w:r>
          </w:p>
        </w:tc>
        <w:tc>
          <w:tcPr>
            <w:tcW w:w="693" w:type="dxa"/>
            <w:shd w:val="clear" w:color="auto" w:fill="auto"/>
            <w:vAlign w:val="bottom"/>
          </w:tcPr>
          <w:p w14:paraId="62800C45" w14:textId="77777777" w:rsidR="00C4544C" w:rsidRPr="00EE673D" w:rsidRDefault="00C4544C" w:rsidP="00CE2D73">
            <w:pPr>
              <w:ind w:left="-85" w:right="-82"/>
              <w:rPr>
                <w:bCs/>
                <w:sz w:val="16"/>
                <w:szCs w:val="16"/>
              </w:rPr>
            </w:pPr>
            <w:r w:rsidRPr="00EE673D">
              <w:rPr>
                <w:bCs/>
                <w:sz w:val="16"/>
                <w:szCs w:val="16"/>
              </w:rPr>
              <w:t>194</w:t>
            </w:r>
          </w:p>
        </w:tc>
        <w:tc>
          <w:tcPr>
            <w:tcW w:w="748" w:type="dxa"/>
            <w:shd w:val="clear" w:color="auto" w:fill="auto"/>
            <w:vAlign w:val="bottom"/>
          </w:tcPr>
          <w:p w14:paraId="65639260" w14:textId="77777777" w:rsidR="00C4544C" w:rsidRPr="00EE673D" w:rsidRDefault="00C4544C" w:rsidP="00CE2D73">
            <w:pPr>
              <w:ind w:left="-92" w:right="-94"/>
              <w:rPr>
                <w:bCs/>
                <w:sz w:val="16"/>
                <w:szCs w:val="16"/>
              </w:rPr>
            </w:pPr>
            <w:r w:rsidRPr="00EE673D">
              <w:rPr>
                <w:bCs/>
                <w:sz w:val="16"/>
                <w:szCs w:val="16"/>
              </w:rPr>
              <w:t xml:space="preserve">3 424,20  </w:t>
            </w:r>
          </w:p>
        </w:tc>
        <w:tc>
          <w:tcPr>
            <w:tcW w:w="896" w:type="dxa"/>
            <w:shd w:val="clear" w:color="auto" w:fill="auto"/>
            <w:vAlign w:val="bottom"/>
          </w:tcPr>
          <w:p w14:paraId="37F34883" w14:textId="77777777" w:rsidR="00C4544C" w:rsidRPr="00EE673D" w:rsidRDefault="00C4544C" w:rsidP="00CE2D73">
            <w:pPr>
              <w:ind w:left="-66" w:right="-49"/>
              <w:rPr>
                <w:bCs/>
                <w:sz w:val="16"/>
                <w:szCs w:val="16"/>
              </w:rPr>
            </w:pPr>
            <w:r w:rsidRPr="00EE673D">
              <w:rPr>
                <w:bCs/>
                <w:sz w:val="16"/>
                <w:szCs w:val="16"/>
              </w:rPr>
              <w:t>13.03.2016</w:t>
            </w:r>
          </w:p>
        </w:tc>
        <w:tc>
          <w:tcPr>
            <w:tcW w:w="910" w:type="dxa"/>
            <w:gridSpan w:val="2"/>
            <w:shd w:val="clear" w:color="auto" w:fill="auto"/>
            <w:vAlign w:val="bottom"/>
          </w:tcPr>
          <w:p w14:paraId="0B31A90D" w14:textId="77777777" w:rsidR="00C4544C" w:rsidRPr="00EE673D" w:rsidRDefault="00C4544C" w:rsidP="00CE2D73">
            <w:pPr>
              <w:ind w:left="-66"/>
              <w:rPr>
                <w:bCs/>
                <w:sz w:val="16"/>
                <w:szCs w:val="16"/>
              </w:rPr>
            </w:pPr>
            <w:r w:rsidRPr="00EE673D">
              <w:rPr>
                <w:bCs/>
                <w:sz w:val="16"/>
                <w:szCs w:val="16"/>
              </w:rPr>
              <w:t>16.01.2017</w:t>
            </w:r>
          </w:p>
        </w:tc>
        <w:tc>
          <w:tcPr>
            <w:tcW w:w="910" w:type="dxa"/>
            <w:shd w:val="clear" w:color="auto" w:fill="auto"/>
            <w:vAlign w:val="bottom"/>
          </w:tcPr>
          <w:p w14:paraId="0B2F1AF0" w14:textId="77777777" w:rsidR="00C4544C" w:rsidRPr="00EE673D" w:rsidRDefault="00C4544C" w:rsidP="00CE2D73">
            <w:pPr>
              <w:ind w:left="-94"/>
              <w:rPr>
                <w:bCs/>
                <w:sz w:val="16"/>
                <w:szCs w:val="16"/>
              </w:rPr>
            </w:pPr>
            <w:r w:rsidRPr="00EE673D">
              <w:rPr>
                <w:bCs/>
                <w:sz w:val="16"/>
                <w:szCs w:val="16"/>
              </w:rPr>
              <w:t>04.08.2017</w:t>
            </w:r>
          </w:p>
        </w:tc>
        <w:tc>
          <w:tcPr>
            <w:tcW w:w="1274" w:type="dxa"/>
            <w:shd w:val="clear" w:color="auto" w:fill="auto"/>
            <w:vAlign w:val="bottom"/>
          </w:tcPr>
          <w:p w14:paraId="29291A0B" w14:textId="77777777" w:rsidR="00C4544C" w:rsidRPr="00EE673D" w:rsidRDefault="00C4544C" w:rsidP="00CE2D73">
            <w:pPr>
              <w:ind w:left="-52"/>
              <w:rPr>
                <w:bCs/>
                <w:sz w:val="16"/>
                <w:szCs w:val="16"/>
              </w:rPr>
            </w:pPr>
            <w:r w:rsidRPr="00EE673D">
              <w:rPr>
                <w:bCs/>
                <w:sz w:val="16"/>
                <w:szCs w:val="16"/>
              </w:rPr>
              <w:t>01.11.2017</w:t>
            </w:r>
          </w:p>
        </w:tc>
        <w:tc>
          <w:tcPr>
            <w:tcW w:w="1218" w:type="dxa"/>
            <w:shd w:val="clear" w:color="auto" w:fill="auto"/>
            <w:vAlign w:val="bottom"/>
          </w:tcPr>
          <w:p w14:paraId="28D8DBF5" w14:textId="77777777" w:rsidR="00C4544C" w:rsidRPr="00EE673D" w:rsidRDefault="00C4544C" w:rsidP="00CE2D73">
            <w:pPr>
              <w:ind w:left="-66"/>
              <w:rPr>
                <w:bCs/>
                <w:sz w:val="16"/>
                <w:szCs w:val="16"/>
              </w:rPr>
            </w:pPr>
            <w:r w:rsidRPr="00EE673D">
              <w:rPr>
                <w:bCs/>
                <w:sz w:val="16"/>
                <w:szCs w:val="16"/>
              </w:rPr>
              <w:t>19.12.2017</w:t>
            </w:r>
          </w:p>
        </w:tc>
        <w:tc>
          <w:tcPr>
            <w:tcW w:w="993" w:type="dxa"/>
            <w:shd w:val="clear" w:color="auto" w:fill="auto"/>
            <w:vAlign w:val="bottom"/>
          </w:tcPr>
          <w:p w14:paraId="227B162E" w14:textId="77777777" w:rsidR="00C4544C" w:rsidRPr="00EE673D" w:rsidRDefault="00C4544C" w:rsidP="00CE2D73">
            <w:pPr>
              <w:rPr>
                <w:bCs/>
                <w:sz w:val="16"/>
                <w:szCs w:val="16"/>
              </w:rPr>
            </w:pPr>
            <w:r w:rsidRPr="00EE673D">
              <w:rPr>
                <w:bCs/>
                <w:sz w:val="16"/>
                <w:szCs w:val="16"/>
              </w:rPr>
              <w:t>14.09.2017</w:t>
            </w:r>
          </w:p>
        </w:tc>
        <w:tc>
          <w:tcPr>
            <w:tcW w:w="1012" w:type="dxa"/>
            <w:shd w:val="clear" w:color="auto" w:fill="auto"/>
            <w:vAlign w:val="bottom"/>
          </w:tcPr>
          <w:p w14:paraId="670EA3D2" w14:textId="77777777" w:rsidR="00C4544C" w:rsidRPr="00EE673D" w:rsidRDefault="00C4544C" w:rsidP="00CE2D73">
            <w:pPr>
              <w:rPr>
                <w:bCs/>
                <w:sz w:val="16"/>
                <w:szCs w:val="16"/>
              </w:rPr>
            </w:pPr>
            <w:r w:rsidRPr="00EE673D">
              <w:rPr>
                <w:bCs/>
                <w:sz w:val="16"/>
                <w:szCs w:val="16"/>
              </w:rPr>
              <w:t>15.04.2020</w:t>
            </w:r>
          </w:p>
        </w:tc>
        <w:tc>
          <w:tcPr>
            <w:tcW w:w="1046" w:type="dxa"/>
            <w:shd w:val="clear" w:color="auto" w:fill="auto"/>
            <w:vAlign w:val="bottom"/>
          </w:tcPr>
          <w:p w14:paraId="37AFA993" w14:textId="77777777" w:rsidR="00C4544C" w:rsidRPr="00EE673D" w:rsidRDefault="00C4544C" w:rsidP="00CE2D73">
            <w:pPr>
              <w:rPr>
                <w:bCs/>
                <w:sz w:val="16"/>
                <w:szCs w:val="16"/>
              </w:rPr>
            </w:pPr>
            <w:r w:rsidRPr="00EE673D">
              <w:rPr>
                <w:bCs/>
                <w:sz w:val="16"/>
                <w:szCs w:val="16"/>
              </w:rPr>
              <w:t>01.07.2020</w:t>
            </w:r>
          </w:p>
        </w:tc>
        <w:tc>
          <w:tcPr>
            <w:tcW w:w="980" w:type="dxa"/>
            <w:shd w:val="clear" w:color="auto" w:fill="auto"/>
            <w:vAlign w:val="bottom"/>
          </w:tcPr>
          <w:p w14:paraId="690930A9" w14:textId="77777777" w:rsidR="00C4544C" w:rsidRPr="00EE673D" w:rsidRDefault="00C4544C" w:rsidP="00CE2D73">
            <w:pPr>
              <w:rPr>
                <w:bCs/>
                <w:sz w:val="16"/>
                <w:szCs w:val="16"/>
              </w:rPr>
            </w:pPr>
            <w:r w:rsidRPr="00EE673D">
              <w:rPr>
                <w:bCs/>
                <w:sz w:val="16"/>
                <w:szCs w:val="16"/>
              </w:rPr>
              <w:t>31.12.2020</w:t>
            </w:r>
          </w:p>
        </w:tc>
      </w:tr>
      <w:tr w:rsidR="00EE673D" w:rsidRPr="00EE673D" w14:paraId="33E2A763" w14:textId="77777777" w:rsidTr="00CE2D73">
        <w:trPr>
          <w:trHeight w:val="64"/>
        </w:trPr>
        <w:tc>
          <w:tcPr>
            <w:tcW w:w="420" w:type="dxa"/>
            <w:shd w:val="clear" w:color="auto" w:fill="auto"/>
            <w:vAlign w:val="bottom"/>
          </w:tcPr>
          <w:p w14:paraId="3603590B" w14:textId="77777777" w:rsidR="00C4544C" w:rsidRPr="00EE673D" w:rsidRDefault="00C4544C" w:rsidP="00CE2D73">
            <w:pPr>
              <w:ind w:left="-80" w:right="-82"/>
              <w:rPr>
                <w:bCs/>
                <w:sz w:val="16"/>
                <w:szCs w:val="16"/>
              </w:rPr>
            </w:pPr>
            <w:r w:rsidRPr="00EE673D">
              <w:rPr>
                <w:bCs/>
                <w:sz w:val="16"/>
                <w:szCs w:val="16"/>
              </w:rPr>
              <w:t>1.3.</w:t>
            </w:r>
          </w:p>
        </w:tc>
        <w:tc>
          <w:tcPr>
            <w:tcW w:w="2912" w:type="dxa"/>
            <w:shd w:val="clear" w:color="auto" w:fill="auto"/>
            <w:vAlign w:val="bottom"/>
          </w:tcPr>
          <w:p w14:paraId="397BD06A"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DF74F0B"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73A03F58"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65AB17D1"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6FBD88B6"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55329B83"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1184D1ED"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2F7622B4"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621E104E"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36647407"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46C3F567"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66AA477C"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2D853C6F"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6B6C46BD" w14:textId="77777777" w:rsidR="00C4544C" w:rsidRPr="00EE673D" w:rsidRDefault="00C4544C" w:rsidP="00CE2D73">
            <w:pPr>
              <w:rPr>
                <w:bCs/>
                <w:sz w:val="16"/>
                <w:szCs w:val="16"/>
              </w:rPr>
            </w:pPr>
            <w:r w:rsidRPr="00EE673D">
              <w:rPr>
                <w:bCs/>
                <w:sz w:val="16"/>
                <w:szCs w:val="16"/>
              </w:rPr>
              <w:t>х</w:t>
            </w:r>
          </w:p>
        </w:tc>
      </w:tr>
      <w:tr w:rsidR="00EE673D" w:rsidRPr="00EE673D" w14:paraId="3214391E" w14:textId="77777777" w:rsidTr="00CE2D73">
        <w:trPr>
          <w:trHeight w:val="64"/>
        </w:trPr>
        <w:tc>
          <w:tcPr>
            <w:tcW w:w="420" w:type="dxa"/>
            <w:shd w:val="clear" w:color="auto" w:fill="auto"/>
            <w:vAlign w:val="bottom"/>
          </w:tcPr>
          <w:p w14:paraId="193C5C01" w14:textId="77777777" w:rsidR="00C4544C" w:rsidRPr="00EE673D" w:rsidRDefault="00C4544C" w:rsidP="00CE2D73">
            <w:pPr>
              <w:ind w:left="-80" w:right="-82"/>
              <w:rPr>
                <w:bCs/>
                <w:sz w:val="16"/>
                <w:szCs w:val="16"/>
              </w:rPr>
            </w:pPr>
            <w:r w:rsidRPr="00EE673D">
              <w:rPr>
                <w:bCs/>
                <w:sz w:val="16"/>
                <w:szCs w:val="16"/>
              </w:rPr>
              <w:t>1.4.</w:t>
            </w:r>
          </w:p>
        </w:tc>
        <w:tc>
          <w:tcPr>
            <w:tcW w:w="2912" w:type="dxa"/>
            <w:shd w:val="clear" w:color="auto" w:fill="auto"/>
            <w:vAlign w:val="bottom"/>
          </w:tcPr>
          <w:p w14:paraId="3BA26070"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5F5A8CDD"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2FDAF4DF"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7DF0C8C7"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19537C39"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32D148FC"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21E9C0D1"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1F96E087"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7A306345"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2D5D522B"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7025F816"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7BAB543B"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76CB5F87"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731CC73C" w14:textId="77777777" w:rsidR="00C4544C" w:rsidRPr="00EE673D" w:rsidRDefault="00C4544C" w:rsidP="00CE2D73">
            <w:pPr>
              <w:rPr>
                <w:bCs/>
                <w:sz w:val="16"/>
                <w:szCs w:val="16"/>
              </w:rPr>
            </w:pPr>
            <w:r w:rsidRPr="00EE673D">
              <w:rPr>
                <w:bCs/>
                <w:sz w:val="16"/>
                <w:szCs w:val="16"/>
              </w:rPr>
              <w:t>х</w:t>
            </w:r>
          </w:p>
        </w:tc>
      </w:tr>
      <w:tr w:rsidR="00EE673D" w:rsidRPr="00EE673D" w14:paraId="636002D3" w14:textId="77777777" w:rsidTr="00CE2D73">
        <w:trPr>
          <w:trHeight w:val="64"/>
        </w:trPr>
        <w:tc>
          <w:tcPr>
            <w:tcW w:w="420" w:type="dxa"/>
            <w:shd w:val="clear" w:color="auto" w:fill="auto"/>
            <w:vAlign w:val="bottom"/>
          </w:tcPr>
          <w:p w14:paraId="4CDFF22A" w14:textId="77777777" w:rsidR="00C4544C" w:rsidRPr="00EE673D" w:rsidRDefault="00C4544C" w:rsidP="00CE2D73">
            <w:pPr>
              <w:ind w:left="-80" w:right="-82"/>
              <w:rPr>
                <w:bCs/>
                <w:sz w:val="16"/>
                <w:szCs w:val="16"/>
              </w:rPr>
            </w:pPr>
            <w:r w:rsidRPr="00EE673D">
              <w:rPr>
                <w:bCs/>
                <w:sz w:val="16"/>
                <w:szCs w:val="16"/>
              </w:rPr>
              <w:t>1.5.</w:t>
            </w:r>
          </w:p>
        </w:tc>
        <w:tc>
          <w:tcPr>
            <w:tcW w:w="2912" w:type="dxa"/>
            <w:shd w:val="clear" w:color="auto" w:fill="auto"/>
            <w:vAlign w:val="bottom"/>
          </w:tcPr>
          <w:p w14:paraId="465A0CED" w14:textId="77777777" w:rsidR="00C4544C" w:rsidRPr="00EE673D" w:rsidRDefault="00C4544C" w:rsidP="00CE2D73">
            <w:pPr>
              <w:ind w:left="-92" w:right="-124"/>
              <w:rPr>
                <w:bCs/>
                <w:sz w:val="16"/>
                <w:szCs w:val="16"/>
              </w:rPr>
            </w:pPr>
            <w:r w:rsidRPr="00EE673D">
              <w:rPr>
                <w:bCs/>
                <w:sz w:val="16"/>
                <w:szCs w:val="16"/>
              </w:rPr>
              <w:t xml:space="preserve">Выкуп жилых помещений </w:t>
            </w:r>
          </w:p>
        </w:tc>
        <w:tc>
          <w:tcPr>
            <w:tcW w:w="756" w:type="dxa"/>
            <w:shd w:val="clear" w:color="auto" w:fill="auto"/>
            <w:vAlign w:val="bottom"/>
          </w:tcPr>
          <w:p w14:paraId="07AEA782" w14:textId="77777777" w:rsidR="00C4544C" w:rsidRPr="00EE673D" w:rsidRDefault="00C4544C" w:rsidP="00CE2D73">
            <w:pPr>
              <w:ind w:left="-80" w:right="-108"/>
              <w:rPr>
                <w:bCs/>
                <w:sz w:val="16"/>
                <w:szCs w:val="16"/>
              </w:rPr>
            </w:pPr>
            <w:r w:rsidRPr="00EE673D">
              <w:rPr>
                <w:bCs/>
                <w:sz w:val="16"/>
                <w:szCs w:val="16"/>
              </w:rPr>
              <w:t xml:space="preserve">67,60  </w:t>
            </w:r>
          </w:p>
        </w:tc>
        <w:tc>
          <w:tcPr>
            <w:tcW w:w="490" w:type="dxa"/>
            <w:shd w:val="clear" w:color="auto" w:fill="auto"/>
            <w:vAlign w:val="bottom"/>
          </w:tcPr>
          <w:p w14:paraId="525CDDAC" w14:textId="77777777" w:rsidR="00C4544C" w:rsidRPr="00EE673D" w:rsidRDefault="00C4544C" w:rsidP="00CE2D73">
            <w:pPr>
              <w:ind w:left="-38" w:right="-80"/>
              <w:rPr>
                <w:bCs/>
                <w:sz w:val="16"/>
                <w:szCs w:val="16"/>
              </w:rPr>
            </w:pPr>
            <w:r w:rsidRPr="00EE673D">
              <w:rPr>
                <w:bCs/>
                <w:sz w:val="16"/>
                <w:szCs w:val="16"/>
              </w:rPr>
              <w:t>5</w:t>
            </w:r>
          </w:p>
        </w:tc>
        <w:tc>
          <w:tcPr>
            <w:tcW w:w="693" w:type="dxa"/>
            <w:shd w:val="clear" w:color="auto" w:fill="auto"/>
            <w:vAlign w:val="bottom"/>
          </w:tcPr>
          <w:p w14:paraId="4FB0F935" w14:textId="77777777" w:rsidR="00C4544C" w:rsidRPr="00EE673D" w:rsidRDefault="00C4544C" w:rsidP="00CE2D73">
            <w:pPr>
              <w:ind w:left="-85" w:right="-82"/>
              <w:rPr>
                <w:bCs/>
                <w:sz w:val="16"/>
                <w:szCs w:val="16"/>
              </w:rPr>
            </w:pPr>
            <w:r w:rsidRPr="00EE673D">
              <w:rPr>
                <w:bCs/>
                <w:sz w:val="16"/>
                <w:szCs w:val="16"/>
              </w:rPr>
              <w:t>23</w:t>
            </w:r>
          </w:p>
        </w:tc>
        <w:tc>
          <w:tcPr>
            <w:tcW w:w="748" w:type="dxa"/>
            <w:shd w:val="clear" w:color="auto" w:fill="auto"/>
            <w:vAlign w:val="bottom"/>
          </w:tcPr>
          <w:p w14:paraId="53554B68" w14:textId="77777777" w:rsidR="00C4544C" w:rsidRPr="00EE673D" w:rsidRDefault="00C4544C" w:rsidP="00CE2D73">
            <w:pPr>
              <w:ind w:left="-92" w:right="-94"/>
              <w:rPr>
                <w:bCs/>
                <w:sz w:val="16"/>
                <w:szCs w:val="16"/>
              </w:rPr>
            </w:pPr>
            <w:r w:rsidRPr="00EE673D">
              <w:rPr>
                <w:bCs/>
                <w:sz w:val="16"/>
                <w:szCs w:val="16"/>
              </w:rPr>
              <w:t xml:space="preserve">67,60  </w:t>
            </w:r>
          </w:p>
        </w:tc>
        <w:tc>
          <w:tcPr>
            <w:tcW w:w="896" w:type="dxa"/>
            <w:shd w:val="clear" w:color="auto" w:fill="auto"/>
            <w:vAlign w:val="bottom"/>
          </w:tcPr>
          <w:p w14:paraId="0A3AB6DE"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09860D36"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76B58AAF"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2D965303"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7AFB623E"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18F4E1A8"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0581AAB3"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5A7E3F23"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3848FEB4" w14:textId="77777777" w:rsidR="00C4544C" w:rsidRPr="00EE673D" w:rsidRDefault="00C4544C" w:rsidP="00CE2D73">
            <w:pPr>
              <w:rPr>
                <w:bCs/>
                <w:sz w:val="16"/>
                <w:szCs w:val="16"/>
              </w:rPr>
            </w:pPr>
            <w:r w:rsidRPr="00EE673D">
              <w:rPr>
                <w:bCs/>
                <w:sz w:val="16"/>
                <w:szCs w:val="16"/>
              </w:rPr>
              <w:t>01.07.2020</w:t>
            </w:r>
          </w:p>
        </w:tc>
      </w:tr>
      <w:tr w:rsidR="00EE673D" w:rsidRPr="00EE673D" w14:paraId="5BB5E2D7" w14:textId="77777777" w:rsidTr="00CE2D73">
        <w:trPr>
          <w:trHeight w:val="64"/>
        </w:trPr>
        <w:tc>
          <w:tcPr>
            <w:tcW w:w="420" w:type="dxa"/>
            <w:shd w:val="clear" w:color="auto" w:fill="auto"/>
            <w:vAlign w:val="bottom"/>
          </w:tcPr>
          <w:p w14:paraId="755944C5" w14:textId="77777777" w:rsidR="00C4544C" w:rsidRPr="00EE673D" w:rsidRDefault="00C4544C" w:rsidP="00CE2D73">
            <w:pPr>
              <w:ind w:left="-80" w:right="-82"/>
              <w:rPr>
                <w:b/>
                <w:bCs/>
                <w:sz w:val="16"/>
                <w:szCs w:val="16"/>
              </w:rPr>
            </w:pPr>
            <w:r w:rsidRPr="00EE673D">
              <w:rPr>
                <w:b/>
                <w:bCs/>
                <w:sz w:val="16"/>
                <w:szCs w:val="16"/>
              </w:rPr>
              <w:t>2</w:t>
            </w:r>
          </w:p>
        </w:tc>
        <w:tc>
          <w:tcPr>
            <w:tcW w:w="2912" w:type="dxa"/>
            <w:shd w:val="clear" w:color="auto" w:fill="auto"/>
            <w:vAlign w:val="bottom"/>
          </w:tcPr>
          <w:p w14:paraId="7CB03DE3"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2021 года</w:t>
            </w:r>
          </w:p>
        </w:tc>
        <w:tc>
          <w:tcPr>
            <w:tcW w:w="756" w:type="dxa"/>
            <w:shd w:val="clear" w:color="auto" w:fill="auto"/>
            <w:vAlign w:val="bottom"/>
          </w:tcPr>
          <w:p w14:paraId="10432547" w14:textId="77777777" w:rsidR="00C4544C" w:rsidRPr="00EE673D" w:rsidRDefault="00C4544C" w:rsidP="00CE2D73">
            <w:pPr>
              <w:ind w:left="-80" w:right="-108"/>
              <w:rPr>
                <w:b/>
                <w:bCs/>
                <w:sz w:val="16"/>
                <w:szCs w:val="16"/>
              </w:rPr>
            </w:pPr>
            <w:r w:rsidRPr="00EE673D">
              <w:rPr>
                <w:b/>
                <w:bCs/>
                <w:sz w:val="16"/>
                <w:szCs w:val="16"/>
              </w:rPr>
              <w:t>5 277,10</w:t>
            </w:r>
          </w:p>
        </w:tc>
        <w:tc>
          <w:tcPr>
            <w:tcW w:w="490" w:type="dxa"/>
            <w:shd w:val="clear" w:color="auto" w:fill="auto"/>
            <w:vAlign w:val="bottom"/>
          </w:tcPr>
          <w:p w14:paraId="7AF9D959" w14:textId="77777777" w:rsidR="00C4544C" w:rsidRPr="00EE673D" w:rsidRDefault="00C4544C" w:rsidP="00CE2D73">
            <w:pPr>
              <w:ind w:left="-38" w:right="-80"/>
              <w:rPr>
                <w:b/>
                <w:bCs/>
                <w:sz w:val="16"/>
                <w:szCs w:val="16"/>
              </w:rPr>
            </w:pPr>
            <w:r w:rsidRPr="00EE673D">
              <w:rPr>
                <w:b/>
                <w:bCs/>
                <w:sz w:val="16"/>
                <w:szCs w:val="16"/>
              </w:rPr>
              <w:t>128</w:t>
            </w:r>
          </w:p>
        </w:tc>
        <w:tc>
          <w:tcPr>
            <w:tcW w:w="693" w:type="dxa"/>
            <w:shd w:val="clear" w:color="auto" w:fill="auto"/>
            <w:vAlign w:val="bottom"/>
          </w:tcPr>
          <w:p w14:paraId="5E143340" w14:textId="77777777" w:rsidR="00C4544C" w:rsidRPr="00EE673D" w:rsidRDefault="00C4544C" w:rsidP="00CE2D73">
            <w:pPr>
              <w:ind w:left="-85" w:right="-82"/>
              <w:rPr>
                <w:b/>
                <w:bCs/>
                <w:sz w:val="16"/>
                <w:szCs w:val="16"/>
              </w:rPr>
            </w:pPr>
            <w:r w:rsidRPr="00EE673D">
              <w:rPr>
                <w:b/>
                <w:bCs/>
                <w:sz w:val="16"/>
                <w:szCs w:val="16"/>
              </w:rPr>
              <w:t>400</w:t>
            </w:r>
          </w:p>
        </w:tc>
        <w:tc>
          <w:tcPr>
            <w:tcW w:w="748" w:type="dxa"/>
            <w:shd w:val="clear" w:color="auto" w:fill="auto"/>
            <w:vAlign w:val="bottom"/>
          </w:tcPr>
          <w:p w14:paraId="47FF0B45" w14:textId="77777777" w:rsidR="00C4544C" w:rsidRPr="00EE673D" w:rsidRDefault="00C4544C" w:rsidP="00CE2D73">
            <w:pPr>
              <w:ind w:left="-92" w:right="-94"/>
              <w:rPr>
                <w:b/>
                <w:bCs/>
                <w:sz w:val="16"/>
                <w:szCs w:val="16"/>
              </w:rPr>
            </w:pPr>
            <w:r w:rsidRPr="00EE673D">
              <w:rPr>
                <w:b/>
                <w:bCs/>
                <w:sz w:val="16"/>
                <w:szCs w:val="16"/>
              </w:rPr>
              <w:t>5 885,64</w:t>
            </w:r>
          </w:p>
        </w:tc>
        <w:tc>
          <w:tcPr>
            <w:tcW w:w="896" w:type="dxa"/>
            <w:shd w:val="clear" w:color="auto" w:fill="auto"/>
            <w:vAlign w:val="bottom"/>
          </w:tcPr>
          <w:p w14:paraId="1E603AEC" w14:textId="77777777" w:rsidR="00C4544C" w:rsidRPr="00EE673D" w:rsidRDefault="00C4544C" w:rsidP="00CE2D73">
            <w:pPr>
              <w:rPr>
                <w:b/>
                <w:bCs/>
                <w:sz w:val="16"/>
                <w:szCs w:val="16"/>
              </w:rPr>
            </w:pPr>
            <w:r w:rsidRPr="00EE673D">
              <w:rPr>
                <w:b/>
                <w:bCs/>
                <w:sz w:val="16"/>
                <w:szCs w:val="16"/>
              </w:rPr>
              <w:t>х</w:t>
            </w:r>
          </w:p>
        </w:tc>
        <w:tc>
          <w:tcPr>
            <w:tcW w:w="910" w:type="dxa"/>
            <w:gridSpan w:val="2"/>
            <w:shd w:val="clear" w:color="auto" w:fill="auto"/>
            <w:vAlign w:val="bottom"/>
          </w:tcPr>
          <w:p w14:paraId="6CC135F1" w14:textId="77777777" w:rsidR="00C4544C" w:rsidRPr="00EE673D" w:rsidRDefault="00C4544C" w:rsidP="00CE2D73">
            <w:pPr>
              <w:rPr>
                <w:b/>
                <w:bCs/>
                <w:sz w:val="16"/>
                <w:szCs w:val="16"/>
              </w:rPr>
            </w:pPr>
            <w:r w:rsidRPr="00EE673D">
              <w:rPr>
                <w:b/>
                <w:bCs/>
                <w:sz w:val="16"/>
                <w:szCs w:val="16"/>
              </w:rPr>
              <w:t>х</w:t>
            </w:r>
          </w:p>
        </w:tc>
        <w:tc>
          <w:tcPr>
            <w:tcW w:w="910" w:type="dxa"/>
            <w:shd w:val="clear" w:color="auto" w:fill="auto"/>
            <w:vAlign w:val="bottom"/>
          </w:tcPr>
          <w:p w14:paraId="4B3F3FF5" w14:textId="77777777" w:rsidR="00C4544C" w:rsidRPr="00EE673D" w:rsidRDefault="00C4544C" w:rsidP="00CE2D73">
            <w:pPr>
              <w:rPr>
                <w:b/>
                <w:bCs/>
                <w:sz w:val="16"/>
                <w:szCs w:val="16"/>
              </w:rPr>
            </w:pPr>
            <w:r w:rsidRPr="00EE673D">
              <w:rPr>
                <w:b/>
                <w:bCs/>
                <w:sz w:val="16"/>
                <w:szCs w:val="16"/>
              </w:rPr>
              <w:t>х</w:t>
            </w:r>
          </w:p>
        </w:tc>
        <w:tc>
          <w:tcPr>
            <w:tcW w:w="1274" w:type="dxa"/>
            <w:shd w:val="clear" w:color="auto" w:fill="auto"/>
            <w:vAlign w:val="bottom"/>
          </w:tcPr>
          <w:p w14:paraId="548578F0" w14:textId="77777777" w:rsidR="00C4544C" w:rsidRPr="00EE673D" w:rsidRDefault="00C4544C" w:rsidP="00CE2D73">
            <w:pPr>
              <w:rPr>
                <w:b/>
                <w:bCs/>
                <w:sz w:val="16"/>
                <w:szCs w:val="16"/>
              </w:rPr>
            </w:pPr>
            <w:r w:rsidRPr="00EE673D">
              <w:rPr>
                <w:b/>
                <w:bCs/>
                <w:sz w:val="16"/>
                <w:szCs w:val="16"/>
              </w:rPr>
              <w:t>х</w:t>
            </w:r>
          </w:p>
        </w:tc>
        <w:tc>
          <w:tcPr>
            <w:tcW w:w="1218" w:type="dxa"/>
            <w:shd w:val="clear" w:color="auto" w:fill="auto"/>
            <w:vAlign w:val="bottom"/>
          </w:tcPr>
          <w:p w14:paraId="1F7D6E59" w14:textId="77777777" w:rsidR="00C4544C" w:rsidRPr="00EE673D" w:rsidRDefault="00C4544C" w:rsidP="00CE2D73">
            <w:pPr>
              <w:rPr>
                <w:b/>
                <w:bCs/>
                <w:sz w:val="16"/>
                <w:szCs w:val="16"/>
              </w:rPr>
            </w:pPr>
            <w:r w:rsidRPr="00EE673D">
              <w:rPr>
                <w:b/>
                <w:bCs/>
                <w:sz w:val="16"/>
                <w:szCs w:val="16"/>
              </w:rPr>
              <w:t>х</w:t>
            </w:r>
          </w:p>
        </w:tc>
        <w:tc>
          <w:tcPr>
            <w:tcW w:w="993" w:type="dxa"/>
            <w:shd w:val="clear" w:color="auto" w:fill="auto"/>
            <w:vAlign w:val="bottom"/>
          </w:tcPr>
          <w:p w14:paraId="29FF1A09"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tcPr>
          <w:p w14:paraId="3A968C9C"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tcPr>
          <w:p w14:paraId="3C9CFF22"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tcPr>
          <w:p w14:paraId="6DF4999C" w14:textId="77777777" w:rsidR="00C4544C" w:rsidRPr="00EE673D" w:rsidRDefault="00C4544C" w:rsidP="00CE2D73">
            <w:pPr>
              <w:rPr>
                <w:b/>
                <w:bCs/>
                <w:sz w:val="16"/>
                <w:szCs w:val="16"/>
              </w:rPr>
            </w:pPr>
            <w:r w:rsidRPr="00EE673D">
              <w:rPr>
                <w:b/>
                <w:bCs/>
                <w:sz w:val="16"/>
                <w:szCs w:val="16"/>
              </w:rPr>
              <w:t>х</w:t>
            </w:r>
          </w:p>
        </w:tc>
      </w:tr>
      <w:tr w:rsidR="00EE673D" w:rsidRPr="00EE673D" w14:paraId="398ABCCC" w14:textId="77777777" w:rsidTr="00CE2D73">
        <w:trPr>
          <w:trHeight w:val="64"/>
        </w:trPr>
        <w:tc>
          <w:tcPr>
            <w:tcW w:w="420" w:type="dxa"/>
            <w:shd w:val="clear" w:color="auto" w:fill="auto"/>
            <w:vAlign w:val="bottom"/>
          </w:tcPr>
          <w:p w14:paraId="6BCC44F8" w14:textId="77777777" w:rsidR="00C4544C" w:rsidRPr="00EE673D" w:rsidRDefault="00C4544C" w:rsidP="00CE2D73">
            <w:pPr>
              <w:ind w:left="-80" w:right="-82"/>
              <w:rPr>
                <w:bCs/>
                <w:sz w:val="16"/>
                <w:szCs w:val="16"/>
              </w:rPr>
            </w:pPr>
            <w:r w:rsidRPr="00EE673D">
              <w:rPr>
                <w:bCs/>
                <w:sz w:val="16"/>
                <w:szCs w:val="16"/>
              </w:rPr>
              <w:t>2.1.</w:t>
            </w:r>
          </w:p>
        </w:tc>
        <w:tc>
          <w:tcPr>
            <w:tcW w:w="2912" w:type="dxa"/>
            <w:shd w:val="clear" w:color="auto" w:fill="auto"/>
            <w:vAlign w:val="bottom"/>
          </w:tcPr>
          <w:p w14:paraId="167EC96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900DF5E" w14:textId="77777777" w:rsidR="00C4544C" w:rsidRPr="00EE673D" w:rsidRDefault="00C4544C" w:rsidP="00CE2D73">
            <w:pPr>
              <w:ind w:left="-80" w:right="-108"/>
              <w:rPr>
                <w:bCs/>
                <w:sz w:val="16"/>
                <w:szCs w:val="16"/>
              </w:rPr>
            </w:pPr>
            <w:r w:rsidRPr="00EE673D">
              <w:rPr>
                <w:bCs/>
                <w:sz w:val="16"/>
                <w:szCs w:val="16"/>
              </w:rPr>
              <w:t>1 698,27</w:t>
            </w:r>
          </w:p>
        </w:tc>
        <w:tc>
          <w:tcPr>
            <w:tcW w:w="490" w:type="dxa"/>
            <w:shd w:val="clear" w:color="auto" w:fill="auto"/>
            <w:vAlign w:val="bottom"/>
          </w:tcPr>
          <w:p w14:paraId="5185CB0D" w14:textId="77777777" w:rsidR="00C4544C" w:rsidRPr="00EE673D" w:rsidRDefault="00C4544C" w:rsidP="00CE2D73">
            <w:pPr>
              <w:ind w:left="-38" w:right="-80"/>
              <w:rPr>
                <w:bCs/>
                <w:sz w:val="16"/>
                <w:szCs w:val="16"/>
              </w:rPr>
            </w:pPr>
            <w:r w:rsidRPr="00EE673D">
              <w:rPr>
                <w:bCs/>
                <w:sz w:val="16"/>
                <w:szCs w:val="16"/>
              </w:rPr>
              <w:t>40</w:t>
            </w:r>
          </w:p>
        </w:tc>
        <w:tc>
          <w:tcPr>
            <w:tcW w:w="693" w:type="dxa"/>
            <w:shd w:val="clear" w:color="auto" w:fill="auto"/>
            <w:vAlign w:val="bottom"/>
          </w:tcPr>
          <w:p w14:paraId="14CB8A84" w14:textId="77777777" w:rsidR="00C4544C" w:rsidRPr="00EE673D" w:rsidRDefault="00C4544C" w:rsidP="00CE2D73">
            <w:pPr>
              <w:ind w:left="-85" w:right="-82"/>
              <w:rPr>
                <w:bCs/>
                <w:sz w:val="16"/>
                <w:szCs w:val="16"/>
              </w:rPr>
            </w:pPr>
            <w:r w:rsidRPr="00EE673D">
              <w:rPr>
                <w:bCs/>
                <w:sz w:val="16"/>
                <w:szCs w:val="16"/>
              </w:rPr>
              <w:t>123</w:t>
            </w:r>
          </w:p>
        </w:tc>
        <w:tc>
          <w:tcPr>
            <w:tcW w:w="748" w:type="dxa"/>
            <w:shd w:val="clear" w:color="auto" w:fill="auto"/>
            <w:vAlign w:val="bottom"/>
          </w:tcPr>
          <w:p w14:paraId="5F8DA6CB" w14:textId="77777777" w:rsidR="00C4544C" w:rsidRPr="00EE673D" w:rsidRDefault="00C4544C" w:rsidP="00CE2D73">
            <w:pPr>
              <w:ind w:left="-92" w:right="-94"/>
              <w:rPr>
                <w:bCs/>
                <w:sz w:val="16"/>
                <w:szCs w:val="16"/>
              </w:rPr>
            </w:pPr>
            <w:r w:rsidRPr="00EE673D">
              <w:rPr>
                <w:bCs/>
                <w:sz w:val="16"/>
                <w:szCs w:val="16"/>
              </w:rPr>
              <w:t>1 806,24</w:t>
            </w:r>
          </w:p>
        </w:tc>
        <w:tc>
          <w:tcPr>
            <w:tcW w:w="896" w:type="dxa"/>
            <w:shd w:val="clear" w:color="auto" w:fill="auto"/>
            <w:vAlign w:val="bottom"/>
          </w:tcPr>
          <w:p w14:paraId="5844A677" w14:textId="77777777" w:rsidR="00C4544C" w:rsidRPr="00EE673D" w:rsidRDefault="00C4544C" w:rsidP="00CE2D73">
            <w:pPr>
              <w:ind w:left="-66" w:right="-49"/>
              <w:rPr>
                <w:bCs/>
                <w:sz w:val="16"/>
                <w:szCs w:val="16"/>
              </w:rPr>
            </w:pPr>
            <w:r w:rsidRPr="00EE673D">
              <w:rPr>
                <w:bCs/>
                <w:sz w:val="16"/>
                <w:szCs w:val="16"/>
              </w:rPr>
              <w:t>12.10.2009</w:t>
            </w:r>
          </w:p>
        </w:tc>
        <w:tc>
          <w:tcPr>
            <w:tcW w:w="910" w:type="dxa"/>
            <w:gridSpan w:val="2"/>
            <w:shd w:val="clear" w:color="auto" w:fill="auto"/>
            <w:vAlign w:val="bottom"/>
          </w:tcPr>
          <w:p w14:paraId="5CB31293" w14:textId="77777777" w:rsidR="00C4544C" w:rsidRPr="00EE673D" w:rsidRDefault="00C4544C" w:rsidP="00CE2D73">
            <w:pPr>
              <w:ind w:left="-66"/>
              <w:rPr>
                <w:bCs/>
                <w:sz w:val="16"/>
                <w:szCs w:val="16"/>
              </w:rPr>
            </w:pPr>
            <w:r w:rsidRPr="00EE673D">
              <w:rPr>
                <w:bCs/>
                <w:sz w:val="16"/>
                <w:szCs w:val="16"/>
              </w:rPr>
              <w:t>01.06.2013</w:t>
            </w:r>
          </w:p>
        </w:tc>
        <w:tc>
          <w:tcPr>
            <w:tcW w:w="910" w:type="dxa"/>
            <w:shd w:val="clear" w:color="auto" w:fill="auto"/>
            <w:vAlign w:val="bottom"/>
          </w:tcPr>
          <w:p w14:paraId="5CDC6818" w14:textId="77777777" w:rsidR="00C4544C" w:rsidRPr="00EE673D" w:rsidRDefault="00C4544C" w:rsidP="00CE2D73">
            <w:pPr>
              <w:ind w:left="-94"/>
              <w:rPr>
                <w:bCs/>
                <w:sz w:val="16"/>
                <w:szCs w:val="16"/>
              </w:rPr>
            </w:pPr>
            <w:r w:rsidRPr="00EE673D">
              <w:rPr>
                <w:bCs/>
                <w:sz w:val="16"/>
                <w:szCs w:val="16"/>
              </w:rPr>
              <w:t>01.06.2014</w:t>
            </w:r>
          </w:p>
        </w:tc>
        <w:tc>
          <w:tcPr>
            <w:tcW w:w="1274" w:type="dxa"/>
            <w:shd w:val="clear" w:color="auto" w:fill="auto"/>
            <w:vAlign w:val="bottom"/>
          </w:tcPr>
          <w:p w14:paraId="0E9240A1" w14:textId="77777777" w:rsidR="00C4544C" w:rsidRPr="00EE673D" w:rsidRDefault="00C4544C" w:rsidP="00CE2D73">
            <w:pPr>
              <w:ind w:left="-52"/>
              <w:rPr>
                <w:bCs/>
                <w:sz w:val="16"/>
                <w:szCs w:val="16"/>
              </w:rPr>
            </w:pPr>
            <w:r w:rsidRPr="00EE673D">
              <w:rPr>
                <w:bCs/>
                <w:sz w:val="16"/>
                <w:szCs w:val="16"/>
              </w:rPr>
              <w:t>18.06.2018</w:t>
            </w:r>
          </w:p>
        </w:tc>
        <w:tc>
          <w:tcPr>
            <w:tcW w:w="1218" w:type="dxa"/>
            <w:shd w:val="clear" w:color="auto" w:fill="auto"/>
            <w:vAlign w:val="bottom"/>
          </w:tcPr>
          <w:p w14:paraId="1BC62726" w14:textId="77777777" w:rsidR="00C4544C" w:rsidRPr="00EE673D" w:rsidRDefault="00C4544C" w:rsidP="00CE2D73">
            <w:pPr>
              <w:ind w:left="-66"/>
              <w:rPr>
                <w:bCs/>
                <w:sz w:val="16"/>
                <w:szCs w:val="16"/>
              </w:rPr>
            </w:pPr>
            <w:r w:rsidRPr="00EE673D">
              <w:rPr>
                <w:bCs/>
                <w:sz w:val="16"/>
                <w:szCs w:val="16"/>
              </w:rPr>
              <w:t>15.08.2018</w:t>
            </w:r>
          </w:p>
        </w:tc>
        <w:tc>
          <w:tcPr>
            <w:tcW w:w="993" w:type="dxa"/>
            <w:shd w:val="clear" w:color="auto" w:fill="auto"/>
            <w:vAlign w:val="bottom"/>
          </w:tcPr>
          <w:p w14:paraId="1BD89B4C" w14:textId="77777777" w:rsidR="00C4544C" w:rsidRPr="00EE673D" w:rsidRDefault="00C4544C" w:rsidP="00CE2D73">
            <w:pPr>
              <w:rPr>
                <w:bCs/>
                <w:sz w:val="16"/>
                <w:szCs w:val="16"/>
              </w:rPr>
            </w:pPr>
            <w:r w:rsidRPr="00EE673D">
              <w:rPr>
                <w:bCs/>
                <w:sz w:val="16"/>
                <w:szCs w:val="16"/>
              </w:rPr>
              <w:t>19.12.2014</w:t>
            </w:r>
          </w:p>
        </w:tc>
        <w:tc>
          <w:tcPr>
            <w:tcW w:w="1012" w:type="dxa"/>
            <w:shd w:val="clear" w:color="auto" w:fill="auto"/>
            <w:vAlign w:val="bottom"/>
          </w:tcPr>
          <w:p w14:paraId="5FCA78D1" w14:textId="77777777" w:rsidR="00C4544C" w:rsidRPr="00EE673D" w:rsidRDefault="00C4544C" w:rsidP="00CE2D73">
            <w:pPr>
              <w:rPr>
                <w:bCs/>
                <w:sz w:val="16"/>
                <w:szCs w:val="16"/>
              </w:rPr>
            </w:pPr>
            <w:r w:rsidRPr="00EE673D">
              <w:rPr>
                <w:bCs/>
                <w:sz w:val="16"/>
                <w:szCs w:val="16"/>
              </w:rPr>
              <w:t>01.08.2021</w:t>
            </w:r>
          </w:p>
        </w:tc>
        <w:tc>
          <w:tcPr>
            <w:tcW w:w="1046" w:type="dxa"/>
            <w:shd w:val="clear" w:color="auto" w:fill="auto"/>
            <w:vAlign w:val="bottom"/>
          </w:tcPr>
          <w:p w14:paraId="7589CB54" w14:textId="77777777" w:rsidR="00C4544C" w:rsidRPr="00EE673D" w:rsidRDefault="00C4544C" w:rsidP="00CE2D73">
            <w:pPr>
              <w:rPr>
                <w:bCs/>
                <w:sz w:val="16"/>
                <w:szCs w:val="16"/>
              </w:rPr>
            </w:pPr>
            <w:r w:rsidRPr="00EE673D">
              <w:rPr>
                <w:bCs/>
                <w:sz w:val="16"/>
                <w:szCs w:val="16"/>
              </w:rPr>
              <w:t>01.09.2021</w:t>
            </w:r>
          </w:p>
        </w:tc>
        <w:tc>
          <w:tcPr>
            <w:tcW w:w="980" w:type="dxa"/>
            <w:shd w:val="clear" w:color="auto" w:fill="auto"/>
            <w:vAlign w:val="bottom"/>
          </w:tcPr>
          <w:p w14:paraId="424A5AD0" w14:textId="77777777" w:rsidR="00C4544C" w:rsidRPr="00EE673D" w:rsidRDefault="008A7D12" w:rsidP="00CE2D73">
            <w:pPr>
              <w:rPr>
                <w:bCs/>
                <w:sz w:val="16"/>
                <w:szCs w:val="16"/>
              </w:rPr>
            </w:pPr>
            <w:r w:rsidRPr="00EE673D">
              <w:rPr>
                <w:bCs/>
                <w:sz w:val="16"/>
                <w:szCs w:val="16"/>
              </w:rPr>
              <w:t>30</w:t>
            </w:r>
            <w:r w:rsidR="00C4544C" w:rsidRPr="00EE673D">
              <w:rPr>
                <w:bCs/>
                <w:sz w:val="16"/>
                <w:szCs w:val="16"/>
              </w:rPr>
              <w:t>.12.2021</w:t>
            </w:r>
          </w:p>
        </w:tc>
      </w:tr>
      <w:tr w:rsidR="00EE673D" w:rsidRPr="00EE673D" w14:paraId="0D927CFC" w14:textId="77777777" w:rsidTr="00CE2D73">
        <w:trPr>
          <w:trHeight w:val="64"/>
        </w:trPr>
        <w:tc>
          <w:tcPr>
            <w:tcW w:w="420" w:type="dxa"/>
            <w:shd w:val="clear" w:color="auto" w:fill="auto"/>
            <w:vAlign w:val="bottom"/>
          </w:tcPr>
          <w:p w14:paraId="1A79B2C8" w14:textId="77777777" w:rsidR="00C4544C" w:rsidRPr="00EE673D" w:rsidRDefault="00C4544C" w:rsidP="00CE2D73">
            <w:pPr>
              <w:ind w:left="-80" w:right="-82"/>
              <w:rPr>
                <w:bCs/>
                <w:sz w:val="16"/>
                <w:szCs w:val="16"/>
              </w:rPr>
            </w:pPr>
            <w:r w:rsidRPr="00EE673D">
              <w:rPr>
                <w:bCs/>
                <w:sz w:val="16"/>
                <w:szCs w:val="16"/>
              </w:rPr>
              <w:t>2.2.</w:t>
            </w:r>
          </w:p>
        </w:tc>
        <w:tc>
          <w:tcPr>
            <w:tcW w:w="2912" w:type="dxa"/>
            <w:shd w:val="clear" w:color="auto" w:fill="auto"/>
            <w:vAlign w:val="bottom"/>
          </w:tcPr>
          <w:p w14:paraId="49CC5FDF"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4086D736"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0FFB0D5C"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2D3C34A0"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79BBAC6C"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2FD2A452"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3EF6A5A5"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173D8C33"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2F385187"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1E9C6915"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71781794"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272D7783"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164EA20D"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61AB8ECF" w14:textId="77777777" w:rsidR="00C4544C" w:rsidRPr="00EE673D" w:rsidRDefault="00C4544C" w:rsidP="00CE2D73">
            <w:pPr>
              <w:rPr>
                <w:bCs/>
                <w:sz w:val="16"/>
                <w:szCs w:val="16"/>
              </w:rPr>
            </w:pPr>
            <w:r w:rsidRPr="00EE673D">
              <w:rPr>
                <w:bCs/>
                <w:sz w:val="16"/>
                <w:szCs w:val="16"/>
              </w:rPr>
              <w:t>х</w:t>
            </w:r>
          </w:p>
        </w:tc>
      </w:tr>
      <w:tr w:rsidR="00EE673D" w:rsidRPr="00EE673D" w14:paraId="606EA7F7" w14:textId="77777777" w:rsidTr="00CE2D73">
        <w:trPr>
          <w:trHeight w:val="64"/>
        </w:trPr>
        <w:tc>
          <w:tcPr>
            <w:tcW w:w="420" w:type="dxa"/>
            <w:shd w:val="clear" w:color="auto" w:fill="auto"/>
            <w:vAlign w:val="bottom"/>
          </w:tcPr>
          <w:p w14:paraId="47D18499" w14:textId="77777777" w:rsidR="00C4544C" w:rsidRPr="00EE673D" w:rsidRDefault="00C4544C" w:rsidP="00CE2D73">
            <w:pPr>
              <w:ind w:left="-80" w:right="-82"/>
              <w:rPr>
                <w:bCs/>
                <w:sz w:val="16"/>
                <w:szCs w:val="16"/>
              </w:rPr>
            </w:pPr>
            <w:r w:rsidRPr="00EE673D">
              <w:rPr>
                <w:bCs/>
                <w:sz w:val="16"/>
                <w:szCs w:val="16"/>
              </w:rPr>
              <w:t>2.3.</w:t>
            </w:r>
          </w:p>
        </w:tc>
        <w:tc>
          <w:tcPr>
            <w:tcW w:w="2912" w:type="dxa"/>
            <w:shd w:val="clear" w:color="auto" w:fill="auto"/>
            <w:vAlign w:val="bottom"/>
          </w:tcPr>
          <w:p w14:paraId="4BD8AC23"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2508A4A" w14:textId="77777777" w:rsidR="00C4544C" w:rsidRPr="00EE673D" w:rsidRDefault="00C4544C" w:rsidP="00CE2D73">
            <w:pPr>
              <w:ind w:left="-80" w:right="-108"/>
              <w:rPr>
                <w:bCs/>
                <w:sz w:val="16"/>
                <w:szCs w:val="16"/>
              </w:rPr>
            </w:pPr>
            <w:r w:rsidRPr="00EE673D">
              <w:rPr>
                <w:bCs/>
                <w:sz w:val="16"/>
                <w:szCs w:val="16"/>
              </w:rPr>
              <w:t xml:space="preserve">3 578,83  </w:t>
            </w:r>
          </w:p>
        </w:tc>
        <w:tc>
          <w:tcPr>
            <w:tcW w:w="490" w:type="dxa"/>
            <w:shd w:val="clear" w:color="auto" w:fill="auto"/>
            <w:vAlign w:val="bottom"/>
          </w:tcPr>
          <w:p w14:paraId="76D60EF9" w14:textId="77777777" w:rsidR="00C4544C" w:rsidRPr="00EE673D" w:rsidRDefault="00C4544C" w:rsidP="00CE2D73">
            <w:pPr>
              <w:ind w:left="-38" w:right="-80"/>
              <w:rPr>
                <w:bCs/>
                <w:sz w:val="16"/>
                <w:szCs w:val="16"/>
              </w:rPr>
            </w:pPr>
            <w:r w:rsidRPr="00EE673D">
              <w:rPr>
                <w:bCs/>
                <w:sz w:val="16"/>
                <w:szCs w:val="16"/>
              </w:rPr>
              <w:t>88</w:t>
            </w:r>
          </w:p>
        </w:tc>
        <w:tc>
          <w:tcPr>
            <w:tcW w:w="693" w:type="dxa"/>
            <w:shd w:val="clear" w:color="auto" w:fill="auto"/>
            <w:vAlign w:val="bottom"/>
          </w:tcPr>
          <w:p w14:paraId="0D095B59" w14:textId="77777777" w:rsidR="00C4544C" w:rsidRPr="00EE673D" w:rsidRDefault="00C4544C" w:rsidP="00CE2D73">
            <w:pPr>
              <w:ind w:left="-85" w:right="-82"/>
              <w:rPr>
                <w:bCs/>
                <w:sz w:val="16"/>
                <w:szCs w:val="16"/>
              </w:rPr>
            </w:pPr>
            <w:r w:rsidRPr="00EE673D">
              <w:rPr>
                <w:bCs/>
                <w:sz w:val="16"/>
                <w:szCs w:val="16"/>
              </w:rPr>
              <w:t>277</w:t>
            </w:r>
          </w:p>
        </w:tc>
        <w:tc>
          <w:tcPr>
            <w:tcW w:w="748" w:type="dxa"/>
            <w:shd w:val="clear" w:color="auto" w:fill="auto"/>
            <w:vAlign w:val="bottom"/>
          </w:tcPr>
          <w:p w14:paraId="3B022698" w14:textId="77777777" w:rsidR="00C4544C" w:rsidRPr="00EE673D" w:rsidRDefault="00C4544C" w:rsidP="00CE2D73">
            <w:pPr>
              <w:ind w:left="-92" w:right="-94"/>
              <w:rPr>
                <w:bCs/>
                <w:sz w:val="16"/>
                <w:szCs w:val="16"/>
              </w:rPr>
            </w:pPr>
            <w:r w:rsidRPr="00EE673D">
              <w:rPr>
                <w:bCs/>
                <w:sz w:val="16"/>
                <w:szCs w:val="16"/>
              </w:rPr>
              <w:t xml:space="preserve">4 079,40  </w:t>
            </w:r>
          </w:p>
        </w:tc>
        <w:tc>
          <w:tcPr>
            <w:tcW w:w="896" w:type="dxa"/>
            <w:shd w:val="clear" w:color="auto" w:fill="auto"/>
            <w:vAlign w:val="bottom"/>
          </w:tcPr>
          <w:p w14:paraId="5C8F7713" w14:textId="77777777" w:rsidR="00C4544C" w:rsidRPr="00EE673D" w:rsidRDefault="00C4544C" w:rsidP="00CE2D73">
            <w:pPr>
              <w:ind w:left="-66" w:right="-49"/>
              <w:rPr>
                <w:bCs/>
                <w:sz w:val="16"/>
                <w:szCs w:val="16"/>
              </w:rPr>
            </w:pPr>
            <w:r w:rsidRPr="00EE673D">
              <w:rPr>
                <w:bCs/>
                <w:sz w:val="16"/>
                <w:szCs w:val="16"/>
              </w:rPr>
              <w:t>07.06.2017</w:t>
            </w:r>
          </w:p>
        </w:tc>
        <w:tc>
          <w:tcPr>
            <w:tcW w:w="910" w:type="dxa"/>
            <w:gridSpan w:val="2"/>
            <w:shd w:val="clear" w:color="auto" w:fill="auto"/>
            <w:vAlign w:val="bottom"/>
          </w:tcPr>
          <w:p w14:paraId="06D7F649" w14:textId="77777777" w:rsidR="00C4544C" w:rsidRPr="00EE673D" w:rsidRDefault="00C4544C" w:rsidP="00CE2D73">
            <w:pPr>
              <w:ind w:left="-66"/>
              <w:rPr>
                <w:bCs/>
                <w:sz w:val="16"/>
                <w:szCs w:val="16"/>
              </w:rPr>
            </w:pPr>
            <w:r w:rsidRPr="00EE673D">
              <w:rPr>
                <w:bCs/>
                <w:sz w:val="16"/>
                <w:szCs w:val="16"/>
              </w:rPr>
              <w:t>01.12.2017</w:t>
            </w:r>
          </w:p>
        </w:tc>
        <w:tc>
          <w:tcPr>
            <w:tcW w:w="910" w:type="dxa"/>
            <w:shd w:val="clear" w:color="auto" w:fill="auto"/>
            <w:vAlign w:val="bottom"/>
          </w:tcPr>
          <w:p w14:paraId="261014F4" w14:textId="77777777" w:rsidR="00C4544C" w:rsidRPr="00EE673D" w:rsidRDefault="00C4544C" w:rsidP="00CE2D73">
            <w:pPr>
              <w:ind w:left="-94"/>
              <w:rPr>
                <w:bCs/>
                <w:sz w:val="16"/>
                <w:szCs w:val="16"/>
              </w:rPr>
            </w:pPr>
            <w:r w:rsidRPr="00EE673D">
              <w:rPr>
                <w:bCs/>
                <w:sz w:val="16"/>
                <w:szCs w:val="16"/>
              </w:rPr>
              <w:t>30.05.2018</w:t>
            </w:r>
          </w:p>
        </w:tc>
        <w:tc>
          <w:tcPr>
            <w:tcW w:w="1274" w:type="dxa"/>
            <w:shd w:val="clear" w:color="auto" w:fill="auto"/>
            <w:vAlign w:val="bottom"/>
          </w:tcPr>
          <w:p w14:paraId="5200A497" w14:textId="77777777" w:rsidR="00C4544C" w:rsidRPr="00EE673D" w:rsidRDefault="00C4544C" w:rsidP="00CE2D73">
            <w:pPr>
              <w:ind w:left="-52"/>
              <w:rPr>
                <w:bCs/>
                <w:sz w:val="16"/>
                <w:szCs w:val="16"/>
              </w:rPr>
            </w:pPr>
            <w:r w:rsidRPr="00EE673D">
              <w:rPr>
                <w:bCs/>
                <w:sz w:val="16"/>
                <w:szCs w:val="16"/>
              </w:rPr>
              <w:t>01.07.2020</w:t>
            </w:r>
          </w:p>
        </w:tc>
        <w:tc>
          <w:tcPr>
            <w:tcW w:w="1218" w:type="dxa"/>
            <w:shd w:val="clear" w:color="auto" w:fill="auto"/>
            <w:vAlign w:val="bottom"/>
          </w:tcPr>
          <w:p w14:paraId="7DB7076C" w14:textId="77777777" w:rsidR="00C4544C" w:rsidRPr="00EE673D" w:rsidRDefault="00C4544C" w:rsidP="00CE2D73">
            <w:pPr>
              <w:ind w:left="-66"/>
              <w:rPr>
                <w:bCs/>
                <w:sz w:val="16"/>
                <w:szCs w:val="16"/>
              </w:rPr>
            </w:pPr>
            <w:r w:rsidRPr="00EE673D">
              <w:rPr>
                <w:bCs/>
                <w:sz w:val="16"/>
                <w:szCs w:val="16"/>
              </w:rPr>
              <w:t>01.09.2020</w:t>
            </w:r>
          </w:p>
        </w:tc>
        <w:tc>
          <w:tcPr>
            <w:tcW w:w="993" w:type="dxa"/>
            <w:shd w:val="clear" w:color="auto" w:fill="auto"/>
            <w:vAlign w:val="bottom"/>
          </w:tcPr>
          <w:p w14:paraId="71A4C0E1" w14:textId="77777777" w:rsidR="00C4544C" w:rsidRPr="00EE673D" w:rsidRDefault="00C4544C" w:rsidP="00CE2D73">
            <w:pPr>
              <w:rPr>
                <w:bCs/>
                <w:sz w:val="16"/>
                <w:szCs w:val="16"/>
              </w:rPr>
            </w:pPr>
            <w:r w:rsidRPr="00EE673D">
              <w:rPr>
                <w:bCs/>
                <w:sz w:val="16"/>
                <w:szCs w:val="16"/>
              </w:rPr>
              <w:t>30.06.2018</w:t>
            </w:r>
          </w:p>
        </w:tc>
        <w:tc>
          <w:tcPr>
            <w:tcW w:w="1012" w:type="dxa"/>
            <w:shd w:val="clear" w:color="auto" w:fill="auto"/>
            <w:vAlign w:val="bottom"/>
          </w:tcPr>
          <w:p w14:paraId="58886150" w14:textId="77777777" w:rsidR="00C4544C" w:rsidRPr="00EE673D" w:rsidRDefault="00C4544C" w:rsidP="00CE2D73">
            <w:pPr>
              <w:rPr>
                <w:bCs/>
                <w:sz w:val="16"/>
                <w:szCs w:val="16"/>
              </w:rPr>
            </w:pPr>
            <w:r w:rsidRPr="00EE673D">
              <w:rPr>
                <w:bCs/>
                <w:sz w:val="16"/>
                <w:szCs w:val="16"/>
              </w:rPr>
              <w:t>18.02.2020</w:t>
            </w:r>
          </w:p>
        </w:tc>
        <w:tc>
          <w:tcPr>
            <w:tcW w:w="1046" w:type="dxa"/>
            <w:shd w:val="clear" w:color="auto" w:fill="auto"/>
            <w:vAlign w:val="bottom"/>
          </w:tcPr>
          <w:p w14:paraId="030A115C" w14:textId="77777777" w:rsidR="00C4544C" w:rsidRPr="00EE673D" w:rsidRDefault="00C4544C" w:rsidP="00CE2D73">
            <w:pPr>
              <w:rPr>
                <w:bCs/>
                <w:sz w:val="16"/>
                <w:szCs w:val="16"/>
              </w:rPr>
            </w:pPr>
            <w:r w:rsidRPr="00EE673D">
              <w:rPr>
                <w:bCs/>
                <w:sz w:val="16"/>
                <w:szCs w:val="16"/>
              </w:rPr>
              <w:t>01.12.2020</w:t>
            </w:r>
          </w:p>
        </w:tc>
        <w:tc>
          <w:tcPr>
            <w:tcW w:w="980" w:type="dxa"/>
            <w:shd w:val="clear" w:color="auto" w:fill="auto"/>
            <w:vAlign w:val="bottom"/>
          </w:tcPr>
          <w:p w14:paraId="34489AFD" w14:textId="77777777" w:rsidR="00C4544C" w:rsidRPr="00EE673D" w:rsidRDefault="008A7D12" w:rsidP="00CE2D73">
            <w:pPr>
              <w:rPr>
                <w:bCs/>
                <w:sz w:val="16"/>
                <w:szCs w:val="16"/>
              </w:rPr>
            </w:pPr>
            <w:r w:rsidRPr="00EE673D">
              <w:rPr>
                <w:bCs/>
                <w:sz w:val="16"/>
                <w:szCs w:val="16"/>
              </w:rPr>
              <w:t>30.12.2021</w:t>
            </w:r>
          </w:p>
        </w:tc>
      </w:tr>
      <w:tr w:rsidR="00EE673D" w:rsidRPr="00EE673D" w14:paraId="3757BB64" w14:textId="77777777" w:rsidTr="00CE2D73">
        <w:trPr>
          <w:trHeight w:val="64"/>
        </w:trPr>
        <w:tc>
          <w:tcPr>
            <w:tcW w:w="420" w:type="dxa"/>
            <w:shd w:val="clear" w:color="auto" w:fill="auto"/>
            <w:vAlign w:val="bottom"/>
          </w:tcPr>
          <w:p w14:paraId="102E8739" w14:textId="77777777" w:rsidR="00C4544C" w:rsidRPr="00EE673D" w:rsidRDefault="00C4544C" w:rsidP="00CE2D73">
            <w:pPr>
              <w:ind w:left="-80" w:right="-82"/>
              <w:rPr>
                <w:bCs/>
                <w:sz w:val="16"/>
                <w:szCs w:val="16"/>
              </w:rPr>
            </w:pPr>
            <w:r w:rsidRPr="00EE673D">
              <w:rPr>
                <w:bCs/>
                <w:sz w:val="16"/>
                <w:szCs w:val="16"/>
              </w:rPr>
              <w:t>2.4.</w:t>
            </w:r>
          </w:p>
        </w:tc>
        <w:tc>
          <w:tcPr>
            <w:tcW w:w="2912" w:type="dxa"/>
            <w:shd w:val="clear" w:color="auto" w:fill="auto"/>
            <w:vAlign w:val="bottom"/>
          </w:tcPr>
          <w:p w14:paraId="64065D09"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32C1F79" w14:textId="77777777" w:rsidR="00C4544C" w:rsidRPr="00EE673D" w:rsidRDefault="00C4544C" w:rsidP="00CE2D73">
            <w:pPr>
              <w:ind w:left="-80" w:right="-108"/>
              <w:rPr>
                <w:bCs/>
                <w:sz w:val="16"/>
                <w:szCs w:val="16"/>
              </w:rPr>
            </w:pPr>
            <w:r w:rsidRPr="00EE673D">
              <w:rPr>
                <w:bCs/>
                <w:sz w:val="16"/>
                <w:szCs w:val="16"/>
              </w:rPr>
              <w:t xml:space="preserve">0,00  </w:t>
            </w:r>
          </w:p>
        </w:tc>
        <w:tc>
          <w:tcPr>
            <w:tcW w:w="490" w:type="dxa"/>
            <w:shd w:val="clear" w:color="auto" w:fill="auto"/>
            <w:vAlign w:val="bottom"/>
          </w:tcPr>
          <w:p w14:paraId="2EC052CE"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23356741"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2C6E7DA" w14:textId="77777777" w:rsidR="00C4544C" w:rsidRPr="00EE673D" w:rsidRDefault="00C4544C" w:rsidP="00CE2D73">
            <w:pPr>
              <w:ind w:left="-92" w:right="-94"/>
              <w:rPr>
                <w:bCs/>
                <w:sz w:val="16"/>
                <w:szCs w:val="16"/>
              </w:rPr>
            </w:pPr>
            <w:r w:rsidRPr="00EE673D">
              <w:rPr>
                <w:bCs/>
                <w:sz w:val="16"/>
                <w:szCs w:val="16"/>
              </w:rPr>
              <w:t xml:space="preserve">0,00  </w:t>
            </w:r>
          </w:p>
        </w:tc>
        <w:tc>
          <w:tcPr>
            <w:tcW w:w="896" w:type="dxa"/>
            <w:shd w:val="clear" w:color="auto" w:fill="auto"/>
            <w:tcMar>
              <w:left w:w="108" w:type="dxa"/>
            </w:tcMar>
            <w:vAlign w:val="bottom"/>
          </w:tcPr>
          <w:p w14:paraId="33B97BB9"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tcMar>
              <w:left w:w="108" w:type="dxa"/>
            </w:tcMar>
            <w:vAlign w:val="bottom"/>
          </w:tcPr>
          <w:p w14:paraId="6DCC46C4"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tcMar>
              <w:left w:w="108" w:type="dxa"/>
            </w:tcMar>
            <w:vAlign w:val="bottom"/>
          </w:tcPr>
          <w:p w14:paraId="50C3AFE2"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tcMar>
              <w:left w:w="108" w:type="dxa"/>
            </w:tcMar>
            <w:vAlign w:val="bottom"/>
          </w:tcPr>
          <w:p w14:paraId="7E3F537B"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tcMar>
              <w:left w:w="108" w:type="dxa"/>
            </w:tcMar>
            <w:vAlign w:val="bottom"/>
          </w:tcPr>
          <w:p w14:paraId="5E72827A"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tcMar>
              <w:left w:w="108" w:type="dxa"/>
            </w:tcMar>
            <w:vAlign w:val="bottom"/>
          </w:tcPr>
          <w:p w14:paraId="6A0478A1"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tcMar>
              <w:left w:w="108" w:type="dxa"/>
            </w:tcMar>
            <w:vAlign w:val="bottom"/>
          </w:tcPr>
          <w:p w14:paraId="4894B16C"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tcMar>
              <w:left w:w="108" w:type="dxa"/>
            </w:tcMar>
            <w:vAlign w:val="bottom"/>
          </w:tcPr>
          <w:p w14:paraId="0B675C85"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tcMar>
              <w:left w:w="108" w:type="dxa"/>
            </w:tcMar>
            <w:vAlign w:val="bottom"/>
          </w:tcPr>
          <w:p w14:paraId="17551D74" w14:textId="77777777" w:rsidR="00C4544C" w:rsidRPr="00EE673D" w:rsidRDefault="00C4544C" w:rsidP="00CE2D73">
            <w:pPr>
              <w:rPr>
                <w:bCs/>
                <w:sz w:val="16"/>
                <w:szCs w:val="16"/>
              </w:rPr>
            </w:pPr>
            <w:r w:rsidRPr="00EE673D">
              <w:rPr>
                <w:bCs/>
                <w:sz w:val="16"/>
                <w:szCs w:val="16"/>
              </w:rPr>
              <w:t>х</w:t>
            </w:r>
          </w:p>
        </w:tc>
      </w:tr>
      <w:tr w:rsidR="00EE673D" w:rsidRPr="00EE673D" w14:paraId="4833A80C" w14:textId="77777777" w:rsidTr="00CE2D73">
        <w:trPr>
          <w:trHeight w:val="64"/>
        </w:trPr>
        <w:tc>
          <w:tcPr>
            <w:tcW w:w="420" w:type="dxa"/>
            <w:shd w:val="clear" w:color="auto" w:fill="auto"/>
            <w:tcMar>
              <w:left w:w="0" w:type="dxa"/>
              <w:right w:w="0" w:type="dxa"/>
            </w:tcMar>
            <w:vAlign w:val="bottom"/>
          </w:tcPr>
          <w:p w14:paraId="3BBCB369" w14:textId="77777777" w:rsidR="00582F49" w:rsidRPr="00EE673D" w:rsidRDefault="00582F49" w:rsidP="00582F49">
            <w:pPr>
              <w:ind w:left="-124"/>
              <w:rPr>
                <w:sz w:val="16"/>
                <w:szCs w:val="16"/>
              </w:rPr>
            </w:pPr>
            <w:r w:rsidRPr="00EE673D">
              <w:rPr>
                <w:sz w:val="16"/>
                <w:szCs w:val="16"/>
              </w:rPr>
              <w:t xml:space="preserve">    2.5</w:t>
            </w:r>
          </w:p>
        </w:tc>
        <w:tc>
          <w:tcPr>
            <w:tcW w:w="2912" w:type="dxa"/>
            <w:shd w:val="clear" w:color="auto" w:fill="auto"/>
            <w:tcMar>
              <w:left w:w="0" w:type="dxa"/>
              <w:right w:w="0" w:type="dxa"/>
            </w:tcMar>
            <w:vAlign w:val="bottom"/>
          </w:tcPr>
          <w:p w14:paraId="513B92F1" w14:textId="77777777" w:rsidR="00582F49" w:rsidRPr="00EE673D" w:rsidRDefault="00582F49" w:rsidP="00582F49">
            <w:pPr>
              <w:rPr>
                <w:sz w:val="16"/>
                <w:szCs w:val="16"/>
              </w:rPr>
            </w:pPr>
            <w:r w:rsidRPr="00EE673D">
              <w:rPr>
                <w:sz w:val="16"/>
                <w:szCs w:val="16"/>
              </w:rPr>
              <w:t xml:space="preserve">Выкуп жилых помещений </w:t>
            </w:r>
          </w:p>
        </w:tc>
        <w:tc>
          <w:tcPr>
            <w:tcW w:w="756" w:type="dxa"/>
            <w:shd w:val="clear" w:color="auto" w:fill="auto"/>
            <w:tcMar>
              <w:left w:w="0" w:type="dxa"/>
              <w:right w:w="0" w:type="dxa"/>
            </w:tcMar>
            <w:vAlign w:val="bottom"/>
          </w:tcPr>
          <w:p w14:paraId="7581128C" w14:textId="77777777" w:rsidR="00582F49" w:rsidRPr="00EE673D" w:rsidRDefault="008A7D12" w:rsidP="00CE2D73">
            <w:pPr>
              <w:ind w:firstLine="28"/>
              <w:rPr>
                <w:sz w:val="16"/>
                <w:szCs w:val="16"/>
              </w:rPr>
            </w:pPr>
            <w:r w:rsidRPr="00EE673D">
              <w:rPr>
                <w:sz w:val="16"/>
                <w:szCs w:val="16"/>
              </w:rPr>
              <w:t>162,18</w:t>
            </w:r>
          </w:p>
        </w:tc>
        <w:tc>
          <w:tcPr>
            <w:tcW w:w="490" w:type="dxa"/>
            <w:shd w:val="clear" w:color="auto" w:fill="auto"/>
            <w:tcMar>
              <w:left w:w="0" w:type="dxa"/>
              <w:right w:w="0" w:type="dxa"/>
            </w:tcMar>
            <w:vAlign w:val="bottom"/>
          </w:tcPr>
          <w:p w14:paraId="73B16D62" w14:textId="77777777" w:rsidR="00582F49" w:rsidRPr="00EE673D" w:rsidRDefault="00B32FBA" w:rsidP="00CE2D73">
            <w:pPr>
              <w:ind w:firstLine="28"/>
              <w:rPr>
                <w:sz w:val="16"/>
                <w:szCs w:val="16"/>
              </w:rPr>
            </w:pPr>
            <w:r w:rsidRPr="00EE673D">
              <w:rPr>
                <w:sz w:val="16"/>
                <w:szCs w:val="16"/>
              </w:rPr>
              <w:t xml:space="preserve"> </w:t>
            </w:r>
            <w:r w:rsidR="008A7D12" w:rsidRPr="00EE673D">
              <w:rPr>
                <w:sz w:val="16"/>
                <w:szCs w:val="16"/>
              </w:rPr>
              <w:t>4</w:t>
            </w:r>
          </w:p>
        </w:tc>
        <w:tc>
          <w:tcPr>
            <w:tcW w:w="693" w:type="dxa"/>
            <w:shd w:val="clear" w:color="auto" w:fill="auto"/>
            <w:tcMar>
              <w:left w:w="0" w:type="dxa"/>
              <w:right w:w="0" w:type="dxa"/>
            </w:tcMar>
            <w:vAlign w:val="bottom"/>
          </w:tcPr>
          <w:p w14:paraId="78BE316C" w14:textId="77777777" w:rsidR="00582F49" w:rsidRPr="00EE673D" w:rsidRDefault="008A7D12" w:rsidP="00CE2D73">
            <w:pPr>
              <w:ind w:firstLine="28"/>
              <w:rPr>
                <w:sz w:val="16"/>
                <w:szCs w:val="16"/>
              </w:rPr>
            </w:pPr>
            <w:r w:rsidRPr="00EE673D">
              <w:rPr>
                <w:sz w:val="16"/>
                <w:szCs w:val="16"/>
              </w:rPr>
              <w:t>6</w:t>
            </w:r>
          </w:p>
        </w:tc>
        <w:tc>
          <w:tcPr>
            <w:tcW w:w="748" w:type="dxa"/>
            <w:shd w:val="clear" w:color="auto" w:fill="auto"/>
            <w:tcMar>
              <w:left w:w="0" w:type="dxa"/>
              <w:right w:w="0" w:type="dxa"/>
            </w:tcMar>
            <w:vAlign w:val="bottom"/>
          </w:tcPr>
          <w:p w14:paraId="337B00EF" w14:textId="77777777" w:rsidR="00582F49" w:rsidRPr="00EE673D" w:rsidRDefault="008A7D12" w:rsidP="00CE2D73">
            <w:pPr>
              <w:ind w:firstLine="28"/>
              <w:rPr>
                <w:sz w:val="16"/>
                <w:szCs w:val="16"/>
              </w:rPr>
            </w:pPr>
            <w:r w:rsidRPr="00EE673D">
              <w:rPr>
                <w:sz w:val="16"/>
                <w:szCs w:val="16"/>
              </w:rPr>
              <w:t>162,18</w:t>
            </w:r>
            <w:r w:rsidR="00582F49" w:rsidRPr="00EE673D">
              <w:rPr>
                <w:sz w:val="16"/>
                <w:szCs w:val="16"/>
              </w:rPr>
              <w:t xml:space="preserve">  </w:t>
            </w:r>
          </w:p>
        </w:tc>
        <w:tc>
          <w:tcPr>
            <w:tcW w:w="896" w:type="dxa"/>
            <w:shd w:val="clear" w:color="auto" w:fill="auto"/>
            <w:tcMar>
              <w:left w:w="108" w:type="dxa"/>
              <w:right w:w="0" w:type="dxa"/>
            </w:tcMar>
            <w:vAlign w:val="bottom"/>
          </w:tcPr>
          <w:p w14:paraId="10DF9EAE" w14:textId="77777777" w:rsidR="00582F49" w:rsidRPr="00EE673D" w:rsidRDefault="00582F49" w:rsidP="00CE2D73">
            <w:pPr>
              <w:rPr>
                <w:sz w:val="16"/>
                <w:szCs w:val="16"/>
              </w:rPr>
            </w:pPr>
            <w:r w:rsidRPr="00EE673D">
              <w:rPr>
                <w:sz w:val="16"/>
                <w:szCs w:val="16"/>
              </w:rPr>
              <w:t>х</w:t>
            </w:r>
          </w:p>
        </w:tc>
        <w:tc>
          <w:tcPr>
            <w:tcW w:w="910" w:type="dxa"/>
            <w:gridSpan w:val="2"/>
            <w:shd w:val="clear" w:color="auto" w:fill="auto"/>
            <w:tcMar>
              <w:left w:w="108" w:type="dxa"/>
              <w:right w:w="0" w:type="dxa"/>
            </w:tcMar>
            <w:vAlign w:val="bottom"/>
          </w:tcPr>
          <w:p w14:paraId="6DD7221F" w14:textId="77777777" w:rsidR="00582F49" w:rsidRPr="00EE673D" w:rsidRDefault="00582F49" w:rsidP="00CE2D73">
            <w:pPr>
              <w:rPr>
                <w:sz w:val="16"/>
                <w:szCs w:val="16"/>
              </w:rPr>
            </w:pPr>
            <w:r w:rsidRPr="00EE673D">
              <w:rPr>
                <w:sz w:val="16"/>
                <w:szCs w:val="16"/>
              </w:rPr>
              <w:t>х</w:t>
            </w:r>
          </w:p>
        </w:tc>
        <w:tc>
          <w:tcPr>
            <w:tcW w:w="910" w:type="dxa"/>
            <w:shd w:val="clear" w:color="auto" w:fill="auto"/>
            <w:tcMar>
              <w:left w:w="108" w:type="dxa"/>
              <w:right w:w="0" w:type="dxa"/>
            </w:tcMar>
            <w:vAlign w:val="bottom"/>
          </w:tcPr>
          <w:p w14:paraId="7144DFD7" w14:textId="77777777" w:rsidR="00582F49" w:rsidRPr="00EE673D" w:rsidRDefault="00582F49" w:rsidP="00CE2D73">
            <w:pPr>
              <w:rPr>
                <w:sz w:val="16"/>
                <w:szCs w:val="16"/>
              </w:rPr>
            </w:pPr>
            <w:r w:rsidRPr="00EE673D">
              <w:rPr>
                <w:sz w:val="16"/>
                <w:szCs w:val="16"/>
              </w:rPr>
              <w:t>х</w:t>
            </w:r>
          </w:p>
        </w:tc>
        <w:tc>
          <w:tcPr>
            <w:tcW w:w="1274" w:type="dxa"/>
            <w:shd w:val="clear" w:color="auto" w:fill="auto"/>
            <w:tcMar>
              <w:left w:w="108" w:type="dxa"/>
              <w:right w:w="0" w:type="dxa"/>
            </w:tcMar>
            <w:vAlign w:val="bottom"/>
          </w:tcPr>
          <w:p w14:paraId="7A4C408D" w14:textId="77777777" w:rsidR="00582F49" w:rsidRPr="00EE673D" w:rsidRDefault="00582F49" w:rsidP="00CE2D73">
            <w:pPr>
              <w:rPr>
                <w:sz w:val="16"/>
                <w:szCs w:val="16"/>
              </w:rPr>
            </w:pPr>
            <w:r w:rsidRPr="00EE673D">
              <w:rPr>
                <w:sz w:val="16"/>
                <w:szCs w:val="16"/>
              </w:rPr>
              <w:t>х</w:t>
            </w:r>
          </w:p>
        </w:tc>
        <w:tc>
          <w:tcPr>
            <w:tcW w:w="1218" w:type="dxa"/>
            <w:shd w:val="clear" w:color="auto" w:fill="auto"/>
            <w:tcMar>
              <w:left w:w="108" w:type="dxa"/>
              <w:right w:w="0" w:type="dxa"/>
            </w:tcMar>
            <w:vAlign w:val="bottom"/>
          </w:tcPr>
          <w:p w14:paraId="5A554E64" w14:textId="77777777" w:rsidR="00582F49" w:rsidRPr="00EE673D" w:rsidRDefault="00582F49" w:rsidP="00CE2D73">
            <w:pPr>
              <w:rPr>
                <w:sz w:val="16"/>
                <w:szCs w:val="16"/>
              </w:rPr>
            </w:pPr>
            <w:r w:rsidRPr="00EE673D">
              <w:rPr>
                <w:sz w:val="16"/>
                <w:szCs w:val="16"/>
              </w:rPr>
              <w:t>х</w:t>
            </w:r>
          </w:p>
        </w:tc>
        <w:tc>
          <w:tcPr>
            <w:tcW w:w="993" w:type="dxa"/>
            <w:shd w:val="clear" w:color="auto" w:fill="auto"/>
            <w:tcMar>
              <w:left w:w="108" w:type="dxa"/>
              <w:right w:w="0" w:type="dxa"/>
            </w:tcMar>
            <w:vAlign w:val="bottom"/>
          </w:tcPr>
          <w:p w14:paraId="15AD4532" w14:textId="77777777" w:rsidR="00582F49" w:rsidRPr="00EE673D" w:rsidRDefault="00582F49" w:rsidP="00CE2D73">
            <w:pPr>
              <w:rPr>
                <w:sz w:val="16"/>
                <w:szCs w:val="16"/>
              </w:rPr>
            </w:pPr>
            <w:r w:rsidRPr="00EE673D">
              <w:rPr>
                <w:sz w:val="16"/>
                <w:szCs w:val="16"/>
              </w:rPr>
              <w:t>х</w:t>
            </w:r>
          </w:p>
        </w:tc>
        <w:tc>
          <w:tcPr>
            <w:tcW w:w="1012" w:type="dxa"/>
            <w:shd w:val="clear" w:color="auto" w:fill="auto"/>
            <w:tcMar>
              <w:left w:w="108" w:type="dxa"/>
              <w:right w:w="0" w:type="dxa"/>
            </w:tcMar>
            <w:vAlign w:val="bottom"/>
          </w:tcPr>
          <w:p w14:paraId="33445419" w14:textId="77777777" w:rsidR="00582F49" w:rsidRPr="00EE673D" w:rsidRDefault="00582F49" w:rsidP="00CE2D73">
            <w:pPr>
              <w:rPr>
                <w:sz w:val="16"/>
                <w:szCs w:val="16"/>
              </w:rPr>
            </w:pPr>
            <w:r w:rsidRPr="00EE673D">
              <w:rPr>
                <w:sz w:val="16"/>
                <w:szCs w:val="16"/>
              </w:rPr>
              <w:t>х</w:t>
            </w:r>
          </w:p>
        </w:tc>
        <w:tc>
          <w:tcPr>
            <w:tcW w:w="1046" w:type="dxa"/>
            <w:shd w:val="clear" w:color="auto" w:fill="auto"/>
            <w:tcMar>
              <w:left w:w="108" w:type="dxa"/>
              <w:right w:w="0" w:type="dxa"/>
            </w:tcMar>
            <w:vAlign w:val="bottom"/>
          </w:tcPr>
          <w:p w14:paraId="5F5B211E" w14:textId="77777777" w:rsidR="00582F49" w:rsidRPr="00EE673D" w:rsidRDefault="00582F49" w:rsidP="00CE2D73">
            <w:pPr>
              <w:rPr>
                <w:sz w:val="16"/>
                <w:szCs w:val="16"/>
              </w:rPr>
            </w:pPr>
            <w:r w:rsidRPr="00EE673D">
              <w:rPr>
                <w:sz w:val="16"/>
                <w:szCs w:val="16"/>
              </w:rPr>
              <w:t>х</w:t>
            </w:r>
          </w:p>
        </w:tc>
        <w:tc>
          <w:tcPr>
            <w:tcW w:w="980" w:type="dxa"/>
            <w:shd w:val="clear" w:color="auto" w:fill="auto"/>
            <w:tcMar>
              <w:left w:w="108" w:type="dxa"/>
              <w:right w:w="0" w:type="dxa"/>
            </w:tcMar>
            <w:vAlign w:val="bottom"/>
          </w:tcPr>
          <w:p w14:paraId="4612542A" w14:textId="77777777" w:rsidR="00582F49" w:rsidRPr="00EE673D" w:rsidRDefault="008A7D12" w:rsidP="00CE2D73">
            <w:pPr>
              <w:rPr>
                <w:sz w:val="16"/>
                <w:szCs w:val="16"/>
              </w:rPr>
            </w:pPr>
            <w:r w:rsidRPr="00EE673D">
              <w:rPr>
                <w:sz w:val="16"/>
                <w:szCs w:val="16"/>
              </w:rPr>
              <w:t>30.12.2021</w:t>
            </w:r>
          </w:p>
        </w:tc>
      </w:tr>
      <w:tr w:rsidR="00EE673D" w:rsidRPr="00EE673D" w14:paraId="68DAEA66" w14:textId="77777777" w:rsidTr="00CE2D73">
        <w:trPr>
          <w:trHeight w:val="64"/>
        </w:trPr>
        <w:tc>
          <w:tcPr>
            <w:tcW w:w="420" w:type="dxa"/>
            <w:shd w:val="clear" w:color="auto" w:fill="auto"/>
            <w:vAlign w:val="bottom"/>
          </w:tcPr>
          <w:p w14:paraId="00C2B792" w14:textId="77777777" w:rsidR="00C4544C" w:rsidRPr="00EE673D" w:rsidRDefault="00C4544C" w:rsidP="00CE2D73">
            <w:pPr>
              <w:ind w:left="-80" w:right="-82"/>
              <w:rPr>
                <w:b/>
                <w:bCs/>
                <w:sz w:val="16"/>
                <w:szCs w:val="16"/>
              </w:rPr>
            </w:pPr>
            <w:r w:rsidRPr="00EE673D">
              <w:rPr>
                <w:b/>
                <w:bCs/>
                <w:sz w:val="16"/>
                <w:szCs w:val="16"/>
              </w:rPr>
              <w:t>3</w:t>
            </w:r>
          </w:p>
        </w:tc>
        <w:tc>
          <w:tcPr>
            <w:tcW w:w="2912" w:type="dxa"/>
            <w:shd w:val="clear" w:color="auto" w:fill="auto"/>
            <w:vAlign w:val="bottom"/>
          </w:tcPr>
          <w:p w14:paraId="4908FC09"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2022 года</w:t>
            </w:r>
          </w:p>
        </w:tc>
        <w:tc>
          <w:tcPr>
            <w:tcW w:w="756" w:type="dxa"/>
            <w:shd w:val="clear" w:color="auto" w:fill="auto"/>
            <w:vAlign w:val="bottom"/>
          </w:tcPr>
          <w:p w14:paraId="78B9AE3F" w14:textId="0214696F" w:rsidR="00C4544C" w:rsidRPr="00EE673D" w:rsidRDefault="00CE46F4" w:rsidP="00CE2D73">
            <w:pPr>
              <w:ind w:left="-80" w:right="-108"/>
              <w:rPr>
                <w:b/>
                <w:bCs/>
                <w:sz w:val="16"/>
                <w:szCs w:val="16"/>
              </w:rPr>
            </w:pPr>
            <w:r w:rsidRPr="00EE673D">
              <w:rPr>
                <w:b/>
                <w:bCs/>
                <w:sz w:val="16"/>
                <w:szCs w:val="16"/>
              </w:rPr>
              <w:t>784,42</w:t>
            </w:r>
          </w:p>
        </w:tc>
        <w:tc>
          <w:tcPr>
            <w:tcW w:w="490" w:type="dxa"/>
            <w:shd w:val="clear" w:color="auto" w:fill="auto"/>
            <w:vAlign w:val="bottom"/>
          </w:tcPr>
          <w:p w14:paraId="065EAF69" w14:textId="5873132B" w:rsidR="00C4544C" w:rsidRPr="00EE673D" w:rsidRDefault="00D665D6" w:rsidP="00CE2D73">
            <w:pPr>
              <w:ind w:left="-38" w:right="-80"/>
              <w:rPr>
                <w:b/>
                <w:bCs/>
                <w:sz w:val="16"/>
                <w:szCs w:val="16"/>
              </w:rPr>
            </w:pPr>
            <w:r w:rsidRPr="00EE673D">
              <w:rPr>
                <w:b/>
                <w:bCs/>
                <w:sz w:val="16"/>
                <w:szCs w:val="16"/>
              </w:rPr>
              <w:t>20</w:t>
            </w:r>
          </w:p>
        </w:tc>
        <w:tc>
          <w:tcPr>
            <w:tcW w:w="693" w:type="dxa"/>
            <w:shd w:val="clear" w:color="auto" w:fill="auto"/>
            <w:vAlign w:val="bottom"/>
          </w:tcPr>
          <w:p w14:paraId="797C00D2" w14:textId="268E0377" w:rsidR="00C4544C" w:rsidRPr="00EE673D" w:rsidRDefault="00F51C7C" w:rsidP="00F51C7C">
            <w:pPr>
              <w:ind w:left="-85" w:right="-82"/>
              <w:rPr>
                <w:b/>
                <w:bCs/>
                <w:sz w:val="16"/>
                <w:szCs w:val="16"/>
              </w:rPr>
            </w:pPr>
            <w:r w:rsidRPr="00EE673D">
              <w:rPr>
                <w:b/>
                <w:bCs/>
                <w:sz w:val="16"/>
                <w:szCs w:val="16"/>
              </w:rPr>
              <w:t>54</w:t>
            </w:r>
          </w:p>
        </w:tc>
        <w:tc>
          <w:tcPr>
            <w:tcW w:w="748" w:type="dxa"/>
            <w:shd w:val="clear" w:color="auto" w:fill="auto"/>
            <w:vAlign w:val="bottom"/>
          </w:tcPr>
          <w:p w14:paraId="2538628A" w14:textId="7C159664" w:rsidR="00C4544C" w:rsidRPr="00EE673D" w:rsidRDefault="00CE46F4" w:rsidP="00CE2D73">
            <w:pPr>
              <w:ind w:left="-92" w:right="-94"/>
              <w:rPr>
                <w:b/>
                <w:bCs/>
                <w:sz w:val="16"/>
                <w:szCs w:val="16"/>
              </w:rPr>
            </w:pPr>
            <w:r w:rsidRPr="00EE673D">
              <w:rPr>
                <w:b/>
                <w:bCs/>
                <w:sz w:val="16"/>
                <w:szCs w:val="16"/>
              </w:rPr>
              <w:t>784,42</w:t>
            </w:r>
          </w:p>
        </w:tc>
        <w:tc>
          <w:tcPr>
            <w:tcW w:w="896" w:type="dxa"/>
            <w:shd w:val="clear" w:color="auto" w:fill="auto"/>
            <w:tcMar>
              <w:left w:w="108" w:type="dxa"/>
            </w:tcMar>
            <w:vAlign w:val="bottom"/>
          </w:tcPr>
          <w:p w14:paraId="7F29117C" w14:textId="77777777" w:rsidR="00C4544C" w:rsidRPr="00EE673D" w:rsidRDefault="00C4544C" w:rsidP="00CE2D73">
            <w:pPr>
              <w:rPr>
                <w:b/>
                <w:bCs/>
                <w:sz w:val="16"/>
                <w:szCs w:val="16"/>
              </w:rPr>
            </w:pPr>
            <w:r w:rsidRPr="00EE673D">
              <w:rPr>
                <w:b/>
                <w:bCs/>
                <w:sz w:val="16"/>
                <w:szCs w:val="16"/>
              </w:rPr>
              <w:t>х</w:t>
            </w:r>
          </w:p>
        </w:tc>
        <w:tc>
          <w:tcPr>
            <w:tcW w:w="910" w:type="dxa"/>
            <w:gridSpan w:val="2"/>
            <w:shd w:val="clear" w:color="auto" w:fill="auto"/>
            <w:tcMar>
              <w:left w:w="108" w:type="dxa"/>
            </w:tcMar>
            <w:vAlign w:val="bottom"/>
          </w:tcPr>
          <w:p w14:paraId="6590BB94" w14:textId="77777777" w:rsidR="00C4544C" w:rsidRPr="00EE673D" w:rsidRDefault="00C4544C" w:rsidP="00CE2D73">
            <w:pPr>
              <w:rPr>
                <w:b/>
                <w:bCs/>
                <w:sz w:val="16"/>
                <w:szCs w:val="16"/>
              </w:rPr>
            </w:pPr>
            <w:r w:rsidRPr="00EE673D">
              <w:rPr>
                <w:b/>
                <w:bCs/>
                <w:sz w:val="16"/>
                <w:szCs w:val="16"/>
              </w:rPr>
              <w:t>х</w:t>
            </w:r>
          </w:p>
        </w:tc>
        <w:tc>
          <w:tcPr>
            <w:tcW w:w="910" w:type="dxa"/>
            <w:shd w:val="clear" w:color="auto" w:fill="auto"/>
            <w:tcMar>
              <w:left w:w="108" w:type="dxa"/>
            </w:tcMar>
            <w:vAlign w:val="bottom"/>
          </w:tcPr>
          <w:p w14:paraId="7C790E94" w14:textId="77777777" w:rsidR="00C4544C" w:rsidRPr="00EE673D" w:rsidRDefault="00C4544C" w:rsidP="00CE2D73">
            <w:pPr>
              <w:rPr>
                <w:b/>
                <w:bCs/>
                <w:sz w:val="16"/>
                <w:szCs w:val="16"/>
              </w:rPr>
            </w:pPr>
            <w:r w:rsidRPr="00EE673D">
              <w:rPr>
                <w:b/>
                <w:bCs/>
                <w:sz w:val="16"/>
                <w:szCs w:val="16"/>
              </w:rPr>
              <w:t>х</w:t>
            </w:r>
          </w:p>
        </w:tc>
        <w:tc>
          <w:tcPr>
            <w:tcW w:w="1274" w:type="dxa"/>
            <w:shd w:val="clear" w:color="auto" w:fill="auto"/>
            <w:tcMar>
              <w:left w:w="108" w:type="dxa"/>
            </w:tcMar>
            <w:vAlign w:val="bottom"/>
          </w:tcPr>
          <w:p w14:paraId="4B314099" w14:textId="77777777" w:rsidR="00C4544C" w:rsidRPr="00EE673D" w:rsidRDefault="00C4544C" w:rsidP="00CE2D73">
            <w:pPr>
              <w:rPr>
                <w:b/>
                <w:bCs/>
                <w:sz w:val="16"/>
                <w:szCs w:val="16"/>
              </w:rPr>
            </w:pPr>
            <w:r w:rsidRPr="00EE673D">
              <w:rPr>
                <w:b/>
                <w:bCs/>
                <w:sz w:val="16"/>
                <w:szCs w:val="16"/>
              </w:rPr>
              <w:t>х</w:t>
            </w:r>
          </w:p>
        </w:tc>
        <w:tc>
          <w:tcPr>
            <w:tcW w:w="1218" w:type="dxa"/>
            <w:shd w:val="clear" w:color="auto" w:fill="auto"/>
            <w:tcMar>
              <w:left w:w="108" w:type="dxa"/>
            </w:tcMar>
            <w:vAlign w:val="bottom"/>
          </w:tcPr>
          <w:p w14:paraId="3B87F8BC" w14:textId="77777777" w:rsidR="00C4544C" w:rsidRPr="00EE673D" w:rsidRDefault="00C4544C" w:rsidP="00CE2D73">
            <w:pPr>
              <w:rPr>
                <w:b/>
                <w:bCs/>
                <w:sz w:val="16"/>
                <w:szCs w:val="16"/>
              </w:rPr>
            </w:pPr>
            <w:r w:rsidRPr="00EE673D">
              <w:rPr>
                <w:b/>
                <w:bCs/>
                <w:sz w:val="16"/>
                <w:szCs w:val="16"/>
              </w:rPr>
              <w:t>х</w:t>
            </w:r>
          </w:p>
        </w:tc>
        <w:tc>
          <w:tcPr>
            <w:tcW w:w="993" w:type="dxa"/>
            <w:shd w:val="clear" w:color="auto" w:fill="auto"/>
            <w:tcMar>
              <w:left w:w="108" w:type="dxa"/>
            </w:tcMar>
            <w:vAlign w:val="bottom"/>
          </w:tcPr>
          <w:p w14:paraId="6A5E2540"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tcMar>
              <w:left w:w="108" w:type="dxa"/>
            </w:tcMar>
            <w:vAlign w:val="bottom"/>
          </w:tcPr>
          <w:p w14:paraId="38C80A1A"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tcMar>
              <w:left w:w="108" w:type="dxa"/>
            </w:tcMar>
            <w:vAlign w:val="bottom"/>
          </w:tcPr>
          <w:p w14:paraId="6D3858F7"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tcMar>
              <w:left w:w="108" w:type="dxa"/>
            </w:tcMar>
            <w:vAlign w:val="bottom"/>
          </w:tcPr>
          <w:p w14:paraId="25B9ED8C" w14:textId="77777777" w:rsidR="00C4544C" w:rsidRPr="00EE673D" w:rsidRDefault="00C4544C" w:rsidP="00CE2D73">
            <w:pPr>
              <w:rPr>
                <w:b/>
                <w:bCs/>
                <w:sz w:val="16"/>
                <w:szCs w:val="16"/>
              </w:rPr>
            </w:pPr>
            <w:r w:rsidRPr="00EE673D">
              <w:rPr>
                <w:b/>
                <w:bCs/>
                <w:sz w:val="16"/>
                <w:szCs w:val="16"/>
              </w:rPr>
              <w:t>х</w:t>
            </w:r>
          </w:p>
        </w:tc>
      </w:tr>
      <w:tr w:rsidR="00EE673D" w:rsidRPr="00EE673D" w14:paraId="75164F0F" w14:textId="77777777" w:rsidTr="00CE2D73">
        <w:trPr>
          <w:trHeight w:val="64"/>
        </w:trPr>
        <w:tc>
          <w:tcPr>
            <w:tcW w:w="420" w:type="dxa"/>
            <w:shd w:val="clear" w:color="auto" w:fill="auto"/>
            <w:vAlign w:val="bottom"/>
          </w:tcPr>
          <w:p w14:paraId="315F4364" w14:textId="77777777" w:rsidR="00C4544C" w:rsidRPr="00EE673D" w:rsidRDefault="00C4544C" w:rsidP="00CE2D73">
            <w:pPr>
              <w:ind w:left="-80" w:right="-82"/>
              <w:rPr>
                <w:bCs/>
                <w:sz w:val="16"/>
                <w:szCs w:val="16"/>
              </w:rPr>
            </w:pPr>
            <w:r w:rsidRPr="00EE673D">
              <w:rPr>
                <w:bCs/>
                <w:sz w:val="16"/>
                <w:szCs w:val="16"/>
              </w:rPr>
              <w:t>3.1.</w:t>
            </w:r>
          </w:p>
        </w:tc>
        <w:tc>
          <w:tcPr>
            <w:tcW w:w="2912" w:type="dxa"/>
            <w:shd w:val="clear" w:color="auto" w:fill="auto"/>
            <w:vAlign w:val="bottom"/>
          </w:tcPr>
          <w:p w14:paraId="2EA9223B"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992EF2D" w14:textId="04A6E36C" w:rsidR="00C4544C" w:rsidRPr="00EE673D" w:rsidRDefault="00446273" w:rsidP="00CE2D73">
            <w:pPr>
              <w:ind w:left="-80" w:right="-108"/>
              <w:rPr>
                <w:bCs/>
                <w:sz w:val="16"/>
                <w:szCs w:val="16"/>
              </w:rPr>
            </w:pPr>
            <w:r>
              <w:rPr>
                <w:bCs/>
                <w:sz w:val="16"/>
                <w:szCs w:val="16"/>
              </w:rPr>
              <w:t>531,25</w:t>
            </w:r>
          </w:p>
        </w:tc>
        <w:tc>
          <w:tcPr>
            <w:tcW w:w="490" w:type="dxa"/>
            <w:shd w:val="clear" w:color="auto" w:fill="auto"/>
            <w:vAlign w:val="bottom"/>
          </w:tcPr>
          <w:p w14:paraId="04EE5E9A" w14:textId="0EE37D23" w:rsidR="00C4544C" w:rsidRPr="00EE673D" w:rsidRDefault="00B963E0" w:rsidP="00D665D6">
            <w:pPr>
              <w:ind w:left="-38" w:right="-80"/>
              <w:rPr>
                <w:bCs/>
                <w:sz w:val="16"/>
                <w:szCs w:val="16"/>
              </w:rPr>
            </w:pPr>
            <w:r w:rsidRPr="00EE673D">
              <w:rPr>
                <w:bCs/>
                <w:sz w:val="16"/>
                <w:szCs w:val="16"/>
              </w:rPr>
              <w:t>1</w:t>
            </w:r>
            <w:r w:rsidR="00D665D6" w:rsidRPr="00EE673D">
              <w:rPr>
                <w:bCs/>
                <w:sz w:val="16"/>
                <w:szCs w:val="16"/>
              </w:rPr>
              <w:t>3</w:t>
            </w:r>
          </w:p>
        </w:tc>
        <w:tc>
          <w:tcPr>
            <w:tcW w:w="693" w:type="dxa"/>
            <w:shd w:val="clear" w:color="auto" w:fill="auto"/>
            <w:vAlign w:val="bottom"/>
          </w:tcPr>
          <w:p w14:paraId="47AFF7D6" w14:textId="03F7BB1F" w:rsidR="00C4544C" w:rsidRPr="00EE673D" w:rsidRDefault="00D665D6" w:rsidP="00CE2D73">
            <w:pPr>
              <w:ind w:left="-85" w:right="-82"/>
              <w:rPr>
                <w:bCs/>
                <w:sz w:val="16"/>
                <w:szCs w:val="16"/>
              </w:rPr>
            </w:pPr>
            <w:r w:rsidRPr="00EE673D">
              <w:rPr>
                <w:bCs/>
                <w:sz w:val="16"/>
                <w:szCs w:val="16"/>
              </w:rPr>
              <w:t>3</w:t>
            </w:r>
            <w:r w:rsidR="00B963E0" w:rsidRPr="00EE673D">
              <w:rPr>
                <w:bCs/>
                <w:sz w:val="16"/>
                <w:szCs w:val="16"/>
              </w:rPr>
              <w:t>2</w:t>
            </w:r>
          </w:p>
        </w:tc>
        <w:tc>
          <w:tcPr>
            <w:tcW w:w="748" w:type="dxa"/>
            <w:shd w:val="clear" w:color="auto" w:fill="auto"/>
            <w:vAlign w:val="bottom"/>
          </w:tcPr>
          <w:p w14:paraId="44C3A7EE" w14:textId="607C1310" w:rsidR="00C4544C" w:rsidRPr="00EE673D" w:rsidRDefault="00446273" w:rsidP="00CE2D73">
            <w:pPr>
              <w:ind w:left="-92" w:right="-94"/>
              <w:rPr>
                <w:bCs/>
                <w:sz w:val="16"/>
                <w:szCs w:val="16"/>
              </w:rPr>
            </w:pPr>
            <w:r>
              <w:rPr>
                <w:bCs/>
                <w:sz w:val="16"/>
                <w:szCs w:val="16"/>
              </w:rPr>
              <w:t>531,25</w:t>
            </w:r>
          </w:p>
        </w:tc>
        <w:tc>
          <w:tcPr>
            <w:tcW w:w="896" w:type="dxa"/>
            <w:shd w:val="clear" w:color="auto" w:fill="auto"/>
            <w:vAlign w:val="bottom"/>
          </w:tcPr>
          <w:p w14:paraId="210E317A" w14:textId="77777777" w:rsidR="00C4544C" w:rsidRPr="00EE673D" w:rsidRDefault="00C4544C" w:rsidP="00CE2D73">
            <w:pPr>
              <w:ind w:left="-66" w:right="-49"/>
              <w:rPr>
                <w:bCs/>
                <w:sz w:val="16"/>
                <w:szCs w:val="16"/>
              </w:rPr>
            </w:pPr>
            <w:r w:rsidRPr="00EE673D">
              <w:rPr>
                <w:bCs/>
                <w:sz w:val="16"/>
                <w:szCs w:val="16"/>
              </w:rPr>
              <w:t>01.09.2020</w:t>
            </w:r>
          </w:p>
        </w:tc>
        <w:tc>
          <w:tcPr>
            <w:tcW w:w="910" w:type="dxa"/>
            <w:gridSpan w:val="2"/>
            <w:shd w:val="clear" w:color="auto" w:fill="auto"/>
            <w:vAlign w:val="bottom"/>
          </w:tcPr>
          <w:p w14:paraId="388CCAE5" w14:textId="77777777" w:rsidR="00C4544C" w:rsidRPr="00EE673D" w:rsidRDefault="00C4544C" w:rsidP="00CE2D73">
            <w:pPr>
              <w:ind w:left="-66"/>
              <w:rPr>
                <w:bCs/>
                <w:sz w:val="16"/>
                <w:szCs w:val="16"/>
              </w:rPr>
            </w:pPr>
            <w:r w:rsidRPr="00EE673D">
              <w:rPr>
                <w:bCs/>
                <w:sz w:val="16"/>
                <w:szCs w:val="16"/>
              </w:rPr>
              <w:t>01.11.2020</w:t>
            </w:r>
          </w:p>
        </w:tc>
        <w:tc>
          <w:tcPr>
            <w:tcW w:w="910" w:type="dxa"/>
            <w:shd w:val="clear" w:color="auto" w:fill="auto"/>
            <w:vAlign w:val="bottom"/>
          </w:tcPr>
          <w:p w14:paraId="0C50882A" w14:textId="77777777" w:rsidR="00C4544C" w:rsidRPr="00EE673D" w:rsidRDefault="00C4544C" w:rsidP="00CE2D73">
            <w:pPr>
              <w:ind w:left="-94"/>
              <w:rPr>
                <w:bCs/>
                <w:sz w:val="16"/>
                <w:szCs w:val="16"/>
              </w:rPr>
            </w:pPr>
            <w:r w:rsidRPr="00EE673D">
              <w:rPr>
                <w:bCs/>
                <w:sz w:val="16"/>
                <w:szCs w:val="16"/>
              </w:rPr>
              <w:t>01.02.2021</w:t>
            </w:r>
          </w:p>
        </w:tc>
        <w:tc>
          <w:tcPr>
            <w:tcW w:w="1274" w:type="dxa"/>
            <w:shd w:val="clear" w:color="auto" w:fill="auto"/>
            <w:vAlign w:val="bottom"/>
          </w:tcPr>
          <w:p w14:paraId="088465FD" w14:textId="77777777" w:rsidR="00C4544C" w:rsidRPr="00EE673D" w:rsidRDefault="00C4544C" w:rsidP="00CE2D73">
            <w:pPr>
              <w:ind w:left="-52"/>
              <w:rPr>
                <w:bCs/>
                <w:sz w:val="16"/>
                <w:szCs w:val="16"/>
              </w:rPr>
            </w:pPr>
            <w:r w:rsidRPr="00EE673D">
              <w:rPr>
                <w:bCs/>
                <w:sz w:val="16"/>
                <w:szCs w:val="16"/>
              </w:rPr>
              <w:t>01.06.2021</w:t>
            </w:r>
          </w:p>
        </w:tc>
        <w:tc>
          <w:tcPr>
            <w:tcW w:w="1218" w:type="dxa"/>
            <w:shd w:val="clear" w:color="auto" w:fill="auto"/>
            <w:vAlign w:val="bottom"/>
          </w:tcPr>
          <w:p w14:paraId="5A494D43" w14:textId="77777777" w:rsidR="00C4544C" w:rsidRPr="00EE673D" w:rsidRDefault="00C4544C" w:rsidP="00CE2D73">
            <w:pPr>
              <w:ind w:left="-66"/>
              <w:rPr>
                <w:bCs/>
                <w:sz w:val="16"/>
                <w:szCs w:val="16"/>
              </w:rPr>
            </w:pPr>
            <w:r w:rsidRPr="00EE673D">
              <w:rPr>
                <w:bCs/>
                <w:sz w:val="16"/>
                <w:szCs w:val="16"/>
              </w:rPr>
              <w:t>01.08.2021</w:t>
            </w:r>
          </w:p>
        </w:tc>
        <w:tc>
          <w:tcPr>
            <w:tcW w:w="993" w:type="dxa"/>
            <w:shd w:val="clear" w:color="auto" w:fill="auto"/>
            <w:vAlign w:val="bottom"/>
          </w:tcPr>
          <w:p w14:paraId="4925DF94" w14:textId="77777777" w:rsidR="00C4544C" w:rsidRPr="00EE673D" w:rsidRDefault="00C4544C" w:rsidP="00CE2D73">
            <w:pPr>
              <w:rPr>
                <w:bCs/>
                <w:sz w:val="16"/>
                <w:szCs w:val="16"/>
              </w:rPr>
            </w:pPr>
            <w:r w:rsidRPr="00EE673D">
              <w:rPr>
                <w:bCs/>
                <w:sz w:val="16"/>
                <w:szCs w:val="16"/>
              </w:rPr>
              <w:t>01.04.2021</w:t>
            </w:r>
          </w:p>
        </w:tc>
        <w:tc>
          <w:tcPr>
            <w:tcW w:w="1012" w:type="dxa"/>
            <w:shd w:val="clear" w:color="auto" w:fill="auto"/>
            <w:vAlign w:val="bottom"/>
          </w:tcPr>
          <w:p w14:paraId="4CFEFB3E" w14:textId="77777777" w:rsidR="00C4544C" w:rsidRPr="00EE673D" w:rsidRDefault="00C4544C" w:rsidP="00CE2D73">
            <w:pPr>
              <w:rPr>
                <w:bCs/>
                <w:sz w:val="16"/>
                <w:szCs w:val="16"/>
              </w:rPr>
            </w:pPr>
            <w:r w:rsidRPr="00EE673D">
              <w:rPr>
                <w:bCs/>
                <w:sz w:val="16"/>
                <w:szCs w:val="16"/>
              </w:rPr>
              <w:t>01.06.2022</w:t>
            </w:r>
          </w:p>
        </w:tc>
        <w:tc>
          <w:tcPr>
            <w:tcW w:w="1046" w:type="dxa"/>
            <w:shd w:val="clear" w:color="auto" w:fill="auto"/>
            <w:vAlign w:val="bottom"/>
          </w:tcPr>
          <w:p w14:paraId="6CF9687D" w14:textId="77777777" w:rsidR="00C4544C" w:rsidRPr="00EE673D" w:rsidRDefault="00C4544C" w:rsidP="00CE2D73">
            <w:pPr>
              <w:rPr>
                <w:bCs/>
                <w:sz w:val="16"/>
                <w:szCs w:val="16"/>
              </w:rPr>
            </w:pPr>
            <w:r w:rsidRPr="00EE673D">
              <w:rPr>
                <w:bCs/>
                <w:sz w:val="16"/>
                <w:szCs w:val="16"/>
              </w:rPr>
              <w:t>01.08.2022</w:t>
            </w:r>
          </w:p>
        </w:tc>
        <w:tc>
          <w:tcPr>
            <w:tcW w:w="980" w:type="dxa"/>
            <w:shd w:val="clear" w:color="auto" w:fill="auto"/>
            <w:vAlign w:val="bottom"/>
          </w:tcPr>
          <w:p w14:paraId="372A83FD" w14:textId="77777777" w:rsidR="00C4544C" w:rsidRPr="00EE673D" w:rsidRDefault="00C4544C" w:rsidP="00CE2D73">
            <w:pPr>
              <w:rPr>
                <w:bCs/>
                <w:sz w:val="16"/>
                <w:szCs w:val="16"/>
              </w:rPr>
            </w:pPr>
            <w:r w:rsidRPr="00EE673D">
              <w:rPr>
                <w:bCs/>
                <w:sz w:val="16"/>
                <w:szCs w:val="16"/>
              </w:rPr>
              <w:t>25.12.2022</w:t>
            </w:r>
          </w:p>
        </w:tc>
      </w:tr>
      <w:tr w:rsidR="00EE673D" w:rsidRPr="00EE673D" w14:paraId="046658E7" w14:textId="77777777" w:rsidTr="00CE2D73">
        <w:trPr>
          <w:trHeight w:val="64"/>
        </w:trPr>
        <w:tc>
          <w:tcPr>
            <w:tcW w:w="420" w:type="dxa"/>
            <w:shd w:val="clear" w:color="auto" w:fill="auto"/>
            <w:vAlign w:val="bottom"/>
          </w:tcPr>
          <w:p w14:paraId="73E3DD98" w14:textId="77777777" w:rsidR="00C4544C" w:rsidRPr="00EE673D" w:rsidRDefault="00C4544C" w:rsidP="00CE2D73">
            <w:pPr>
              <w:ind w:left="-80" w:right="-82"/>
              <w:rPr>
                <w:bCs/>
                <w:sz w:val="16"/>
                <w:szCs w:val="16"/>
              </w:rPr>
            </w:pPr>
            <w:r w:rsidRPr="00EE673D">
              <w:rPr>
                <w:bCs/>
                <w:sz w:val="16"/>
                <w:szCs w:val="16"/>
              </w:rPr>
              <w:t>3.2.</w:t>
            </w:r>
          </w:p>
        </w:tc>
        <w:tc>
          <w:tcPr>
            <w:tcW w:w="2912" w:type="dxa"/>
            <w:shd w:val="clear" w:color="auto" w:fill="auto"/>
            <w:vAlign w:val="bottom"/>
          </w:tcPr>
          <w:p w14:paraId="07B906D6"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6047E189" w14:textId="77777777" w:rsidR="00C4544C" w:rsidRPr="00EE673D" w:rsidRDefault="00C4544C" w:rsidP="00CE2D73">
            <w:pPr>
              <w:ind w:left="-80" w:right="-108"/>
              <w:rPr>
                <w:bCs/>
                <w:sz w:val="16"/>
                <w:szCs w:val="16"/>
              </w:rPr>
            </w:pPr>
            <w:r w:rsidRPr="00EE673D">
              <w:rPr>
                <w:bCs/>
                <w:sz w:val="16"/>
                <w:szCs w:val="16"/>
              </w:rPr>
              <w:t xml:space="preserve">0,00  </w:t>
            </w:r>
          </w:p>
        </w:tc>
        <w:tc>
          <w:tcPr>
            <w:tcW w:w="490" w:type="dxa"/>
            <w:shd w:val="clear" w:color="auto" w:fill="auto"/>
            <w:vAlign w:val="bottom"/>
          </w:tcPr>
          <w:p w14:paraId="40A41B89"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72C13DA5"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7A66CBD6"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54A6DC55" w14:textId="77777777" w:rsidR="00C4544C" w:rsidRPr="00EE673D" w:rsidRDefault="00C4544C" w:rsidP="00546EC2">
            <w:pPr>
              <w:ind w:firstLine="9"/>
              <w:rPr>
                <w:bCs/>
                <w:sz w:val="16"/>
                <w:szCs w:val="16"/>
              </w:rPr>
            </w:pPr>
            <w:r w:rsidRPr="00EE673D">
              <w:rPr>
                <w:bCs/>
                <w:sz w:val="16"/>
                <w:szCs w:val="16"/>
              </w:rPr>
              <w:t>х</w:t>
            </w:r>
          </w:p>
        </w:tc>
        <w:tc>
          <w:tcPr>
            <w:tcW w:w="910" w:type="dxa"/>
            <w:gridSpan w:val="2"/>
            <w:shd w:val="clear" w:color="auto" w:fill="auto"/>
            <w:vAlign w:val="bottom"/>
          </w:tcPr>
          <w:p w14:paraId="205F9201" w14:textId="77777777" w:rsidR="00C4544C" w:rsidRPr="00EE673D" w:rsidRDefault="00C4544C" w:rsidP="00546EC2">
            <w:pPr>
              <w:ind w:firstLine="9"/>
              <w:rPr>
                <w:bCs/>
                <w:sz w:val="16"/>
                <w:szCs w:val="16"/>
              </w:rPr>
            </w:pPr>
            <w:r w:rsidRPr="00EE673D">
              <w:rPr>
                <w:bCs/>
                <w:sz w:val="16"/>
                <w:szCs w:val="16"/>
              </w:rPr>
              <w:t>х</w:t>
            </w:r>
          </w:p>
        </w:tc>
        <w:tc>
          <w:tcPr>
            <w:tcW w:w="910" w:type="dxa"/>
            <w:shd w:val="clear" w:color="auto" w:fill="auto"/>
            <w:vAlign w:val="bottom"/>
          </w:tcPr>
          <w:p w14:paraId="0D710423" w14:textId="77777777" w:rsidR="00C4544C" w:rsidRPr="00EE673D" w:rsidRDefault="00C4544C" w:rsidP="00546EC2">
            <w:pPr>
              <w:ind w:firstLine="9"/>
              <w:rPr>
                <w:bCs/>
                <w:sz w:val="16"/>
                <w:szCs w:val="16"/>
              </w:rPr>
            </w:pPr>
            <w:r w:rsidRPr="00EE673D">
              <w:rPr>
                <w:bCs/>
                <w:sz w:val="16"/>
                <w:szCs w:val="16"/>
              </w:rPr>
              <w:t>х</w:t>
            </w:r>
          </w:p>
        </w:tc>
        <w:tc>
          <w:tcPr>
            <w:tcW w:w="1274" w:type="dxa"/>
            <w:shd w:val="clear" w:color="auto" w:fill="auto"/>
            <w:vAlign w:val="bottom"/>
          </w:tcPr>
          <w:p w14:paraId="43B8690A" w14:textId="77777777" w:rsidR="00C4544C" w:rsidRPr="00EE673D" w:rsidRDefault="00C4544C" w:rsidP="00546EC2">
            <w:pPr>
              <w:ind w:firstLine="9"/>
              <w:rPr>
                <w:bCs/>
                <w:sz w:val="16"/>
                <w:szCs w:val="16"/>
              </w:rPr>
            </w:pPr>
            <w:r w:rsidRPr="00EE673D">
              <w:rPr>
                <w:bCs/>
                <w:sz w:val="16"/>
                <w:szCs w:val="16"/>
              </w:rPr>
              <w:t>х</w:t>
            </w:r>
          </w:p>
        </w:tc>
        <w:tc>
          <w:tcPr>
            <w:tcW w:w="1218" w:type="dxa"/>
            <w:shd w:val="clear" w:color="auto" w:fill="auto"/>
            <w:vAlign w:val="bottom"/>
          </w:tcPr>
          <w:p w14:paraId="14A27290" w14:textId="77777777" w:rsidR="00C4544C" w:rsidRPr="00EE673D" w:rsidRDefault="00C4544C" w:rsidP="00546EC2">
            <w:pPr>
              <w:ind w:firstLine="9"/>
              <w:rPr>
                <w:bCs/>
                <w:sz w:val="16"/>
                <w:szCs w:val="16"/>
              </w:rPr>
            </w:pPr>
            <w:r w:rsidRPr="00EE673D">
              <w:rPr>
                <w:bCs/>
                <w:sz w:val="16"/>
                <w:szCs w:val="16"/>
              </w:rPr>
              <w:t>х</w:t>
            </w:r>
          </w:p>
        </w:tc>
        <w:tc>
          <w:tcPr>
            <w:tcW w:w="993" w:type="dxa"/>
            <w:shd w:val="clear" w:color="auto" w:fill="auto"/>
            <w:vAlign w:val="bottom"/>
          </w:tcPr>
          <w:p w14:paraId="3711AE31" w14:textId="77777777" w:rsidR="00C4544C" w:rsidRPr="00EE673D" w:rsidRDefault="00C4544C" w:rsidP="00546EC2">
            <w:pPr>
              <w:ind w:firstLine="9"/>
              <w:rPr>
                <w:bCs/>
                <w:sz w:val="16"/>
                <w:szCs w:val="16"/>
              </w:rPr>
            </w:pPr>
            <w:r w:rsidRPr="00EE673D">
              <w:rPr>
                <w:bCs/>
                <w:sz w:val="16"/>
                <w:szCs w:val="16"/>
              </w:rPr>
              <w:t>х</w:t>
            </w:r>
          </w:p>
        </w:tc>
        <w:tc>
          <w:tcPr>
            <w:tcW w:w="1012" w:type="dxa"/>
            <w:shd w:val="clear" w:color="auto" w:fill="auto"/>
            <w:vAlign w:val="bottom"/>
          </w:tcPr>
          <w:p w14:paraId="3C546A43" w14:textId="77777777" w:rsidR="00C4544C" w:rsidRPr="00EE673D" w:rsidRDefault="00C4544C" w:rsidP="00546EC2">
            <w:pPr>
              <w:ind w:firstLine="9"/>
              <w:rPr>
                <w:bCs/>
                <w:sz w:val="16"/>
                <w:szCs w:val="16"/>
              </w:rPr>
            </w:pPr>
            <w:r w:rsidRPr="00EE673D">
              <w:rPr>
                <w:bCs/>
                <w:sz w:val="16"/>
                <w:szCs w:val="16"/>
              </w:rPr>
              <w:t>х</w:t>
            </w:r>
          </w:p>
        </w:tc>
        <w:tc>
          <w:tcPr>
            <w:tcW w:w="1046" w:type="dxa"/>
            <w:shd w:val="clear" w:color="auto" w:fill="auto"/>
            <w:vAlign w:val="bottom"/>
          </w:tcPr>
          <w:p w14:paraId="0D7D6BBA" w14:textId="77777777" w:rsidR="00C4544C" w:rsidRPr="00EE673D" w:rsidRDefault="00C4544C" w:rsidP="00546EC2">
            <w:pPr>
              <w:ind w:firstLine="9"/>
              <w:rPr>
                <w:bCs/>
                <w:sz w:val="16"/>
                <w:szCs w:val="16"/>
              </w:rPr>
            </w:pPr>
            <w:r w:rsidRPr="00EE673D">
              <w:rPr>
                <w:bCs/>
                <w:sz w:val="16"/>
                <w:szCs w:val="16"/>
              </w:rPr>
              <w:t>х</w:t>
            </w:r>
          </w:p>
        </w:tc>
        <w:tc>
          <w:tcPr>
            <w:tcW w:w="980" w:type="dxa"/>
            <w:shd w:val="clear" w:color="auto" w:fill="auto"/>
            <w:vAlign w:val="bottom"/>
          </w:tcPr>
          <w:p w14:paraId="1F9A7AD1" w14:textId="77777777" w:rsidR="00C4544C" w:rsidRPr="00EE673D" w:rsidRDefault="00C4544C" w:rsidP="00546EC2">
            <w:pPr>
              <w:ind w:firstLine="9"/>
              <w:rPr>
                <w:bCs/>
                <w:sz w:val="16"/>
                <w:szCs w:val="16"/>
              </w:rPr>
            </w:pPr>
            <w:r w:rsidRPr="00EE673D">
              <w:rPr>
                <w:bCs/>
                <w:sz w:val="16"/>
                <w:szCs w:val="16"/>
              </w:rPr>
              <w:t>х</w:t>
            </w:r>
          </w:p>
        </w:tc>
      </w:tr>
      <w:tr w:rsidR="00EE673D" w:rsidRPr="00EE673D" w14:paraId="0717D6C6" w14:textId="77777777" w:rsidTr="00CE2D73">
        <w:trPr>
          <w:trHeight w:val="64"/>
        </w:trPr>
        <w:tc>
          <w:tcPr>
            <w:tcW w:w="420" w:type="dxa"/>
            <w:shd w:val="clear" w:color="auto" w:fill="auto"/>
            <w:vAlign w:val="bottom"/>
          </w:tcPr>
          <w:p w14:paraId="656D5980" w14:textId="77777777" w:rsidR="00C4544C" w:rsidRPr="00EE673D" w:rsidRDefault="00C4544C" w:rsidP="00CE2D73">
            <w:pPr>
              <w:ind w:left="-80" w:right="-82"/>
              <w:rPr>
                <w:bCs/>
                <w:sz w:val="16"/>
                <w:szCs w:val="16"/>
              </w:rPr>
            </w:pPr>
            <w:r w:rsidRPr="00EE673D">
              <w:rPr>
                <w:bCs/>
                <w:sz w:val="16"/>
                <w:szCs w:val="16"/>
              </w:rPr>
              <w:t>3.3.</w:t>
            </w:r>
          </w:p>
        </w:tc>
        <w:tc>
          <w:tcPr>
            <w:tcW w:w="2912" w:type="dxa"/>
            <w:shd w:val="clear" w:color="auto" w:fill="auto"/>
            <w:vAlign w:val="bottom"/>
          </w:tcPr>
          <w:p w14:paraId="2F0F7D8F"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0050ACAC" w14:textId="77777777" w:rsidR="00C4544C" w:rsidRPr="00EE673D" w:rsidRDefault="00312784" w:rsidP="00CE2D73">
            <w:pPr>
              <w:ind w:left="-80" w:right="-108"/>
              <w:rPr>
                <w:bCs/>
                <w:sz w:val="16"/>
                <w:szCs w:val="16"/>
              </w:rPr>
            </w:pPr>
            <w:r w:rsidRPr="00EE673D">
              <w:rPr>
                <w:bCs/>
                <w:sz w:val="16"/>
                <w:szCs w:val="16"/>
              </w:rPr>
              <w:t>0,00</w:t>
            </w:r>
          </w:p>
        </w:tc>
        <w:tc>
          <w:tcPr>
            <w:tcW w:w="490" w:type="dxa"/>
            <w:shd w:val="clear" w:color="auto" w:fill="auto"/>
            <w:vAlign w:val="bottom"/>
          </w:tcPr>
          <w:p w14:paraId="31FCEE2B" w14:textId="77777777" w:rsidR="00C4544C" w:rsidRPr="00EE673D" w:rsidRDefault="00312784" w:rsidP="00CE2D73">
            <w:pPr>
              <w:ind w:left="-38" w:right="-80"/>
              <w:rPr>
                <w:bCs/>
                <w:sz w:val="16"/>
                <w:szCs w:val="16"/>
              </w:rPr>
            </w:pPr>
            <w:r w:rsidRPr="00EE673D">
              <w:rPr>
                <w:bCs/>
                <w:sz w:val="16"/>
                <w:szCs w:val="16"/>
              </w:rPr>
              <w:t>0</w:t>
            </w:r>
          </w:p>
        </w:tc>
        <w:tc>
          <w:tcPr>
            <w:tcW w:w="693" w:type="dxa"/>
            <w:shd w:val="clear" w:color="auto" w:fill="auto"/>
            <w:vAlign w:val="bottom"/>
          </w:tcPr>
          <w:p w14:paraId="4F49BD7D" w14:textId="77777777" w:rsidR="00C4544C" w:rsidRPr="00EE673D" w:rsidRDefault="00312784" w:rsidP="00CE2D73">
            <w:pPr>
              <w:ind w:left="-85" w:right="-82"/>
              <w:rPr>
                <w:bCs/>
                <w:sz w:val="16"/>
                <w:szCs w:val="16"/>
              </w:rPr>
            </w:pPr>
            <w:r w:rsidRPr="00EE673D">
              <w:rPr>
                <w:bCs/>
                <w:sz w:val="16"/>
                <w:szCs w:val="16"/>
              </w:rPr>
              <w:t>0</w:t>
            </w:r>
          </w:p>
        </w:tc>
        <w:tc>
          <w:tcPr>
            <w:tcW w:w="748" w:type="dxa"/>
            <w:shd w:val="clear" w:color="auto" w:fill="auto"/>
            <w:vAlign w:val="bottom"/>
          </w:tcPr>
          <w:p w14:paraId="5AF752C7" w14:textId="77777777" w:rsidR="00C4544C" w:rsidRPr="00EE673D" w:rsidRDefault="00312784" w:rsidP="00CE2D73">
            <w:pPr>
              <w:ind w:left="-92" w:right="-94"/>
              <w:rPr>
                <w:bCs/>
                <w:sz w:val="16"/>
                <w:szCs w:val="16"/>
              </w:rPr>
            </w:pPr>
            <w:r w:rsidRPr="00EE673D">
              <w:rPr>
                <w:bCs/>
                <w:sz w:val="16"/>
                <w:szCs w:val="16"/>
              </w:rPr>
              <w:t>0,00</w:t>
            </w:r>
          </w:p>
        </w:tc>
        <w:tc>
          <w:tcPr>
            <w:tcW w:w="896" w:type="dxa"/>
            <w:shd w:val="clear" w:color="auto" w:fill="auto"/>
            <w:vAlign w:val="bottom"/>
          </w:tcPr>
          <w:p w14:paraId="5D2F8B7C" w14:textId="77777777" w:rsidR="00C4544C" w:rsidRPr="00EE673D" w:rsidRDefault="00312784" w:rsidP="00546EC2">
            <w:pPr>
              <w:ind w:firstLine="9"/>
              <w:rPr>
                <w:bCs/>
                <w:sz w:val="16"/>
                <w:szCs w:val="16"/>
              </w:rPr>
            </w:pPr>
            <w:r w:rsidRPr="00EE673D">
              <w:rPr>
                <w:bCs/>
                <w:sz w:val="16"/>
                <w:szCs w:val="16"/>
              </w:rPr>
              <w:t>х</w:t>
            </w:r>
          </w:p>
        </w:tc>
        <w:tc>
          <w:tcPr>
            <w:tcW w:w="910" w:type="dxa"/>
            <w:gridSpan w:val="2"/>
            <w:shd w:val="clear" w:color="auto" w:fill="auto"/>
            <w:vAlign w:val="bottom"/>
          </w:tcPr>
          <w:p w14:paraId="0407032B" w14:textId="77777777" w:rsidR="00C4544C" w:rsidRPr="00EE673D" w:rsidRDefault="00312784" w:rsidP="00546EC2">
            <w:pPr>
              <w:ind w:firstLine="9"/>
              <w:rPr>
                <w:bCs/>
                <w:sz w:val="16"/>
                <w:szCs w:val="16"/>
              </w:rPr>
            </w:pPr>
            <w:r w:rsidRPr="00EE673D">
              <w:rPr>
                <w:bCs/>
                <w:sz w:val="16"/>
                <w:szCs w:val="16"/>
              </w:rPr>
              <w:t>х</w:t>
            </w:r>
          </w:p>
        </w:tc>
        <w:tc>
          <w:tcPr>
            <w:tcW w:w="910" w:type="dxa"/>
            <w:shd w:val="clear" w:color="auto" w:fill="auto"/>
            <w:vAlign w:val="bottom"/>
          </w:tcPr>
          <w:p w14:paraId="1C114A69" w14:textId="77777777" w:rsidR="00C4544C" w:rsidRPr="00EE673D" w:rsidRDefault="00312784" w:rsidP="00546EC2">
            <w:pPr>
              <w:ind w:firstLine="9"/>
              <w:rPr>
                <w:bCs/>
                <w:sz w:val="16"/>
                <w:szCs w:val="16"/>
              </w:rPr>
            </w:pPr>
            <w:r w:rsidRPr="00EE673D">
              <w:rPr>
                <w:bCs/>
                <w:sz w:val="16"/>
                <w:szCs w:val="16"/>
              </w:rPr>
              <w:t>х</w:t>
            </w:r>
          </w:p>
        </w:tc>
        <w:tc>
          <w:tcPr>
            <w:tcW w:w="1274" w:type="dxa"/>
            <w:shd w:val="clear" w:color="auto" w:fill="auto"/>
            <w:vAlign w:val="bottom"/>
          </w:tcPr>
          <w:p w14:paraId="5E60640D" w14:textId="77777777" w:rsidR="00C4544C" w:rsidRPr="00EE673D" w:rsidRDefault="00312784" w:rsidP="00546EC2">
            <w:pPr>
              <w:ind w:firstLine="9"/>
              <w:rPr>
                <w:bCs/>
                <w:sz w:val="16"/>
                <w:szCs w:val="16"/>
              </w:rPr>
            </w:pPr>
            <w:r w:rsidRPr="00EE673D">
              <w:rPr>
                <w:bCs/>
                <w:sz w:val="16"/>
                <w:szCs w:val="16"/>
              </w:rPr>
              <w:t>х</w:t>
            </w:r>
          </w:p>
        </w:tc>
        <w:tc>
          <w:tcPr>
            <w:tcW w:w="1218" w:type="dxa"/>
            <w:shd w:val="clear" w:color="auto" w:fill="auto"/>
            <w:vAlign w:val="bottom"/>
          </w:tcPr>
          <w:p w14:paraId="32EB329F" w14:textId="77777777" w:rsidR="00C4544C" w:rsidRPr="00EE673D" w:rsidRDefault="00312784" w:rsidP="00546EC2">
            <w:pPr>
              <w:ind w:firstLine="9"/>
              <w:rPr>
                <w:bCs/>
                <w:sz w:val="16"/>
                <w:szCs w:val="16"/>
              </w:rPr>
            </w:pPr>
            <w:r w:rsidRPr="00EE673D">
              <w:rPr>
                <w:bCs/>
                <w:sz w:val="16"/>
                <w:szCs w:val="16"/>
              </w:rPr>
              <w:t>х</w:t>
            </w:r>
          </w:p>
        </w:tc>
        <w:tc>
          <w:tcPr>
            <w:tcW w:w="993" w:type="dxa"/>
            <w:shd w:val="clear" w:color="auto" w:fill="auto"/>
            <w:vAlign w:val="bottom"/>
          </w:tcPr>
          <w:p w14:paraId="0401C6D2" w14:textId="77777777" w:rsidR="00C4544C" w:rsidRPr="00EE673D" w:rsidRDefault="00312784" w:rsidP="00546EC2">
            <w:pPr>
              <w:ind w:firstLine="9"/>
              <w:rPr>
                <w:bCs/>
                <w:sz w:val="16"/>
                <w:szCs w:val="16"/>
              </w:rPr>
            </w:pPr>
            <w:r w:rsidRPr="00EE673D">
              <w:rPr>
                <w:bCs/>
                <w:sz w:val="16"/>
                <w:szCs w:val="16"/>
              </w:rPr>
              <w:t>х</w:t>
            </w:r>
          </w:p>
        </w:tc>
        <w:tc>
          <w:tcPr>
            <w:tcW w:w="1012" w:type="dxa"/>
            <w:shd w:val="clear" w:color="auto" w:fill="auto"/>
            <w:vAlign w:val="bottom"/>
          </w:tcPr>
          <w:p w14:paraId="53351D96" w14:textId="77777777" w:rsidR="00C4544C" w:rsidRPr="00EE673D" w:rsidRDefault="00312784" w:rsidP="00546EC2">
            <w:pPr>
              <w:ind w:firstLine="9"/>
              <w:rPr>
                <w:bCs/>
                <w:sz w:val="16"/>
                <w:szCs w:val="16"/>
              </w:rPr>
            </w:pPr>
            <w:r w:rsidRPr="00EE673D">
              <w:rPr>
                <w:bCs/>
                <w:sz w:val="16"/>
                <w:szCs w:val="16"/>
              </w:rPr>
              <w:t>х</w:t>
            </w:r>
          </w:p>
        </w:tc>
        <w:tc>
          <w:tcPr>
            <w:tcW w:w="1046" w:type="dxa"/>
            <w:shd w:val="clear" w:color="auto" w:fill="auto"/>
            <w:vAlign w:val="bottom"/>
          </w:tcPr>
          <w:p w14:paraId="37BCDF48" w14:textId="77777777" w:rsidR="00C4544C" w:rsidRPr="00EE673D" w:rsidRDefault="00312784" w:rsidP="00546EC2">
            <w:pPr>
              <w:ind w:firstLine="9"/>
              <w:rPr>
                <w:bCs/>
                <w:sz w:val="16"/>
                <w:szCs w:val="16"/>
              </w:rPr>
            </w:pPr>
            <w:r w:rsidRPr="00EE673D">
              <w:rPr>
                <w:bCs/>
                <w:sz w:val="16"/>
                <w:szCs w:val="16"/>
              </w:rPr>
              <w:t>х</w:t>
            </w:r>
          </w:p>
        </w:tc>
        <w:tc>
          <w:tcPr>
            <w:tcW w:w="980" w:type="dxa"/>
            <w:shd w:val="clear" w:color="auto" w:fill="auto"/>
            <w:vAlign w:val="bottom"/>
          </w:tcPr>
          <w:p w14:paraId="63CE9430" w14:textId="77777777" w:rsidR="00C4544C" w:rsidRPr="00EE673D" w:rsidRDefault="00312784" w:rsidP="00546EC2">
            <w:pPr>
              <w:ind w:firstLine="9"/>
              <w:rPr>
                <w:bCs/>
                <w:sz w:val="16"/>
                <w:szCs w:val="16"/>
              </w:rPr>
            </w:pPr>
            <w:r w:rsidRPr="00EE673D">
              <w:rPr>
                <w:bCs/>
                <w:sz w:val="16"/>
                <w:szCs w:val="16"/>
              </w:rPr>
              <w:t>х</w:t>
            </w:r>
          </w:p>
        </w:tc>
      </w:tr>
      <w:tr w:rsidR="00EE673D" w:rsidRPr="00EE673D" w14:paraId="4DBCDD59" w14:textId="77777777" w:rsidTr="00CE2D73">
        <w:trPr>
          <w:trHeight w:val="64"/>
        </w:trPr>
        <w:tc>
          <w:tcPr>
            <w:tcW w:w="420" w:type="dxa"/>
            <w:shd w:val="clear" w:color="auto" w:fill="auto"/>
            <w:vAlign w:val="bottom"/>
          </w:tcPr>
          <w:p w14:paraId="38971B88" w14:textId="77777777" w:rsidR="00C4544C" w:rsidRPr="00EE673D" w:rsidRDefault="00C4544C" w:rsidP="00CE2D73">
            <w:pPr>
              <w:ind w:left="-80" w:right="-82"/>
              <w:rPr>
                <w:bCs/>
                <w:sz w:val="16"/>
                <w:szCs w:val="16"/>
              </w:rPr>
            </w:pPr>
            <w:r w:rsidRPr="00EE673D">
              <w:rPr>
                <w:bCs/>
                <w:sz w:val="16"/>
                <w:szCs w:val="16"/>
              </w:rPr>
              <w:t>3.4.</w:t>
            </w:r>
          </w:p>
        </w:tc>
        <w:tc>
          <w:tcPr>
            <w:tcW w:w="2912" w:type="dxa"/>
            <w:shd w:val="clear" w:color="auto" w:fill="auto"/>
            <w:vAlign w:val="bottom"/>
          </w:tcPr>
          <w:p w14:paraId="180813B0"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08E81444" w14:textId="25ED93F7" w:rsidR="00C4544C" w:rsidRPr="00EE673D" w:rsidRDefault="00D665D6" w:rsidP="00CE2D73">
            <w:pPr>
              <w:ind w:left="-80" w:right="-108"/>
              <w:rPr>
                <w:bCs/>
                <w:sz w:val="16"/>
                <w:szCs w:val="16"/>
              </w:rPr>
            </w:pPr>
            <w:r w:rsidRPr="00EE673D">
              <w:rPr>
                <w:bCs/>
                <w:sz w:val="16"/>
                <w:szCs w:val="16"/>
              </w:rPr>
              <w:t>253,17</w:t>
            </w:r>
          </w:p>
        </w:tc>
        <w:tc>
          <w:tcPr>
            <w:tcW w:w="490" w:type="dxa"/>
            <w:shd w:val="clear" w:color="auto" w:fill="auto"/>
            <w:vAlign w:val="bottom"/>
          </w:tcPr>
          <w:p w14:paraId="4A5E3990" w14:textId="3C964CCA" w:rsidR="00C4544C" w:rsidRPr="00EE673D" w:rsidRDefault="00D665D6" w:rsidP="00CE2D73">
            <w:pPr>
              <w:ind w:left="-38" w:right="-80"/>
              <w:rPr>
                <w:bCs/>
                <w:sz w:val="16"/>
                <w:szCs w:val="16"/>
              </w:rPr>
            </w:pPr>
            <w:r w:rsidRPr="00EE673D">
              <w:rPr>
                <w:bCs/>
                <w:sz w:val="16"/>
                <w:szCs w:val="16"/>
              </w:rPr>
              <w:t>7</w:t>
            </w:r>
          </w:p>
        </w:tc>
        <w:tc>
          <w:tcPr>
            <w:tcW w:w="693" w:type="dxa"/>
            <w:shd w:val="clear" w:color="auto" w:fill="auto"/>
            <w:vAlign w:val="bottom"/>
          </w:tcPr>
          <w:p w14:paraId="1BD32062" w14:textId="56CD7DA0" w:rsidR="00C4544C" w:rsidRPr="00EE673D" w:rsidRDefault="00D665D6" w:rsidP="00CE2D73">
            <w:pPr>
              <w:ind w:left="-85" w:right="-82"/>
              <w:rPr>
                <w:bCs/>
                <w:sz w:val="16"/>
                <w:szCs w:val="16"/>
              </w:rPr>
            </w:pPr>
            <w:r w:rsidRPr="00EE673D">
              <w:rPr>
                <w:bCs/>
                <w:sz w:val="16"/>
                <w:szCs w:val="16"/>
              </w:rPr>
              <w:t>22</w:t>
            </w:r>
          </w:p>
        </w:tc>
        <w:tc>
          <w:tcPr>
            <w:tcW w:w="748" w:type="dxa"/>
            <w:shd w:val="clear" w:color="auto" w:fill="auto"/>
            <w:vAlign w:val="bottom"/>
          </w:tcPr>
          <w:p w14:paraId="0D8E05A1" w14:textId="387C86CA" w:rsidR="00C4544C" w:rsidRPr="00EE673D" w:rsidRDefault="00446273" w:rsidP="00446273">
            <w:pPr>
              <w:ind w:left="-60" w:right="-94"/>
              <w:rPr>
                <w:bCs/>
                <w:sz w:val="16"/>
                <w:szCs w:val="16"/>
              </w:rPr>
            </w:pPr>
            <w:r>
              <w:rPr>
                <w:bCs/>
                <w:sz w:val="16"/>
                <w:szCs w:val="16"/>
              </w:rPr>
              <w:t>253,17</w:t>
            </w:r>
          </w:p>
        </w:tc>
        <w:tc>
          <w:tcPr>
            <w:tcW w:w="896" w:type="dxa"/>
            <w:shd w:val="clear" w:color="auto" w:fill="auto"/>
            <w:vAlign w:val="bottom"/>
          </w:tcPr>
          <w:p w14:paraId="1C7AA38B" w14:textId="77777777" w:rsidR="00C4544C" w:rsidRPr="00EE673D" w:rsidRDefault="00C4544C" w:rsidP="00546EC2">
            <w:pPr>
              <w:ind w:firstLine="9"/>
              <w:rPr>
                <w:bCs/>
                <w:sz w:val="16"/>
                <w:szCs w:val="16"/>
              </w:rPr>
            </w:pPr>
            <w:r w:rsidRPr="00EE673D">
              <w:rPr>
                <w:bCs/>
                <w:sz w:val="16"/>
                <w:szCs w:val="16"/>
              </w:rPr>
              <w:t>х</w:t>
            </w:r>
          </w:p>
        </w:tc>
        <w:tc>
          <w:tcPr>
            <w:tcW w:w="910" w:type="dxa"/>
            <w:gridSpan w:val="2"/>
            <w:shd w:val="clear" w:color="auto" w:fill="auto"/>
            <w:vAlign w:val="bottom"/>
          </w:tcPr>
          <w:p w14:paraId="27E0CBDC" w14:textId="77777777" w:rsidR="00C4544C" w:rsidRPr="00EE673D" w:rsidRDefault="00C4544C" w:rsidP="00546EC2">
            <w:pPr>
              <w:ind w:firstLine="9"/>
              <w:rPr>
                <w:bCs/>
                <w:sz w:val="16"/>
                <w:szCs w:val="16"/>
              </w:rPr>
            </w:pPr>
            <w:r w:rsidRPr="00EE673D">
              <w:rPr>
                <w:bCs/>
                <w:sz w:val="16"/>
                <w:szCs w:val="16"/>
              </w:rPr>
              <w:t>х</w:t>
            </w:r>
          </w:p>
        </w:tc>
        <w:tc>
          <w:tcPr>
            <w:tcW w:w="910" w:type="dxa"/>
            <w:shd w:val="clear" w:color="auto" w:fill="auto"/>
            <w:vAlign w:val="bottom"/>
          </w:tcPr>
          <w:p w14:paraId="75F991E2" w14:textId="77777777" w:rsidR="00C4544C" w:rsidRPr="00EE673D" w:rsidRDefault="00C4544C" w:rsidP="00546EC2">
            <w:pPr>
              <w:ind w:firstLine="9"/>
              <w:rPr>
                <w:bCs/>
                <w:sz w:val="16"/>
                <w:szCs w:val="16"/>
              </w:rPr>
            </w:pPr>
            <w:r w:rsidRPr="00EE673D">
              <w:rPr>
                <w:bCs/>
                <w:sz w:val="16"/>
                <w:szCs w:val="16"/>
              </w:rPr>
              <w:t>х</w:t>
            </w:r>
          </w:p>
        </w:tc>
        <w:tc>
          <w:tcPr>
            <w:tcW w:w="1274" w:type="dxa"/>
            <w:shd w:val="clear" w:color="auto" w:fill="auto"/>
            <w:vAlign w:val="bottom"/>
          </w:tcPr>
          <w:p w14:paraId="025E7893" w14:textId="77777777" w:rsidR="00C4544C" w:rsidRPr="00EE673D" w:rsidRDefault="00C4544C" w:rsidP="00546EC2">
            <w:pPr>
              <w:ind w:firstLine="9"/>
              <w:rPr>
                <w:bCs/>
                <w:sz w:val="16"/>
                <w:szCs w:val="16"/>
              </w:rPr>
            </w:pPr>
            <w:r w:rsidRPr="00EE673D">
              <w:rPr>
                <w:bCs/>
                <w:sz w:val="16"/>
                <w:szCs w:val="16"/>
              </w:rPr>
              <w:t>х</w:t>
            </w:r>
          </w:p>
        </w:tc>
        <w:tc>
          <w:tcPr>
            <w:tcW w:w="1218" w:type="dxa"/>
            <w:shd w:val="clear" w:color="auto" w:fill="auto"/>
            <w:vAlign w:val="bottom"/>
          </w:tcPr>
          <w:p w14:paraId="7D446169" w14:textId="4038AFC4" w:rsidR="00C4544C" w:rsidRPr="00EE673D" w:rsidRDefault="00B963E0" w:rsidP="00446273">
            <w:pPr>
              <w:ind w:firstLine="9"/>
              <w:rPr>
                <w:bCs/>
                <w:sz w:val="16"/>
                <w:szCs w:val="16"/>
              </w:rPr>
            </w:pPr>
            <w:r w:rsidRPr="00EE673D">
              <w:rPr>
                <w:bCs/>
                <w:sz w:val="16"/>
                <w:szCs w:val="16"/>
              </w:rPr>
              <w:t>01.</w:t>
            </w:r>
            <w:r w:rsidR="0025441A">
              <w:rPr>
                <w:bCs/>
                <w:sz w:val="16"/>
                <w:szCs w:val="16"/>
              </w:rPr>
              <w:t>1</w:t>
            </w:r>
            <w:r w:rsidR="00446273">
              <w:rPr>
                <w:bCs/>
                <w:sz w:val="16"/>
                <w:szCs w:val="16"/>
              </w:rPr>
              <w:t>2</w:t>
            </w:r>
            <w:r w:rsidRPr="00EE673D">
              <w:rPr>
                <w:bCs/>
                <w:sz w:val="16"/>
                <w:szCs w:val="16"/>
              </w:rPr>
              <w:t>.2022</w:t>
            </w:r>
          </w:p>
        </w:tc>
        <w:tc>
          <w:tcPr>
            <w:tcW w:w="993" w:type="dxa"/>
            <w:shd w:val="clear" w:color="auto" w:fill="auto"/>
            <w:vAlign w:val="bottom"/>
          </w:tcPr>
          <w:p w14:paraId="4359FA53" w14:textId="77777777" w:rsidR="00C4544C" w:rsidRPr="00EE673D" w:rsidRDefault="00C4544C" w:rsidP="00546EC2">
            <w:pPr>
              <w:ind w:firstLine="9"/>
              <w:rPr>
                <w:bCs/>
                <w:sz w:val="16"/>
                <w:szCs w:val="16"/>
              </w:rPr>
            </w:pPr>
            <w:r w:rsidRPr="00EE673D">
              <w:rPr>
                <w:bCs/>
                <w:sz w:val="16"/>
                <w:szCs w:val="16"/>
              </w:rPr>
              <w:t>х</w:t>
            </w:r>
          </w:p>
        </w:tc>
        <w:tc>
          <w:tcPr>
            <w:tcW w:w="1012" w:type="dxa"/>
            <w:shd w:val="clear" w:color="auto" w:fill="auto"/>
            <w:vAlign w:val="bottom"/>
          </w:tcPr>
          <w:p w14:paraId="6DE51266" w14:textId="77777777" w:rsidR="00C4544C" w:rsidRPr="00EE673D" w:rsidRDefault="00C4544C" w:rsidP="00546EC2">
            <w:pPr>
              <w:ind w:firstLine="9"/>
              <w:rPr>
                <w:bCs/>
                <w:sz w:val="16"/>
                <w:szCs w:val="16"/>
              </w:rPr>
            </w:pPr>
            <w:r w:rsidRPr="00EE673D">
              <w:rPr>
                <w:bCs/>
                <w:sz w:val="16"/>
                <w:szCs w:val="16"/>
              </w:rPr>
              <w:t>х</w:t>
            </w:r>
          </w:p>
        </w:tc>
        <w:tc>
          <w:tcPr>
            <w:tcW w:w="1046" w:type="dxa"/>
            <w:shd w:val="clear" w:color="auto" w:fill="auto"/>
            <w:vAlign w:val="bottom"/>
          </w:tcPr>
          <w:p w14:paraId="07FFC181" w14:textId="77777777" w:rsidR="00C4544C" w:rsidRPr="00EE673D" w:rsidRDefault="00C4544C" w:rsidP="00546EC2">
            <w:pPr>
              <w:ind w:firstLine="9"/>
              <w:rPr>
                <w:bCs/>
                <w:sz w:val="16"/>
                <w:szCs w:val="16"/>
              </w:rPr>
            </w:pPr>
            <w:r w:rsidRPr="00EE673D">
              <w:rPr>
                <w:bCs/>
                <w:sz w:val="16"/>
                <w:szCs w:val="16"/>
              </w:rPr>
              <w:t>х</w:t>
            </w:r>
          </w:p>
        </w:tc>
        <w:tc>
          <w:tcPr>
            <w:tcW w:w="980" w:type="dxa"/>
            <w:shd w:val="clear" w:color="auto" w:fill="auto"/>
            <w:vAlign w:val="bottom"/>
          </w:tcPr>
          <w:p w14:paraId="79AF1B72" w14:textId="77777777" w:rsidR="00C4544C" w:rsidRPr="00EE673D" w:rsidRDefault="00B963E0" w:rsidP="00546EC2">
            <w:pPr>
              <w:ind w:firstLine="9"/>
              <w:rPr>
                <w:bCs/>
                <w:sz w:val="16"/>
                <w:szCs w:val="16"/>
              </w:rPr>
            </w:pPr>
            <w:r w:rsidRPr="00EE673D">
              <w:rPr>
                <w:bCs/>
                <w:sz w:val="16"/>
                <w:szCs w:val="16"/>
              </w:rPr>
              <w:t>30.12.2022</w:t>
            </w:r>
          </w:p>
        </w:tc>
      </w:tr>
      <w:tr w:rsidR="00EE673D" w:rsidRPr="00EE673D" w14:paraId="2D6A4185" w14:textId="77777777" w:rsidTr="00546EC2">
        <w:trPr>
          <w:trHeight w:val="64"/>
        </w:trPr>
        <w:tc>
          <w:tcPr>
            <w:tcW w:w="420" w:type="dxa"/>
            <w:shd w:val="clear" w:color="auto" w:fill="auto"/>
            <w:vAlign w:val="bottom"/>
          </w:tcPr>
          <w:p w14:paraId="61847FC3" w14:textId="77777777" w:rsidR="00546EC2" w:rsidRPr="00EE673D" w:rsidRDefault="00546EC2" w:rsidP="00546EC2">
            <w:pPr>
              <w:ind w:left="-124"/>
              <w:rPr>
                <w:sz w:val="16"/>
                <w:szCs w:val="16"/>
              </w:rPr>
            </w:pPr>
            <w:r w:rsidRPr="00EE673D">
              <w:rPr>
                <w:sz w:val="16"/>
                <w:szCs w:val="16"/>
              </w:rPr>
              <w:t xml:space="preserve"> 3.5</w:t>
            </w:r>
          </w:p>
        </w:tc>
        <w:tc>
          <w:tcPr>
            <w:tcW w:w="2912" w:type="dxa"/>
            <w:shd w:val="clear" w:color="auto" w:fill="auto"/>
            <w:vAlign w:val="bottom"/>
          </w:tcPr>
          <w:p w14:paraId="33265347" w14:textId="77777777" w:rsidR="00546EC2" w:rsidRPr="00EE673D" w:rsidRDefault="00340B25" w:rsidP="00340B25">
            <w:pPr>
              <w:ind w:left="-170"/>
              <w:rPr>
                <w:sz w:val="16"/>
                <w:szCs w:val="16"/>
              </w:rPr>
            </w:pPr>
            <w:r w:rsidRPr="00EE673D">
              <w:rPr>
                <w:sz w:val="16"/>
                <w:szCs w:val="16"/>
              </w:rPr>
              <w:t xml:space="preserve"> </w:t>
            </w:r>
            <w:r w:rsidR="00546EC2" w:rsidRPr="00EE673D">
              <w:rPr>
                <w:sz w:val="16"/>
                <w:szCs w:val="16"/>
              </w:rPr>
              <w:t xml:space="preserve">Выкуп жилых помещений </w:t>
            </w:r>
          </w:p>
        </w:tc>
        <w:tc>
          <w:tcPr>
            <w:tcW w:w="756" w:type="dxa"/>
            <w:shd w:val="clear" w:color="auto" w:fill="auto"/>
            <w:tcMar>
              <w:left w:w="0" w:type="dxa"/>
              <w:right w:w="0" w:type="dxa"/>
            </w:tcMar>
            <w:vAlign w:val="bottom"/>
          </w:tcPr>
          <w:p w14:paraId="605592CC" w14:textId="77777777" w:rsidR="00546EC2" w:rsidRPr="00EE673D" w:rsidRDefault="00340B25" w:rsidP="00546EC2">
            <w:pPr>
              <w:ind w:firstLine="28"/>
              <w:rPr>
                <w:sz w:val="16"/>
                <w:szCs w:val="16"/>
              </w:rPr>
            </w:pPr>
            <w:r w:rsidRPr="00EE673D">
              <w:rPr>
                <w:sz w:val="16"/>
                <w:szCs w:val="16"/>
              </w:rPr>
              <w:t>0,00</w:t>
            </w:r>
          </w:p>
        </w:tc>
        <w:tc>
          <w:tcPr>
            <w:tcW w:w="490" w:type="dxa"/>
            <w:shd w:val="clear" w:color="auto" w:fill="auto"/>
            <w:tcMar>
              <w:left w:w="0" w:type="dxa"/>
              <w:right w:w="0" w:type="dxa"/>
            </w:tcMar>
            <w:vAlign w:val="bottom"/>
          </w:tcPr>
          <w:p w14:paraId="4DED8B4D" w14:textId="77777777" w:rsidR="00546EC2" w:rsidRPr="00EE673D" w:rsidRDefault="00546EC2" w:rsidP="00340B25">
            <w:pPr>
              <w:ind w:firstLine="28"/>
              <w:rPr>
                <w:sz w:val="16"/>
                <w:szCs w:val="16"/>
              </w:rPr>
            </w:pPr>
            <w:r w:rsidRPr="00EE673D">
              <w:rPr>
                <w:sz w:val="16"/>
                <w:szCs w:val="16"/>
              </w:rPr>
              <w:t xml:space="preserve"> </w:t>
            </w:r>
            <w:r w:rsidR="00340B25" w:rsidRPr="00EE673D">
              <w:rPr>
                <w:sz w:val="16"/>
                <w:szCs w:val="16"/>
              </w:rPr>
              <w:t>0</w:t>
            </w:r>
          </w:p>
        </w:tc>
        <w:tc>
          <w:tcPr>
            <w:tcW w:w="693" w:type="dxa"/>
            <w:shd w:val="clear" w:color="auto" w:fill="auto"/>
            <w:tcMar>
              <w:left w:w="0" w:type="dxa"/>
              <w:right w:w="0" w:type="dxa"/>
            </w:tcMar>
            <w:vAlign w:val="bottom"/>
          </w:tcPr>
          <w:p w14:paraId="2D05F818" w14:textId="77777777" w:rsidR="00546EC2" w:rsidRPr="00EE673D" w:rsidRDefault="00340B25" w:rsidP="00546EC2">
            <w:pPr>
              <w:ind w:firstLine="28"/>
              <w:rPr>
                <w:sz w:val="16"/>
                <w:szCs w:val="16"/>
              </w:rPr>
            </w:pPr>
            <w:r w:rsidRPr="00EE673D">
              <w:rPr>
                <w:sz w:val="16"/>
                <w:szCs w:val="16"/>
              </w:rPr>
              <w:t>0</w:t>
            </w:r>
          </w:p>
        </w:tc>
        <w:tc>
          <w:tcPr>
            <w:tcW w:w="748" w:type="dxa"/>
            <w:shd w:val="clear" w:color="auto" w:fill="auto"/>
            <w:tcMar>
              <w:left w:w="0" w:type="dxa"/>
              <w:right w:w="0" w:type="dxa"/>
            </w:tcMar>
            <w:vAlign w:val="bottom"/>
          </w:tcPr>
          <w:p w14:paraId="590B7281" w14:textId="77777777" w:rsidR="00546EC2" w:rsidRPr="00EE673D" w:rsidRDefault="00340B25" w:rsidP="00546EC2">
            <w:pPr>
              <w:ind w:firstLine="28"/>
              <w:rPr>
                <w:sz w:val="16"/>
                <w:szCs w:val="16"/>
              </w:rPr>
            </w:pPr>
            <w:r w:rsidRPr="00EE673D">
              <w:rPr>
                <w:sz w:val="16"/>
                <w:szCs w:val="16"/>
              </w:rPr>
              <w:t>0,00</w:t>
            </w:r>
            <w:r w:rsidR="00546EC2" w:rsidRPr="00EE673D">
              <w:rPr>
                <w:sz w:val="16"/>
                <w:szCs w:val="16"/>
              </w:rPr>
              <w:t xml:space="preserve">  </w:t>
            </w:r>
          </w:p>
        </w:tc>
        <w:tc>
          <w:tcPr>
            <w:tcW w:w="896" w:type="dxa"/>
            <w:shd w:val="clear" w:color="auto" w:fill="auto"/>
            <w:vAlign w:val="bottom"/>
          </w:tcPr>
          <w:p w14:paraId="2734AB23" w14:textId="77777777" w:rsidR="00546EC2" w:rsidRPr="00EE673D" w:rsidRDefault="00546EC2" w:rsidP="00546EC2">
            <w:pPr>
              <w:rPr>
                <w:sz w:val="16"/>
                <w:szCs w:val="16"/>
              </w:rPr>
            </w:pPr>
            <w:r w:rsidRPr="00EE673D">
              <w:rPr>
                <w:sz w:val="16"/>
                <w:szCs w:val="16"/>
              </w:rPr>
              <w:t>х</w:t>
            </w:r>
          </w:p>
        </w:tc>
        <w:tc>
          <w:tcPr>
            <w:tcW w:w="910" w:type="dxa"/>
            <w:gridSpan w:val="2"/>
            <w:shd w:val="clear" w:color="auto" w:fill="auto"/>
            <w:vAlign w:val="bottom"/>
          </w:tcPr>
          <w:p w14:paraId="2A962340" w14:textId="77777777" w:rsidR="00546EC2" w:rsidRPr="00EE673D" w:rsidRDefault="00546EC2" w:rsidP="00546EC2">
            <w:pPr>
              <w:rPr>
                <w:sz w:val="16"/>
                <w:szCs w:val="16"/>
              </w:rPr>
            </w:pPr>
            <w:r w:rsidRPr="00EE673D">
              <w:rPr>
                <w:sz w:val="16"/>
                <w:szCs w:val="16"/>
              </w:rPr>
              <w:t>х</w:t>
            </w:r>
          </w:p>
        </w:tc>
        <w:tc>
          <w:tcPr>
            <w:tcW w:w="910" w:type="dxa"/>
            <w:shd w:val="clear" w:color="auto" w:fill="auto"/>
            <w:vAlign w:val="bottom"/>
          </w:tcPr>
          <w:p w14:paraId="5CD3174E" w14:textId="77777777" w:rsidR="00546EC2" w:rsidRPr="00EE673D" w:rsidRDefault="00546EC2" w:rsidP="00546EC2">
            <w:pPr>
              <w:rPr>
                <w:sz w:val="16"/>
                <w:szCs w:val="16"/>
              </w:rPr>
            </w:pPr>
            <w:r w:rsidRPr="00EE673D">
              <w:rPr>
                <w:sz w:val="16"/>
                <w:szCs w:val="16"/>
              </w:rPr>
              <w:t>х</w:t>
            </w:r>
          </w:p>
        </w:tc>
        <w:tc>
          <w:tcPr>
            <w:tcW w:w="1274" w:type="dxa"/>
            <w:shd w:val="clear" w:color="auto" w:fill="auto"/>
            <w:vAlign w:val="bottom"/>
          </w:tcPr>
          <w:p w14:paraId="2931E8FF" w14:textId="77777777" w:rsidR="00546EC2" w:rsidRPr="00EE673D" w:rsidRDefault="00546EC2" w:rsidP="00546EC2">
            <w:pPr>
              <w:rPr>
                <w:sz w:val="16"/>
                <w:szCs w:val="16"/>
              </w:rPr>
            </w:pPr>
            <w:r w:rsidRPr="00EE673D">
              <w:rPr>
                <w:sz w:val="16"/>
                <w:szCs w:val="16"/>
              </w:rPr>
              <w:t>х</w:t>
            </w:r>
          </w:p>
        </w:tc>
        <w:tc>
          <w:tcPr>
            <w:tcW w:w="1218" w:type="dxa"/>
            <w:shd w:val="clear" w:color="auto" w:fill="auto"/>
            <w:vAlign w:val="bottom"/>
          </w:tcPr>
          <w:p w14:paraId="7AC45A6C" w14:textId="77777777" w:rsidR="00546EC2" w:rsidRPr="00EE673D" w:rsidRDefault="00546EC2" w:rsidP="00546EC2">
            <w:pPr>
              <w:rPr>
                <w:sz w:val="16"/>
                <w:szCs w:val="16"/>
              </w:rPr>
            </w:pPr>
            <w:r w:rsidRPr="00EE673D">
              <w:rPr>
                <w:sz w:val="16"/>
                <w:szCs w:val="16"/>
              </w:rPr>
              <w:t>х</w:t>
            </w:r>
          </w:p>
        </w:tc>
        <w:tc>
          <w:tcPr>
            <w:tcW w:w="993" w:type="dxa"/>
            <w:shd w:val="clear" w:color="auto" w:fill="auto"/>
            <w:vAlign w:val="bottom"/>
          </w:tcPr>
          <w:p w14:paraId="59CDCEA1" w14:textId="77777777" w:rsidR="00546EC2" w:rsidRPr="00EE673D" w:rsidRDefault="00546EC2" w:rsidP="00546EC2">
            <w:pPr>
              <w:rPr>
                <w:sz w:val="16"/>
                <w:szCs w:val="16"/>
              </w:rPr>
            </w:pPr>
            <w:r w:rsidRPr="00EE673D">
              <w:rPr>
                <w:sz w:val="16"/>
                <w:szCs w:val="16"/>
              </w:rPr>
              <w:t>х</w:t>
            </w:r>
          </w:p>
        </w:tc>
        <w:tc>
          <w:tcPr>
            <w:tcW w:w="1012" w:type="dxa"/>
            <w:shd w:val="clear" w:color="auto" w:fill="auto"/>
            <w:vAlign w:val="bottom"/>
          </w:tcPr>
          <w:p w14:paraId="477CD7D2" w14:textId="77777777" w:rsidR="00546EC2" w:rsidRPr="00EE673D" w:rsidRDefault="00546EC2" w:rsidP="00546EC2">
            <w:pPr>
              <w:rPr>
                <w:sz w:val="16"/>
                <w:szCs w:val="16"/>
              </w:rPr>
            </w:pPr>
            <w:r w:rsidRPr="00EE673D">
              <w:rPr>
                <w:sz w:val="16"/>
                <w:szCs w:val="16"/>
              </w:rPr>
              <w:t>х</w:t>
            </w:r>
          </w:p>
        </w:tc>
        <w:tc>
          <w:tcPr>
            <w:tcW w:w="1046" w:type="dxa"/>
            <w:shd w:val="clear" w:color="auto" w:fill="auto"/>
            <w:vAlign w:val="bottom"/>
          </w:tcPr>
          <w:p w14:paraId="1B706B42" w14:textId="77777777" w:rsidR="00546EC2" w:rsidRPr="00EE673D" w:rsidRDefault="00546EC2" w:rsidP="00546EC2">
            <w:pPr>
              <w:rPr>
                <w:sz w:val="16"/>
                <w:szCs w:val="16"/>
              </w:rPr>
            </w:pPr>
            <w:r w:rsidRPr="00EE673D">
              <w:rPr>
                <w:sz w:val="16"/>
                <w:szCs w:val="16"/>
              </w:rPr>
              <w:t>х</w:t>
            </w:r>
          </w:p>
        </w:tc>
        <w:tc>
          <w:tcPr>
            <w:tcW w:w="980" w:type="dxa"/>
            <w:shd w:val="clear" w:color="auto" w:fill="auto"/>
            <w:vAlign w:val="bottom"/>
          </w:tcPr>
          <w:p w14:paraId="42CF7FE5" w14:textId="2B25BF14" w:rsidR="00546EC2" w:rsidRPr="00EE673D" w:rsidRDefault="00446273" w:rsidP="00446273">
            <w:pPr>
              <w:rPr>
                <w:sz w:val="16"/>
                <w:szCs w:val="16"/>
              </w:rPr>
            </w:pPr>
            <w:r>
              <w:rPr>
                <w:sz w:val="16"/>
                <w:szCs w:val="16"/>
              </w:rPr>
              <w:t>х</w:t>
            </w:r>
          </w:p>
        </w:tc>
      </w:tr>
      <w:tr w:rsidR="00EE673D" w:rsidRPr="00EE673D" w14:paraId="7BB8CD7C" w14:textId="77777777" w:rsidTr="00CE2D73">
        <w:trPr>
          <w:trHeight w:val="64"/>
        </w:trPr>
        <w:tc>
          <w:tcPr>
            <w:tcW w:w="420" w:type="dxa"/>
            <w:shd w:val="clear" w:color="auto" w:fill="auto"/>
            <w:vAlign w:val="bottom"/>
          </w:tcPr>
          <w:p w14:paraId="6060502D" w14:textId="77777777" w:rsidR="00C4544C" w:rsidRPr="00EE673D" w:rsidRDefault="00B963E0" w:rsidP="00CE2D73">
            <w:pPr>
              <w:ind w:left="-80" w:right="-82"/>
              <w:rPr>
                <w:b/>
                <w:bCs/>
                <w:sz w:val="16"/>
                <w:szCs w:val="16"/>
              </w:rPr>
            </w:pPr>
            <w:r w:rsidRPr="00EE673D">
              <w:rPr>
                <w:b/>
                <w:bCs/>
                <w:sz w:val="16"/>
                <w:szCs w:val="16"/>
              </w:rPr>
              <w:t>4</w:t>
            </w:r>
          </w:p>
        </w:tc>
        <w:tc>
          <w:tcPr>
            <w:tcW w:w="2912" w:type="dxa"/>
            <w:shd w:val="clear" w:color="auto" w:fill="auto"/>
            <w:vAlign w:val="bottom"/>
          </w:tcPr>
          <w:p w14:paraId="69F0A569"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2023 года</w:t>
            </w:r>
          </w:p>
        </w:tc>
        <w:tc>
          <w:tcPr>
            <w:tcW w:w="756" w:type="dxa"/>
            <w:shd w:val="clear" w:color="auto" w:fill="auto"/>
            <w:vAlign w:val="bottom"/>
          </w:tcPr>
          <w:p w14:paraId="5006AFE5" w14:textId="6007341C" w:rsidR="00C4544C" w:rsidRPr="00EE673D" w:rsidRDefault="00D665D6" w:rsidP="00862162">
            <w:pPr>
              <w:ind w:left="-80" w:right="-108"/>
              <w:rPr>
                <w:b/>
                <w:bCs/>
                <w:sz w:val="16"/>
                <w:szCs w:val="16"/>
              </w:rPr>
            </w:pPr>
            <w:r w:rsidRPr="00EE673D">
              <w:rPr>
                <w:b/>
                <w:bCs/>
                <w:sz w:val="16"/>
                <w:szCs w:val="16"/>
              </w:rPr>
              <w:t>15</w:t>
            </w:r>
            <w:r w:rsidR="00862162">
              <w:rPr>
                <w:b/>
                <w:bCs/>
                <w:sz w:val="16"/>
                <w:szCs w:val="16"/>
              </w:rPr>
              <w:t> 248,78</w:t>
            </w:r>
          </w:p>
        </w:tc>
        <w:tc>
          <w:tcPr>
            <w:tcW w:w="490" w:type="dxa"/>
            <w:shd w:val="clear" w:color="auto" w:fill="auto"/>
            <w:vAlign w:val="bottom"/>
          </w:tcPr>
          <w:p w14:paraId="2B96BC9C" w14:textId="272490A0" w:rsidR="00C4544C" w:rsidRPr="00EE673D" w:rsidRDefault="00D95901" w:rsidP="00340B25">
            <w:pPr>
              <w:ind w:left="-80" w:right="-80"/>
              <w:rPr>
                <w:b/>
                <w:bCs/>
                <w:sz w:val="16"/>
                <w:szCs w:val="16"/>
              </w:rPr>
            </w:pPr>
            <w:r>
              <w:rPr>
                <w:b/>
                <w:bCs/>
                <w:sz w:val="16"/>
                <w:szCs w:val="16"/>
              </w:rPr>
              <w:t>446</w:t>
            </w:r>
          </w:p>
        </w:tc>
        <w:tc>
          <w:tcPr>
            <w:tcW w:w="693" w:type="dxa"/>
            <w:shd w:val="clear" w:color="auto" w:fill="auto"/>
            <w:vAlign w:val="bottom"/>
          </w:tcPr>
          <w:p w14:paraId="50CE6D09" w14:textId="65114C73" w:rsidR="00C4544C" w:rsidRPr="00EE673D" w:rsidRDefault="00582F49" w:rsidP="00340B25">
            <w:pPr>
              <w:ind w:left="-80" w:right="-82"/>
              <w:rPr>
                <w:b/>
                <w:bCs/>
                <w:sz w:val="16"/>
                <w:szCs w:val="16"/>
              </w:rPr>
            </w:pPr>
            <w:r w:rsidRPr="00EE673D">
              <w:rPr>
                <w:b/>
                <w:bCs/>
                <w:sz w:val="16"/>
                <w:szCs w:val="16"/>
              </w:rPr>
              <w:t>1</w:t>
            </w:r>
            <w:r w:rsidR="00340B25" w:rsidRPr="00EE673D">
              <w:rPr>
                <w:b/>
                <w:bCs/>
                <w:sz w:val="16"/>
                <w:szCs w:val="16"/>
              </w:rPr>
              <w:t xml:space="preserve"> </w:t>
            </w:r>
            <w:r w:rsidR="00D95901">
              <w:rPr>
                <w:b/>
                <w:bCs/>
                <w:sz w:val="16"/>
                <w:szCs w:val="16"/>
              </w:rPr>
              <w:t>049</w:t>
            </w:r>
          </w:p>
        </w:tc>
        <w:tc>
          <w:tcPr>
            <w:tcW w:w="748" w:type="dxa"/>
            <w:shd w:val="clear" w:color="auto" w:fill="auto"/>
            <w:vAlign w:val="bottom"/>
          </w:tcPr>
          <w:p w14:paraId="1A39CD3C" w14:textId="580E2C95" w:rsidR="00C4544C" w:rsidRPr="00EE673D" w:rsidRDefault="00B80FA4" w:rsidP="00446273">
            <w:pPr>
              <w:ind w:left="-80" w:right="-94"/>
              <w:rPr>
                <w:b/>
                <w:bCs/>
                <w:sz w:val="16"/>
                <w:szCs w:val="16"/>
              </w:rPr>
            </w:pPr>
            <w:r w:rsidRPr="00EE673D">
              <w:rPr>
                <w:b/>
                <w:bCs/>
                <w:sz w:val="16"/>
                <w:szCs w:val="16"/>
              </w:rPr>
              <w:t>15</w:t>
            </w:r>
            <w:r w:rsidR="00446273">
              <w:rPr>
                <w:b/>
                <w:bCs/>
                <w:sz w:val="16"/>
                <w:szCs w:val="16"/>
              </w:rPr>
              <w:t> 248,78</w:t>
            </w:r>
          </w:p>
        </w:tc>
        <w:tc>
          <w:tcPr>
            <w:tcW w:w="896" w:type="dxa"/>
            <w:shd w:val="clear" w:color="auto" w:fill="auto"/>
            <w:vAlign w:val="bottom"/>
          </w:tcPr>
          <w:p w14:paraId="36833DE8" w14:textId="77777777" w:rsidR="00C4544C" w:rsidRPr="00EE673D" w:rsidRDefault="00C4544C" w:rsidP="00CE2D73">
            <w:pPr>
              <w:ind w:firstLine="28"/>
              <w:rPr>
                <w:b/>
                <w:bCs/>
                <w:sz w:val="16"/>
                <w:szCs w:val="16"/>
              </w:rPr>
            </w:pPr>
            <w:r w:rsidRPr="00EE673D">
              <w:rPr>
                <w:b/>
                <w:bCs/>
                <w:sz w:val="16"/>
                <w:szCs w:val="16"/>
              </w:rPr>
              <w:t>х</w:t>
            </w:r>
          </w:p>
        </w:tc>
        <w:tc>
          <w:tcPr>
            <w:tcW w:w="910" w:type="dxa"/>
            <w:gridSpan w:val="2"/>
            <w:shd w:val="clear" w:color="auto" w:fill="auto"/>
            <w:vAlign w:val="bottom"/>
          </w:tcPr>
          <w:p w14:paraId="63EAAF37" w14:textId="77777777" w:rsidR="00C4544C" w:rsidRPr="00EE673D" w:rsidRDefault="00C4544C" w:rsidP="00CE2D73">
            <w:pPr>
              <w:ind w:firstLine="28"/>
              <w:rPr>
                <w:b/>
                <w:bCs/>
                <w:sz w:val="16"/>
                <w:szCs w:val="16"/>
              </w:rPr>
            </w:pPr>
            <w:r w:rsidRPr="00EE673D">
              <w:rPr>
                <w:b/>
                <w:bCs/>
                <w:sz w:val="16"/>
                <w:szCs w:val="16"/>
              </w:rPr>
              <w:t>х</w:t>
            </w:r>
          </w:p>
        </w:tc>
        <w:tc>
          <w:tcPr>
            <w:tcW w:w="910" w:type="dxa"/>
            <w:shd w:val="clear" w:color="auto" w:fill="auto"/>
            <w:vAlign w:val="bottom"/>
          </w:tcPr>
          <w:p w14:paraId="3D50CB30" w14:textId="77777777" w:rsidR="00C4544C" w:rsidRPr="00EE673D" w:rsidRDefault="00C4544C" w:rsidP="00CE2D73">
            <w:pPr>
              <w:ind w:firstLine="28"/>
              <w:rPr>
                <w:b/>
                <w:bCs/>
                <w:sz w:val="16"/>
                <w:szCs w:val="16"/>
              </w:rPr>
            </w:pPr>
            <w:r w:rsidRPr="00EE673D">
              <w:rPr>
                <w:b/>
                <w:bCs/>
                <w:sz w:val="16"/>
                <w:szCs w:val="16"/>
              </w:rPr>
              <w:t>х</w:t>
            </w:r>
          </w:p>
        </w:tc>
        <w:tc>
          <w:tcPr>
            <w:tcW w:w="1274" w:type="dxa"/>
            <w:shd w:val="clear" w:color="auto" w:fill="auto"/>
            <w:vAlign w:val="bottom"/>
          </w:tcPr>
          <w:p w14:paraId="5F8FD417" w14:textId="77777777" w:rsidR="00C4544C" w:rsidRPr="00EE673D" w:rsidRDefault="00C4544C" w:rsidP="00CE2D73">
            <w:pPr>
              <w:ind w:firstLine="28"/>
              <w:rPr>
                <w:b/>
                <w:bCs/>
                <w:sz w:val="16"/>
                <w:szCs w:val="16"/>
              </w:rPr>
            </w:pPr>
            <w:r w:rsidRPr="00EE673D">
              <w:rPr>
                <w:b/>
                <w:bCs/>
                <w:sz w:val="16"/>
                <w:szCs w:val="16"/>
              </w:rPr>
              <w:t>х</w:t>
            </w:r>
          </w:p>
        </w:tc>
        <w:tc>
          <w:tcPr>
            <w:tcW w:w="1218" w:type="dxa"/>
            <w:shd w:val="clear" w:color="auto" w:fill="auto"/>
            <w:vAlign w:val="bottom"/>
          </w:tcPr>
          <w:p w14:paraId="2BC86686" w14:textId="77777777" w:rsidR="00C4544C" w:rsidRPr="00EE673D" w:rsidRDefault="00C4544C" w:rsidP="00CE2D73">
            <w:pPr>
              <w:ind w:firstLine="28"/>
              <w:rPr>
                <w:b/>
                <w:bCs/>
                <w:sz w:val="16"/>
                <w:szCs w:val="16"/>
              </w:rPr>
            </w:pPr>
            <w:r w:rsidRPr="00EE673D">
              <w:rPr>
                <w:b/>
                <w:bCs/>
                <w:sz w:val="16"/>
                <w:szCs w:val="16"/>
              </w:rPr>
              <w:t>х</w:t>
            </w:r>
          </w:p>
        </w:tc>
        <w:tc>
          <w:tcPr>
            <w:tcW w:w="993" w:type="dxa"/>
            <w:shd w:val="clear" w:color="auto" w:fill="auto"/>
            <w:vAlign w:val="bottom"/>
          </w:tcPr>
          <w:p w14:paraId="4211F94C" w14:textId="77777777" w:rsidR="00C4544C" w:rsidRPr="00EE673D" w:rsidRDefault="00C4544C" w:rsidP="00CE2D73">
            <w:pPr>
              <w:ind w:firstLine="28"/>
              <w:rPr>
                <w:b/>
                <w:bCs/>
                <w:sz w:val="16"/>
                <w:szCs w:val="16"/>
              </w:rPr>
            </w:pPr>
            <w:r w:rsidRPr="00EE673D">
              <w:rPr>
                <w:b/>
                <w:bCs/>
                <w:sz w:val="16"/>
                <w:szCs w:val="16"/>
              </w:rPr>
              <w:t>х</w:t>
            </w:r>
          </w:p>
        </w:tc>
        <w:tc>
          <w:tcPr>
            <w:tcW w:w="1012" w:type="dxa"/>
            <w:shd w:val="clear" w:color="auto" w:fill="auto"/>
            <w:vAlign w:val="bottom"/>
          </w:tcPr>
          <w:p w14:paraId="4695B18D" w14:textId="77777777" w:rsidR="00C4544C" w:rsidRPr="00EE673D" w:rsidRDefault="00C4544C" w:rsidP="00CE2D73">
            <w:pPr>
              <w:ind w:firstLine="28"/>
              <w:rPr>
                <w:b/>
                <w:bCs/>
                <w:sz w:val="16"/>
                <w:szCs w:val="16"/>
              </w:rPr>
            </w:pPr>
            <w:r w:rsidRPr="00EE673D">
              <w:rPr>
                <w:b/>
                <w:bCs/>
                <w:sz w:val="16"/>
                <w:szCs w:val="16"/>
              </w:rPr>
              <w:t>х</w:t>
            </w:r>
          </w:p>
        </w:tc>
        <w:tc>
          <w:tcPr>
            <w:tcW w:w="1046" w:type="dxa"/>
            <w:shd w:val="clear" w:color="auto" w:fill="auto"/>
            <w:vAlign w:val="bottom"/>
          </w:tcPr>
          <w:p w14:paraId="77C938FF" w14:textId="77777777" w:rsidR="00C4544C" w:rsidRPr="00EE673D" w:rsidRDefault="00C4544C" w:rsidP="00CE2D73">
            <w:pPr>
              <w:ind w:firstLine="28"/>
              <w:rPr>
                <w:b/>
                <w:bCs/>
                <w:sz w:val="16"/>
                <w:szCs w:val="16"/>
              </w:rPr>
            </w:pPr>
            <w:r w:rsidRPr="00EE673D">
              <w:rPr>
                <w:b/>
                <w:bCs/>
                <w:sz w:val="16"/>
                <w:szCs w:val="16"/>
              </w:rPr>
              <w:t>х</w:t>
            </w:r>
          </w:p>
        </w:tc>
        <w:tc>
          <w:tcPr>
            <w:tcW w:w="980" w:type="dxa"/>
            <w:shd w:val="clear" w:color="auto" w:fill="auto"/>
            <w:vAlign w:val="bottom"/>
          </w:tcPr>
          <w:p w14:paraId="7D9C997A" w14:textId="77777777" w:rsidR="00C4544C" w:rsidRPr="00EE673D" w:rsidRDefault="00C4544C" w:rsidP="00CE2D73">
            <w:pPr>
              <w:ind w:firstLine="28"/>
              <w:rPr>
                <w:b/>
                <w:bCs/>
                <w:sz w:val="16"/>
                <w:szCs w:val="16"/>
              </w:rPr>
            </w:pPr>
            <w:r w:rsidRPr="00EE673D">
              <w:rPr>
                <w:b/>
                <w:bCs/>
                <w:sz w:val="16"/>
                <w:szCs w:val="16"/>
              </w:rPr>
              <w:t>х</w:t>
            </w:r>
          </w:p>
        </w:tc>
      </w:tr>
      <w:tr w:rsidR="00EE673D" w:rsidRPr="00EE673D" w14:paraId="19A69CC1" w14:textId="77777777" w:rsidTr="00CE2D73">
        <w:trPr>
          <w:trHeight w:val="64"/>
        </w:trPr>
        <w:tc>
          <w:tcPr>
            <w:tcW w:w="420" w:type="dxa"/>
            <w:shd w:val="clear" w:color="auto" w:fill="auto"/>
            <w:vAlign w:val="bottom"/>
          </w:tcPr>
          <w:p w14:paraId="7BB00B19" w14:textId="77777777" w:rsidR="00B963E0" w:rsidRPr="00EE673D" w:rsidRDefault="00B963E0" w:rsidP="00B963E0">
            <w:pPr>
              <w:ind w:left="-80" w:right="-82"/>
              <w:rPr>
                <w:bCs/>
                <w:sz w:val="16"/>
                <w:szCs w:val="16"/>
              </w:rPr>
            </w:pPr>
            <w:r w:rsidRPr="00EE673D">
              <w:rPr>
                <w:bCs/>
                <w:sz w:val="16"/>
                <w:szCs w:val="16"/>
              </w:rPr>
              <w:t>4.1.</w:t>
            </w:r>
          </w:p>
        </w:tc>
        <w:tc>
          <w:tcPr>
            <w:tcW w:w="2912" w:type="dxa"/>
            <w:shd w:val="clear" w:color="auto" w:fill="auto"/>
            <w:vAlign w:val="bottom"/>
          </w:tcPr>
          <w:p w14:paraId="2BA6C46E" w14:textId="77777777" w:rsidR="00B963E0" w:rsidRPr="00EE673D" w:rsidRDefault="00B963E0" w:rsidP="00B963E0">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37CA7DAA" w14:textId="77777777" w:rsidR="00B963E0" w:rsidRPr="00EE673D" w:rsidRDefault="00B963E0" w:rsidP="00B963E0">
            <w:pPr>
              <w:ind w:left="-80" w:right="-108"/>
              <w:rPr>
                <w:bCs/>
                <w:sz w:val="16"/>
                <w:szCs w:val="16"/>
              </w:rPr>
            </w:pPr>
            <w:r w:rsidRPr="00EE673D">
              <w:rPr>
                <w:bCs/>
                <w:sz w:val="16"/>
                <w:szCs w:val="16"/>
              </w:rPr>
              <w:t>0,00</w:t>
            </w:r>
          </w:p>
        </w:tc>
        <w:tc>
          <w:tcPr>
            <w:tcW w:w="490" w:type="dxa"/>
            <w:shd w:val="clear" w:color="auto" w:fill="auto"/>
            <w:vAlign w:val="bottom"/>
          </w:tcPr>
          <w:p w14:paraId="6E43A418" w14:textId="77777777" w:rsidR="00B963E0" w:rsidRPr="00EE673D" w:rsidRDefault="00B963E0" w:rsidP="00B963E0">
            <w:pPr>
              <w:ind w:left="-38" w:right="-80"/>
              <w:rPr>
                <w:bCs/>
                <w:sz w:val="16"/>
                <w:szCs w:val="16"/>
              </w:rPr>
            </w:pPr>
            <w:r w:rsidRPr="00EE673D">
              <w:rPr>
                <w:bCs/>
                <w:sz w:val="16"/>
                <w:szCs w:val="16"/>
              </w:rPr>
              <w:t>0</w:t>
            </w:r>
          </w:p>
        </w:tc>
        <w:tc>
          <w:tcPr>
            <w:tcW w:w="693" w:type="dxa"/>
            <w:shd w:val="clear" w:color="auto" w:fill="auto"/>
            <w:vAlign w:val="bottom"/>
          </w:tcPr>
          <w:p w14:paraId="33FB158B" w14:textId="77777777" w:rsidR="00B963E0" w:rsidRPr="00EE673D" w:rsidRDefault="00B963E0" w:rsidP="00B963E0">
            <w:pPr>
              <w:ind w:left="-85" w:right="-82"/>
              <w:rPr>
                <w:bCs/>
                <w:sz w:val="16"/>
                <w:szCs w:val="16"/>
              </w:rPr>
            </w:pPr>
            <w:r w:rsidRPr="00EE673D">
              <w:rPr>
                <w:bCs/>
                <w:sz w:val="16"/>
                <w:szCs w:val="16"/>
              </w:rPr>
              <w:t>0</w:t>
            </w:r>
          </w:p>
        </w:tc>
        <w:tc>
          <w:tcPr>
            <w:tcW w:w="748" w:type="dxa"/>
            <w:shd w:val="clear" w:color="auto" w:fill="auto"/>
            <w:vAlign w:val="bottom"/>
          </w:tcPr>
          <w:p w14:paraId="427653D5" w14:textId="77777777" w:rsidR="00B963E0" w:rsidRPr="00EE673D" w:rsidRDefault="00B963E0" w:rsidP="00B963E0">
            <w:pPr>
              <w:ind w:left="-92" w:right="-94"/>
              <w:rPr>
                <w:bCs/>
                <w:sz w:val="16"/>
                <w:szCs w:val="16"/>
              </w:rPr>
            </w:pPr>
            <w:r w:rsidRPr="00EE673D">
              <w:rPr>
                <w:bCs/>
                <w:sz w:val="16"/>
                <w:szCs w:val="16"/>
              </w:rPr>
              <w:t>0,00</w:t>
            </w:r>
          </w:p>
        </w:tc>
        <w:tc>
          <w:tcPr>
            <w:tcW w:w="896" w:type="dxa"/>
            <w:shd w:val="clear" w:color="auto" w:fill="auto"/>
            <w:vAlign w:val="bottom"/>
          </w:tcPr>
          <w:p w14:paraId="507AE027" w14:textId="77777777" w:rsidR="00B963E0" w:rsidRPr="00EE673D" w:rsidRDefault="00B963E0" w:rsidP="00CE2D73">
            <w:pPr>
              <w:ind w:firstLine="28"/>
              <w:rPr>
                <w:sz w:val="16"/>
                <w:szCs w:val="16"/>
              </w:rPr>
            </w:pPr>
            <w:r w:rsidRPr="00EE673D">
              <w:rPr>
                <w:sz w:val="16"/>
                <w:szCs w:val="16"/>
              </w:rPr>
              <w:t>х</w:t>
            </w:r>
          </w:p>
        </w:tc>
        <w:tc>
          <w:tcPr>
            <w:tcW w:w="910" w:type="dxa"/>
            <w:gridSpan w:val="2"/>
            <w:shd w:val="clear" w:color="auto" w:fill="auto"/>
            <w:vAlign w:val="bottom"/>
          </w:tcPr>
          <w:p w14:paraId="14F626D7" w14:textId="77777777" w:rsidR="00B963E0" w:rsidRPr="00EE673D" w:rsidRDefault="00B963E0" w:rsidP="00CE2D73">
            <w:pPr>
              <w:ind w:firstLine="28"/>
              <w:rPr>
                <w:sz w:val="16"/>
                <w:szCs w:val="16"/>
              </w:rPr>
            </w:pPr>
            <w:r w:rsidRPr="00EE673D">
              <w:rPr>
                <w:sz w:val="16"/>
                <w:szCs w:val="16"/>
              </w:rPr>
              <w:t>х</w:t>
            </w:r>
          </w:p>
        </w:tc>
        <w:tc>
          <w:tcPr>
            <w:tcW w:w="910" w:type="dxa"/>
            <w:shd w:val="clear" w:color="auto" w:fill="auto"/>
            <w:vAlign w:val="bottom"/>
          </w:tcPr>
          <w:p w14:paraId="423CC472" w14:textId="77777777" w:rsidR="00B963E0" w:rsidRPr="00EE673D" w:rsidRDefault="00B963E0" w:rsidP="00CE2D73">
            <w:pPr>
              <w:ind w:firstLine="28"/>
              <w:rPr>
                <w:sz w:val="16"/>
                <w:szCs w:val="16"/>
              </w:rPr>
            </w:pPr>
            <w:r w:rsidRPr="00EE673D">
              <w:rPr>
                <w:sz w:val="16"/>
                <w:szCs w:val="16"/>
              </w:rPr>
              <w:t>х</w:t>
            </w:r>
          </w:p>
        </w:tc>
        <w:tc>
          <w:tcPr>
            <w:tcW w:w="1274" w:type="dxa"/>
            <w:shd w:val="clear" w:color="auto" w:fill="auto"/>
            <w:vAlign w:val="bottom"/>
          </w:tcPr>
          <w:p w14:paraId="3049280D" w14:textId="77777777" w:rsidR="00B963E0" w:rsidRPr="00EE673D" w:rsidRDefault="00B963E0" w:rsidP="00CE2D73">
            <w:pPr>
              <w:ind w:firstLine="28"/>
              <w:rPr>
                <w:sz w:val="16"/>
                <w:szCs w:val="16"/>
              </w:rPr>
            </w:pPr>
            <w:r w:rsidRPr="00EE673D">
              <w:rPr>
                <w:sz w:val="16"/>
                <w:szCs w:val="16"/>
              </w:rPr>
              <w:t>х</w:t>
            </w:r>
          </w:p>
        </w:tc>
        <w:tc>
          <w:tcPr>
            <w:tcW w:w="1218" w:type="dxa"/>
            <w:shd w:val="clear" w:color="auto" w:fill="auto"/>
            <w:vAlign w:val="bottom"/>
          </w:tcPr>
          <w:p w14:paraId="01923E03" w14:textId="77777777" w:rsidR="00B963E0" w:rsidRPr="00EE673D" w:rsidRDefault="00B963E0" w:rsidP="00CE2D73">
            <w:pPr>
              <w:ind w:firstLine="28"/>
              <w:rPr>
                <w:sz w:val="16"/>
                <w:szCs w:val="16"/>
              </w:rPr>
            </w:pPr>
            <w:r w:rsidRPr="00EE673D">
              <w:rPr>
                <w:sz w:val="16"/>
                <w:szCs w:val="16"/>
              </w:rPr>
              <w:t>х</w:t>
            </w:r>
          </w:p>
        </w:tc>
        <w:tc>
          <w:tcPr>
            <w:tcW w:w="993" w:type="dxa"/>
            <w:shd w:val="clear" w:color="auto" w:fill="auto"/>
            <w:vAlign w:val="bottom"/>
          </w:tcPr>
          <w:p w14:paraId="6261B0E9" w14:textId="77777777" w:rsidR="00B963E0" w:rsidRPr="00EE673D" w:rsidRDefault="00B963E0" w:rsidP="00CE2D73">
            <w:pPr>
              <w:ind w:firstLine="28"/>
              <w:rPr>
                <w:sz w:val="16"/>
                <w:szCs w:val="16"/>
              </w:rPr>
            </w:pPr>
            <w:r w:rsidRPr="00EE673D">
              <w:rPr>
                <w:sz w:val="16"/>
                <w:szCs w:val="16"/>
              </w:rPr>
              <w:t>х</w:t>
            </w:r>
          </w:p>
        </w:tc>
        <w:tc>
          <w:tcPr>
            <w:tcW w:w="1012" w:type="dxa"/>
            <w:shd w:val="clear" w:color="auto" w:fill="auto"/>
            <w:vAlign w:val="bottom"/>
          </w:tcPr>
          <w:p w14:paraId="58CCC0D9" w14:textId="77777777" w:rsidR="00B963E0" w:rsidRPr="00EE673D" w:rsidRDefault="00B963E0" w:rsidP="00CE2D73">
            <w:pPr>
              <w:ind w:firstLine="28"/>
              <w:rPr>
                <w:sz w:val="16"/>
                <w:szCs w:val="16"/>
              </w:rPr>
            </w:pPr>
            <w:r w:rsidRPr="00EE673D">
              <w:rPr>
                <w:sz w:val="16"/>
                <w:szCs w:val="16"/>
              </w:rPr>
              <w:t>х</w:t>
            </w:r>
          </w:p>
        </w:tc>
        <w:tc>
          <w:tcPr>
            <w:tcW w:w="1046" w:type="dxa"/>
            <w:shd w:val="clear" w:color="auto" w:fill="auto"/>
            <w:vAlign w:val="bottom"/>
          </w:tcPr>
          <w:p w14:paraId="420F20D8" w14:textId="77777777" w:rsidR="00B963E0" w:rsidRPr="00EE673D" w:rsidRDefault="00B963E0" w:rsidP="00CE2D73">
            <w:pPr>
              <w:ind w:firstLine="28"/>
              <w:rPr>
                <w:sz w:val="16"/>
                <w:szCs w:val="16"/>
              </w:rPr>
            </w:pPr>
            <w:r w:rsidRPr="00EE673D">
              <w:rPr>
                <w:sz w:val="16"/>
                <w:szCs w:val="16"/>
              </w:rPr>
              <w:t>х</w:t>
            </w:r>
          </w:p>
        </w:tc>
        <w:tc>
          <w:tcPr>
            <w:tcW w:w="980" w:type="dxa"/>
            <w:shd w:val="clear" w:color="auto" w:fill="auto"/>
            <w:vAlign w:val="bottom"/>
          </w:tcPr>
          <w:p w14:paraId="596BDA68" w14:textId="77777777" w:rsidR="00B963E0" w:rsidRPr="00EE673D" w:rsidRDefault="00B963E0" w:rsidP="00CE2D73">
            <w:pPr>
              <w:ind w:firstLine="28"/>
              <w:rPr>
                <w:sz w:val="16"/>
                <w:szCs w:val="16"/>
              </w:rPr>
            </w:pPr>
            <w:r w:rsidRPr="00EE673D">
              <w:rPr>
                <w:sz w:val="16"/>
                <w:szCs w:val="16"/>
              </w:rPr>
              <w:t>х</w:t>
            </w:r>
          </w:p>
        </w:tc>
      </w:tr>
      <w:tr w:rsidR="00EE673D" w:rsidRPr="00EE673D" w14:paraId="79136D58" w14:textId="77777777" w:rsidTr="004E51D4">
        <w:trPr>
          <w:trHeight w:val="64"/>
        </w:trPr>
        <w:tc>
          <w:tcPr>
            <w:tcW w:w="420" w:type="dxa"/>
            <w:shd w:val="clear" w:color="auto" w:fill="auto"/>
            <w:vAlign w:val="bottom"/>
          </w:tcPr>
          <w:p w14:paraId="27D84AD7" w14:textId="77777777" w:rsidR="00B80FA4" w:rsidRPr="00D95901" w:rsidRDefault="00B80FA4" w:rsidP="00B80FA4">
            <w:pPr>
              <w:ind w:left="-80" w:right="-82"/>
              <w:rPr>
                <w:bCs/>
                <w:sz w:val="16"/>
                <w:szCs w:val="16"/>
              </w:rPr>
            </w:pPr>
            <w:r w:rsidRPr="00D95901">
              <w:rPr>
                <w:bCs/>
                <w:sz w:val="16"/>
                <w:szCs w:val="16"/>
              </w:rPr>
              <w:t>4.2.</w:t>
            </w:r>
          </w:p>
        </w:tc>
        <w:tc>
          <w:tcPr>
            <w:tcW w:w="2912" w:type="dxa"/>
            <w:shd w:val="clear" w:color="auto" w:fill="auto"/>
            <w:vAlign w:val="bottom"/>
          </w:tcPr>
          <w:p w14:paraId="2FBBF2D2" w14:textId="77777777" w:rsidR="00B80FA4" w:rsidRPr="00D95901" w:rsidRDefault="00B80FA4" w:rsidP="00B80FA4">
            <w:pPr>
              <w:ind w:left="-92" w:right="-124"/>
              <w:rPr>
                <w:bCs/>
                <w:sz w:val="16"/>
                <w:szCs w:val="16"/>
              </w:rPr>
            </w:pPr>
            <w:r w:rsidRPr="00D95901">
              <w:rPr>
                <w:bCs/>
                <w:sz w:val="16"/>
                <w:szCs w:val="16"/>
              </w:rPr>
              <w:t>Строительство многоквартирных домов</w:t>
            </w:r>
          </w:p>
        </w:tc>
        <w:tc>
          <w:tcPr>
            <w:tcW w:w="756" w:type="dxa"/>
            <w:shd w:val="clear" w:color="auto" w:fill="auto"/>
            <w:vAlign w:val="bottom"/>
          </w:tcPr>
          <w:p w14:paraId="585F3E86" w14:textId="1161D2E1" w:rsidR="00B80FA4" w:rsidRPr="00D95901" w:rsidRDefault="00D95901" w:rsidP="00D665D6">
            <w:pPr>
              <w:ind w:left="-80" w:right="-108"/>
              <w:rPr>
                <w:bCs/>
                <w:sz w:val="16"/>
                <w:szCs w:val="16"/>
              </w:rPr>
            </w:pPr>
            <w:r>
              <w:rPr>
                <w:bCs/>
                <w:sz w:val="16"/>
                <w:szCs w:val="16"/>
              </w:rPr>
              <w:t>11 891,32</w:t>
            </w:r>
            <w:r w:rsidR="00B80FA4" w:rsidRPr="00D95901">
              <w:rPr>
                <w:bCs/>
                <w:sz w:val="16"/>
                <w:szCs w:val="16"/>
              </w:rPr>
              <w:t xml:space="preserve">  </w:t>
            </w:r>
          </w:p>
        </w:tc>
        <w:tc>
          <w:tcPr>
            <w:tcW w:w="490" w:type="dxa"/>
            <w:shd w:val="clear" w:color="auto" w:fill="auto"/>
            <w:vAlign w:val="bottom"/>
          </w:tcPr>
          <w:p w14:paraId="58EE8B85" w14:textId="5DD6539C" w:rsidR="00B80FA4" w:rsidRPr="00D95901" w:rsidRDefault="00D665D6" w:rsidP="00D95901">
            <w:pPr>
              <w:ind w:left="-38" w:right="-80"/>
              <w:rPr>
                <w:bCs/>
                <w:sz w:val="16"/>
                <w:szCs w:val="16"/>
              </w:rPr>
            </w:pPr>
            <w:r w:rsidRPr="00D95901">
              <w:rPr>
                <w:bCs/>
                <w:sz w:val="16"/>
                <w:szCs w:val="16"/>
              </w:rPr>
              <w:t>3</w:t>
            </w:r>
            <w:r w:rsidR="00D95901">
              <w:rPr>
                <w:bCs/>
                <w:sz w:val="16"/>
                <w:szCs w:val="16"/>
              </w:rPr>
              <w:t>45</w:t>
            </w:r>
          </w:p>
        </w:tc>
        <w:tc>
          <w:tcPr>
            <w:tcW w:w="693" w:type="dxa"/>
            <w:shd w:val="clear" w:color="auto" w:fill="auto"/>
            <w:vAlign w:val="bottom"/>
          </w:tcPr>
          <w:p w14:paraId="526B5C49" w14:textId="66576F15" w:rsidR="00B80FA4" w:rsidRPr="00D95901" w:rsidRDefault="00D95901" w:rsidP="00D665D6">
            <w:pPr>
              <w:ind w:left="-85" w:right="-82"/>
              <w:rPr>
                <w:bCs/>
                <w:sz w:val="16"/>
                <w:szCs w:val="16"/>
              </w:rPr>
            </w:pPr>
            <w:r>
              <w:rPr>
                <w:bCs/>
                <w:sz w:val="16"/>
                <w:szCs w:val="16"/>
              </w:rPr>
              <w:t>749</w:t>
            </w:r>
          </w:p>
        </w:tc>
        <w:tc>
          <w:tcPr>
            <w:tcW w:w="748" w:type="dxa"/>
            <w:shd w:val="clear" w:color="auto" w:fill="auto"/>
            <w:vAlign w:val="bottom"/>
          </w:tcPr>
          <w:p w14:paraId="7BC036BB" w14:textId="28FC089F" w:rsidR="00B80FA4" w:rsidRPr="00D95901" w:rsidRDefault="00D95901" w:rsidP="00B80FA4">
            <w:pPr>
              <w:ind w:left="-92" w:right="-94"/>
              <w:rPr>
                <w:bCs/>
                <w:sz w:val="16"/>
                <w:szCs w:val="16"/>
              </w:rPr>
            </w:pPr>
            <w:r>
              <w:rPr>
                <w:bCs/>
                <w:sz w:val="16"/>
                <w:szCs w:val="16"/>
              </w:rPr>
              <w:t>11 891,32</w:t>
            </w:r>
          </w:p>
        </w:tc>
        <w:tc>
          <w:tcPr>
            <w:tcW w:w="896" w:type="dxa"/>
            <w:tcBorders>
              <w:top w:val="nil"/>
              <w:left w:val="nil"/>
              <w:bottom w:val="single" w:sz="4" w:space="0" w:color="auto"/>
              <w:right w:val="single" w:sz="4" w:space="0" w:color="auto"/>
            </w:tcBorders>
            <w:shd w:val="clear" w:color="auto" w:fill="auto"/>
            <w:vAlign w:val="center"/>
          </w:tcPr>
          <w:p w14:paraId="18009873" w14:textId="77777777" w:rsidR="00B80FA4" w:rsidRPr="00D95901" w:rsidRDefault="00B80FA4" w:rsidP="00B80FA4">
            <w:pPr>
              <w:ind w:left="9" w:right="-72"/>
              <w:rPr>
                <w:sz w:val="16"/>
                <w:szCs w:val="16"/>
              </w:rPr>
            </w:pPr>
            <w:r w:rsidRPr="00D95901">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center"/>
          </w:tcPr>
          <w:p w14:paraId="69E538A2" w14:textId="77777777" w:rsidR="00B80FA4" w:rsidRPr="00D95901" w:rsidRDefault="00B80FA4" w:rsidP="00B80FA4">
            <w:pPr>
              <w:ind w:left="9" w:right="-72"/>
              <w:rPr>
                <w:sz w:val="16"/>
                <w:szCs w:val="16"/>
              </w:rPr>
            </w:pPr>
            <w:r w:rsidRPr="00D95901">
              <w:rPr>
                <w:sz w:val="16"/>
                <w:szCs w:val="16"/>
              </w:rPr>
              <w:t>10.02.2022</w:t>
            </w:r>
          </w:p>
        </w:tc>
        <w:tc>
          <w:tcPr>
            <w:tcW w:w="910" w:type="dxa"/>
            <w:tcBorders>
              <w:top w:val="nil"/>
              <w:left w:val="nil"/>
              <w:bottom w:val="single" w:sz="4" w:space="0" w:color="auto"/>
              <w:right w:val="single" w:sz="4" w:space="0" w:color="auto"/>
            </w:tcBorders>
            <w:shd w:val="clear" w:color="auto" w:fill="auto"/>
            <w:vAlign w:val="center"/>
          </w:tcPr>
          <w:p w14:paraId="19BA9C49" w14:textId="77777777" w:rsidR="00B80FA4" w:rsidRPr="00D95901" w:rsidRDefault="00B80FA4" w:rsidP="00B80FA4">
            <w:pPr>
              <w:ind w:left="9" w:right="-72"/>
              <w:rPr>
                <w:sz w:val="16"/>
                <w:szCs w:val="16"/>
              </w:rPr>
            </w:pPr>
            <w:r w:rsidRPr="00D95901">
              <w:rPr>
                <w:sz w:val="16"/>
                <w:szCs w:val="16"/>
              </w:rPr>
              <w:t>01.07.2022</w:t>
            </w:r>
          </w:p>
        </w:tc>
        <w:tc>
          <w:tcPr>
            <w:tcW w:w="1274" w:type="dxa"/>
            <w:tcBorders>
              <w:top w:val="nil"/>
              <w:left w:val="nil"/>
              <w:bottom w:val="single" w:sz="4" w:space="0" w:color="auto"/>
              <w:right w:val="single" w:sz="4" w:space="0" w:color="auto"/>
            </w:tcBorders>
            <w:shd w:val="clear" w:color="auto" w:fill="auto"/>
            <w:vAlign w:val="center"/>
          </w:tcPr>
          <w:p w14:paraId="270A528B" w14:textId="77777777" w:rsidR="00B80FA4" w:rsidRPr="00D95901" w:rsidRDefault="00B80FA4" w:rsidP="00B80FA4">
            <w:pPr>
              <w:ind w:left="9" w:right="-72"/>
              <w:rPr>
                <w:sz w:val="16"/>
                <w:szCs w:val="16"/>
              </w:rPr>
            </w:pPr>
            <w:r w:rsidRPr="00D95901">
              <w:rPr>
                <w:sz w:val="16"/>
                <w:szCs w:val="16"/>
              </w:rPr>
              <w:t>10.01.2023</w:t>
            </w:r>
          </w:p>
        </w:tc>
        <w:tc>
          <w:tcPr>
            <w:tcW w:w="1218" w:type="dxa"/>
            <w:tcBorders>
              <w:top w:val="nil"/>
              <w:left w:val="nil"/>
              <w:bottom w:val="single" w:sz="4" w:space="0" w:color="auto"/>
              <w:right w:val="single" w:sz="4" w:space="0" w:color="auto"/>
            </w:tcBorders>
            <w:shd w:val="clear" w:color="auto" w:fill="auto"/>
            <w:vAlign w:val="center"/>
          </w:tcPr>
          <w:p w14:paraId="520D76E9" w14:textId="77777777" w:rsidR="00B80FA4" w:rsidRPr="00D95901" w:rsidRDefault="00B80FA4" w:rsidP="00B80FA4">
            <w:pPr>
              <w:ind w:left="9" w:right="-72"/>
              <w:rPr>
                <w:sz w:val="16"/>
                <w:szCs w:val="16"/>
              </w:rPr>
            </w:pPr>
            <w:r w:rsidRPr="00D95901">
              <w:rPr>
                <w:sz w:val="16"/>
                <w:szCs w:val="16"/>
              </w:rPr>
              <w:t>20.01.2023</w:t>
            </w:r>
          </w:p>
        </w:tc>
        <w:tc>
          <w:tcPr>
            <w:tcW w:w="993" w:type="dxa"/>
            <w:tcBorders>
              <w:top w:val="nil"/>
              <w:left w:val="nil"/>
              <w:bottom w:val="single" w:sz="4" w:space="0" w:color="auto"/>
              <w:right w:val="single" w:sz="4" w:space="0" w:color="auto"/>
            </w:tcBorders>
            <w:shd w:val="clear" w:color="auto" w:fill="auto"/>
            <w:vAlign w:val="center"/>
          </w:tcPr>
          <w:p w14:paraId="6997AF5E" w14:textId="77777777" w:rsidR="00B80FA4" w:rsidRPr="00D95901" w:rsidRDefault="00DC0025" w:rsidP="00B80FA4">
            <w:pPr>
              <w:ind w:left="9" w:right="-72"/>
              <w:rPr>
                <w:sz w:val="16"/>
                <w:szCs w:val="16"/>
              </w:rPr>
            </w:pPr>
            <w:r w:rsidRPr="00D95901">
              <w:rPr>
                <w:sz w:val="16"/>
                <w:szCs w:val="16"/>
              </w:rPr>
              <w:t>01.07.2022</w:t>
            </w:r>
          </w:p>
        </w:tc>
        <w:tc>
          <w:tcPr>
            <w:tcW w:w="1012" w:type="dxa"/>
            <w:tcBorders>
              <w:top w:val="nil"/>
              <w:left w:val="nil"/>
              <w:bottom w:val="single" w:sz="4" w:space="0" w:color="auto"/>
              <w:right w:val="single" w:sz="4" w:space="0" w:color="auto"/>
            </w:tcBorders>
            <w:shd w:val="clear" w:color="auto" w:fill="auto"/>
            <w:vAlign w:val="center"/>
          </w:tcPr>
          <w:p w14:paraId="7B2FAA79" w14:textId="77777777" w:rsidR="00B80FA4" w:rsidRPr="00D95901" w:rsidRDefault="00B80FA4" w:rsidP="00B80FA4">
            <w:pPr>
              <w:ind w:left="9" w:right="-72"/>
              <w:rPr>
                <w:sz w:val="16"/>
                <w:szCs w:val="16"/>
              </w:rPr>
            </w:pPr>
            <w:r w:rsidRPr="00D95901">
              <w:rPr>
                <w:sz w:val="16"/>
                <w:szCs w:val="16"/>
              </w:rPr>
              <w:t>01.06.2023</w:t>
            </w:r>
          </w:p>
        </w:tc>
        <w:tc>
          <w:tcPr>
            <w:tcW w:w="1046" w:type="dxa"/>
            <w:tcBorders>
              <w:top w:val="nil"/>
              <w:left w:val="nil"/>
              <w:bottom w:val="single" w:sz="4" w:space="0" w:color="auto"/>
              <w:right w:val="single" w:sz="4" w:space="0" w:color="auto"/>
            </w:tcBorders>
            <w:shd w:val="clear" w:color="auto" w:fill="auto"/>
            <w:vAlign w:val="center"/>
          </w:tcPr>
          <w:p w14:paraId="6EABD16D" w14:textId="77777777" w:rsidR="00B80FA4" w:rsidRPr="00D95901" w:rsidRDefault="00B80FA4" w:rsidP="00B80FA4">
            <w:pPr>
              <w:ind w:left="9" w:right="-72"/>
              <w:rPr>
                <w:sz w:val="16"/>
                <w:szCs w:val="16"/>
              </w:rPr>
            </w:pPr>
            <w:r w:rsidRPr="00D95901">
              <w:rPr>
                <w:sz w:val="16"/>
                <w:szCs w:val="16"/>
              </w:rPr>
              <w:t>01.08.2023</w:t>
            </w:r>
          </w:p>
        </w:tc>
        <w:tc>
          <w:tcPr>
            <w:tcW w:w="980" w:type="dxa"/>
            <w:tcBorders>
              <w:top w:val="nil"/>
              <w:left w:val="nil"/>
              <w:bottom w:val="single" w:sz="4" w:space="0" w:color="auto"/>
              <w:right w:val="single" w:sz="4" w:space="0" w:color="auto"/>
            </w:tcBorders>
            <w:shd w:val="clear" w:color="auto" w:fill="auto"/>
            <w:vAlign w:val="center"/>
          </w:tcPr>
          <w:p w14:paraId="508E2AF9" w14:textId="77777777" w:rsidR="00B80FA4" w:rsidRPr="00EE673D" w:rsidRDefault="00B80FA4" w:rsidP="00B80FA4">
            <w:pPr>
              <w:ind w:left="9" w:right="-72"/>
              <w:rPr>
                <w:sz w:val="16"/>
                <w:szCs w:val="16"/>
              </w:rPr>
            </w:pPr>
            <w:r w:rsidRPr="00D95901">
              <w:rPr>
                <w:sz w:val="16"/>
                <w:szCs w:val="16"/>
              </w:rPr>
              <w:t>30.12.2023</w:t>
            </w:r>
          </w:p>
        </w:tc>
      </w:tr>
      <w:tr w:rsidR="00EE673D" w:rsidRPr="00EE673D" w14:paraId="5519A07C" w14:textId="77777777" w:rsidTr="00CE2D73">
        <w:trPr>
          <w:trHeight w:val="64"/>
        </w:trPr>
        <w:tc>
          <w:tcPr>
            <w:tcW w:w="420" w:type="dxa"/>
            <w:shd w:val="clear" w:color="auto" w:fill="auto"/>
            <w:vAlign w:val="bottom"/>
          </w:tcPr>
          <w:p w14:paraId="7956AF78" w14:textId="77777777" w:rsidR="00C4544C" w:rsidRPr="00EE673D" w:rsidRDefault="00B963E0" w:rsidP="00CE2D73">
            <w:pPr>
              <w:ind w:left="-80" w:right="-82"/>
              <w:rPr>
                <w:bCs/>
                <w:sz w:val="16"/>
                <w:szCs w:val="16"/>
              </w:rPr>
            </w:pPr>
            <w:r w:rsidRPr="00EE673D">
              <w:rPr>
                <w:bCs/>
                <w:sz w:val="16"/>
                <w:szCs w:val="16"/>
              </w:rPr>
              <w:t>4</w:t>
            </w:r>
            <w:r w:rsidR="00C4544C" w:rsidRPr="00EE673D">
              <w:rPr>
                <w:bCs/>
                <w:sz w:val="16"/>
                <w:szCs w:val="16"/>
              </w:rPr>
              <w:t>.3.</w:t>
            </w:r>
          </w:p>
        </w:tc>
        <w:tc>
          <w:tcPr>
            <w:tcW w:w="2912" w:type="dxa"/>
            <w:shd w:val="clear" w:color="auto" w:fill="auto"/>
            <w:vAlign w:val="bottom"/>
          </w:tcPr>
          <w:p w14:paraId="0D967B0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60FA1BFF"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7610F3C7"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036519F3"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8A12E1B"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3A72AFCE"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5CCF3E30"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59194CD"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0D063C64"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4347797B"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280C4385"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79870501"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4BD7E056"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33C62F84"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2A83B596" w14:textId="77777777" w:rsidTr="00CE2D73">
        <w:trPr>
          <w:trHeight w:val="64"/>
        </w:trPr>
        <w:tc>
          <w:tcPr>
            <w:tcW w:w="420" w:type="dxa"/>
            <w:shd w:val="clear" w:color="auto" w:fill="auto"/>
            <w:vAlign w:val="bottom"/>
          </w:tcPr>
          <w:p w14:paraId="532EA477" w14:textId="77777777" w:rsidR="00C4544C" w:rsidRPr="00EE673D" w:rsidRDefault="00B963E0" w:rsidP="00CE2D73">
            <w:pPr>
              <w:ind w:left="-80" w:right="-82"/>
              <w:rPr>
                <w:bCs/>
                <w:sz w:val="16"/>
                <w:szCs w:val="16"/>
              </w:rPr>
            </w:pPr>
            <w:r w:rsidRPr="00EE673D">
              <w:rPr>
                <w:bCs/>
                <w:sz w:val="16"/>
                <w:szCs w:val="16"/>
              </w:rPr>
              <w:t>4</w:t>
            </w:r>
            <w:r w:rsidR="00C4544C" w:rsidRPr="00EE673D">
              <w:rPr>
                <w:bCs/>
                <w:sz w:val="16"/>
                <w:szCs w:val="16"/>
              </w:rPr>
              <w:t>.4.</w:t>
            </w:r>
          </w:p>
        </w:tc>
        <w:tc>
          <w:tcPr>
            <w:tcW w:w="2912" w:type="dxa"/>
            <w:shd w:val="clear" w:color="auto" w:fill="auto"/>
            <w:vAlign w:val="bottom"/>
          </w:tcPr>
          <w:p w14:paraId="3F6846E4"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1E74749E"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74AA986D"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4FA6954B"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44BA3649"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36C178C5"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3742E6C6"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C9BFF2A"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2798C1CE"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2A4FC39E"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51105EB0"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7C0D5B0D"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276B0F1D"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512F9C15"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5CA44A3E" w14:textId="77777777" w:rsidTr="00CE2D73">
        <w:trPr>
          <w:trHeight w:val="64"/>
        </w:trPr>
        <w:tc>
          <w:tcPr>
            <w:tcW w:w="420" w:type="dxa"/>
            <w:shd w:val="clear" w:color="auto" w:fill="auto"/>
            <w:vAlign w:val="bottom"/>
          </w:tcPr>
          <w:p w14:paraId="19D9FACF" w14:textId="77777777" w:rsidR="00546EC2" w:rsidRPr="00D95901" w:rsidRDefault="00340B25" w:rsidP="00CE2D73">
            <w:pPr>
              <w:ind w:left="-80" w:right="-82"/>
              <w:rPr>
                <w:bCs/>
                <w:sz w:val="16"/>
                <w:szCs w:val="16"/>
              </w:rPr>
            </w:pPr>
            <w:r w:rsidRPr="00D95901">
              <w:rPr>
                <w:bCs/>
                <w:sz w:val="16"/>
                <w:szCs w:val="16"/>
              </w:rPr>
              <w:t>4.5</w:t>
            </w:r>
          </w:p>
        </w:tc>
        <w:tc>
          <w:tcPr>
            <w:tcW w:w="2912" w:type="dxa"/>
            <w:shd w:val="clear" w:color="auto" w:fill="auto"/>
            <w:vAlign w:val="bottom"/>
          </w:tcPr>
          <w:p w14:paraId="5A779D55" w14:textId="77777777" w:rsidR="00546EC2" w:rsidRPr="00D95901" w:rsidRDefault="00340B25" w:rsidP="00CE2D73">
            <w:pPr>
              <w:ind w:left="-92" w:right="-124"/>
              <w:rPr>
                <w:bCs/>
                <w:sz w:val="16"/>
                <w:szCs w:val="16"/>
              </w:rPr>
            </w:pPr>
            <w:r w:rsidRPr="00D95901">
              <w:rPr>
                <w:bCs/>
                <w:sz w:val="16"/>
                <w:szCs w:val="16"/>
              </w:rPr>
              <w:t>Выкуп жилых помещений</w:t>
            </w:r>
          </w:p>
        </w:tc>
        <w:tc>
          <w:tcPr>
            <w:tcW w:w="756" w:type="dxa"/>
            <w:shd w:val="clear" w:color="auto" w:fill="auto"/>
            <w:vAlign w:val="bottom"/>
          </w:tcPr>
          <w:p w14:paraId="39DBA051" w14:textId="4FA9B5C7" w:rsidR="00546EC2" w:rsidRPr="00D95901" w:rsidRDefault="00D01F2C" w:rsidP="00CE2D73">
            <w:pPr>
              <w:ind w:left="-80" w:right="-108"/>
              <w:rPr>
                <w:bCs/>
                <w:sz w:val="16"/>
                <w:szCs w:val="16"/>
              </w:rPr>
            </w:pPr>
            <w:r w:rsidRPr="00D95901">
              <w:rPr>
                <w:bCs/>
                <w:sz w:val="16"/>
                <w:szCs w:val="16"/>
              </w:rPr>
              <w:t>3 357,46</w:t>
            </w:r>
          </w:p>
        </w:tc>
        <w:tc>
          <w:tcPr>
            <w:tcW w:w="490" w:type="dxa"/>
            <w:shd w:val="clear" w:color="auto" w:fill="auto"/>
            <w:vAlign w:val="bottom"/>
          </w:tcPr>
          <w:p w14:paraId="39A2267B" w14:textId="277D419A" w:rsidR="00546EC2" w:rsidRPr="00D95901" w:rsidRDefault="00D95901" w:rsidP="00D665D6">
            <w:pPr>
              <w:ind w:left="-38" w:right="-80"/>
              <w:rPr>
                <w:bCs/>
                <w:sz w:val="16"/>
                <w:szCs w:val="16"/>
              </w:rPr>
            </w:pPr>
            <w:r w:rsidRPr="00D95901">
              <w:rPr>
                <w:bCs/>
                <w:sz w:val="16"/>
                <w:szCs w:val="16"/>
              </w:rPr>
              <w:t>101</w:t>
            </w:r>
          </w:p>
        </w:tc>
        <w:tc>
          <w:tcPr>
            <w:tcW w:w="693" w:type="dxa"/>
            <w:shd w:val="clear" w:color="auto" w:fill="auto"/>
            <w:vAlign w:val="bottom"/>
          </w:tcPr>
          <w:p w14:paraId="1CAB1B78" w14:textId="3C005629" w:rsidR="00546EC2" w:rsidRPr="00D95901" w:rsidRDefault="00D95901" w:rsidP="00CE2D73">
            <w:pPr>
              <w:ind w:left="-85" w:right="-82"/>
              <w:rPr>
                <w:bCs/>
                <w:sz w:val="16"/>
                <w:szCs w:val="16"/>
              </w:rPr>
            </w:pPr>
            <w:r w:rsidRPr="00D95901">
              <w:rPr>
                <w:bCs/>
                <w:sz w:val="16"/>
                <w:szCs w:val="16"/>
              </w:rPr>
              <w:t>227</w:t>
            </w:r>
          </w:p>
        </w:tc>
        <w:tc>
          <w:tcPr>
            <w:tcW w:w="748" w:type="dxa"/>
            <w:shd w:val="clear" w:color="auto" w:fill="auto"/>
            <w:vAlign w:val="bottom"/>
          </w:tcPr>
          <w:p w14:paraId="6B499BD0" w14:textId="79F8D989" w:rsidR="00546EC2" w:rsidRPr="00D95901" w:rsidRDefault="00D665D6" w:rsidP="00CE2D73">
            <w:pPr>
              <w:ind w:left="-92" w:right="-94"/>
              <w:rPr>
                <w:bCs/>
                <w:sz w:val="16"/>
                <w:szCs w:val="16"/>
              </w:rPr>
            </w:pPr>
            <w:r w:rsidRPr="00D95901">
              <w:rPr>
                <w:bCs/>
                <w:sz w:val="16"/>
                <w:szCs w:val="16"/>
              </w:rPr>
              <w:t>х</w:t>
            </w:r>
          </w:p>
        </w:tc>
        <w:tc>
          <w:tcPr>
            <w:tcW w:w="896" w:type="dxa"/>
            <w:shd w:val="clear" w:color="auto" w:fill="auto"/>
            <w:vAlign w:val="bottom"/>
          </w:tcPr>
          <w:p w14:paraId="01EB76DF" w14:textId="77777777" w:rsidR="00546EC2" w:rsidRPr="00D95901" w:rsidRDefault="00B80FA4" w:rsidP="00CE2D73">
            <w:pPr>
              <w:ind w:firstLine="28"/>
              <w:rPr>
                <w:bCs/>
                <w:sz w:val="16"/>
                <w:szCs w:val="16"/>
              </w:rPr>
            </w:pPr>
            <w:r w:rsidRPr="00D95901">
              <w:rPr>
                <w:bCs/>
                <w:sz w:val="16"/>
                <w:szCs w:val="16"/>
              </w:rPr>
              <w:t>х</w:t>
            </w:r>
          </w:p>
        </w:tc>
        <w:tc>
          <w:tcPr>
            <w:tcW w:w="910" w:type="dxa"/>
            <w:gridSpan w:val="2"/>
            <w:shd w:val="clear" w:color="auto" w:fill="auto"/>
            <w:vAlign w:val="bottom"/>
          </w:tcPr>
          <w:p w14:paraId="413C09AD" w14:textId="77777777" w:rsidR="00546EC2" w:rsidRPr="00D95901" w:rsidRDefault="00B80FA4" w:rsidP="00CE2D73">
            <w:pPr>
              <w:ind w:firstLine="28"/>
              <w:rPr>
                <w:bCs/>
                <w:sz w:val="16"/>
                <w:szCs w:val="16"/>
              </w:rPr>
            </w:pPr>
            <w:r w:rsidRPr="00D95901">
              <w:rPr>
                <w:bCs/>
                <w:sz w:val="16"/>
                <w:szCs w:val="16"/>
              </w:rPr>
              <w:t>х</w:t>
            </w:r>
          </w:p>
        </w:tc>
        <w:tc>
          <w:tcPr>
            <w:tcW w:w="910" w:type="dxa"/>
            <w:shd w:val="clear" w:color="auto" w:fill="auto"/>
            <w:vAlign w:val="bottom"/>
          </w:tcPr>
          <w:p w14:paraId="374C0253" w14:textId="77777777" w:rsidR="00546EC2" w:rsidRPr="00D95901" w:rsidRDefault="00B80FA4" w:rsidP="00CE2D73">
            <w:pPr>
              <w:ind w:firstLine="28"/>
              <w:rPr>
                <w:bCs/>
                <w:sz w:val="16"/>
                <w:szCs w:val="16"/>
              </w:rPr>
            </w:pPr>
            <w:r w:rsidRPr="00D95901">
              <w:rPr>
                <w:bCs/>
                <w:sz w:val="16"/>
                <w:szCs w:val="16"/>
              </w:rPr>
              <w:t>х</w:t>
            </w:r>
          </w:p>
        </w:tc>
        <w:tc>
          <w:tcPr>
            <w:tcW w:w="1274" w:type="dxa"/>
            <w:shd w:val="clear" w:color="auto" w:fill="auto"/>
            <w:vAlign w:val="bottom"/>
          </w:tcPr>
          <w:p w14:paraId="7A01F7C6" w14:textId="77777777" w:rsidR="00546EC2" w:rsidRPr="00D95901" w:rsidRDefault="00B80FA4" w:rsidP="00CE2D73">
            <w:pPr>
              <w:ind w:firstLine="28"/>
              <w:rPr>
                <w:bCs/>
                <w:sz w:val="16"/>
                <w:szCs w:val="16"/>
              </w:rPr>
            </w:pPr>
            <w:r w:rsidRPr="00D95901">
              <w:rPr>
                <w:bCs/>
                <w:sz w:val="16"/>
                <w:szCs w:val="16"/>
              </w:rPr>
              <w:t>х</w:t>
            </w:r>
          </w:p>
        </w:tc>
        <w:tc>
          <w:tcPr>
            <w:tcW w:w="1218" w:type="dxa"/>
            <w:shd w:val="clear" w:color="auto" w:fill="auto"/>
            <w:vAlign w:val="bottom"/>
          </w:tcPr>
          <w:p w14:paraId="388B6E07" w14:textId="52FBF9E6" w:rsidR="00546EC2" w:rsidRPr="00D95901" w:rsidRDefault="00D665D6" w:rsidP="00CE2D73">
            <w:pPr>
              <w:ind w:firstLine="28"/>
              <w:rPr>
                <w:bCs/>
                <w:sz w:val="16"/>
                <w:szCs w:val="16"/>
              </w:rPr>
            </w:pPr>
            <w:r w:rsidRPr="00D95901">
              <w:rPr>
                <w:bCs/>
                <w:sz w:val="16"/>
                <w:szCs w:val="16"/>
              </w:rPr>
              <w:t>х</w:t>
            </w:r>
          </w:p>
        </w:tc>
        <w:tc>
          <w:tcPr>
            <w:tcW w:w="993" w:type="dxa"/>
            <w:shd w:val="clear" w:color="auto" w:fill="auto"/>
            <w:vAlign w:val="bottom"/>
          </w:tcPr>
          <w:p w14:paraId="5808C933" w14:textId="77777777" w:rsidR="00546EC2" w:rsidRPr="00D95901" w:rsidRDefault="00B80FA4" w:rsidP="00CE2D73">
            <w:pPr>
              <w:ind w:firstLine="28"/>
              <w:rPr>
                <w:bCs/>
                <w:sz w:val="16"/>
                <w:szCs w:val="16"/>
              </w:rPr>
            </w:pPr>
            <w:r w:rsidRPr="00D95901">
              <w:rPr>
                <w:bCs/>
                <w:sz w:val="16"/>
                <w:szCs w:val="16"/>
              </w:rPr>
              <w:t>х</w:t>
            </w:r>
          </w:p>
        </w:tc>
        <w:tc>
          <w:tcPr>
            <w:tcW w:w="1012" w:type="dxa"/>
            <w:shd w:val="clear" w:color="auto" w:fill="auto"/>
            <w:vAlign w:val="bottom"/>
          </w:tcPr>
          <w:p w14:paraId="641B8E61" w14:textId="77777777" w:rsidR="00546EC2" w:rsidRPr="00D95901" w:rsidRDefault="00B80FA4" w:rsidP="00CE2D73">
            <w:pPr>
              <w:ind w:firstLine="28"/>
              <w:rPr>
                <w:bCs/>
                <w:sz w:val="16"/>
                <w:szCs w:val="16"/>
              </w:rPr>
            </w:pPr>
            <w:r w:rsidRPr="00D95901">
              <w:rPr>
                <w:bCs/>
                <w:sz w:val="16"/>
                <w:szCs w:val="16"/>
              </w:rPr>
              <w:t>х</w:t>
            </w:r>
          </w:p>
        </w:tc>
        <w:tc>
          <w:tcPr>
            <w:tcW w:w="1046" w:type="dxa"/>
            <w:shd w:val="clear" w:color="auto" w:fill="auto"/>
            <w:vAlign w:val="bottom"/>
          </w:tcPr>
          <w:p w14:paraId="10320BD0" w14:textId="77777777" w:rsidR="00546EC2" w:rsidRPr="00D95901" w:rsidRDefault="00B80FA4" w:rsidP="00CE2D73">
            <w:pPr>
              <w:ind w:firstLine="28"/>
              <w:rPr>
                <w:bCs/>
                <w:sz w:val="16"/>
                <w:szCs w:val="16"/>
              </w:rPr>
            </w:pPr>
            <w:r w:rsidRPr="00D95901">
              <w:rPr>
                <w:bCs/>
                <w:sz w:val="16"/>
                <w:szCs w:val="16"/>
              </w:rPr>
              <w:t>х</w:t>
            </w:r>
          </w:p>
        </w:tc>
        <w:tc>
          <w:tcPr>
            <w:tcW w:w="980" w:type="dxa"/>
            <w:shd w:val="clear" w:color="auto" w:fill="auto"/>
            <w:vAlign w:val="bottom"/>
          </w:tcPr>
          <w:p w14:paraId="6AFBE59B" w14:textId="77777777" w:rsidR="00546EC2" w:rsidRPr="00EE673D" w:rsidRDefault="00B80FA4" w:rsidP="00CE2D73">
            <w:pPr>
              <w:ind w:firstLine="28"/>
              <w:rPr>
                <w:bCs/>
                <w:sz w:val="16"/>
                <w:szCs w:val="16"/>
              </w:rPr>
            </w:pPr>
            <w:r w:rsidRPr="00D95901">
              <w:rPr>
                <w:bCs/>
                <w:sz w:val="16"/>
                <w:szCs w:val="16"/>
              </w:rPr>
              <w:t>30.12.2022</w:t>
            </w:r>
          </w:p>
        </w:tc>
      </w:tr>
      <w:tr w:rsidR="00EE673D" w:rsidRPr="00EE673D" w14:paraId="538B78E4" w14:textId="77777777" w:rsidTr="00CE2D73">
        <w:trPr>
          <w:trHeight w:val="64"/>
        </w:trPr>
        <w:tc>
          <w:tcPr>
            <w:tcW w:w="420" w:type="dxa"/>
            <w:shd w:val="clear" w:color="auto" w:fill="auto"/>
            <w:vAlign w:val="bottom"/>
          </w:tcPr>
          <w:p w14:paraId="25C10BC2" w14:textId="77777777" w:rsidR="00C4544C" w:rsidRPr="00EE673D" w:rsidRDefault="00B963E0" w:rsidP="00CE2D73">
            <w:pPr>
              <w:ind w:left="-80" w:right="-82"/>
              <w:rPr>
                <w:b/>
                <w:bCs/>
                <w:sz w:val="16"/>
                <w:szCs w:val="16"/>
              </w:rPr>
            </w:pPr>
            <w:r w:rsidRPr="00EE673D">
              <w:rPr>
                <w:b/>
                <w:bCs/>
                <w:sz w:val="16"/>
                <w:szCs w:val="16"/>
              </w:rPr>
              <w:t>5</w:t>
            </w:r>
          </w:p>
        </w:tc>
        <w:tc>
          <w:tcPr>
            <w:tcW w:w="2912" w:type="dxa"/>
            <w:shd w:val="clear" w:color="auto" w:fill="auto"/>
            <w:vAlign w:val="bottom"/>
          </w:tcPr>
          <w:p w14:paraId="79ECE624" w14:textId="77777777" w:rsidR="00C4544C" w:rsidRPr="00EE673D" w:rsidRDefault="00C4544C" w:rsidP="00B963E0">
            <w:pPr>
              <w:ind w:left="-92" w:right="-124"/>
              <w:rPr>
                <w:b/>
                <w:bCs/>
                <w:sz w:val="16"/>
                <w:szCs w:val="16"/>
              </w:rPr>
            </w:pPr>
            <w:r w:rsidRPr="00EE673D">
              <w:rPr>
                <w:b/>
                <w:bCs/>
                <w:sz w:val="16"/>
                <w:szCs w:val="16"/>
              </w:rPr>
              <w:t>Итого по Сергиево-Посадскому городскому округу по этапу 202</w:t>
            </w:r>
            <w:r w:rsidR="00B963E0" w:rsidRPr="00EE673D">
              <w:rPr>
                <w:b/>
                <w:bCs/>
                <w:sz w:val="16"/>
                <w:szCs w:val="16"/>
              </w:rPr>
              <w:t>4</w:t>
            </w:r>
            <w:r w:rsidRPr="00EE673D">
              <w:rPr>
                <w:b/>
                <w:bCs/>
                <w:sz w:val="16"/>
                <w:szCs w:val="16"/>
              </w:rPr>
              <w:t xml:space="preserve"> года</w:t>
            </w:r>
          </w:p>
        </w:tc>
        <w:tc>
          <w:tcPr>
            <w:tcW w:w="756" w:type="dxa"/>
            <w:shd w:val="clear" w:color="auto" w:fill="auto"/>
            <w:vAlign w:val="bottom"/>
          </w:tcPr>
          <w:p w14:paraId="1045FD06" w14:textId="633BB842" w:rsidR="00C4544C" w:rsidRPr="00EE673D" w:rsidRDefault="00103F69" w:rsidP="00D01F2C">
            <w:pPr>
              <w:ind w:left="-80" w:right="-108"/>
              <w:rPr>
                <w:b/>
                <w:bCs/>
                <w:sz w:val="16"/>
                <w:szCs w:val="16"/>
              </w:rPr>
            </w:pPr>
            <w:r w:rsidRPr="00EE673D">
              <w:rPr>
                <w:b/>
                <w:bCs/>
                <w:sz w:val="16"/>
                <w:szCs w:val="16"/>
              </w:rPr>
              <w:t>4</w:t>
            </w:r>
            <w:r w:rsidR="00D01F2C">
              <w:rPr>
                <w:b/>
                <w:bCs/>
                <w:sz w:val="16"/>
                <w:szCs w:val="16"/>
              </w:rPr>
              <w:t> </w:t>
            </w:r>
            <w:r w:rsidRPr="00EE673D">
              <w:rPr>
                <w:b/>
                <w:bCs/>
                <w:sz w:val="16"/>
                <w:szCs w:val="16"/>
              </w:rPr>
              <w:t>8</w:t>
            </w:r>
            <w:r w:rsidR="00D01F2C">
              <w:rPr>
                <w:b/>
                <w:bCs/>
                <w:sz w:val="16"/>
                <w:szCs w:val="16"/>
              </w:rPr>
              <w:t>28,91</w:t>
            </w:r>
          </w:p>
        </w:tc>
        <w:tc>
          <w:tcPr>
            <w:tcW w:w="490" w:type="dxa"/>
            <w:shd w:val="clear" w:color="auto" w:fill="auto"/>
            <w:vAlign w:val="bottom"/>
          </w:tcPr>
          <w:p w14:paraId="68089217" w14:textId="77777777" w:rsidR="00C4544C" w:rsidRPr="00EE673D" w:rsidRDefault="00103F69" w:rsidP="00CE2D73">
            <w:pPr>
              <w:ind w:left="-38" w:right="-80"/>
              <w:rPr>
                <w:b/>
                <w:bCs/>
                <w:sz w:val="16"/>
                <w:szCs w:val="16"/>
              </w:rPr>
            </w:pPr>
            <w:r w:rsidRPr="00EE673D">
              <w:rPr>
                <w:b/>
                <w:bCs/>
                <w:sz w:val="16"/>
                <w:szCs w:val="16"/>
              </w:rPr>
              <w:t>106</w:t>
            </w:r>
          </w:p>
        </w:tc>
        <w:tc>
          <w:tcPr>
            <w:tcW w:w="693" w:type="dxa"/>
            <w:shd w:val="clear" w:color="auto" w:fill="auto"/>
            <w:vAlign w:val="bottom"/>
          </w:tcPr>
          <w:p w14:paraId="2BD95E10" w14:textId="04FE13D0" w:rsidR="00C4544C" w:rsidRPr="00EE673D" w:rsidRDefault="00103F69" w:rsidP="00D01F2C">
            <w:pPr>
              <w:ind w:left="-165" w:right="-82"/>
              <w:rPr>
                <w:b/>
                <w:bCs/>
                <w:sz w:val="16"/>
                <w:szCs w:val="16"/>
              </w:rPr>
            </w:pPr>
            <w:r w:rsidRPr="00EE673D">
              <w:rPr>
                <w:b/>
                <w:bCs/>
                <w:sz w:val="16"/>
                <w:szCs w:val="16"/>
              </w:rPr>
              <w:t xml:space="preserve">  </w:t>
            </w:r>
            <w:r w:rsidR="00D01F2C">
              <w:rPr>
                <w:b/>
                <w:bCs/>
                <w:sz w:val="16"/>
                <w:szCs w:val="16"/>
              </w:rPr>
              <w:t>300</w:t>
            </w:r>
          </w:p>
        </w:tc>
        <w:tc>
          <w:tcPr>
            <w:tcW w:w="748" w:type="dxa"/>
            <w:shd w:val="clear" w:color="auto" w:fill="auto"/>
            <w:vAlign w:val="bottom"/>
          </w:tcPr>
          <w:p w14:paraId="4CFA6042" w14:textId="05909444" w:rsidR="00C4544C" w:rsidRPr="00EE673D" w:rsidRDefault="00D01F2C" w:rsidP="00CE2D73">
            <w:pPr>
              <w:ind w:left="-92" w:right="-94"/>
              <w:rPr>
                <w:b/>
                <w:bCs/>
                <w:sz w:val="16"/>
                <w:szCs w:val="16"/>
              </w:rPr>
            </w:pPr>
            <w:r>
              <w:rPr>
                <w:b/>
                <w:bCs/>
                <w:sz w:val="16"/>
                <w:szCs w:val="16"/>
              </w:rPr>
              <w:t>4 828,91</w:t>
            </w:r>
          </w:p>
        </w:tc>
        <w:tc>
          <w:tcPr>
            <w:tcW w:w="896" w:type="dxa"/>
            <w:shd w:val="clear" w:color="auto" w:fill="auto"/>
            <w:vAlign w:val="bottom"/>
          </w:tcPr>
          <w:p w14:paraId="3C4B92A7" w14:textId="77777777" w:rsidR="00C4544C" w:rsidRPr="00EE673D" w:rsidRDefault="00C4544C" w:rsidP="00CE2D73">
            <w:pPr>
              <w:ind w:firstLine="28"/>
              <w:rPr>
                <w:b/>
                <w:bCs/>
                <w:sz w:val="16"/>
                <w:szCs w:val="16"/>
              </w:rPr>
            </w:pPr>
            <w:r w:rsidRPr="00EE673D">
              <w:rPr>
                <w:b/>
                <w:bCs/>
                <w:sz w:val="16"/>
                <w:szCs w:val="16"/>
              </w:rPr>
              <w:t>х</w:t>
            </w:r>
          </w:p>
        </w:tc>
        <w:tc>
          <w:tcPr>
            <w:tcW w:w="910" w:type="dxa"/>
            <w:gridSpan w:val="2"/>
            <w:shd w:val="clear" w:color="auto" w:fill="auto"/>
            <w:vAlign w:val="bottom"/>
          </w:tcPr>
          <w:p w14:paraId="3A45DFDE" w14:textId="77777777" w:rsidR="00C4544C" w:rsidRPr="00EE673D" w:rsidRDefault="00C4544C" w:rsidP="00CE2D73">
            <w:pPr>
              <w:ind w:firstLine="28"/>
              <w:rPr>
                <w:b/>
                <w:bCs/>
                <w:sz w:val="16"/>
                <w:szCs w:val="16"/>
              </w:rPr>
            </w:pPr>
            <w:r w:rsidRPr="00EE673D">
              <w:rPr>
                <w:b/>
                <w:bCs/>
                <w:sz w:val="16"/>
                <w:szCs w:val="16"/>
              </w:rPr>
              <w:t>х</w:t>
            </w:r>
          </w:p>
        </w:tc>
        <w:tc>
          <w:tcPr>
            <w:tcW w:w="910" w:type="dxa"/>
            <w:shd w:val="clear" w:color="auto" w:fill="auto"/>
            <w:vAlign w:val="bottom"/>
          </w:tcPr>
          <w:p w14:paraId="25AA2144" w14:textId="77777777" w:rsidR="00C4544C" w:rsidRPr="00EE673D" w:rsidRDefault="00C4544C" w:rsidP="00CE2D73">
            <w:pPr>
              <w:ind w:firstLine="28"/>
              <w:rPr>
                <w:b/>
                <w:bCs/>
                <w:sz w:val="16"/>
                <w:szCs w:val="16"/>
              </w:rPr>
            </w:pPr>
            <w:r w:rsidRPr="00EE673D">
              <w:rPr>
                <w:b/>
                <w:bCs/>
                <w:sz w:val="16"/>
                <w:szCs w:val="16"/>
              </w:rPr>
              <w:t>х</w:t>
            </w:r>
          </w:p>
        </w:tc>
        <w:tc>
          <w:tcPr>
            <w:tcW w:w="1274" w:type="dxa"/>
            <w:shd w:val="clear" w:color="auto" w:fill="auto"/>
            <w:vAlign w:val="bottom"/>
          </w:tcPr>
          <w:p w14:paraId="0ACAEA79" w14:textId="77777777" w:rsidR="00C4544C" w:rsidRPr="00EE673D" w:rsidRDefault="00C4544C" w:rsidP="00CE2D73">
            <w:pPr>
              <w:ind w:firstLine="28"/>
              <w:rPr>
                <w:b/>
                <w:bCs/>
                <w:sz w:val="16"/>
                <w:szCs w:val="16"/>
              </w:rPr>
            </w:pPr>
            <w:r w:rsidRPr="00EE673D">
              <w:rPr>
                <w:b/>
                <w:bCs/>
                <w:sz w:val="16"/>
                <w:szCs w:val="16"/>
              </w:rPr>
              <w:t>х</w:t>
            </w:r>
          </w:p>
        </w:tc>
        <w:tc>
          <w:tcPr>
            <w:tcW w:w="1218" w:type="dxa"/>
            <w:shd w:val="clear" w:color="auto" w:fill="auto"/>
            <w:vAlign w:val="bottom"/>
          </w:tcPr>
          <w:p w14:paraId="2591E359" w14:textId="77777777" w:rsidR="00C4544C" w:rsidRPr="00EE673D" w:rsidRDefault="00C4544C" w:rsidP="00CE2D73">
            <w:pPr>
              <w:ind w:firstLine="28"/>
              <w:rPr>
                <w:b/>
                <w:bCs/>
                <w:sz w:val="16"/>
                <w:szCs w:val="16"/>
              </w:rPr>
            </w:pPr>
            <w:r w:rsidRPr="00EE673D">
              <w:rPr>
                <w:b/>
                <w:bCs/>
                <w:sz w:val="16"/>
                <w:szCs w:val="16"/>
              </w:rPr>
              <w:t>х</w:t>
            </w:r>
          </w:p>
        </w:tc>
        <w:tc>
          <w:tcPr>
            <w:tcW w:w="993" w:type="dxa"/>
            <w:shd w:val="clear" w:color="auto" w:fill="auto"/>
            <w:vAlign w:val="bottom"/>
          </w:tcPr>
          <w:p w14:paraId="68CB9A6E" w14:textId="77777777" w:rsidR="00C4544C" w:rsidRPr="00EE673D" w:rsidRDefault="00C4544C" w:rsidP="00CE2D73">
            <w:pPr>
              <w:ind w:firstLine="28"/>
              <w:rPr>
                <w:b/>
                <w:bCs/>
                <w:sz w:val="16"/>
                <w:szCs w:val="16"/>
              </w:rPr>
            </w:pPr>
            <w:r w:rsidRPr="00EE673D">
              <w:rPr>
                <w:b/>
                <w:bCs/>
                <w:sz w:val="16"/>
                <w:szCs w:val="16"/>
              </w:rPr>
              <w:t>х</w:t>
            </w:r>
          </w:p>
        </w:tc>
        <w:tc>
          <w:tcPr>
            <w:tcW w:w="1012" w:type="dxa"/>
            <w:shd w:val="clear" w:color="auto" w:fill="auto"/>
            <w:vAlign w:val="bottom"/>
          </w:tcPr>
          <w:p w14:paraId="65F06AA4" w14:textId="77777777" w:rsidR="00C4544C" w:rsidRPr="00EE673D" w:rsidRDefault="00C4544C" w:rsidP="00CE2D73">
            <w:pPr>
              <w:ind w:firstLine="28"/>
              <w:rPr>
                <w:b/>
                <w:bCs/>
                <w:sz w:val="16"/>
                <w:szCs w:val="16"/>
              </w:rPr>
            </w:pPr>
            <w:r w:rsidRPr="00EE673D">
              <w:rPr>
                <w:b/>
                <w:bCs/>
                <w:sz w:val="16"/>
                <w:szCs w:val="16"/>
              </w:rPr>
              <w:t>х</w:t>
            </w:r>
          </w:p>
        </w:tc>
        <w:tc>
          <w:tcPr>
            <w:tcW w:w="1046" w:type="dxa"/>
            <w:shd w:val="clear" w:color="auto" w:fill="auto"/>
            <w:vAlign w:val="bottom"/>
          </w:tcPr>
          <w:p w14:paraId="5337F902" w14:textId="77777777" w:rsidR="00C4544C" w:rsidRPr="00EE673D" w:rsidRDefault="00C4544C" w:rsidP="00CE2D73">
            <w:pPr>
              <w:ind w:firstLine="28"/>
              <w:rPr>
                <w:b/>
                <w:bCs/>
                <w:sz w:val="16"/>
                <w:szCs w:val="16"/>
              </w:rPr>
            </w:pPr>
            <w:r w:rsidRPr="00EE673D">
              <w:rPr>
                <w:b/>
                <w:bCs/>
                <w:sz w:val="16"/>
                <w:szCs w:val="16"/>
              </w:rPr>
              <w:t>х</w:t>
            </w:r>
          </w:p>
        </w:tc>
        <w:tc>
          <w:tcPr>
            <w:tcW w:w="980" w:type="dxa"/>
            <w:shd w:val="clear" w:color="auto" w:fill="auto"/>
            <w:vAlign w:val="bottom"/>
          </w:tcPr>
          <w:p w14:paraId="25589CFE" w14:textId="77777777" w:rsidR="00C4544C" w:rsidRPr="00EE673D" w:rsidRDefault="00C4544C" w:rsidP="00CE2D73">
            <w:pPr>
              <w:ind w:firstLine="28"/>
              <w:rPr>
                <w:b/>
                <w:bCs/>
                <w:sz w:val="16"/>
                <w:szCs w:val="16"/>
              </w:rPr>
            </w:pPr>
            <w:r w:rsidRPr="00EE673D">
              <w:rPr>
                <w:b/>
                <w:bCs/>
                <w:sz w:val="16"/>
                <w:szCs w:val="16"/>
              </w:rPr>
              <w:t>х</w:t>
            </w:r>
          </w:p>
        </w:tc>
      </w:tr>
      <w:tr w:rsidR="00EE673D" w:rsidRPr="00EE673D" w14:paraId="5ED1CF09" w14:textId="77777777" w:rsidTr="00CE2D73">
        <w:trPr>
          <w:trHeight w:val="64"/>
        </w:trPr>
        <w:tc>
          <w:tcPr>
            <w:tcW w:w="420" w:type="dxa"/>
            <w:shd w:val="clear" w:color="auto" w:fill="auto"/>
            <w:vAlign w:val="bottom"/>
          </w:tcPr>
          <w:p w14:paraId="28A99AA5"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.1.</w:t>
            </w:r>
          </w:p>
        </w:tc>
        <w:tc>
          <w:tcPr>
            <w:tcW w:w="2912" w:type="dxa"/>
            <w:shd w:val="clear" w:color="auto" w:fill="auto"/>
            <w:vAlign w:val="bottom"/>
          </w:tcPr>
          <w:p w14:paraId="0D9E814A"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4D2A317"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6FC76D76"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50BF4C57"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5E084D7"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215500C7" w14:textId="77777777" w:rsidR="00C4544C" w:rsidRPr="00EE673D" w:rsidRDefault="00B963E0" w:rsidP="00CE2D73">
            <w:pPr>
              <w:ind w:firstLine="28"/>
              <w:rPr>
                <w:bCs/>
                <w:sz w:val="16"/>
                <w:szCs w:val="16"/>
              </w:rPr>
            </w:pPr>
            <w:r w:rsidRPr="00EE673D">
              <w:rPr>
                <w:bCs/>
                <w:sz w:val="16"/>
                <w:szCs w:val="16"/>
              </w:rPr>
              <w:t>х</w:t>
            </w:r>
          </w:p>
        </w:tc>
        <w:tc>
          <w:tcPr>
            <w:tcW w:w="910" w:type="dxa"/>
            <w:gridSpan w:val="2"/>
            <w:shd w:val="clear" w:color="auto" w:fill="auto"/>
            <w:vAlign w:val="bottom"/>
          </w:tcPr>
          <w:p w14:paraId="550B8F82" w14:textId="77777777" w:rsidR="00C4544C" w:rsidRPr="00EE673D" w:rsidRDefault="00B963E0" w:rsidP="00CE2D73">
            <w:pPr>
              <w:ind w:firstLine="28"/>
              <w:rPr>
                <w:bCs/>
                <w:sz w:val="16"/>
                <w:szCs w:val="16"/>
              </w:rPr>
            </w:pPr>
            <w:r w:rsidRPr="00EE673D">
              <w:rPr>
                <w:bCs/>
                <w:sz w:val="16"/>
                <w:szCs w:val="16"/>
              </w:rPr>
              <w:t>х</w:t>
            </w:r>
          </w:p>
        </w:tc>
        <w:tc>
          <w:tcPr>
            <w:tcW w:w="910" w:type="dxa"/>
            <w:shd w:val="clear" w:color="auto" w:fill="auto"/>
            <w:vAlign w:val="bottom"/>
          </w:tcPr>
          <w:p w14:paraId="378D576D" w14:textId="77777777" w:rsidR="00C4544C" w:rsidRPr="00EE673D" w:rsidRDefault="00B963E0" w:rsidP="00CE2D73">
            <w:pPr>
              <w:ind w:firstLine="28"/>
              <w:rPr>
                <w:bCs/>
                <w:sz w:val="16"/>
                <w:szCs w:val="16"/>
              </w:rPr>
            </w:pPr>
            <w:r w:rsidRPr="00EE673D">
              <w:rPr>
                <w:bCs/>
                <w:sz w:val="16"/>
                <w:szCs w:val="16"/>
              </w:rPr>
              <w:t>х</w:t>
            </w:r>
          </w:p>
        </w:tc>
        <w:tc>
          <w:tcPr>
            <w:tcW w:w="1274" w:type="dxa"/>
            <w:shd w:val="clear" w:color="auto" w:fill="auto"/>
            <w:vAlign w:val="bottom"/>
          </w:tcPr>
          <w:p w14:paraId="445FCB56" w14:textId="77777777" w:rsidR="00C4544C" w:rsidRPr="00EE673D" w:rsidRDefault="00B963E0" w:rsidP="00CE2D73">
            <w:pPr>
              <w:ind w:firstLine="28"/>
              <w:rPr>
                <w:bCs/>
                <w:sz w:val="16"/>
                <w:szCs w:val="16"/>
              </w:rPr>
            </w:pPr>
            <w:r w:rsidRPr="00EE673D">
              <w:rPr>
                <w:bCs/>
                <w:sz w:val="16"/>
                <w:szCs w:val="16"/>
              </w:rPr>
              <w:t>х</w:t>
            </w:r>
          </w:p>
        </w:tc>
        <w:tc>
          <w:tcPr>
            <w:tcW w:w="1218" w:type="dxa"/>
            <w:shd w:val="clear" w:color="auto" w:fill="auto"/>
            <w:vAlign w:val="bottom"/>
          </w:tcPr>
          <w:p w14:paraId="2A087ACF" w14:textId="77777777" w:rsidR="00C4544C" w:rsidRPr="00EE673D" w:rsidRDefault="00B963E0" w:rsidP="00CE2D73">
            <w:pPr>
              <w:ind w:firstLine="28"/>
              <w:rPr>
                <w:bCs/>
                <w:sz w:val="16"/>
                <w:szCs w:val="16"/>
              </w:rPr>
            </w:pPr>
            <w:r w:rsidRPr="00EE673D">
              <w:rPr>
                <w:bCs/>
                <w:sz w:val="16"/>
                <w:szCs w:val="16"/>
              </w:rPr>
              <w:t>х</w:t>
            </w:r>
          </w:p>
        </w:tc>
        <w:tc>
          <w:tcPr>
            <w:tcW w:w="993" w:type="dxa"/>
            <w:shd w:val="clear" w:color="auto" w:fill="auto"/>
            <w:vAlign w:val="bottom"/>
          </w:tcPr>
          <w:p w14:paraId="225C2580" w14:textId="77777777" w:rsidR="00C4544C" w:rsidRPr="00EE673D" w:rsidRDefault="00B963E0" w:rsidP="00CE2D73">
            <w:pPr>
              <w:ind w:firstLine="28"/>
              <w:rPr>
                <w:bCs/>
                <w:sz w:val="16"/>
                <w:szCs w:val="16"/>
              </w:rPr>
            </w:pPr>
            <w:r w:rsidRPr="00EE673D">
              <w:rPr>
                <w:bCs/>
                <w:sz w:val="16"/>
                <w:szCs w:val="16"/>
              </w:rPr>
              <w:t>х</w:t>
            </w:r>
          </w:p>
        </w:tc>
        <w:tc>
          <w:tcPr>
            <w:tcW w:w="1012" w:type="dxa"/>
            <w:shd w:val="clear" w:color="auto" w:fill="auto"/>
            <w:vAlign w:val="bottom"/>
          </w:tcPr>
          <w:p w14:paraId="44177239" w14:textId="77777777" w:rsidR="00C4544C" w:rsidRPr="00EE673D" w:rsidRDefault="00B963E0" w:rsidP="00CE2D73">
            <w:pPr>
              <w:ind w:firstLine="28"/>
              <w:rPr>
                <w:bCs/>
                <w:sz w:val="16"/>
                <w:szCs w:val="16"/>
              </w:rPr>
            </w:pPr>
            <w:r w:rsidRPr="00EE673D">
              <w:rPr>
                <w:bCs/>
                <w:sz w:val="16"/>
                <w:szCs w:val="16"/>
              </w:rPr>
              <w:t>х</w:t>
            </w:r>
          </w:p>
        </w:tc>
        <w:tc>
          <w:tcPr>
            <w:tcW w:w="1046" w:type="dxa"/>
            <w:shd w:val="clear" w:color="auto" w:fill="auto"/>
            <w:vAlign w:val="bottom"/>
          </w:tcPr>
          <w:p w14:paraId="5285BC90" w14:textId="77777777" w:rsidR="00C4544C" w:rsidRPr="00EE673D" w:rsidRDefault="00B963E0" w:rsidP="00CE2D73">
            <w:pPr>
              <w:ind w:firstLine="28"/>
              <w:rPr>
                <w:bCs/>
                <w:sz w:val="16"/>
                <w:szCs w:val="16"/>
              </w:rPr>
            </w:pPr>
            <w:r w:rsidRPr="00EE673D">
              <w:rPr>
                <w:bCs/>
                <w:sz w:val="16"/>
                <w:szCs w:val="16"/>
              </w:rPr>
              <w:t>х</w:t>
            </w:r>
          </w:p>
        </w:tc>
        <w:tc>
          <w:tcPr>
            <w:tcW w:w="980" w:type="dxa"/>
            <w:shd w:val="clear" w:color="auto" w:fill="auto"/>
            <w:vAlign w:val="bottom"/>
          </w:tcPr>
          <w:p w14:paraId="6F9FC191" w14:textId="77777777" w:rsidR="00C4544C" w:rsidRPr="00EE673D" w:rsidRDefault="00B963E0" w:rsidP="00CE2D73">
            <w:pPr>
              <w:ind w:firstLine="28"/>
              <w:rPr>
                <w:bCs/>
                <w:sz w:val="16"/>
                <w:szCs w:val="16"/>
              </w:rPr>
            </w:pPr>
            <w:r w:rsidRPr="00EE673D">
              <w:rPr>
                <w:bCs/>
                <w:sz w:val="16"/>
                <w:szCs w:val="16"/>
              </w:rPr>
              <w:t>х</w:t>
            </w:r>
          </w:p>
        </w:tc>
      </w:tr>
      <w:tr w:rsidR="00D01F2C" w:rsidRPr="00EE673D" w14:paraId="5F2FD8A2" w14:textId="77777777" w:rsidTr="00703522">
        <w:trPr>
          <w:trHeight w:val="270"/>
        </w:trPr>
        <w:tc>
          <w:tcPr>
            <w:tcW w:w="420" w:type="dxa"/>
            <w:shd w:val="clear" w:color="auto" w:fill="auto"/>
            <w:vAlign w:val="bottom"/>
          </w:tcPr>
          <w:p w14:paraId="320073BF" w14:textId="77777777" w:rsidR="00D01F2C" w:rsidRPr="00EE673D" w:rsidRDefault="00D01F2C" w:rsidP="00D01F2C">
            <w:pPr>
              <w:ind w:left="-80" w:right="-82"/>
              <w:rPr>
                <w:bCs/>
                <w:sz w:val="16"/>
                <w:szCs w:val="16"/>
              </w:rPr>
            </w:pPr>
            <w:r w:rsidRPr="00EE673D">
              <w:rPr>
                <w:bCs/>
                <w:sz w:val="16"/>
                <w:szCs w:val="16"/>
              </w:rPr>
              <w:t>5.2.</w:t>
            </w:r>
          </w:p>
        </w:tc>
        <w:tc>
          <w:tcPr>
            <w:tcW w:w="2912" w:type="dxa"/>
            <w:shd w:val="clear" w:color="auto" w:fill="auto"/>
            <w:vAlign w:val="bottom"/>
          </w:tcPr>
          <w:p w14:paraId="56653A4E" w14:textId="77777777" w:rsidR="00D01F2C" w:rsidRPr="00EE673D" w:rsidRDefault="00D01F2C" w:rsidP="00D01F2C">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047AACF6" w14:textId="0518B943" w:rsidR="00D01F2C" w:rsidRPr="00D01F2C" w:rsidRDefault="00D01F2C" w:rsidP="00D01F2C">
            <w:pPr>
              <w:ind w:left="-80" w:right="-108"/>
              <w:rPr>
                <w:bCs/>
                <w:sz w:val="16"/>
                <w:szCs w:val="16"/>
              </w:rPr>
            </w:pPr>
            <w:r w:rsidRPr="00D01F2C">
              <w:rPr>
                <w:bCs/>
                <w:sz w:val="16"/>
                <w:szCs w:val="16"/>
              </w:rPr>
              <w:t>4 828,9</w:t>
            </w:r>
            <w:r>
              <w:rPr>
                <w:bCs/>
                <w:sz w:val="16"/>
                <w:szCs w:val="16"/>
              </w:rPr>
              <w:t>1</w:t>
            </w:r>
          </w:p>
        </w:tc>
        <w:tc>
          <w:tcPr>
            <w:tcW w:w="490" w:type="dxa"/>
            <w:shd w:val="clear" w:color="auto" w:fill="auto"/>
            <w:vAlign w:val="bottom"/>
          </w:tcPr>
          <w:p w14:paraId="714A1F0C" w14:textId="5EF20841" w:rsidR="00D01F2C" w:rsidRPr="00D01F2C" w:rsidRDefault="00D01F2C" w:rsidP="00D01F2C">
            <w:pPr>
              <w:ind w:left="-38" w:right="-80"/>
              <w:rPr>
                <w:bCs/>
                <w:sz w:val="16"/>
                <w:szCs w:val="16"/>
              </w:rPr>
            </w:pPr>
            <w:r w:rsidRPr="00D01F2C">
              <w:rPr>
                <w:bCs/>
                <w:sz w:val="16"/>
                <w:szCs w:val="16"/>
              </w:rPr>
              <w:t>106</w:t>
            </w:r>
          </w:p>
        </w:tc>
        <w:tc>
          <w:tcPr>
            <w:tcW w:w="693" w:type="dxa"/>
            <w:shd w:val="clear" w:color="auto" w:fill="auto"/>
            <w:vAlign w:val="bottom"/>
          </w:tcPr>
          <w:p w14:paraId="43960CB7" w14:textId="2941FAB5" w:rsidR="00D01F2C" w:rsidRPr="00D01F2C" w:rsidRDefault="00D01F2C" w:rsidP="00D01F2C">
            <w:pPr>
              <w:ind w:left="-85" w:right="-93"/>
              <w:rPr>
                <w:bCs/>
                <w:sz w:val="16"/>
                <w:szCs w:val="16"/>
              </w:rPr>
            </w:pPr>
            <w:r w:rsidRPr="00D01F2C">
              <w:rPr>
                <w:bCs/>
                <w:sz w:val="16"/>
                <w:szCs w:val="16"/>
              </w:rPr>
              <w:t>300</w:t>
            </w:r>
          </w:p>
        </w:tc>
        <w:tc>
          <w:tcPr>
            <w:tcW w:w="748" w:type="dxa"/>
            <w:shd w:val="clear" w:color="auto" w:fill="auto"/>
            <w:vAlign w:val="bottom"/>
          </w:tcPr>
          <w:p w14:paraId="6E729DF9" w14:textId="15A6EF8B" w:rsidR="00D01F2C" w:rsidRPr="00D01F2C" w:rsidRDefault="00D01F2C" w:rsidP="00D01F2C">
            <w:pPr>
              <w:ind w:left="-92" w:right="-94"/>
              <w:rPr>
                <w:bCs/>
                <w:sz w:val="16"/>
                <w:szCs w:val="16"/>
              </w:rPr>
            </w:pPr>
            <w:r w:rsidRPr="00D01F2C">
              <w:rPr>
                <w:bCs/>
                <w:sz w:val="16"/>
                <w:szCs w:val="16"/>
              </w:rPr>
              <w:t>4 828,91</w:t>
            </w:r>
          </w:p>
        </w:tc>
        <w:tc>
          <w:tcPr>
            <w:tcW w:w="896" w:type="dxa"/>
            <w:tcBorders>
              <w:top w:val="nil"/>
              <w:left w:val="nil"/>
              <w:bottom w:val="single" w:sz="4" w:space="0" w:color="auto"/>
              <w:right w:val="single" w:sz="4" w:space="0" w:color="auto"/>
            </w:tcBorders>
            <w:shd w:val="clear" w:color="auto" w:fill="auto"/>
            <w:vAlign w:val="bottom"/>
          </w:tcPr>
          <w:p w14:paraId="3E233CF6" w14:textId="77777777" w:rsidR="00D01F2C" w:rsidRPr="00EE673D" w:rsidRDefault="00D01F2C" w:rsidP="00D01F2C">
            <w:pPr>
              <w:ind w:left="-11" w:right="-72"/>
              <w:rPr>
                <w:sz w:val="16"/>
                <w:szCs w:val="16"/>
              </w:rPr>
            </w:pPr>
            <w:r w:rsidRPr="00EE673D">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bottom"/>
          </w:tcPr>
          <w:p w14:paraId="68E68B99" w14:textId="77777777" w:rsidR="00D01F2C" w:rsidRPr="00EE673D" w:rsidRDefault="00D01F2C" w:rsidP="00D01F2C">
            <w:pPr>
              <w:ind w:left="-11" w:right="-72"/>
              <w:rPr>
                <w:sz w:val="16"/>
                <w:szCs w:val="16"/>
              </w:rPr>
            </w:pPr>
            <w:r w:rsidRPr="00EE673D">
              <w:rPr>
                <w:sz w:val="16"/>
                <w:szCs w:val="16"/>
              </w:rPr>
              <w:t>10.02.2022</w:t>
            </w:r>
          </w:p>
        </w:tc>
        <w:tc>
          <w:tcPr>
            <w:tcW w:w="910" w:type="dxa"/>
            <w:tcBorders>
              <w:top w:val="nil"/>
              <w:left w:val="nil"/>
              <w:bottom w:val="single" w:sz="4" w:space="0" w:color="auto"/>
              <w:right w:val="single" w:sz="4" w:space="0" w:color="auto"/>
            </w:tcBorders>
            <w:shd w:val="clear" w:color="auto" w:fill="auto"/>
            <w:vAlign w:val="bottom"/>
          </w:tcPr>
          <w:p w14:paraId="6F864B70" w14:textId="77777777" w:rsidR="00D01F2C" w:rsidRPr="00EE673D" w:rsidRDefault="00D01F2C" w:rsidP="00D01F2C">
            <w:pPr>
              <w:ind w:left="-11" w:right="-72"/>
              <w:rPr>
                <w:sz w:val="16"/>
                <w:szCs w:val="16"/>
              </w:rPr>
            </w:pPr>
            <w:r w:rsidRPr="00EE673D">
              <w:rPr>
                <w:sz w:val="16"/>
                <w:szCs w:val="16"/>
              </w:rPr>
              <w:t>01.07.2022</w:t>
            </w:r>
          </w:p>
        </w:tc>
        <w:tc>
          <w:tcPr>
            <w:tcW w:w="1274" w:type="dxa"/>
            <w:tcBorders>
              <w:top w:val="nil"/>
              <w:left w:val="nil"/>
              <w:bottom w:val="single" w:sz="4" w:space="0" w:color="auto"/>
              <w:right w:val="single" w:sz="4" w:space="0" w:color="auto"/>
            </w:tcBorders>
            <w:shd w:val="clear" w:color="auto" w:fill="auto"/>
            <w:vAlign w:val="bottom"/>
          </w:tcPr>
          <w:p w14:paraId="0E09063F" w14:textId="77777777" w:rsidR="00D01F2C" w:rsidRPr="00EE673D" w:rsidRDefault="00D01F2C" w:rsidP="00D01F2C">
            <w:pPr>
              <w:ind w:left="-11" w:right="-72"/>
              <w:rPr>
                <w:sz w:val="16"/>
                <w:szCs w:val="16"/>
              </w:rPr>
            </w:pPr>
            <w:r w:rsidRPr="00EE673D">
              <w:rPr>
                <w:sz w:val="16"/>
                <w:szCs w:val="16"/>
              </w:rPr>
              <w:t>10.01.2024</w:t>
            </w:r>
          </w:p>
        </w:tc>
        <w:tc>
          <w:tcPr>
            <w:tcW w:w="1218" w:type="dxa"/>
            <w:tcBorders>
              <w:top w:val="nil"/>
              <w:left w:val="nil"/>
              <w:bottom w:val="single" w:sz="4" w:space="0" w:color="auto"/>
              <w:right w:val="single" w:sz="4" w:space="0" w:color="auto"/>
            </w:tcBorders>
            <w:shd w:val="clear" w:color="auto" w:fill="auto"/>
            <w:vAlign w:val="bottom"/>
          </w:tcPr>
          <w:p w14:paraId="0B414A6C" w14:textId="77777777" w:rsidR="00D01F2C" w:rsidRPr="00EE673D" w:rsidRDefault="00D01F2C" w:rsidP="00D01F2C">
            <w:pPr>
              <w:ind w:left="-11" w:right="-72"/>
              <w:rPr>
                <w:sz w:val="16"/>
                <w:szCs w:val="16"/>
              </w:rPr>
            </w:pPr>
            <w:r w:rsidRPr="00EE673D">
              <w:rPr>
                <w:sz w:val="16"/>
                <w:szCs w:val="16"/>
              </w:rPr>
              <w:t>20.01.2024</w:t>
            </w:r>
          </w:p>
        </w:tc>
        <w:tc>
          <w:tcPr>
            <w:tcW w:w="993" w:type="dxa"/>
            <w:tcBorders>
              <w:top w:val="nil"/>
              <w:left w:val="nil"/>
              <w:bottom w:val="single" w:sz="4" w:space="0" w:color="auto"/>
              <w:right w:val="single" w:sz="4" w:space="0" w:color="auto"/>
            </w:tcBorders>
            <w:shd w:val="clear" w:color="auto" w:fill="auto"/>
            <w:vAlign w:val="bottom"/>
          </w:tcPr>
          <w:p w14:paraId="62D0D92A" w14:textId="77777777" w:rsidR="00D01F2C" w:rsidRPr="00EE673D" w:rsidRDefault="00D01F2C" w:rsidP="00D01F2C">
            <w:pPr>
              <w:ind w:left="-11" w:right="-72"/>
              <w:rPr>
                <w:sz w:val="16"/>
                <w:szCs w:val="16"/>
              </w:rPr>
            </w:pPr>
            <w:r w:rsidRPr="00EE673D">
              <w:rPr>
                <w:sz w:val="16"/>
                <w:szCs w:val="16"/>
              </w:rPr>
              <w:t>10.01.2023</w:t>
            </w:r>
          </w:p>
        </w:tc>
        <w:tc>
          <w:tcPr>
            <w:tcW w:w="1012" w:type="dxa"/>
            <w:tcBorders>
              <w:top w:val="nil"/>
              <w:left w:val="nil"/>
              <w:bottom w:val="single" w:sz="4" w:space="0" w:color="auto"/>
              <w:right w:val="single" w:sz="4" w:space="0" w:color="auto"/>
            </w:tcBorders>
            <w:shd w:val="clear" w:color="auto" w:fill="auto"/>
            <w:vAlign w:val="bottom"/>
          </w:tcPr>
          <w:p w14:paraId="0128087D" w14:textId="77777777" w:rsidR="00D01F2C" w:rsidRPr="00EE673D" w:rsidRDefault="00D01F2C" w:rsidP="00D01F2C">
            <w:pPr>
              <w:ind w:left="-11" w:right="-72"/>
              <w:rPr>
                <w:sz w:val="16"/>
                <w:szCs w:val="16"/>
              </w:rPr>
            </w:pPr>
            <w:r w:rsidRPr="00EE673D">
              <w:rPr>
                <w:sz w:val="16"/>
                <w:szCs w:val="16"/>
              </w:rPr>
              <w:t>01.06.2024</w:t>
            </w:r>
          </w:p>
        </w:tc>
        <w:tc>
          <w:tcPr>
            <w:tcW w:w="1046" w:type="dxa"/>
            <w:tcBorders>
              <w:top w:val="nil"/>
              <w:left w:val="nil"/>
              <w:bottom w:val="single" w:sz="4" w:space="0" w:color="auto"/>
              <w:right w:val="single" w:sz="4" w:space="0" w:color="auto"/>
            </w:tcBorders>
            <w:shd w:val="clear" w:color="auto" w:fill="auto"/>
            <w:vAlign w:val="bottom"/>
          </w:tcPr>
          <w:p w14:paraId="77DA49EC" w14:textId="77777777" w:rsidR="00D01F2C" w:rsidRPr="00EE673D" w:rsidRDefault="00D01F2C" w:rsidP="00D01F2C">
            <w:pPr>
              <w:ind w:left="-11" w:right="-72"/>
              <w:rPr>
                <w:sz w:val="16"/>
                <w:szCs w:val="16"/>
              </w:rPr>
            </w:pPr>
            <w:r w:rsidRPr="00EE673D">
              <w:rPr>
                <w:sz w:val="16"/>
                <w:szCs w:val="16"/>
              </w:rPr>
              <w:t>01.08.2024</w:t>
            </w:r>
          </w:p>
        </w:tc>
        <w:tc>
          <w:tcPr>
            <w:tcW w:w="980" w:type="dxa"/>
            <w:tcBorders>
              <w:top w:val="nil"/>
              <w:left w:val="nil"/>
              <w:bottom w:val="single" w:sz="4" w:space="0" w:color="auto"/>
              <w:right w:val="single" w:sz="4" w:space="0" w:color="auto"/>
            </w:tcBorders>
            <w:shd w:val="clear" w:color="auto" w:fill="auto"/>
            <w:vAlign w:val="bottom"/>
          </w:tcPr>
          <w:p w14:paraId="0C52CA84" w14:textId="77777777" w:rsidR="00D01F2C" w:rsidRPr="00EE673D" w:rsidRDefault="00D01F2C" w:rsidP="00D01F2C">
            <w:pPr>
              <w:ind w:left="-11" w:right="-72"/>
              <w:rPr>
                <w:sz w:val="16"/>
                <w:szCs w:val="16"/>
              </w:rPr>
            </w:pPr>
            <w:r w:rsidRPr="00EE673D">
              <w:rPr>
                <w:sz w:val="16"/>
                <w:szCs w:val="16"/>
              </w:rPr>
              <w:t>30.12.2024</w:t>
            </w:r>
          </w:p>
        </w:tc>
      </w:tr>
      <w:tr w:rsidR="00EE673D" w:rsidRPr="00EE673D" w14:paraId="250B4DCB" w14:textId="77777777" w:rsidTr="00CE2D73">
        <w:trPr>
          <w:trHeight w:val="64"/>
        </w:trPr>
        <w:tc>
          <w:tcPr>
            <w:tcW w:w="420" w:type="dxa"/>
            <w:shd w:val="clear" w:color="auto" w:fill="auto"/>
            <w:vAlign w:val="bottom"/>
          </w:tcPr>
          <w:p w14:paraId="49969EE9"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.3.</w:t>
            </w:r>
          </w:p>
        </w:tc>
        <w:tc>
          <w:tcPr>
            <w:tcW w:w="2912" w:type="dxa"/>
            <w:shd w:val="clear" w:color="auto" w:fill="auto"/>
            <w:vAlign w:val="bottom"/>
          </w:tcPr>
          <w:p w14:paraId="325B253D"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6DB071C5"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25097FE4"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787C01E6"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4861DDF9"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6D8D7864"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6750737C"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46B5043"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73F2E99C"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48F90C9E"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1565E87C"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0194A3C9"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3E5BF51D"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68D741FC"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6D040F3A" w14:textId="77777777" w:rsidTr="00CE2D73">
        <w:trPr>
          <w:trHeight w:val="64"/>
        </w:trPr>
        <w:tc>
          <w:tcPr>
            <w:tcW w:w="420" w:type="dxa"/>
            <w:shd w:val="clear" w:color="auto" w:fill="auto"/>
            <w:vAlign w:val="bottom"/>
          </w:tcPr>
          <w:p w14:paraId="3DB43824"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.4.</w:t>
            </w:r>
          </w:p>
        </w:tc>
        <w:tc>
          <w:tcPr>
            <w:tcW w:w="2912" w:type="dxa"/>
            <w:shd w:val="clear" w:color="auto" w:fill="auto"/>
            <w:vAlign w:val="bottom"/>
          </w:tcPr>
          <w:p w14:paraId="45DA9D49"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ED0DC0C" w14:textId="5EEDEAED" w:rsidR="00C4544C" w:rsidRPr="00EE673D" w:rsidRDefault="00D01F2C" w:rsidP="00CE2D73">
            <w:pPr>
              <w:ind w:left="-80" w:right="-108"/>
              <w:rPr>
                <w:bCs/>
                <w:sz w:val="16"/>
                <w:szCs w:val="16"/>
              </w:rPr>
            </w:pPr>
            <w:r>
              <w:rPr>
                <w:bCs/>
                <w:sz w:val="16"/>
                <w:szCs w:val="16"/>
              </w:rPr>
              <w:t>0,00</w:t>
            </w:r>
          </w:p>
        </w:tc>
        <w:tc>
          <w:tcPr>
            <w:tcW w:w="490" w:type="dxa"/>
            <w:shd w:val="clear" w:color="auto" w:fill="auto"/>
            <w:vAlign w:val="bottom"/>
          </w:tcPr>
          <w:p w14:paraId="5D96B317" w14:textId="707810D4" w:rsidR="00C4544C" w:rsidRPr="00EE673D" w:rsidRDefault="00D01F2C" w:rsidP="00CE2D73">
            <w:pPr>
              <w:ind w:left="-38" w:right="-80"/>
              <w:rPr>
                <w:bCs/>
                <w:sz w:val="16"/>
                <w:szCs w:val="16"/>
              </w:rPr>
            </w:pPr>
            <w:r>
              <w:rPr>
                <w:bCs/>
                <w:sz w:val="16"/>
                <w:szCs w:val="16"/>
              </w:rPr>
              <w:t>0</w:t>
            </w:r>
          </w:p>
        </w:tc>
        <w:tc>
          <w:tcPr>
            <w:tcW w:w="693" w:type="dxa"/>
            <w:shd w:val="clear" w:color="auto" w:fill="auto"/>
            <w:vAlign w:val="bottom"/>
          </w:tcPr>
          <w:p w14:paraId="79616792" w14:textId="7F0215D0" w:rsidR="00C4544C" w:rsidRPr="00EE673D" w:rsidRDefault="00D01F2C" w:rsidP="00CE2D73">
            <w:pPr>
              <w:ind w:left="-85" w:right="-82"/>
              <w:rPr>
                <w:bCs/>
                <w:sz w:val="16"/>
                <w:szCs w:val="16"/>
              </w:rPr>
            </w:pPr>
            <w:r>
              <w:rPr>
                <w:bCs/>
                <w:sz w:val="16"/>
                <w:szCs w:val="16"/>
              </w:rPr>
              <w:t>0</w:t>
            </w:r>
          </w:p>
        </w:tc>
        <w:tc>
          <w:tcPr>
            <w:tcW w:w="748" w:type="dxa"/>
            <w:shd w:val="clear" w:color="auto" w:fill="auto"/>
            <w:vAlign w:val="bottom"/>
          </w:tcPr>
          <w:p w14:paraId="28CF53A9" w14:textId="74A47991" w:rsidR="00C4544C" w:rsidRPr="00EE673D" w:rsidRDefault="00D01F2C" w:rsidP="00CE2D73">
            <w:pPr>
              <w:ind w:left="-92" w:right="-94"/>
              <w:rPr>
                <w:bCs/>
                <w:sz w:val="16"/>
                <w:szCs w:val="16"/>
              </w:rPr>
            </w:pPr>
            <w:r>
              <w:rPr>
                <w:bCs/>
                <w:sz w:val="16"/>
                <w:szCs w:val="16"/>
              </w:rPr>
              <w:t>0,00</w:t>
            </w:r>
          </w:p>
        </w:tc>
        <w:tc>
          <w:tcPr>
            <w:tcW w:w="896" w:type="dxa"/>
            <w:shd w:val="clear" w:color="auto" w:fill="auto"/>
            <w:vAlign w:val="bottom"/>
          </w:tcPr>
          <w:p w14:paraId="34C94B8B"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2963E279"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77F400AA"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66CA6940"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7E34A0E0" w14:textId="668FCBB0" w:rsidR="00C4544C" w:rsidRPr="00EE673D" w:rsidRDefault="00D01F2C" w:rsidP="00CE2D73">
            <w:pPr>
              <w:ind w:firstLine="28"/>
              <w:rPr>
                <w:bCs/>
                <w:sz w:val="16"/>
                <w:szCs w:val="16"/>
              </w:rPr>
            </w:pPr>
            <w:r>
              <w:rPr>
                <w:bCs/>
                <w:sz w:val="16"/>
                <w:szCs w:val="16"/>
              </w:rPr>
              <w:t>х</w:t>
            </w:r>
          </w:p>
        </w:tc>
        <w:tc>
          <w:tcPr>
            <w:tcW w:w="993" w:type="dxa"/>
            <w:shd w:val="clear" w:color="auto" w:fill="auto"/>
            <w:vAlign w:val="bottom"/>
          </w:tcPr>
          <w:p w14:paraId="440CAF68"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35B1F057"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065DFEFE"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5F0C1164" w14:textId="74EF9F0D" w:rsidR="00C4544C" w:rsidRPr="00EE673D" w:rsidRDefault="00D01F2C" w:rsidP="00CE2D73">
            <w:pPr>
              <w:ind w:firstLine="28"/>
              <w:rPr>
                <w:bCs/>
                <w:sz w:val="16"/>
                <w:szCs w:val="16"/>
              </w:rPr>
            </w:pPr>
            <w:r>
              <w:rPr>
                <w:bCs/>
                <w:sz w:val="16"/>
                <w:szCs w:val="16"/>
              </w:rPr>
              <w:t>х</w:t>
            </w:r>
          </w:p>
        </w:tc>
      </w:tr>
    </w:tbl>
    <w:p w14:paraId="4FC92579" w14:textId="77777777" w:rsidR="00EF3029" w:rsidRPr="00EE673D" w:rsidRDefault="00EF3029" w:rsidP="00EF3029">
      <w:pPr>
        <w:spacing w:before="240" w:after="200"/>
        <w:jc w:val="center"/>
        <w:rPr>
          <w:b/>
        </w:rPr>
        <w:sectPr w:rsidR="00EF3029" w:rsidRPr="00EE673D" w:rsidSect="00DF57FC">
          <w:pgSz w:w="16838" w:h="11906" w:orient="landscape"/>
          <w:pgMar w:top="1985" w:right="600" w:bottom="284" w:left="1134" w:header="708" w:footer="708" w:gutter="0"/>
          <w:cols w:space="708"/>
          <w:docGrid w:linePitch="360"/>
        </w:sectPr>
      </w:pPr>
    </w:p>
    <w:p w14:paraId="16FFFFED" w14:textId="7FAFF947" w:rsidR="008065FF" w:rsidRDefault="00BA5311" w:rsidP="00BA5311">
      <w:pPr>
        <w:spacing w:after="200" w:line="276" w:lineRule="auto"/>
        <w:jc w:val="center"/>
        <w:rPr>
          <w:b/>
        </w:rPr>
      </w:pPr>
      <w:r w:rsidRPr="00BA5311">
        <w:rPr>
          <w:b/>
        </w:rPr>
        <w:t>13.8. Расчет объема финансовых средств по Подпрограмме 2</w:t>
      </w:r>
    </w:p>
    <w:tbl>
      <w:tblPr>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150"/>
        <w:gridCol w:w="426"/>
        <w:gridCol w:w="713"/>
        <w:gridCol w:w="421"/>
        <w:gridCol w:w="425"/>
        <w:gridCol w:w="425"/>
        <w:gridCol w:w="567"/>
        <w:gridCol w:w="360"/>
        <w:gridCol w:w="362"/>
        <w:gridCol w:w="362"/>
        <w:gridCol w:w="646"/>
        <w:gridCol w:w="581"/>
        <w:gridCol w:w="581"/>
        <w:gridCol w:w="794"/>
        <w:gridCol w:w="709"/>
        <w:gridCol w:w="850"/>
        <w:gridCol w:w="585"/>
        <w:gridCol w:w="691"/>
        <w:gridCol w:w="776"/>
        <w:gridCol w:w="641"/>
        <w:gridCol w:w="709"/>
        <w:gridCol w:w="709"/>
        <w:gridCol w:w="567"/>
        <w:gridCol w:w="760"/>
        <w:gridCol w:w="709"/>
        <w:gridCol w:w="657"/>
      </w:tblGrid>
      <w:tr w:rsidR="005C05EC" w:rsidRPr="005C05EC" w14:paraId="42339FE7" w14:textId="77777777" w:rsidTr="007059DB">
        <w:trPr>
          <w:trHeight w:val="480"/>
        </w:trPr>
        <w:tc>
          <w:tcPr>
            <w:tcW w:w="410" w:type="dxa"/>
            <w:vMerge w:val="restart"/>
            <w:shd w:val="clear" w:color="auto" w:fill="auto"/>
            <w:vAlign w:val="center"/>
            <w:hideMark/>
          </w:tcPr>
          <w:p w14:paraId="11C15B2E" w14:textId="77777777" w:rsidR="008065FF" w:rsidRPr="005C05EC" w:rsidRDefault="008065FF" w:rsidP="005C05EC">
            <w:pPr>
              <w:ind w:left="-57" w:right="-57"/>
              <w:jc w:val="center"/>
              <w:rPr>
                <w:sz w:val="12"/>
                <w:szCs w:val="12"/>
              </w:rPr>
            </w:pPr>
            <w:r w:rsidRPr="005C05EC">
              <w:rPr>
                <w:sz w:val="12"/>
                <w:szCs w:val="12"/>
              </w:rPr>
              <w:t>№ п/п</w:t>
            </w:r>
          </w:p>
        </w:tc>
        <w:tc>
          <w:tcPr>
            <w:tcW w:w="1150" w:type="dxa"/>
            <w:vMerge w:val="restart"/>
            <w:shd w:val="clear" w:color="auto" w:fill="auto"/>
            <w:textDirection w:val="btLr"/>
            <w:vAlign w:val="center"/>
            <w:hideMark/>
          </w:tcPr>
          <w:p w14:paraId="41D39B6C" w14:textId="77777777" w:rsidR="008065FF" w:rsidRPr="005C05EC" w:rsidRDefault="008065FF" w:rsidP="005C05EC">
            <w:pPr>
              <w:ind w:left="-57" w:right="-57"/>
              <w:jc w:val="center"/>
              <w:rPr>
                <w:sz w:val="12"/>
                <w:szCs w:val="12"/>
              </w:rPr>
            </w:pPr>
            <w:r w:rsidRPr="005C05EC">
              <w:rPr>
                <w:sz w:val="12"/>
                <w:szCs w:val="12"/>
              </w:rPr>
              <w:t>(далее - МКД)</w:t>
            </w:r>
          </w:p>
        </w:tc>
        <w:tc>
          <w:tcPr>
            <w:tcW w:w="1139" w:type="dxa"/>
            <w:gridSpan w:val="2"/>
            <w:vMerge w:val="restart"/>
            <w:shd w:val="clear" w:color="auto" w:fill="auto"/>
            <w:vAlign w:val="center"/>
            <w:hideMark/>
          </w:tcPr>
          <w:p w14:paraId="6DFE6269" w14:textId="75ED38A2" w:rsidR="008065FF" w:rsidRPr="005C05EC" w:rsidRDefault="00CB20A8" w:rsidP="005C05EC">
            <w:pPr>
              <w:ind w:left="-57" w:right="-57"/>
              <w:jc w:val="center"/>
              <w:rPr>
                <w:sz w:val="12"/>
                <w:szCs w:val="12"/>
              </w:rPr>
            </w:pPr>
            <w:r>
              <w:rPr>
                <w:sz w:val="12"/>
                <w:szCs w:val="12"/>
              </w:rPr>
              <w:t>Документ, подтверж</w:t>
            </w:r>
            <w:r w:rsidR="008065FF" w:rsidRPr="005C05EC">
              <w:rPr>
                <w:sz w:val="12"/>
                <w:szCs w:val="12"/>
              </w:rPr>
              <w:t>дающий признание МКД аварийным</w:t>
            </w:r>
          </w:p>
        </w:tc>
        <w:tc>
          <w:tcPr>
            <w:tcW w:w="421" w:type="dxa"/>
            <w:vMerge w:val="restart"/>
            <w:shd w:val="clear" w:color="auto" w:fill="auto"/>
            <w:textDirection w:val="btLr"/>
            <w:vAlign w:val="center"/>
            <w:hideMark/>
          </w:tcPr>
          <w:p w14:paraId="531250BA" w14:textId="77777777" w:rsidR="008065FF" w:rsidRPr="005C05EC" w:rsidRDefault="008065FF" w:rsidP="005C05EC">
            <w:pPr>
              <w:ind w:left="-57" w:right="-57"/>
              <w:jc w:val="center"/>
              <w:rPr>
                <w:sz w:val="12"/>
                <w:szCs w:val="12"/>
              </w:rPr>
            </w:pPr>
            <w:r w:rsidRPr="005C05EC">
              <w:rPr>
                <w:sz w:val="12"/>
                <w:szCs w:val="12"/>
              </w:rPr>
              <w:t>Планируемая дата окончания переселения</w:t>
            </w:r>
          </w:p>
        </w:tc>
        <w:tc>
          <w:tcPr>
            <w:tcW w:w="425" w:type="dxa"/>
            <w:vMerge w:val="restart"/>
            <w:shd w:val="clear" w:color="auto" w:fill="auto"/>
            <w:textDirection w:val="btLr"/>
            <w:vAlign w:val="center"/>
            <w:hideMark/>
          </w:tcPr>
          <w:p w14:paraId="00AFCFB5" w14:textId="77777777" w:rsidR="008065FF" w:rsidRPr="005C05EC" w:rsidRDefault="008065FF" w:rsidP="005C05EC">
            <w:pPr>
              <w:ind w:left="-57" w:right="-57"/>
              <w:jc w:val="center"/>
              <w:rPr>
                <w:sz w:val="12"/>
                <w:szCs w:val="12"/>
              </w:rPr>
            </w:pPr>
            <w:r w:rsidRPr="005C05EC">
              <w:rPr>
                <w:sz w:val="12"/>
                <w:szCs w:val="12"/>
              </w:rPr>
              <w:t> </w:t>
            </w:r>
          </w:p>
        </w:tc>
        <w:tc>
          <w:tcPr>
            <w:tcW w:w="425" w:type="dxa"/>
            <w:vMerge w:val="restart"/>
            <w:shd w:val="clear" w:color="auto" w:fill="auto"/>
            <w:textDirection w:val="btLr"/>
            <w:vAlign w:val="center"/>
            <w:hideMark/>
          </w:tcPr>
          <w:p w14:paraId="73C007F3" w14:textId="77777777" w:rsidR="008065FF" w:rsidRPr="005C05EC" w:rsidRDefault="008065FF" w:rsidP="005C05EC">
            <w:pPr>
              <w:ind w:left="-57" w:right="-57"/>
              <w:jc w:val="center"/>
              <w:rPr>
                <w:sz w:val="12"/>
                <w:szCs w:val="12"/>
              </w:rPr>
            </w:pPr>
            <w:r w:rsidRPr="005C05EC">
              <w:rPr>
                <w:sz w:val="12"/>
                <w:szCs w:val="12"/>
              </w:rPr>
              <w:t>Число жителей, всего</w:t>
            </w:r>
          </w:p>
        </w:tc>
        <w:tc>
          <w:tcPr>
            <w:tcW w:w="567" w:type="dxa"/>
            <w:vMerge w:val="restart"/>
            <w:shd w:val="clear" w:color="auto" w:fill="auto"/>
            <w:textDirection w:val="btLr"/>
            <w:vAlign w:val="center"/>
            <w:hideMark/>
          </w:tcPr>
          <w:p w14:paraId="28FDF422" w14:textId="77777777" w:rsidR="008065FF" w:rsidRPr="005C05EC" w:rsidRDefault="008065FF" w:rsidP="005C05EC">
            <w:pPr>
              <w:ind w:left="-57" w:right="-57"/>
              <w:jc w:val="center"/>
              <w:rPr>
                <w:sz w:val="12"/>
                <w:szCs w:val="12"/>
              </w:rPr>
            </w:pPr>
            <w:r w:rsidRPr="005C05EC">
              <w:rPr>
                <w:sz w:val="12"/>
                <w:szCs w:val="12"/>
              </w:rPr>
              <w:t>Общая площадь жилых помещений МКД</w:t>
            </w:r>
          </w:p>
        </w:tc>
        <w:tc>
          <w:tcPr>
            <w:tcW w:w="1084" w:type="dxa"/>
            <w:gridSpan w:val="3"/>
            <w:shd w:val="clear" w:color="auto" w:fill="auto"/>
            <w:vAlign w:val="center"/>
            <w:hideMark/>
          </w:tcPr>
          <w:p w14:paraId="318B8F4C" w14:textId="77777777" w:rsidR="008065FF" w:rsidRPr="005C05EC" w:rsidRDefault="008065FF" w:rsidP="005C05EC">
            <w:pPr>
              <w:ind w:left="-57" w:right="-57"/>
              <w:jc w:val="center"/>
              <w:rPr>
                <w:sz w:val="12"/>
                <w:szCs w:val="12"/>
              </w:rPr>
            </w:pPr>
            <w:r w:rsidRPr="005C05EC">
              <w:rPr>
                <w:sz w:val="12"/>
                <w:szCs w:val="12"/>
              </w:rPr>
              <w:t>жилых помещений</w:t>
            </w:r>
          </w:p>
        </w:tc>
        <w:tc>
          <w:tcPr>
            <w:tcW w:w="1808" w:type="dxa"/>
            <w:gridSpan w:val="3"/>
            <w:shd w:val="clear" w:color="auto" w:fill="auto"/>
            <w:vAlign w:val="center"/>
            <w:hideMark/>
          </w:tcPr>
          <w:p w14:paraId="5205335F" w14:textId="77777777" w:rsidR="008065FF" w:rsidRPr="005C05EC" w:rsidRDefault="008065FF" w:rsidP="005C05EC">
            <w:pPr>
              <w:ind w:left="-57" w:right="-57"/>
              <w:jc w:val="center"/>
              <w:rPr>
                <w:sz w:val="12"/>
                <w:szCs w:val="12"/>
              </w:rPr>
            </w:pPr>
            <w:r w:rsidRPr="005C05EC">
              <w:rPr>
                <w:sz w:val="12"/>
                <w:szCs w:val="12"/>
              </w:rPr>
              <w:t>Расселяемая площадь жилых помещений</w:t>
            </w:r>
          </w:p>
        </w:tc>
        <w:tc>
          <w:tcPr>
            <w:tcW w:w="9157" w:type="dxa"/>
            <w:gridSpan w:val="13"/>
            <w:shd w:val="clear" w:color="auto" w:fill="auto"/>
            <w:vAlign w:val="center"/>
            <w:hideMark/>
          </w:tcPr>
          <w:p w14:paraId="2C909868" w14:textId="77777777" w:rsidR="008065FF" w:rsidRPr="005C05EC" w:rsidRDefault="008065FF" w:rsidP="005C05EC">
            <w:pPr>
              <w:ind w:left="-202" w:right="-95"/>
              <w:jc w:val="center"/>
              <w:rPr>
                <w:sz w:val="12"/>
                <w:szCs w:val="12"/>
              </w:rPr>
            </w:pPr>
            <w:r w:rsidRPr="005C05EC">
              <w:rPr>
                <w:sz w:val="12"/>
                <w:szCs w:val="12"/>
              </w:rPr>
              <w:t>Стоимость переселения граждан</w:t>
            </w:r>
          </w:p>
        </w:tc>
      </w:tr>
      <w:tr w:rsidR="005C05EC" w:rsidRPr="005C05EC" w14:paraId="4AAA5019" w14:textId="77777777" w:rsidTr="007059DB">
        <w:trPr>
          <w:trHeight w:val="300"/>
        </w:trPr>
        <w:tc>
          <w:tcPr>
            <w:tcW w:w="410" w:type="dxa"/>
            <w:vMerge/>
            <w:vAlign w:val="center"/>
            <w:hideMark/>
          </w:tcPr>
          <w:p w14:paraId="518A3DC1" w14:textId="77777777" w:rsidR="008065FF" w:rsidRPr="005C05EC" w:rsidRDefault="008065FF" w:rsidP="005C05EC">
            <w:pPr>
              <w:ind w:left="-57" w:right="-57"/>
              <w:rPr>
                <w:sz w:val="12"/>
                <w:szCs w:val="12"/>
              </w:rPr>
            </w:pPr>
          </w:p>
        </w:tc>
        <w:tc>
          <w:tcPr>
            <w:tcW w:w="1150" w:type="dxa"/>
            <w:vMerge/>
            <w:vAlign w:val="center"/>
            <w:hideMark/>
          </w:tcPr>
          <w:p w14:paraId="3F6FF0FA" w14:textId="77777777" w:rsidR="008065FF" w:rsidRPr="005C05EC" w:rsidRDefault="008065FF" w:rsidP="005C05EC">
            <w:pPr>
              <w:ind w:left="-57" w:right="-57"/>
              <w:rPr>
                <w:sz w:val="12"/>
                <w:szCs w:val="12"/>
              </w:rPr>
            </w:pPr>
          </w:p>
        </w:tc>
        <w:tc>
          <w:tcPr>
            <w:tcW w:w="1139" w:type="dxa"/>
            <w:gridSpan w:val="2"/>
            <w:vMerge/>
            <w:vAlign w:val="center"/>
            <w:hideMark/>
          </w:tcPr>
          <w:p w14:paraId="447C74D2" w14:textId="77777777" w:rsidR="008065FF" w:rsidRPr="005C05EC" w:rsidRDefault="008065FF" w:rsidP="005C05EC">
            <w:pPr>
              <w:ind w:left="-57" w:right="-57"/>
              <w:rPr>
                <w:sz w:val="12"/>
                <w:szCs w:val="12"/>
              </w:rPr>
            </w:pPr>
          </w:p>
        </w:tc>
        <w:tc>
          <w:tcPr>
            <w:tcW w:w="421" w:type="dxa"/>
            <w:vMerge/>
            <w:vAlign w:val="center"/>
            <w:hideMark/>
          </w:tcPr>
          <w:p w14:paraId="759A797F" w14:textId="77777777" w:rsidR="008065FF" w:rsidRPr="005C05EC" w:rsidRDefault="008065FF" w:rsidP="005C05EC">
            <w:pPr>
              <w:ind w:left="-57" w:right="-57"/>
              <w:rPr>
                <w:sz w:val="12"/>
                <w:szCs w:val="12"/>
              </w:rPr>
            </w:pPr>
          </w:p>
        </w:tc>
        <w:tc>
          <w:tcPr>
            <w:tcW w:w="425" w:type="dxa"/>
            <w:vMerge/>
            <w:vAlign w:val="center"/>
            <w:hideMark/>
          </w:tcPr>
          <w:p w14:paraId="4233FBD7" w14:textId="77777777" w:rsidR="008065FF" w:rsidRPr="005C05EC" w:rsidRDefault="008065FF" w:rsidP="005C05EC">
            <w:pPr>
              <w:ind w:left="-57" w:right="-57"/>
              <w:rPr>
                <w:sz w:val="12"/>
                <w:szCs w:val="12"/>
              </w:rPr>
            </w:pPr>
          </w:p>
        </w:tc>
        <w:tc>
          <w:tcPr>
            <w:tcW w:w="425" w:type="dxa"/>
            <w:vMerge/>
            <w:vAlign w:val="center"/>
            <w:hideMark/>
          </w:tcPr>
          <w:p w14:paraId="5F5146F0" w14:textId="77777777" w:rsidR="008065FF" w:rsidRPr="005C05EC" w:rsidRDefault="008065FF" w:rsidP="005C05EC">
            <w:pPr>
              <w:ind w:left="-57" w:right="-57"/>
              <w:rPr>
                <w:sz w:val="12"/>
                <w:szCs w:val="12"/>
              </w:rPr>
            </w:pPr>
          </w:p>
        </w:tc>
        <w:tc>
          <w:tcPr>
            <w:tcW w:w="567" w:type="dxa"/>
            <w:vMerge/>
            <w:vAlign w:val="center"/>
            <w:hideMark/>
          </w:tcPr>
          <w:p w14:paraId="4C1B4B3D" w14:textId="77777777" w:rsidR="008065FF" w:rsidRPr="005C05EC" w:rsidRDefault="008065FF" w:rsidP="005C05EC">
            <w:pPr>
              <w:ind w:left="-57" w:right="-57"/>
              <w:rPr>
                <w:sz w:val="12"/>
                <w:szCs w:val="12"/>
              </w:rPr>
            </w:pPr>
          </w:p>
        </w:tc>
        <w:tc>
          <w:tcPr>
            <w:tcW w:w="360" w:type="dxa"/>
            <w:vMerge w:val="restart"/>
            <w:shd w:val="clear" w:color="auto" w:fill="auto"/>
            <w:textDirection w:val="btLr"/>
            <w:vAlign w:val="center"/>
            <w:hideMark/>
          </w:tcPr>
          <w:p w14:paraId="4E224C22" w14:textId="77777777" w:rsidR="008065FF" w:rsidRPr="005C05EC" w:rsidRDefault="008065FF" w:rsidP="005C05EC">
            <w:pPr>
              <w:ind w:left="-57" w:right="-57"/>
              <w:jc w:val="center"/>
              <w:rPr>
                <w:sz w:val="12"/>
                <w:szCs w:val="12"/>
              </w:rPr>
            </w:pPr>
            <w:r w:rsidRPr="005C05EC">
              <w:rPr>
                <w:sz w:val="12"/>
                <w:szCs w:val="12"/>
              </w:rPr>
              <w:t>Всего:</w:t>
            </w:r>
          </w:p>
        </w:tc>
        <w:tc>
          <w:tcPr>
            <w:tcW w:w="724" w:type="dxa"/>
            <w:gridSpan w:val="2"/>
            <w:shd w:val="clear" w:color="auto" w:fill="auto"/>
            <w:vAlign w:val="center"/>
            <w:hideMark/>
          </w:tcPr>
          <w:p w14:paraId="14CFA08D" w14:textId="77777777" w:rsidR="008065FF" w:rsidRPr="005C05EC" w:rsidRDefault="008065FF" w:rsidP="005C05EC">
            <w:pPr>
              <w:ind w:left="-57" w:right="-57"/>
              <w:jc w:val="center"/>
              <w:rPr>
                <w:sz w:val="12"/>
                <w:szCs w:val="12"/>
              </w:rPr>
            </w:pPr>
            <w:r w:rsidRPr="005C05EC">
              <w:rPr>
                <w:sz w:val="12"/>
                <w:szCs w:val="12"/>
              </w:rPr>
              <w:t>в том числе:</w:t>
            </w:r>
          </w:p>
        </w:tc>
        <w:tc>
          <w:tcPr>
            <w:tcW w:w="646" w:type="dxa"/>
            <w:vMerge w:val="restart"/>
            <w:shd w:val="clear" w:color="auto" w:fill="auto"/>
            <w:vAlign w:val="center"/>
            <w:hideMark/>
          </w:tcPr>
          <w:p w14:paraId="7C4EFFC9" w14:textId="77777777" w:rsidR="008065FF" w:rsidRPr="005C05EC" w:rsidRDefault="008065FF" w:rsidP="005C05EC">
            <w:pPr>
              <w:ind w:left="-57" w:right="-57"/>
              <w:jc w:val="center"/>
              <w:rPr>
                <w:sz w:val="12"/>
                <w:szCs w:val="12"/>
              </w:rPr>
            </w:pPr>
            <w:r w:rsidRPr="005C05EC">
              <w:rPr>
                <w:sz w:val="12"/>
                <w:szCs w:val="12"/>
              </w:rPr>
              <w:t>Всего:</w:t>
            </w:r>
          </w:p>
        </w:tc>
        <w:tc>
          <w:tcPr>
            <w:tcW w:w="1162" w:type="dxa"/>
            <w:gridSpan w:val="2"/>
            <w:shd w:val="clear" w:color="auto" w:fill="auto"/>
            <w:vAlign w:val="center"/>
            <w:hideMark/>
          </w:tcPr>
          <w:p w14:paraId="7DB7B58E" w14:textId="77777777" w:rsidR="008065FF" w:rsidRPr="005C05EC" w:rsidRDefault="008065FF" w:rsidP="005C05EC">
            <w:pPr>
              <w:ind w:left="-57" w:right="-57"/>
              <w:jc w:val="center"/>
              <w:rPr>
                <w:sz w:val="12"/>
                <w:szCs w:val="12"/>
              </w:rPr>
            </w:pPr>
            <w:r w:rsidRPr="005C05EC">
              <w:rPr>
                <w:sz w:val="12"/>
                <w:szCs w:val="12"/>
              </w:rPr>
              <w:t>в том числе:</w:t>
            </w:r>
          </w:p>
        </w:tc>
        <w:tc>
          <w:tcPr>
            <w:tcW w:w="794" w:type="dxa"/>
            <w:vMerge w:val="restart"/>
            <w:shd w:val="clear" w:color="auto" w:fill="auto"/>
            <w:vAlign w:val="center"/>
            <w:hideMark/>
          </w:tcPr>
          <w:p w14:paraId="0BBD0C63" w14:textId="77777777" w:rsidR="008065FF" w:rsidRPr="005C05EC" w:rsidRDefault="008065FF" w:rsidP="005C05EC">
            <w:pPr>
              <w:ind w:left="-202" w:right="-95"/>
              <w:jc w:val="center"/>
              <w:rPr>
                <w:sz w:val="12"/>
                <w:szCs w:val="12"/>
              </w:rPr>
            </w:pPr>
            <w:r w:rsidRPr="005C05EC">
              <w:rPr>
                <w:sz w:val="12"/>
                <w:szCs w:val="12"/>
              </w:rPr>
              <w:t>Всего:</w:t>
            </w:r>
          </w:p>
        </w:tc>
        <w:tc>
          <w:tcPr>
            <w:tcW w:w="8363" w:type="dxa"/>
            <w:gridSpan w:val="12"/>
            <w:shd w:val="clear" w:color="auto" w:fill="auto"/>
            <w:vAlign w:val="center"/>
            <w:hideMark/>
          </w:tcPr>
          <w:p w14:paraId="6E90F8EB" w14:textId="77777777" w:rsidR="008065FF" w:rsidRPr="005C05EC" w:rsidRDefault="008065FF" w:rsidP="005C05EC">
            <w:pPr>
              <w:ind w:left="-202" w:right="-95"/>
              <w:jc w:val="center"/>
              <w:rPr>
                <w:sz w:val="12"/>
                <w:szCs w:val="12"/>
              </w:rPr>
            </w:pPr>
            <w:r w:rsidRPr="005C05EC">
              <w:rPr>
                <w:sz w:val="12"/>
                <w:szCs w:val="12"/>
              </w:rPr>
              <w:t>в том числе:</w:t>
            </w:r>
          </w:p>
        </w:tc>
      </w:tr>
      <w:tr w:rsidR="00CB20A8" w:rsidRPr="005C05EC" w14:paraId="28DD7D12" w14:textId="77777777" w:rsidTr="007059DB">
        <w:trPr>
          <w:trHeight w:val="636"/>
        </w:trPr>
        <w:tc>
          <w:tcPr>
            <w:tcW w:w="410" w:type="dxa"/>
            <w:vMerge/>
            <w:vAlign w:val="center"/>
            <w:hideMark/>
          </w:tcPr>
          <w:p w14:paraId="02CFAB53" w14:textId="77777777" w:rsidR="00CB20A8" w:rsidRPr="005C05EC" w:rsidRDefault="00CB20A8" w:rsidP="005C05EC">
            <w:pPr>
              <w:ind w:left="-57" w:right="-57"/>
              <w:rPr>
                <w:sz w:val="12"/>
                <w:szCs w:val="12"/>
              </w:rPr>
            </w:pPr>
          </w:p>
        </w:tc>
        <w:tc>
          <w:tcPr>
            <w:tcW w:w="1150" w:type="dxa"/>
            <w:vMerge/>
            <w:vAlign w:val="center"/>
            <w:hideMark/>
          </w:tcPr>
          <w:p w14:paraId="73EC3344" w14:textId="77777777" w:rsidR="00CB20A8" w:rsidRPr="005C05EC" w:rsidRDefault="00CB20A8" w:rsidP="005C05EC">
            <w:pPr>
              <w:ind w:left="-57" w:right="-57"/>
              <w:rPr>
                <w:sz w:val="12"/>
                <w:szCs w:val="12"/>
              </w:rPr>
            </w:pPr>
          </w:p>
        </w:tc>
        <w:tc>
          <w:tcPr>
            <w:tcW w:w="426" w:type="dxa"/>
            <w:vMerge w:val="restart"/>
            <w:shd w:val="clear" w:color="auto" w:fill="auto"/>
            <w:textDirection w:val="btLr"/>
            <w:vAlign w:val="center"/>
            <w:hideMark/>
          </w:tcPr>
          <w:p w14:paraId="4777A6AD" w14:textId="77777777" w:rsidR="00CB20A8" w:rsidRPr="005C05EC" w:rsidRDefault="00CB20A8" w:rsidP="005C05EC">
            <w:pPr>
              <w:ind w:left="-57" w:right="-57"/>
              <w:jc w:val="center"/>
              <w:rPr>
                <w:sz w:val="12"/>
                <w:szCs w:val="12"/>
              </w:rPr>
            </w:pPr>
            <w:r w:rsidRPr="005C05EC">
              <w:rPr>
                <w:sz w:val="12"/>
                <w:szCs w:val="12"/>
              </w:rPr>
              <w:t>Номер</w:t>
            </w:r>
          </w:p>
        </w:tc>
        <w:tc>
          <w:tcPr>
            <w:tcW w:w="713" w:type="dxa"/>
            <w:vMerge w:val="restart"/>
            <w:shd w:val="clear" w:color="auto" w:fill="auto"/>
            <w:textDirection w:val="btLr"/>
            <w:vAlign w:val="center"/>
            <w:hideMark/>
          </w:tcPr>
          <w:p w14:paraId="544205B3" w14:textId="77777777" w:rsidR="00CB20A8" w:rsidRPr="005C05EC" w:rsidRDefault="00CB20A8" w:rsidP="005C05EC">
            <w:pPr>
              <w:ind w:left="-57" w:right="-57"/>
              <w:jc w:val="center"/>
              <w:rPr>
                <w:sz w:val="12"/>
                <w:szCs w:val="12"/>
              </w:rPr>
            </w:pPr>
            <w:r w:rsidRPr="005C05EC">
              <w:rPr>
                <w:sz w:val="12"/>
                <w:szCs w:val="12"/>
              </w:rPr>
              <w:t>Дата</w:t>
            </w:r>
          </w:p>
        </w:tc>
        <w:tc>
          <w:tcPr>
            <w:tcW w:w="421" w:type="dxa"/>
            <w:vMerge/>
            <w:vAlign w:val="center"/>
            <w:hideMark/>
          </w:tcPr>
          <w:p w14:paraId="03E18F7A" w14:textId="77777777" w:rsidR="00CB20A8" w:rsidRPr="005C05EC" w:rsidRDefault="00CB20A8" w:rsidP="005C05EC">
            <w:pPr>
              <w:ind w:left="-57" w:right="-57"/>
              <w:rPr>
                <w:sz w:val="12"/>
                <w:szCs w:val="12"/>
              </w:rPr>
            </w:pPr>
          </w:p>
        </w:tc>
        <w:tc>
          <w:tcPr>
            <w:tcW w:w="425" w:type="dxa"/>
            <w:vMerge/>
            <w:vAlign w:val="center"/>
            <w:hideMark/>
          </w:tcPr>
          <w:p w14:paraId="7F4A00ED" w14:textId="77777777" w:rsidR="00CB20A8" w:rsidRPr="005C05EC" w:rsidRDefault="00CB20A8" w:rsidP="005C05EC">
            <w:pPr>
              <w:ind w:left="-57" w:right="-57"/>
              <w:rPr>
                <w:sz w:val="12"/>
                <w:szCs w:val="12"/>
              </w:rPr>
            </w:pPr>
          </w:p>
        </w:tc>
        <w:tc>
          <w:tcPr>
            <w:tcW w:w="425" w:type="dxa"/>
            <w:vMerge/>
            <w:vAlign w:val="center"/>
            <w:hideMark/>
          </w:tcPr>
          <w:p w14:paraId="55127A7C" w14:textId="77777777" w:rsidR="00CB20A8" w:rsidRPr="005C05EC" w:rsidRDefault="00CB20A8" w:rsidP="005C05EC">
            <w:pPr>
              <w:ind w:left="-57" w:right="-57"/>
              <w:rPr>
                <w:sz w:val="12"/>
                <w:szCs w:val="12"/>
              </w:rPr>
            </w:pPr>
          </w:p>
        </w:tc>
        <w:tc>
          <w:tcPr>
            <w:tcW w:w="567" w:type="dxa"/>
            <w:vMerge/>
            <w:vAlign w:val="center"/>
            <w:hideMark/>
          </w:tcPr>
          <w:p w14:paraId="40F1C096" w14:textId="77777777" w:rsidR="00CB20A8" w:rsidRPr="005C05EC" w:rsidRDefault="00CB20A8" w:rsidP="005C05EC">
            <w:pPr>
              <w:ind w:left="-57" w:right="-57"/>
              <w:rPr>
                <w:sz w:val="12"/>
                <w:szCs w:val="12"/>
              </w:rPr>
            </w:pPr>
          </w:p>
        </w:tc>
        <w:tc>
          <w:tcPr>
            <w:tcW w:w="360" w:type="dxa"/>
            <w:vMerge/>
            <w:vAlign w:val="center"/>
            <w:hideMark/>
          </w:tcPr>
          <w:p w14:paraId="157616A8" w14:textId="77777777" w:rsidR="00CB20A8" w:rsidRPr="005C05EC" w:rsidRDefault="00CB20A8" w:rsidP="005C05EC">
            <w:pPr>
              <w:ind w:left="-57" w:right="-57"/>
              <w:rPr>
                <w:sz w:val="12"/>
                <w:szCs w:val="12"/>
              </w:rPr>
            </w:pPr>
          </w:p>
        </w:tc>
        <w:tc>
          <w:tcPr>
            <w:tcW w:w="362" w:type="dxa"/>
            <w:vMerge w:val="restart"/>
            <w:shd w:val="clear" w:color="auto" w:fill="auto"/>
            <w:textDirection w:val="btLr"/>
            <w:vAlign w:val="center"/>
            <w:hideMark/>
          </w:tcPr>
          <w:p w14:paraId="6E4FEE8A" w14:textId="77777777" w:rsidR="00CB20A8" w:rsidRPr="005C05EC" w:rsidRDefault="00CB20A8" w:rsidP="005C05EC">
            <w:pPr>
              <w:ind w:left="-57" w:right="-57"/>
              <w:jc w:val="center"/>
              <w:rPr>
                <w:sz w:val="12"/>
                <w:szCs w:val="12"/>
              </w:rPr>
            </w:pPr>
            <w:r w:rsidRPr="005C05EC">
              <w:rPr>
                <w:sz w:val="12"/>
                <w:szCs w:val="12"/>
              </w:rPr>
              <w:t>частная собственность</w:t>
            </w:r>
          </w:p>
        </w:tc>
        <w:tc>
          <w:tcPr>
            <w:tcW w:w="362" w:type="dxa"/>
            <w:vMerge w:val="restart"/>
            <w:shd w:val="clear" w:color="auto" w:fill="auto"/>
            <w:textDirection w:val="btLr"/>
            <w:vAlign w:val="center"/>
            <w:hideMark/>
          </w:tcPr>
          <w:p w14:paraId="0B7F173A" w14:textId="77777777" w:rsidR="00CB20A8" w:rsidRPr="005C05EC" w:rsidRDefault="00CB20A8" w:rsidP="005C05EC">
            <w:pPr>
              <w:ind w:left="-57" w:right="-57"/>
              <w:jc w:val="center"/>
              <w:rPr>
                <w:sz w:val="12"/>
                <w:szCs w:val="12"/>
              </w:rPr>
            </w:pPr>
            <w:r w:rsidRPr="005C05EC">
              <w:rPr>
                <w:sz w:val="12"/>
                <w:szCs w:val="12"/>
              </w:rPr>
              <w:t>муниципальная собственность</w:t>
            </w:r>
          </w:p>
        </w:tc>
        <w:tc>
          <w:tcPr>
            <w:tcW w:w="646" w:type="dxa"/>
            <w:vMerge/>
            <w:vAlign w:val="center"/>
            <w:hideMark/>
          </w:tcPr>
          <w:p w14:paraId="25AABF8C" w14:textId="77777777" w:rsidR="00CB20A8" w:rsidRPr="005C05EC" w:rsidRDefault="00CB20A8" w:rsidP="005C05EC">
            <w:pPr>
              <w:ind w:left="-57" w:right="-57"/>
              <w:rPr>
                <w:sz w:val="12"/>
                <w:szCs w:val="12"/>
              </w:rPr>
            </w:pPr>
          </w:p>
        </w:tc>
        <w:tc>
          <w:tcPr>
            <w:tcW w:w="581" w:type="dxa"/>
            <w:vMerge w:val="restart"/>
            <w:shd w:val="clear" w:color="auto" w:fill="auto"/>
            <w:textDirection w:val="btLr"/>
            <w:vAlign w:val="center"/>
            <w:hideMark/>
          </w:tcPr>
          <w:p w14:paraId="0AC244FA" w14:textId="77777777" w:rsidR="00CB20A8" w:rsidRPr="005C05EC" w:rsidRDefault="00CB20A8" w:rsidP="005C05EC">
            <w:pPr>
              <w:ind w:left="-57" w:right="-57"/>
              <w:jc w:val="center"/>
              <w:rPr>
                <w:sz w:val="12"/>
                <w:szCs w:val="12"/>
              </w:rPr>
            </w:pPr>
            <w:r w:rsidRPr="005C05EC">
              <w:rPr>
                <w:sz w:val="12"/>
                <w:szCs w:val="12"/>
              </w:rPr>
              <w:t>частная</w:t>
            </w:r>
          </w:p>
          <w:p w14:paraId="22832F89" w14:textId="59DCE7E3" w:rsidR="00CB20A8" w:rsidRPr="005C05EC" w:rsidRDefault="00CB20A8" w:rsidP="005C05EC">
            <w:pPr>
              <w:ind w:left="-57" w:right="-57"/>
              <w:jc w:val="center"/>
              <w:rPr>
                <w:sz w:val="12"/>
                <w:szCs w:val="12"/>
              </w:rPr>
            </w:pPr>
            <w:r w:rsidRPr="005C05EC">
              <w:rPr>
                <w:sz w:val="12"/>
                <w:szCs w:val="12"/>
              </w:rPr>
              <w:t>собственность</w:t>
            </w:r>
          </w:p>
        </w:tc>
        <w:tc>
          <w:tcPr>
            <w:tcW w:w="581" w:type="dxa"/>
            <w:vMerge w:val="restart"/>
            <w:shd w:val="clear" w:color="auto" w:fill="auto"/>
            <w:textDirection w:val="btLr"/>
            <w:vAlign w:val="center"/>
            <w:hideMark/>
          </w:tcPr>
          <w:p w14:paraId="531E3CA3" w14:textId="67FF60B0" w:rsidR="00CB20A8" w:rsidRPr="005C05EC" w:rsidRDefault="00CB20A8" w:rsidP="005C05EC">
            <w:pPr>
              <w:ind w:left="-57" w:right="-57"/>
              <w:jc w:val="center"/>
              <w:rPr>
                <w:sz w:val="12"/>
                <w:szCs w:val="12"/>
              </w:rPr>
            </w:pPr>
            <w:r>
              <w:rPr>
                <w:sz w:val="12"/>
                <w:szCs w:val="12"/>
              </w:rPr>
              <w:t>м</w:t>
            </w:r>
            <w:r w:rsidRPr="005C05EC">
              <w:rPr>
                <w:sz w:val="12"/>
                <w:szCs w:val="12"/>
              </w:rPr>
              <w:t>униципальная</w:t>
            </w:r>
          </w:p>
          <w:p w14:paraId="1DC34DCC" w14:textId="20EBA34C" w:rsidR="00CB20A8" w:rsidRPr="005C05EC" w:rsidRDefault="00CB20A8" w:rsidP="005C05EC">
            <w:pPr>
              <w:ind w:left="-57" w:right="-57"/>
              <w:jc w:val="center"/>
              <w:rPr>
                <w:sz w:val="12"/>
                <w:szCs w:val="12"/>
              </w:rPr>
            </w:pPr>
            <w:r>
              <w:rPr>
                <w:sz w:val="12"/>
                <w:szCs w:val="12"/>
              </w:rPr>
              <w:t>с</w:t>
            </w:r>
            <w:r w:rsidRPr="005C05EC">
              <w:rPr>
                <w:sz w:val="12"/>
                <w:szCs w:val="12"/>
              </w:rPr>
              <w:t>обственность</w:t>
            </w:r>
          </w:p>
        </w:tc>
        <w:tc>
          <w:tcPr>
            <w:tcW w:w="794" w:type="dxa"/>
            <w:vMerge/>
            <w:vAlign w:val="center"/>
            <w:hideMark/>
          </w:tcPr>
          <w:p w14:paraId="688C5955" w14:textId="77777777" w:rsidR="00CB20A8" w:rsidRPr="005C05EC" w:rsidRDefault="00CB20A8" w:rsidP="005C05EC">
            <w:pPr>
              <w:ind w:left="-202" w:right="-95"/>
              <w:rPr>
                <w:sz w:val="12"/>
                <w:szCs w:val="12"/>
              </w:rPr>
            </w:pPr>
          </w:p>
        </w:tc>
        <w:tc>
          <w:tcPr>
            <w:tcW w:w="4252" w:type="dxa"/>
            <w:gridSpan w:val="6"/>
            <w:shd w:val="clear" w:color="auto" w:fill="auto"/>
            <w:vAlign w:val="center"/>
            <w:hideMark/>
          </w:tcPr>
          <w:p w14:paraId="6B4C03FE" w14:textId="77777777" w:rsidR="00CB20A8" w:rsidRPr="005C05EC" w:rsidRDefault="00CB20A8" w:rsidP="005C05EC">
            <w:pPr>
              <w:ind w:left="-202" w:right="-95"/>
              <w:jc w:val="center"/>
              <w:rPr>
                <w:sz w:val="12"/>
                <w:szCs w:val="12"/>
              </w:rPr>
            </w:pPr>
            <w:r w:rsidRPr="005C05EC">
              <w:rPr>
                <w:sz w:val="12"/>
                <w:szCs w:val="12"/>
              </w:rPr>
              <w:t>За счет средств бюджета Московской области</w:t>
            </w:r>
          </w:p>
        </w:tc>
        <w:tc>
          <w:tcPr>
            <w:tcW w:w="4111" w:type="dxa"/>
            <w:gridSpan w:val="6"/>
            <w:shd w:val="clear" w:color="auto" w:fill="auto"/>
            <w:vAlign w:val="center"/>
            <w:hideMark/>
          </w:tcPr>
          <w:p w14:paraId="5E42199D" w14:textId="77777777" w:rsidR="00CB20A8" w:rsidRPr="005C05EC" w:rsidRDefault="00CB20A8" w:rsidP="005C05EC">
            <w:pPr>
              <w:ind w:left="-202" w:right="-95"/>
              <w:jc w:val="center"/>
              <w:rPr>
                <w:sz w:val="12"/>
                <w:szCs w:val="12"/>
              </w:rPr>
            </w:pPr>
            <w:r w:rsidRPr="005C05EC">
              <w:rPr>
                <w:sz w:val="12"/>
                <w:szCs w:val="12"/>
              </w:rPr>
              <w:t>За счет средств бюджета муниципальных образований</w:t>
            </w:r>
          </w:p>
        </w:tc>
      </w:tr>
      <w:tr w:rsidR="00CB20A8" w:rsidRPr="005C05EC" w14:paraId="0C4A8607" w14:textId="77777777" w:rsidTr="007059DB">
        <w:trPr>
          <w:trHeight w:val="612"/>
        </w:trPr>
        <w:tc>
          <w:tcPr>
            <w:tcW w:w="410" w:type="dxa"/>
            <w:vMerge/>
            <w:vAlign w:val="center"/>
            <w:hideMark/>
          </w:tcPr>
          <w:p w14:paraId="5413D7A1" w14:textId="77777777" w:rsidR="00CB20A8" w:rsidRPr="005C05EC" w:rsidRDefault="00CB20A8" w:rsidP="005C05EC">
            <w:pPr>
              <w:ind w:left="-57" w:right="-57"/>
              <w:rPr>
                <w:sz w:val="12"/>
                <w:szCs w:val="12"/>
              </w:rPr>
            </w:pPr>
          </w:p>
        </w:tc>
        <w:tc>
          <w:tcPr>
            <w:tcW w:w="1150" w:type="dxa"/>
            <w:vMerge/>
            <w:vAlign w:val="center"/>
            <w:hideMark/>
          </w:tcPr>
          <w:p w14:paraId="18442F41" w14:textId="77777777" w:rsidR="00CB20A8" w:rsidRPr="005C05EC" w:rsidRDefault="00CB20A8" w:rsidP="005C05EC">
            <w:pPr>
              <w:ind w:left="-57" w:right="-57"/>
              <w:rPr>
                <w:sz w:val="12"/>
                <w:szCs w:val="12"/>
              </w:rPr>
            </w:pPr>
          </w:p>
        </w:tc>
        <w:tc>
          <w:tcPr>
            <w:tcW w:w="426" w:type="dxa"/>
            <w:vMerge/>
            <w:vAlign w:val="center"/>
            <w:hideMark/>
          </w:tcPr>
          <w:p w14:paraId="0AD59C72" w14:textId="77777777" w:rsidR="00CB20A8" w:rsidRPr="005C05EC" w:rsidRDefault="00CB20A8" w:rsidP="005C05EC">
            <w:pPr>
              <w:ind w:left="-57" w:right="-57"/>
              <w:rPr>
                <w:sz w:val="12"/>
                <w:szCs w:val="12"/>
              </w:rPr>
            </w:pPr>
          </w:p>
        </w:tc>
        <w:tc>
          <w:tcPr>
            <w:tcW w:w="713" w:type="dxa"/>
            <w:vMerge/>
            <w:vAlign w:val="center"/>
            <w:hideMark/>
          </w:tcPr>
          <w:p w14:paraId="3FDF6DFF" w14:textId="77777777" w:rsidR="00CB20A8" w:rsidRPr="005C05EC" w:rsidRDefault="00CB20A8" w:rsidP="005C05EC">
            <w:pPr>
              <w:ind w:left="-57" w:right="-57"/>
              <w:rPr>
                <w:sz w:val="12"/>
                <w:szCs w:val="12"/>
              </w:rPr>
            </w:pPr>
          </w:p>
        </w:tc>
        <w:tc>
          <w:tcPr>
            <w:tcW w:w="421" w:type="dxa"/>
            <w:vMerge/>
            <w:vAlign w:val="center"/>
            <w:hideMark/>
          </w:tcPr>
          <w:p w14:paraId="798BAC65" w14:textId="77777777" w:rsidR="00CB20A8" w:rsidRPr="005C05EC" w:rsidRDefault="00CB20A8" w:rsidP="005C05EC">
            <w:pPr>
              <w:ind w:left="-57" w:right="-57"/>
              <w:rPr>
                <w:sz w:val="12"/>
                <w:szCs w:val="12"/>
              </w:rPr>
            </w:pPr>
          </w:p>
        </w:tc>
        <w:tc>
          <w:tcPr>
            <w:tcW w:w="425" w:type="dxa"/>
            <w:vMerge/>
            <w:vAlign w:val="center"/>
            <w:hideMark/>
          </w:tcPr>
          <w:p w14:paraId="7E6199F2" w14:textId="77777777" w:rsidR="00CB20A8" w:rsidRPr="005C05EC" w:rsidRDefault="00CB20A8" w:rsidP="005C05EC">
            <w:pPr>
              <w:ind w:left="-57" w:right="-57"/>
              <w:rPr>
                <w:sz w:val="12"/>
                <w:szCs w:val="12"/>
              </w:rPr>
            </w:pPr>
          </w:p>
        </w:tc>
        <w:tc>
          <w:tcPr>
            <w:tcW w:w="425" w:type="dxa"/>
            <w:vMerge/>
            <w:vAlign w:val="center"/>
            <w:hideMark/>
          </w:tcPr>
          <w:p w14:paraId="015BD17A" w14:textId="77777777" w:rsidR="00CB20A8" w:rsidRPr="005C05EC" w:rsidRDefault="00CB20A8" w:rsidP="005C05EC">
            <w:pPr>
              <w:ind w:left="-57" w:right="-57"/>
              <w:rPr>
                <w:sz w:val="12"/>
                <w:szCs w:val="12"/>
              </w:rPr>
            </w:pPr>
          </w:p>
        </w:tc>
        <w:tc>
          <w:tcPr>
            <w:tcW w:w="567" w:type="dxa"/>
            <w:vMerge/>
            <w:vAlign w:val="center"/>
            <w:hideMark/>
          </w:tcPr>
          <w:p w14:paraId="3A7FF2D6" w14:textId="77777777" w:rsidR="00CB20A8" w:rsidRPr="005C05EC" w:rsidRDefault="00CB20A8" w:rsidP="005C05EC">
            <w:pPr>
              <w:ind w:left="-57" w:right="-57"/>
              <w:rPr>
                <w:sz w:val="12"/>
                <w:szCs w:val="12"/>
              </w:rPr>
            </w:pPr>
          </w:p>
        </w:tc>
        <w:tc>
          <w:tcPr>
            <w:tcW w:w="360" w:type="dxa"/>
            <w:vMerge/>
            <w:vAlign w:val="center"/>
            <w:hideMark/>
          </w:tcPr>
          <w:p w14:paraId="5993DA74" w14:textId="77777777" w:rsidR="00CB20A8" w:rsidRPr="005C05EC" w:rsidRDefault="00CB20A8" w:rsidP="005C05EC">
            <w:pPr>
              <w:ind w:left="-57" w:right="-57"/>
              <w:rPr>
                <w:sz w:val="12"/>
                <w:szCs w:val="12"/>
              </w:rPr>
            </w:pPr>
          </w:p>
        </w:tc>
        <w:tc>
          <w:tcPr>
            <w:tcW w:w="362" w:type="dxa"/>
            <w:vMerge/>
            <w:vAlign w:val="center"/>
            <w:hideMark/>
          </w:tcPr>
          <w:p w14:paraId="183069DD" w14:textId="77777777" w:rsidR="00CB20A8" w:rsidRPr="005C05EC" w:rsidRDefault="00CB20A8" w:rsidP="005C05EC">
            <w:pPr>
              <w:ind w:left="-57" w:right="-57"/>
              <w:rPr>
                <w:sz w:val="12"/>
                <w:szCs w:val="12"/>
              </w:rPr>
            </w:pPr>
          </w:p>
        </w:tc>
        <w:tc>
          <w:tcPr>
            <w:tcW w:w="362" w:type="dxa"/>
            <w:vMerge/>
            <w:vAlign w:val="center"/>
            <w:hideMark/>
          </w:tcPr>
          <w:p w14:paraId="1459EEF9" w14:textId="77777777" w:rsidR="00CB20A8" w:rsidRPr="005C05EC" w:rsidRDefault="00CB20A8" w:rsidP="005C05EC">
            <w:pPr>
              <w:ind w:left="-57" w:right="-57"/>
              <w:rPr>
                <w:sz w:val="12"/>
                <w:szCs w:val="12"/>
              </w:rPr>
            </w:pPr>
          </w:p>
        </w:tc>
        <w:tc>
          <w:tcPr>
            <w:tcW w:w="646" w:type="dxa"/>
            <w:vMerge/>
            <w:vAlign w:val="center"/>
            <w:hideMark/>
          </w:tcPr>
          <w:p w14:paraId="593175F6" w14:textId="77777777" w:rsidR="00CB20A8" w:rsidRPr="005C05EC" w:rsidRDefault="00CB20A8" w:rsidP="005C05EC">
            <w:pPr>
              <w:ind w:left="-57" w:right="-57"/>
              <w:rPr>
                <w:sz w:val="12"/>
                <w:szCs w:val="12"/>
              </w:rPr>
            </w:pPr>
          </w:p>
        </w:tc>
        <w:tc>
          <w:tcPr>
            <w:tcW w:w="581" w:type="dxa"/>
            <w:vMerge/>
            <w:shd w:val="clear" w:color="auto" w:fill="auto"/>
            <w:textDirection w:val="btLr"/>
            <w:vAlign w:val="center"/>
            <w:hideMark/>
          </w:tcPr>
          <w:p w14:paraId="59873E59" w14:textId="17860032" w:rsidR="00CB20A8" w:rsidRPr="005C05EC" w:rsidRDefault="00CB20A8" w:rsidP="005C05EC">
            <w:pPr>
              <w:ind w:left="-57" w:right="-57"/>
              <w:jc w:val="center"/>
              <w:rPr>
                <w:sz w:val="12"/>
                <w:szCs w:val="12"/>
              </w:rPr>
            </w:pPr>
          </w:p>
        </w:tc>
        <w:tc>
          <w:tcPr>
            <w:tcW w:w="581" w:type="dxa"/>
            <w:vMerge/>
            <w:shd w:val="clear" w:color="auto" w:fill="auto"/>
            <w:textDirection w:val="btLr"/>
            <w:vAlign w:val="center"/>
            <w:hideMark/>
          </w:tcPr>
          <w:p w14:paraId="346FD052" w14:textId="78619857" w:rsidR="00CB20A8" w:rsidRPr="005C05EC" w:rsidRDefault="00CB20A8" w:rsidP="005C05EC">
            <w:pPr>
              <w:ind w:left="-57" w:right="-57"/>
              <w:jc w:val="center"/>
              <w:rPr>
                <w:sz w:val="12"/>
                <w:szCs w:val="12"/>
              </w:rPr>
            </w:pPr>
          </w:p>
        </w:tc>
        <w:tc>
          <w:tcPr>
            <w:tcW w:w="794" w:type="dxa"/>
            <w:vMerge/>
            <w:vAlign w:val="center"/>
            <w:hideMark/>
          </w:tcPr>
          <w:p w14:paraId="4097BA86" w14:textId="77777777" w:rsidR="00CB20A8" w:rsidRPr="005C05EC" w:rsidRDefault="00CB20A8" w:rsidP="005C05EC">
            <w:pPr>
              <w:ind w:left="-202" w:right="-95"/>
              <w:rPr>
                <w:sz w:val="12"/>
                <w:szCs w:val="12"/>
              </w:rPr>
            </w:pPr>
          </w:p>
        </w:tc>
        <w:tc>
          <w:tcPr>
            <w:tcW w:w="709" w:type="dxa"/>
            <w:shd w:val="clear" w:color="auto" w:fill="auto"/>
            <w:vAlign w:val="center"/>
            <w:hideMark/>
          </w:tcPr>
          <w:p w14:paraId="17DB6D44" w14:textId="77777777" w:rsidR="00CB20A8" w:rsidRPr="005C05EC" w:rsidRDefault="00CB20A8" w:rsidP="005C05EC">
            <w:pPr>
              <w:ind w:left="-202" w:right="-95"/>
              <w:jc w:val="center"/>
              <w:rPr>
                <w:sz w:val="12"/>
                <w:szCs w:val="12"/>
              </w:rPr>
            </w:pPr>
            <w:r w:rsidRPr="005C05EC">
              <w:rPr>
                <w:sz w:val="12"/>
                <w:szCs w:val="12"/>
              </w:rPr>
              <w:t>Всего</w:t>
            </w:r>
          </w:p>
        </w:tc>
        <w:tc>
          <w:tcPr>
            <w:tcW w:w="850" w:type="dxa"/>
            <w:shd w:val="clear" w:color="auto" w:fill="auto"/>
            <w:vAlign w:val="center"/>
            <w:hideMark/>
          </w:tcPr>
          <w:p w14:paraId="57FB8139" w14:textId="77777777" w:rsidR="00CB20A8" w:rsidRPr="005C05EC" w:rsidRDefault="00CB20A8" w:rsidP="005C05EC">
            <w:pPr>
              <w:ind w:left="-202" w:right="-95"/>
              <w:jc w:val="center"/>
              <w:rPr>
                <w:sz w:val="12"/>
                <w:szCs w:val="12"/>
              </w:rPr>
            </w:pPr>
            <w:r w:rsidRPr="005C05EC">
              <w:rPr>
                <w:sz w:val="12"/>
                <w:szCs w:val="12"/>
              </w:rPr>
              <w:t>2020 год</w:t>
            </w:r>
          </w:p>
        </w:tc>
        <w:tc>
          <w:tcPr>
            <w:tcW w:w="585" w:type="dxa"/>
            <w:shd w:val="clear" w:color="auto" w:fill="auto"/>
            <w:vAlign w:val="center"/>
            <w:hideMark/>
          </w:tcPr>
          <w:p w14:paraId="66995866" w14:textId="77777777" w:rsidR="00CB20A8" w:rsidRPr="005C05EC" w:rsidRDefault="00CB20A8" w:rsidP="005C05EC">
            <w:pPr>
              <w:ind w:left="-202" w:right="-95"/>
              <w:jc w:val="center"/>
              <w:rPr>
                <w:sz w:val="12"/>
                <w:szCs w:val="12"/>
              </w:rPr>
            </w:pPr>
            <w:r w:rsidRPr="005C05EC">
              <w:rPr>
                <w:sz w:val="12"/>
                <w:szCs w:val="12"/>
              </w:rPr>
              <w:t>2021 год</w:t>
            </w:r>
          </w:p>
        </w:tc>
        <w:tc>
          <w:tcPr>
            <w:tcW w:w="691" w:type="dxa"/>
            <w:shd w:val="clear" w:color="auto" w:fill="auto"/>
            <w:vAlign w:val="center"/>
            <w:hideMark/>
          </w:tcPr>
          <w:p w14:paraId="23E12217" w14:textId="77777777" w:rsidR="00CB20A8" w:rsidRPr="005C05EC" w:rsidRDefault="00CB20A8" w:rsidP="005C05EC">
            <w:pPr>
              <w:ind w:left="-202" w:right="-95"/>
              <w:jc w:val="center"/>
              <w:rPr>
                <w:sz w:val="12"/>
                <w:szCs w:val="12"/>
              </w:rPr>
            </w:pPr>
            <w:r w:rsidRPr="005C05EC">
              <w:rPr>
                <w:sz w:val="12"/>
                <w:szCs w:val="12"/>
              </w:rPr>
              <w:t>2022 год</w:t>
            </w:r>
          </w:p>
        </w:tc>
        <w:tc>
          <w:tcPr>
            <w:tcW w:w="776" w:type="dxa"/>
            <w:shd w:val="clear" w:color="auto" w:fill="auto"/>
            <w:vAlign w:val="center"/>
            <w:hideMark/>
          </w:tcPr>
          <w:p w14:paraId="0EE58874" w14:textId="77777777" w:rsidR="00CB20A8" w:rsidRPr="005C05EC" w:rsidRDefault="00CB20A8" w:rsidP="005C05EC">
            <w:pPr>
              <w:ind w:left="-202" w:right="-95"/>
              <w:jc w:val="center"/>
              <w:rPr>
                <w:sz w:val="12"/>
                <w:szCs w:val="12"/>
              </w:rPr>
            </w:pPr>
            <w:r w:rsidRPr="005C05EC">
              <w:rPr>
                <w:sz w:val="12"/>
                <w:szCs w:val="12"/>
              </w:rPr>
              <w:t>2023 год</w:t>
            </w:r>
          </w:p>
        </w:tc>
        <w:tc>
          <w:tcPr>
            <w:tcW w:w="641" w:type="dxa"/>
            <w:shd w:val="clear" w:color="auto" w:fill="auto"/>
            <w:vAlign w:val="center"/>
            <w:hideMark/>
          </w:tcPr>
          <w:p w14:paraId="16B0712E" w14:textId="77777777" w:rsidR="00CB20A8" w:rsidRPr="005C05EC" w:rsidRDefault="00CB20A8" w:rsidP="005C05EC">
            <w:pPr>
              <w:ind w:left="-202" w:right="-95"/>
              <w:jc w:val="center"/>
              <w:rPr>
                <w:sz w:val="12"/>
                <w:szCs w:val="12"/>
              </w:rPr>
            </w:pPr>
            <w:r w:rsidRPr="005C05EC">
              <w:rPr>
                <w:sz w:val="12"/>
                <w:szCs w:val="12"/>
              </w:rPr>
              <w:t>2024 год</w:t>
            </w:r>
          </w:p>
        </w:tc>
        <w:tc>
          <w:tcPr>
            <w:tcW w:w="709" w:type="dxa"/>
            <w:shd w:val="clear" w:color="auto" w:fill="auto"/>
            <w:vAlign w:val="center"/>
            <w:hideMark/>
          </w:tcPr>
          <w:p w14:paraId="09F2BD8B" w14:textId="77777777" w:rsidR="00CB20A8" w:rsidRPr="005C05EC" w:rsidRDefault="00CB20A8" w:rsidP="005C05EC">
            <w:pPr>
              <w:ind w:left="-202" w:right="-95"/>
              <w:jc w:val="center"/>
              <w:rPr>
                <w:sz w:val="12"/>
                <w:szCs w:val="12"/>
              </w:rPr>
            </w:pPr>
            <w:r w:rsidRPr="005C05EC">
              <w:rPr>
                <w:sz w:val="12"/>
                <w:szCs w:val="12"/>
              </w:rPr>
              <w:t>Всего</w:t>
            </w:r>
          </w:p>
        </w:tc>
        <w:tc>
          <w:tcPr>
            <w:tcW w:w="709" w:type="dxa"/>
            <w:shd w:val="clear" w:color="auto" w:fill="auto"/>
            <w:vAlign w:val="center"/>
            <w:hideMark/>
          </w:tcPr>
          <w:p w14:paraId="405E2A14" w14:textId="77777777" w:rsidR="00CB20A8" w:rsidRPr="005C05EC" w:rsidRDefault="00CB20A8" w:rsidP="005C05EC">
            <w:pPr>
              <w:ind w:left="-202" w:right="-95"/>
              <w:jc w:val="center"/>
              <w:rPr>
                <w:sz w:val="12"/>
                <w:szCs w:val="12"/>
              </w:rPr>
            </w:pPr>
            <w:r w:rsidRPr="005C05EC">
              <w:rPr>
                <w:sz w:val="12"/>
                <w:szCs w:val="12"/>
              </w:rPr>
              <w:t>2020 год</w:t>
            </w:r>
          </w:p>
        </w:tc>
        <w:tc>
          <w:tcPr>
            <w:tcW w:w="567" w:type="dxa"/>
            <w:shd w:val="clear" w:color="auto" w:fill="auto"/>
            <w:vAlign w:val="center"/>
            <w:hideMark/>
          </w:tcPr>
          <w:p w14:paraId="77811E06" w14:textId="77777777" w:rsidR="00CB20A8" w:rsidRPr="005C05EC" w:rsidRDefault="00CB20A8" w:rsidP="005C05EC">
            <w:pPr>
              <w:ind w:left="-202" w:right="-95"/>
              <w:jc w:val="center"/>
              <w:rPr>
                <w:sz w:val="12"/>
                <w:szCs w:val="12"/>
              </w:rPr>
            </w:pPr>
            <w:r w:rsidRPr="005C05EC">
              <w:rPr>
                <w:sz w:val="12"/>
                <w:szCs w:val="12"/>
              </w:rPr>
              <w:t>2021 год</w:t>
            </w:r>
          </w:p>
        </w:tc>
        <w:tc>
          <w:tcPr>
            <w:tcW w:w="760" w:type="dxa"/>
            <w:shd w:val="clear" w:color="auto" w:fill="auto"/>
            <w:vAlign w:val="center"/>
            <w:hideMark/>
          </w:tcPr>
          <w:p w14:paraId="2F69C770" w14:textId="77777777" w:rsidR="00CB20A8" w:rsidRPr="005C05EC" w:rsidRDefault="00CB20A8" w:rsidP="005C05EC">
            <w:pPr>
              <w:ind w:left="-202" w:right="-95"/>
              <w:jc w:val="center"/>
              <w:rPr>
                <w:sz w:val="12"/>
                <w:szCs w:val="12"/>
              </w:rPr>
            </w:pPr>
            <w:r w:rsidRPr="005C05EC">
              <w:rPr>
                <w:sz w:val="12"/>
                <w:szCs w:val="12"/>
              </w:rPr>
              <w:t>2022 год</w:t>
            </w:r>
          </w:p>
        </w:tc>
        <w:tc>
          <w:tcPr>
            <w:tcW w:w="709" w:type="dxa"/>
            <w:shd w:val="clear" w:color="auto" w:fill="auto"/>
            <w:vAlign w:val="center"/>
            <w:hideMark/>
          </w:tcPr>
          <w:p w14:paraId="0814E5E3" w14:textId="77777777" w:rsidR="00CB20A8" w:rsidRPr="005C05EC" w:rsidRDefault="00CB20A8" w:rsidP="005C05EC">
            <w:pPr>
              <w:ind w:left="-202" w:right="-95"/>
              <w:jc w:val="center"/>
              <w:rPr>
                <w:sz w:val="12"/>
                <w:szCs w:val="12"/>
              </w:rPr>
            </w:pPr>
            <w:r w:rsidRPr="005C05EC">
              <w:rPr>
                <w:sz w:val="12"/>
                <w:szCs w:val="12"/>
              </w:rPr>
              <w:t>2023 год</w:t>
            </w:r>
          </w:p>
        </w:tc>
        <w:tc>
          <w:tcPr>
            <w:tcW w:w="657" w:type="dxa"/>
            <w:shd w:val="clear" w:color="auto" w:fill="auto"/>
            <w:vAlign w:val="center"/>
            <w:hideMark/>
          </w:tcPr>
          <w:p w14:paraId="24C3F2E8" w14:textId="77777777" w:rsidR="00CB20A8" w:rsidRPr="005C05EC" w:rsidRDefault="00CB20A8" w:rsidP="005C05EC">
            <w:pPr>
              <w:ind w:left="-202" w:right="-95"/>
              <w:jc w:val="center"/>
              <w:rPr>
                <w:sz w:val="12"/>
                <w:szCs w:val="12"/>
              </w:rPr>
            </w:pPr>
            <w:r w:rsidRPr="005C05EC">
              <w:rPr>
                <w:sz w:val="12"/>
                <w:szCs w:val="12"/>
              </w:rPr>
              <w:t>2024 год</w:t>
            </w:r>
          </w:p>
        </w:tc>
      </w:tr>
      <w:tr w:rsidR="005C05EC" w:rsidRPr="005C05EC" w14:paraId="5B164E48" w14:textId="77777777" w:rsidTr="007059DB">
        <w:trPr>
          <w:trHeight w:val="300"/>
        </w:trPr>
        <w:tc>
          <w:tcPr>
            <w:tcW w:w="410" w:type="dxa"/>
            <w:vMerge/>
            <w:vAlign w:val="center"/>
            <w:hideMark/>
          </w:tcPr>
          <w:p w14:paraId="2204628F" w14:textId="77777777" w:rsidR="008065FF" w:rsidRPr="005C05EC" w:rsidRDefault="008065FF" w:rsidP="005C05EC">
            <w:pPr>
              <w:ind w:left="-57" w:right="-57"/>
              <w:rPr>
                <w:sz w:val="12"/>
                <w:szCs w:val="12"/>
              </w:rPr>
            </w:pPr>
          </w:p>
        </w:tc>
        <w:tc>
          <w:tcPr>
            <w:tcW w:w="1150" w:type="dxa"/>
            <w:vMerge/>
            <w:vAlign w:val="center"/>
            <w:hideMark/>
          </w:tcPr>
          <w:p w14:paraId="1D45BB47" w14:textId="77777777" w:rsidR="008065FF" w:rsidRPr="005C05EC" w:rsidRDefault="008065FF" w:rsidP="005C05EC">
            <w:pPr>
              <w:ind w:left="-57" w:right="-57"/>
              <w:rPr>
                <w:sz w:val="12"/>
                <w:szCs w:val="12"/>
              </w:rPr>
            </w:pPr>
          </w:p>
        </w:tc>
        <w:tc>
          <w:tcPr>
            <w:tcW w:w="426" w:type="dxa"/>
            <w:vMerge/>
            <w:vAlign w:val="center"/>
            <w:hideMark/>
          </w:tcPr>
          <w:p w14:paraId="172E5688" w14:textId="77777777" w:rsidR="008065FF" w:rsidRPr="005C05EC" w:rsidRDefault="008065FF" w:rsidP="005C05EC">
            <w:pPr>
              <w:ind w:left="-57" w:right="-57"/>
              <w:rPr>
                <w:sz w:val="12"/>
                <w:szCs w:val="12"/>
              </w:rPr>
            </w:pPr>
          </w:p>
        </w:tc>
        <w:tc>
          <w:tcPr>
            <w:tcW w:w="713" w:type="dxa"/>
            <w:vMerge/>
            <w:vAlign w:val="center"/>
            <w:hideMark/>
          </w:tcPr>
          <w:p w14:paraId="67BA5AAC" w14:textId="77777777" w:rsidR="008065FF" w:rsidRPr="005C05EC" w:rsidRDefault="008065FF" w:rsidP="005C05EC">
            <w:pPr>
              <w:ind w:left="-57" w:right="-57"/>
              <w:rPr>
                <w:sz w:val="12"/>
                <w:szCs w:val="12"/>
              </w:rPr>
            </w:pPr>
          </w:p>
        </w:tc>
        <w:tc>
          <w:tcPr>
            <w:tcW w:w="421" w:type="dxa"/>
            <w:vMerge/>
            <w:vAlign w:val="center"/>
            <w:hideMark/>
          </w:tcPr>
          <w:p w14:paraId="73356C52" w14:textId="77777777" w:rsidR="008065FF" w:rsidRPr="005C05EC" w:rsidRDefault="008065FF" w:rsidP="005C05EC">
            <w:pPr>
              <w:ind w:left="-57" w:right="-57"/>
              <w:rPr>
                <w:sz w:val="12"/>
                <w:szCs w:val="12"/>
              </w:rPr>
            </w:pPr>
          </w:p>
        </w:tc>
        <w:tc>
          <w:tcPr>
            <w:tcW w:w="425" w:type="dxa"/>
            <w:vMerge/>
            <w:vAlign w:val="center"/>
            <w:hideMark/>
          </w:tcPr>
          <w:p w14:paraId="63897EF2" w14:textId="77777777" w:rsidR="008065FF" w:rsidRPr="005C05EC" w:rsidRDefault="008065FF" w:rsidP="005C05EC">
            <w:pPr>
              <w:ind w:left="-57" w:right="-57"/>
              <w:rPr>
                <w:sz w:val="12"/>
                <w:szCs w:val="12"/>
              </w:rPr>
            </w:pPr>
          </w:p>
        </w:tc>
        <w:tc>
          <w:tcPr>
            <w:tcW w:w="425" w:type="dxa"/>
            <w:shd w:val="clear" w:color="auto" w:fill="auto"/>
            <w:vAlign w:val="center"/>
            <w:hideMark/>
          </w:tcPr>
          <w:p w14:paraId="2CD7FF2E" w14:textId="77777777" w:rsidR="008065FF" w:rsidRPr="005C05EC" w:rsidRDefault="008065FF" w:rsidP="005C05EC">
            <w:pPr>
              <w:ind w:left="-57" w:right="-57"/>
              <w:jc w:val="center"/>
              <w:rPr>
                <w:sz w:val="12"/>
                <w:szCs w:val="12"/>
              </w:rPr>
            </w:pPr>
            <w:r w:rsidRPr="005C05EC">
              <w:rPr>
                <w:sz w:val="12"/>
                <w:szCs w:val="12"/>
              </w:rPr>
              <w:t>чел.</w:t>
            </w:r>
          </w:p>
        </w:tc>
        <w:tc>
          <w:tcPr>
            <w:tcW w:w="567" w:type="dxa"/>
            <w:shd w:val="clear" w:color="auto" w:fill="auto"/>
            <w:vAlign w:val="center"/>
            <w:hideMark/>
          </w:tcPr>
          <w:p w14:paraId="75654573" w14:textId="77777777" w:rsidR="008065FF" w:rsidRPr="005C05EC" w:rsidRDefault="008065FF" w:rsidP="005C05EC">
            <w:pPr>
              <w:ind w:left="-57" w:right="-57"/>
              <w:jc w:val="center"/>
              <w:rPr>
                <w:sz w:val="12"/>
                <w:szCs w:val="12"/>
              </w:rPr>
            </w:pPr>
            <w:r w:rsidRPr="005C05EC">
              <w:rPr>
                <w:sz w:val="12"/>
                <w:szCs w:val="12"/>
              </w:rPr>
              <w:t>кв.м</w:t>
            </w:r>
          </w:p>
        </w:tc>
        <w:tc>
          <w:tcPr>
            <w:tcW w:w="360" w:type="dxa"/>
            <w:shd w:val="clear" w:color="auto" w:fill="auto"/>
            <w:vAlign w:val="center"/>
            <w:hideMark/>
          </w:tcPr>
          <w:p w14:paraId="49264064" w14:textId="77777777" w:rsidR="008065FF" w:rsidRPr="005C05EC" w:rsidRDefault="008065FF" w:rsidP="005C05EC">
            <w:pPr>
              <w:ind w:left="-57" w:right="-57"/>
              <w:jc w:val="center"/>
              <w:rPr>
                <w:sz w:val="12"/>
                <w:szCs w:val="12"/>
              </w:rPr>
            </w:pPr>
            <w:r w:rsidRPr="005C05EC">
              <w:rPr>
                <w:sz w:val="12"/>
                <w:szCs w:val="12"/>
              </w:rPr>
              <w:t>ед.</w:t>
            </w:r>
          </w:p>
        </w:tc>
        <w:tc>
          <w:tcPr>
            <w:tcW w:w="362" w:type="dxa"/>
            <w:shd w:val="clear" w:color="auto" w:fill="auto"/>
            <w:vAlign w:val="center"/>
            <w:hideMark/>
          </w:tcPr>
          <w:p w14:paraId="5B8120A8" w14:textId="77777777" w:rsidR="008065FF" w:rsidRPr="005C05EC" w:rsidRDefault="008065FF" w:rsidP="005C05EC">
            <w:pPr>
              <w:ind w:left="-57" w:right="-57"/>
              <w:jc w:val="center"/>
              <w:rPr>
                <w:sz w:val="12"/>
                <w:szCs w:val="12"/>
              </w:rPr>
            </w:pPr>
            <w:r w:rsidRPr="005C05EC">
              <w:rPr>
                <w:sz w:val="12"/>
                <w:szCs w:val="12"/>
              </w:rPr>
              <w:t>ед.</w:t>
            </w:r>
          </w:p>
        </w:tc>
        <w:tc>
          <w:tcPr>
            <w:tcW w:w="362" w:type="dxa"/>
            <w:shd w:val="clear" w:color="auto" w:fill="auto"/>
            <w:vAlign w:val="center"/>
            <w:hideMark/>
          </w:tcPr>
          <w:p w14:paraId="03CEAF31" w14:textId="77777777" w:rsidR="008065FF" w:rsidRPr="005C05EC" w:rsidRDefault="008065FF" w:rsidP="005C05EC">
            <w:pPr>
              <w:ind w:left="-57" w:right="-57"/>
              <w:jc w:val="center"/>
              <w:rPr>
                <w:sz w:val="12"/>
                <w:szCs w:val="12"/>
              </w:rPr>
            </w:pPr>
            <w:r w:rsidRPr="005C05EC">
              <w:rPr>
                <w:sz w:val="12"/>
                <w:szCs w:val="12"/>
              </w:rPr>
              <w:t>ед.</w:t>
            </w:r>
          </w:p>
        </w:tc>
        <w:tc>
          <w:tcPr>
            <w:tcW w:w="646" w:type="dxa"/>
            <w:shd w:val="clear" w:color="auto" w:fill="auto"/>
            <w:vAlign w:val="center"/>
            <w:hideMark/>
          </w:tcPr>
          <w:p w14:paraId="2B239C54" w14:textId="77777777" w:rsidR="008065FF" w:rsidRPr="005C05EC" w:rsidRDefault="008065FF" w:rsidP="005C05EC">
            <w:pPr>
              <w:ind w:left="-57" w:right="-57"/>
              <w:jc w:val="center"/>
              <w:rPr>
                <w:sz w:val="12"/>
                <w:szCs w:val="12"/>
              </w:rPr>
            </w:pPr>
            <w:r w:rsidRPr="005C05EC">
              <w:rPr>
                <w:sz w:val="12"/>
                <w:szCs w:val="12"/>
              </w:rPr>
              <w:t>кв.м</w:t>
            </w:r>
          </w:p>
        </w:tc>
        <w:tc>
          <w:tcPr>
            <w:tcW w:w="581" w:type="dxa"/>
            <w:shd w:val="clear" w:color="auto" w:fill="auto"/>
            <w:vAlign w:val="center"/>
            <w:hideMark/>
          </w:tcPr>
          <w:p w14:paraId="10311ED5" w14:textId="77777777" w:rsidR="008065FF" w:rsidRPr="005C05EC" w:rsidRDefault="008065FF" w:rsidP="005C05EC">
            <w:pPr>
              <w:ind w:left="-57" w:right="-57"/>
              <w:jc w:val="center"/>
              <w:rPr>
                <w:sz w:val="12"/>
                <w:szCs w:val="12"/>
              </w:rPr>
            </w:pPr>
            <w:r w:rsidRPr="005C05EC">
              <w:rPr>
                <w:sz w:val="12"/>
                <w:szCs w:val="12"/>
              </w:rPr>
              <w:t>кв.м</w:t>
            </w:r>
          </w:p>
        </w:tc>
        <w:tc>
          <w:tcPr>
            <w:tcW w:w="581" w:type="dxa"/>
            <w:shd w:val="clear" w:color="auto" w:fill="auto"/>
            <w:vAlign w:val="center"/>
            <w:hideMark/>
          </w:tcPr>
          <w:p w14:paraId="47787C76" w14:textId="77777777" w:rsidR="008065FF" w:rsidRPr="005C05EC" w:rsidRDefault="008065FF" w:rsidP="005C05EC">
            <w:pPr>
              <w:ind w:left="-57" w:right="-57"/>
              <w:jc w:val="center"/>
              <w:rPr>
                <w:sz w:val="12"/>
                <w:szCs w:val="12"/>
              </w:rPr>
            </w:pPr>
            <w:r w:rsidRPr="005C05EC">
              <w:rPr>
                <w:sz w:val="12"/>
                <w:szCs w:val="12"/>
              </w:rPr>
              <w:t>кв.м</w:t>
            </w:r>
          </w:p>
        </w:tc>
        <w:tc>
          <w:tcPr>
            <w:tcW w:w="794" w:type="dxa"/>
            <w:shd w:val="clear" w:color="auto" w:fill="auto"/>
            <w:vAlign w:val="center"/>
            <w:hideMark/>
          </w:tcPr>
          <w:p w14:paraId="744BA5B6" w14:textId="77777777" w:rsidR="008065FF" w:rsidRPr="005C05EC" w:rsidRDefault="008065FF" w:rsidP="005C05EC">
            <w:pPr>
              <w:ind w:left="-202" w:right="-95"/>
              <w:jc w:val="center"/>
              <w:rPr>
                <w:sz w:val="12"/>
                <w:szCs w:val="12"/>
              </w:rPr>
            </w:pPr>
            <w:r w:rsidRPr="005C05EC">
              <w:rPr>
                <w:sz w:val="12"/>
                <w:szCs w:val="12"/>
              </w:rPr>
              <w:t>руб.</w:t>
            </w:r>
          </w:p>
        </w:tc>
        <w:tc>
          <w:tcPr>
            <w:tcW w:w="709" w:type="dxa"/>
            <w:shd w:val="clear" w:color="auto" w:fill="auto"/>
            <w:vAlign w:val="center"/>
            <w:hideMark/>
          </w:tcPr>
          <w:p w14:paraId="15213812" w14:textId="77777777" w:rsidR="008065FF" w:rsidRPr="005C05EC" w:rsidRDefault="008065FF" w:rsidP="005C05EC">
            <w:pPr>
              <w:ind w:left="-202" w:right="-95"/>
              <w:jc w:val="center"/>
              <w:rPr>
                <w:sz w:val="12"/>
                <w:szCs w:val="12"/>
              </w:rPr>
            </w:pPr>
            <w:r w:rsidRPr="005C05EC">
              <w:rPr>
                <w:sz w:val="12"/>
                <w:szCs w:val="12"/>
              </w:rPr>
              <w:t>руб.</w:t>
            </w:r>
          </w:p>
        </w:tc>
        <w:tc>
          <w:tcPr>
            <w:tcW w:w="850" w:type="dxa"/>
            <w:shd w:val="clear" w:color="auto" w:fill="auto"/>
            <w:vAlign w:val="center"/>
            <w:hideMark/>
          </w:tcPr>
          <w:p w14:paraId="3670D53E" w14:textId="77777777" w:rsidR="008065FF" w:rsidRPr="005C05EC" w:rsidRDefault="008065FF" w:rsidP="005C05EC">
            <w:pPr>
              <w:ind w:left="-202" w:right="-95"/>
              <w:jc w:val="center"/>
              <w:rPr>
                <w:sz w:val="12"/>
                <w:szCs w:val="12"/>
              </w:rPr>
            </w:pPr>
            <w:r w:rsidRPr="005C05EC">
              <w:rPr>
                <w:sz w:val="12"/>
                <w:szCs w:val="12"/>
              </w:rPr>
              <w:t>руб.</w:t>
            </w:r>
          </w:p>
        </w:tc>
        <w:tc>
          <w:tcPr>
            <w:tcW w:w="585" w:type="dxa"/>
            <w:shd w:val="clear" w:color="auto" w:fill="auto"/>
            <w:vAlign w:val="center"/>
            <w:hideMark/>
          </w:tcPr>
          <w:p w14:paraId="21B18909" w14:textId="77777777" w:rsidR="008065FF" w:rsidRPr="005C05EC" w:rsidRDefault="008065FF" w:rsidP="005C05EC">
            <w:pPr>
              <w:ind w:left="-202" w:right="-95"/>
              <w:jc w:val="center"/>
              <w:rPr>
                <w:sz w:val="12"/>
                <w:szCs w:val="12"/>
              </w:rPr>
            </w:pPr>
            <w:r w:rsidRPr="005C05EC">
              <w:rPr>
                <w:sz w:val="12"/>
                <w:szCs w:val="12"/>
              </w:rPr>
              <w:t>руб.</w:t>
            </w:r>
          </w:p>
        </w:tc>
        <w:tc>
          <w:tcPr>
            <w:tcW w:w="691" w:type="dxa"/>
            <w:shd w:val="clear" w:color="auto" w:fill="auto"/>
            <w:vAlign w:val="center"/>
            <w:hideMark/>
          </w:tcPr>
          <w:p w14:paraId="32E2EC1F" w14:textId="77777777" w:rsidR="008065FF" w:rsidRPr="005C05EC" w:rsidRDefault="008065FF" w:rsidP="005C05EC">
            <w:pPr>
              <w:ind w:left="-202" w:right="-95"/>
              <w:jc w:val="center"/>
              <w:rPr>
                <w:sz w:val="12"/>
                <w:szCs w:val="12"/>
              </w:rPr>
            </w:pPr>
            <w:r w:rsidRPr="005C05EC">
              <w:rPr>
                <w:sz w:val="12"/>
                <w:szCs w:val="12"/>
              </w:rPr>
              <w:t>руб.</w:t>
            </w:r>
          </w:p>
        </w:tc>
        <w:tc>
          <w:tcPr>
            <w:tcW w:w="776" w:type="dxa"/>
            <w:shd w:val="clear" w:color="auto" w:fill="auto"/>
            <w:vAlign w:val="center"/>
            <w:hideMark/>
          </w:tcPr>
          <w:p w14:paraId="46893089" w14:textId="77777777" w:rsidR="008065FF" w:rsidRPr="005C05EC" w:rsidRDefault="008065FF" w:rsidP="005C05EC">
            <w:pPr>
              <w:ind w:left="-202" w:right="-95"/>
              <w:jc w:val="center"/>
              <w:rPr>
                <w:sz w:val="12"/>
                <w:szCs w:val="12"/>
              </w:rPr>
            </w:pPr>
            <w:r w:rsidRPr="005C05EC">
              <w:rPr>
                <w:sz w:val="12"/>
                <w:szCs w:val="12"/>
              </w:rPr>
              <w:t>руб.</w:t>
            </w:r>
          </w:p>
        </w:tc>
        <w:tc>
          <w:tcPr>
            <w:tcW w:w="641" w:type="dxa"/>
            <w:shd w:val="clear" w:color="auto" w:fill="auto"/>
            <w:vAlign w:val="center"/>
            <w:hideMark/>
          </w:tcPr>
          <w:p w14:paraId="1817D85B" w14:textId="77777777" w:rsidR="008065FF" w:rsidRPr="005C05EC" w:rsidRDefault="008065FF" w:rsidP="005C05EC">
            <w:pPr>
              <w:ind w:left="-202" w:right="-95"/>
              <w:jc w:val="center"/>
              <w:rPr>
                <w:sz w:val="12"/>
                <w:szCs w:val="12"/>
              </w:rPr>
            </w:pPr>
            <w:r w:rsidRPr="005C05EC">
              <w:rPr>
                <w:sz w:val="12"/>
                <w:szCs w:val="12"/>
              </w:rPr>
              <w:t>руб.</w:t>
            </w:r>
          </w:p>
        </w:tc>
        <w:tc>
          <w:tcPr>
            <w:tcW w:w="709" w:type="dxa"/>
            <w:shd w:val="clear" w:color="auto" w:fill="auto"/>
            <w:vAlign w:val="center"/>
            <w:hideMark/>
          </w:tcPr>
          <w:p w14:paraId="65D3D3B4" w14:textId="77777777" w:rsidR="008065FF" w:rsidRPr="005C05EC" w:rsidRDefault="008065FF" w:rsidP="005C05EC">
            <w:pPr>
              <w:ind w:left="-202" w:right="-95"/>
              <w:jc w:val="center"/>
              <w:rPr>
                <w:sz w:val="12"/>
                <w:szCs w:val="12"/>
              </w:rPr>
            </w:pPr>
            <w:r w:rsidRPr="005C05EC">
              <w:rPr>
                <w:sz w:val="12"/>
                <w:szCs w:val="12"/>
              </w:rPr>
              <w:t>руб.</w:t>
            </w:r>
          </w:p>
        </w:tc>
        <w:tc>
          <w:tcPr>
            <w:tcW w:w="709" w:type="dxa"/>
            <w:shd w:val="clear" w:color="auto" w:fill="auto"/>
            <w:vAlign w:val="center"/>
            <w:hideMark/>
          </w:tcPr>
          <w:p w14:paraId="0A6D8685" w14:textId="77777777" w:rsidR="008065FF" w:rsidRPr="005C05EC" w:rsidRDefault="008065FF" w:rsidP="005C05EC">
            <w:pPr>
              <w:ind w:left="-202" w:right="-95"/>
              <w:jc w:val="center"/>
              <w:rPr>
                <w:sz w:val="12"/>
                <w:szCs w:val="12"/>
              </w:rPr>
            </w:pPr>
            <w:r w:rsidRPr="005C05EC">
              <w:rPr>
                <w:sz w:val="12"/>
                <w:szCs w:val="12"/>
              </w:rPr>
              <w:t>руб.</w:t>
            </w:r>
          </w:p>
        </w:tc>
        <w:tc>
          <w:tcPr>
            <w:tcW w:w="567" w:type="dxa"/>
            <w:shd w:val="clear" w:color="auto" w:fill="auto"/>
            <w:vAlign w:val="center"/>
            <w:hideMark/>
          </w:tcPr>
          <w:p w14:paraId="26CE65E6" w14:textId="77777777" w:rsidR="008065FF" w:rsidRPr="005C05EC" w:rsidRDefault="008065FF" w:rsidP="005C05EC">
            <w:pPr>
              <w:ind w:left="-202" w:right="-95"/>
              <w:jc w:val="center"/>
              <w:rPr>
                <w:sz w:val="12"/>
                <w:szCs w:val="12"/>
              </w:rPr>
            </w:pPr>
            <w:r w:rsidRPr="005C05EC">
              <w:rPr>
                <w:sz w:val="12"/>
                <w:szCs w:val="12"/>
              </w:rPr>
              <w:t>руб.</w:t>
            </w:r>
          </w:p>
        </w:tc>
        <w:tc>
          <w:tcPr>
            <w:tcW w:w="760" w:type="dxa"/>
            <w:shd w:val="clear" w:color="auto" w:fill="auto"/>
            <w:vAlign w:val="center"/>
            <w:hideMark/>
          </w:tcPr>
          <w:p w14:paraId="5727EA44" w14:textId="77777777" w:rsidR="008065FF" w:rsidRPr="005C05EC" w:rsidRDefault="008065FF" w:rsidP="005C05EC">
            <w:pPr>
              <w:ind w:left="-202" w:right="-95"/>
              <w:jc w:val="center"/>
              <w:rPr>
                <w:sz w:val="12"/>
                <w:szCs w:val="12"/>
              </w:rPr>
            </w:pPr>
            <w:r w:rsidRPr="005C05EC">
              <w:rPr>
                <w:sz w:val="12"/>
                <w:szCs w:val="12"/>
              </w:rPr>
              <w:t>руб.</w:t>
            </w:r>
          </w:p>
        </w:tc>
        <w:tc>
          <w:tcPr>
            <w:tcW w:w="709" w:type="dxa"/>
            <w:shd w:val="clear" w:color="auto" w:fill="auto"/>
            <w:vAlign w:val="center"/>
            <w:hideMark/>
          </w:tcPr>
          <w:p w14:paraId="31531802" w14:textId="77777777" w:rsidR="008065FF" w:rsidRPr="005C05EC" w:rsidRDefault="008065FF" w:rsidP="005C05EC">
            <w:pPr>
              <w:ind w:left="-202" w:right="-95"/>
              <w:jc w:val="center"/>
              <w:rPr>
                <w:sz w:val="12"/>
                <w:szCs w:val="12"/>
              </w:rPr>
            </w:pPr>
            <w:r w:rsidRPr="005C05EC">
              <w:rPr>
                <w:sz w:val="12"/>
                <w:szCs w:val="12"/>
              </w:rPr>
              <w:t>руб.</w:t>
            </w:r>
          </w:p>
        </w:tc>
        <w:tc>
          <w:tcPr>
            <w:tcW w:w="657" w:type="dxa"/>
            <w:shd w:val="clear" w:color="auto" w:fill="auto"/>
            <w:vAlign w:val="center"/>
            <w:hideMark/>
          </w:tcPr>
          <w:p w14:paraId="5BCCCE61" w14:textId="77777777" w:rsidR="008065FF" w:rsidRPr="005C05EC" w:rsidRDefault="008065FF" w:rsidP="005C05EC">
            <w:pPr>
              <w:ind w:left="-202" w:right="-95"/>
              <w:jc w:val="center"/>
              <w:rPr>
                <w:sz w:val="12"/>
                <w:szCs w:val="12"/>
              </w:rPr>
            </w:pPr>
            <w:r w:rsidRPr="005C05EC">
              <w:rPr>
                <w:sz w:val="12"/>
                <w:szCs w:val="12"/>
              </w:rPr>
              <w:t>руб.</w:t>
            </w:r>
          </w:p>
        </w:tc>
      </w:tr>
      <w:tr w:rsidR="005C05EC" w:rsidRPr="005C05EC" w14:paraId="0B71279A" w14:textId="77777777" w:rsidTr="007059DB">
        <w:trPr>
          <w:trHeight w:val="555"/>
        </w:trPr>
        <w:tc>
          <w:tcPr>
            <w:tcW w:w="3545" w:type="dxa"/>
            <w:gridSpan w:val="6"/>
            <w:shd w:val="clear" w:color="auto" w:fill="auto"/>
            <w:vAlign w:val="center"/>
            <w:hideMark/>
          </w:tcPr>
          <w:p w14:paraId="01C60158" w14:textId="77777777" w:rsidR="008065FF" w:rsidRPr="005C05EC" w:rsidRDefault="008065FF" w:rsidP="005C05EC">
            <w:pPr>
              <w:ind w:left="-57" w:right="-57"/>
              <w:rPr>
                <w:b/>
                <w:bCs/>
                <w:sz w:val="12"/>
                <w:szCs w:val="12"/>
              </w:rPr>
            </w:pPr>
            <w:r w:rsidRPr="005C05EC">
              <w:rPr>
                <w:b/>
                <w:bCs/>
                <w:sz w:val="12"/>
                <w:szCs w:val="12"/>
              </w:rPr>
              <w:t>Итого по подпрограмме II:</w:t>
            </w:r>
          </w:p>
        </w:tc>
        <w:tc>
          <w:tcPr>
            <w:tcW w:w="425" w:type="dxa"/>
            <w:shd w:val="clear" w:color="auto" w:fill="auto"/>
            <w:vAlign w:val="center"/>
            <w:hideMark/>
          </w:tcPr>
          <w:p w14:paraId="242E30A3" w14:textId="77777777" w:rsidR="008065FF" w:rsidRPr="005C05EC" w:rsidRDefault="008065FF" w:rsidP="005C05EC">
            <w:pPr>
              <w:ind w:left="-57" w:right="-57"/>
              <w:jc w:val="center"/>
              <w:rPr>
                <w:b/>
                <w:bCs/>
                <w:sz w:val="10"/>
                <w:szCs w:val="10"/>
              </w:rPr>
            </w:pPr>
            <w:r w:rsidRPr="005C05EC">
              <w:rPr>
                <w:b/>
                <w:bCs/>
                <w:sz w:val="10"/>
                <w:szCs w:val="10"/>
              </w:rPr>
              <w:t>2 157</w:t>
            </w:r>
          </w:p>
        </w:tc>
        <w:tc>
          <w:tcPr>
            <w:tcW w:w="567" w:type="dxa"/>
            <w:shd w:val="clear" w:color="auto" w:fill="auto"/>
            <w:vAlign w:val="center"/>
            <w:hideMark/>
          </w:tcPr>
          <w:p w14:paraId="1B0CA261" w14:textId="77777777" w:rsidR="008065FF" w:rsidRPr="005C05EC" w:rsidRDefault="008065FF" w:rsidP="005C05EC">
            <w:pPr>
              <w:ind w:left="-57" w:right="-57"/>
              <w:jc w:val="center"/>
              <w:rPr>
                <w:b/>
                <w:bCs/>
                <w:sz w:val="10"/>
                <w:szCs w:val="10"/>
              </w:rPr>
            </w:pPr>
            <w:r w:rsidRPr="005C05EC">
              <w:rPr>
                <w:b/>
                <w:bCs/>
                <w:sz w:val="10"/>
                <w:szCs w:val="10"/>
              </w:rPr>
              <w:t>31 744,20</w:t>
            </w:r>
          </w:p>
        </w:tc>
        <w:tc>
          <w:tcPr>
            <w:tcW w:w="360" w:type="dxa"/>
            <w:shd w:val="clear" w:color="auto" w:fill="auto"/>
            <w:vAlign w:val="center"/>
            <w:hideMark/>
          </w:tcPr>
          <w:p w14:paraId="4EBE2074" w14:textId="77777777" w:rsidR="008065FF" w:rsidRPr="005C05EC" w:rsidRDefault="008065FF" w:rsidP="005C05EC">
            <w:pPr>
              <w:ind w:left="-57" w:right="-57"/>
              <w:jc w:val="center"/>
              <w:rPr>
                <w:b/>
                <w:bCs/>
                <w:sz w:val="10"/>
                <w:szCs w:val="10"/>
              </w:rPr>
            </w:pPr>
            <w:r w:rsidRPr="005C05EC">
              <w:rPr>
                <w:b/>
                <w:bCs/>
                <w:sz w:val="10"/>
                <w:szCs w:val="10"/>
              </w:rPr>
              <w:t>847</w:t>
            </w:r>
          </w:p>
        </w:tc>
        <w:tc>
          <w:tcPr>
            <w:tcW w:w="362" w:type="dxa"/>
            <w:shd w:val="clear" w:color="auto" w:fill="auto"/>
            <w:vAlign w:val="center"/>
            <w:hideMark/>
          </w:tcPr>
          <w:p w14:paraId="6EEFEB56" w14:textId="77777777" w:rsidR="008065FF" w:rsidRPr="005C05EC" w:rsidRDefault="008065FF" w:rsidP="005C05EC">
            <w:pPr>
              <w:ind w:left="-57" w:right="-57"/>
              <w:jc w:val="center"/>
              <w:rPr>
                <w:b/>
                <w:bCs/>
                <w:sz w:val="10"/>
                <w:szCs w:val="10"/>
              </w:rPr>
            </w:pPr>
            <w:r w:rsidRPr="005C05EC">
              <w:rPr>
                <w:b/>
                <w:bCs/>
                <w:sz w:val="10"/>
                <w:szCs w:val="10"/>
              </w:rPr>
              <w:t>501</w:t>
            </w:r>
          </w:p>
        </w:tc>
        <w:tc>
          <w:tcPr>
            <w:tcW w:w="362" w:type="dxa"/>
            <w:shd w:val="clear" w:color="auto" w:fill="auto"/>
            <w:vAlign w:val="center"/>
            <w:hideMark/>
          </w:tcPr>
          <w:p w14:paraId="05244359" w14:textId="77777777" w:rsidR="008065FF" w:rsidRPr="005C05EC" w:rsidRDefault="008065FF" w:rsidP="005C05EC">
            <w:pPr>
              <w:ind w:left="-57" w:right="-57"/>
              <w:jc w:val="center"/>
              <w:rPr>
                <w:b/>
                <w:bCs/>
                <w:sz w:val="10"/>
                <w:szCs w:val="10"/>
              </w:rPr>
            </w:pPr>
            <w:r w:rsidRPr="005C05EC">
              <w:rPr>
                <w:b/>
                <w:bCs/>
                <w:sz w:val="10"/>
                <w:szCs w:val="10"/>
              </w:rPr>
              <w:t>346</w:t>
            </w:r>
          </w:p>
        </w:tc>
        <w:tc>
          <w:tcPr>
            <w:tcW w:w="646" w:type="dxa"/>
            <w:shd w:val="clear" w:color="auto" w:fill="auto"/>
            <w:vAlign w:val="center"/>
            <w:hideMark/>
          </w:tcPr>
          <w:p w14:paraId="5B385F9C" w14:textId="77777777" w:rsidR="008065FF" w:rsidRPr="005C05EC" w:rsidRDefault="008065FF" w:rsidP="005C05EC">
            <w:pPr>
              <w:ind w:left="-57" w:right="-57"/>
              <w:jc w:val="center"/>
              <w:rPr>
                <w:b/>
                <w:bCs/>
                <w:sz w:val="10"/>
                <w:szCs w:val="10"/>
              </w:rPr>
            </w:pPr>
            <w:r w:rsidRPr="005C05EC">
              <w:rPr>
                <w:b/>
                <w:bCs/>
                <w:sz w:val="10"/>
                <w:szCs w:val="10"/>
              </w:rPr>
              <w:t>31 744,20</w:t>
            </w:r>
          </w:p>
        </w:tc>
        <w:tc>
          <w:tcPr>
            <w:tcW w:w="581" w:type="dxa"/>
            <w:shd w:val="clear" w:color="auto" w:fill="auto"/>
            <w:vAlign w:val="center"/>
            <w:hideMark/>
          </w:tcPr>
          <w:p w14:paraId="1CB8B8F1" w14:textId="77777777" w:rsidR="008065FF" w:rsidRPr="005C05EC" w:rsidRDefault="008065FF" w:rsidP="005C05EC">
            <w:pPr>
              <w:ind w:left="-57" w:right="-57"/>
              <w:jc w:val="center"/>
              <w:rPr>
                <w:b/>
                <w:bCs/>
                <w:sz w:val="10"/>
                <w:szCs w:val="10"/>
              </w:rPr>
            </w:pPr>
            <w:r w:rsidRPr="005C05EC">
              <w:rPr>
                <w:b/>
                <w:bCs/>
                <w:sz w:val="10"/>
                <w:szCs w:val="10"/>
              </w:rPr>
              <w:t>18 193,06</w:t>
            </w:r>
          </w:p>
        </w:tc>
        <w:tc>
          <w:tcPr>
            <w:tcW w:w="581" w:type="dxa"/>
            <w:shd w:val="clear" w:color="auto" w:fill="auto"/>
            <w:vAlign w:val="center"/>
            <w:hideMark/>
          </w:tcPr>
          <w:p w14:paraId="759BC426" w14:textId="77777777" w:rsidR="008065FF" w:rsidRPr="005C05EC" w:rsidRDefault="008065FF" w:rsidP="005C05EC">
            <w:pPr>
              <w:ind w:left="-57" w:right="-57"/>
              <w:jc w:val="center"/>
              <w:rPr>
                <w:b/>
                <w:bCs/>
                <w:sz w:val="10"/>
                <w:szCs w:val="10"/>
              </w:rPr>
            </w:pPr>
            <w:r w:rsidRPr="005C05EC">
              <w:rPr>
                <w:b/>
                <w:bCs/>
                <w:sz w:val="10"/>
                <w:szCs w:val="10"/>
              </w:rPr>
              <w:t>13 551,14</w:t>
            </w:r>
          </w:p>
        </w:tc>
        <w:tc>
          <w:tcPr>
            <w:tcW w:w="794" w:type="dxa"/>
            <w:shd w:val="clear" w:color="auto" w:fill="auto"/>
            <w:vAlign w:val="center"/>
            <w:hideMark/>
          </w:tcPr>
          <w:p w14:paraId="73C0D465" w14:textId="77777777" w:rsidR="008065FF" w:rsidRPr="00CB20A8" w:rsidRDefault="008065FF" w:rsidP="007059DB">
            <w:pPr>
              <w:ind w:left="-113" w:right="-113"/>
              <w:jc w:val="center"/>
              <w:rPr>
                <w:b/>
                <w:bCs/>
                <w:sz w:val="10"/>
                <w:szCs w:val="10"/>
              </w:rPr>
            </w:pPr>
            <w:r w:rsidRPr="00CB20A8">
              <w:rPr>
                <w:b/>
                <w:bCs/>
                <w:sz w:val="10"/>
                <w:szCs w:val="10"/>
              </w:rPr>
              <w:t>2 025 173 733,50</w:t>
            </w:r>
          </w:p>
        </w:tc>
        <w:tc>
          <w:tcPr>
            <w:tcW w:w="709" w:type="dxa"/>
            <w:shd w:val="clear" w:color="auto" w:fill="auto"/>
            <w:vAlign w:val="center"/>
            <w:hideMark/>
          </w:tcPr>
          <w:p w14:paraId="47A12ACA" w14:textId="77777777" w:rsidR="008065FF" w:rsidRPr="00CB20A8" w:rsidRDefault="008065FF" w:rsidP="007059DB">
            <w:pPr>
              <w:ind w:left="-113" w:right="-113"/>
              <w:jc w:val="center"/>
              <w:rPr>
                <w:b/>
                <w:bCs/>
                <w:sz w:val="10"/>
                <w:szCs w:val="10"/>
              </w:rPr>
            </w:pPr>
            <w:r w:rsidRPr="00CB20A8">
              <w:rPr>
                <w:b/>
                <w:bCs/>
                <w:sz w:val="10"/>
                <w:szCs w:val="10"/>
              </w:rPr>
              <w:t>1 531 688 998,06</w:t>
            </w:r>
          </w:p>
        </w:tc>
        <w:tc>
          <w:tcPr>
            <w:tcW w:w="850" w:type="dxa"/>
            <w:shd w:val="clear" w:color="auto" w:fill="auto"/>
            <w:vAlign w:val="center"/>
            <w:hideMark/>
          </w:tcPr>
          <w:p w14:paraId="0CF36A37" w14:textId="77777777" w:rsidR="008065FF" w:rsidRPr="00CB20A8" w:rsidRDefault="008065FF" w:rsidP="007059DB">
            <w:pPr>
              <w:ind w:left="-113" w:right="-113"/>
              <w:jc w:val="center"/>
              <w:rPr>
                <w:b/>
                <w:bCs/>
                <w:sz w:val="10"/>
                <w:szCs w:val="10"/>
              </w:rPr>
            </w:pPr>
            <w:r w:rsidRPr="00CB20A8">
              <w:rPr>
                <w:b/>
                <w:bCs/>
                <w:sz w:val="10"/>
                <w:szCs w:val="10"/>
              </w:rPr>
              <w:t>230 357 368,90</w:t>
            </w:r>
          </w:p>
        </w:tc>
        <w:tc>
          <w:tcPr>
            <w:tcW w:w="585" w:type="dxa"/>
            <w:shd w:val="clear" w:color="auto" w:fill="auto"/>
            <w:vAlign w:val="center"/>
            <w:hideMark/>
          </w:tcPr>
          <w:p w14:paraId="713E89DB" w14:textId="77777777" w:rsidR="008065FF" w:rsidRPr="00CB20A8" w:rsidRDefault="008065FF" w:rsidP="007059DB">
            <w:pPr>
              <w:ind w:left="-113" w:right="-113"/>
              <w:jc w:val="center"/>
              <w:rPr>
                <w:b/>
                <w:bCs/>
                <w:sz w:val="10"/>
                <w:szCs w:val="10"/>
              </w:rPr>
            </w:pPr>
            <w:r w:rsidRPr="00CB20A8">
              <w:rPr>
                <w:b/>
                <w:bCs/>
                <w:sz w:val="10"/>
                <w:szCs w:val="10"/>
              </w:rPr>
              <w:t>11 556 649,48</w:t>
            </w:r>
          </w:p>
        </w:tc>
        <w:tc>
          <w:tcPr>
            <w:tcW w:w="691" w:type="dxa"/>
            <w:shd w:val="clear" w:color="auto" w:fill="auto"/>
            <w:vAlign w:val="center"/>
            <w:hideMark/>
          </w:tcPr>
          <w:p w14:paraId="073B9A83" w14:textId="77777777" w:rsidR="008065FF" w:rsidRPr="00CB20A8" w:rsidRDefault="008065FF" w:rsidP="007059DB">
            <w:pPr>
              <w:ind w:left="-113" w:right="-113"/>
              <w:jc w:val="center"/>
              <w:rPr>
                <w:b/>
                <w:bCs/>
                <w:sz w:val="10"/>
                <w:szCs w:val="10"/>
              </w:rPr>
            </w:pPr>
            <w:r w:rsidRPr="00CB20A8">
              <w:rPr>
                <w:b/>
                <w:bCs/>
                <w:sz w:val="10"/>
                <w:szCs w:val="10"/>
              </w:rPr>
              <w:t>329 574 852,01</w:t>
            </w:r>
          </w:p>
        </w:tc>
        <w:tc>
          <w:tcPr>
            <w:tcW w:w="776" w:type="dxa"/>
            <w:shd w:val="clear" w:color="auto" w:fill="auto"/>
            <w:vAlign w:val="center"/>
            <w:hideMark/>
          </w:tcPr>
          <w:p w14:paraId="14A34220" w14:textId="77777777" w:rsidR="008065FF" w:rsidRPr="00CB20A8" w:rsidRDefault="008065FF" w:rsidP="007059DB">
            <w:pPr>
              <w:ind w:left="-113" w:right="-113"/>
              <w:jc w:val="center"/>
              <w:rPr>
                <w:b/>
                <w:bCs/>
                <w:sz w:val="10"/>
                <w:szCs w:val="10"/>
              </w:rPr>
            </w:pPr>
            <w:r w:rsidRPr="00CB20A8">
              <w:rPr>
                <w:b/>
                <w:bCs/>
                <w:sz w:val="10"/>
                <w:szCs w:val="10"/>
              </w:rPr>
              <w:t>840 854 221,90</w:t>
            </w:r>
          </w:p>
        </w:tc>
        <w:tc>
          <w:tcPr>
            <w:tcW w:w="641" w:type="dxa"/>
            <w:shd w:val="clear" w:color="auto" w:fill="auto"/>
            <w:vAlign w:val="center"/>
            <w:hideMark/>
          </w:tcPr>
          <w:p w14:paraId="562C7162" w14:textId="77777777" w:rsidR="008065FF" w:rsidRPr="00CB20A8" w:rsidRDefault="008065FF" w:rsidP="007059DB">
            <w:pPr>
              <w:ind w:left="-113" w:right="-113"/>
              <w:jc w:val="center"/>
              <w:rPr>
                <w:b/>
                <w:bCs/>
                <w:sz w:val="10"/>
                <w:szCs w:val="10"/>
              </w:rPr>
            </w:pPr>
            <w:r w:rsidRPr="00CB20A8">
              <w:rPr>
                <w:b/>
                <w:bCs/>
                <w:sz w:val="10"/>
                <w:szCs w:val="10"/>
              </w:rPr>
              <w:t>119 345 905,77</w:t>
            </w:r>
          </w:p>
        </w:tc>
        <w:tc>
          <w:tcPr>
            <w:tcW w:w="709" w:type="dxa"/>
            <w:shd w:val="clear" w:color="auto" w:fill="auto"/>
            <w:vAlign w:val="center"/>
            <w:hideMark/>
          </w:tcPr>
          <w:p w14:paraId="02069971" w14:textId="77777777" w:rsidR="008065FF" w:rsidRPr="00CB20A8" w:rsidRDefault="008065FF" w:rsidP="007059DB">
            <w:pPr>
              <w:ind w:left="-113" w:right="-113"/>
              <w:jc w:val="center"/>
              <w:rPr>
                <w:b/>
                <w:bCs/>
                <w:sz w:val="10"/>
                <w:szCs w:val="10"/>
              </w:rPr>
            </w:pPr>
            <w:r w:rsidRPr="00CB20A8">
              <w:rPr>
                <w:b/>
                <w:bCs/>
                <w:sz w:val="10"/>
                <w:szCs w:val="10"/>
              </w:rPr>
              <w:t>493 484 735,44</w:t>
            </w:r>
          </w:p>
        </w:tc>
        <w:tc>
          <w:tcPr>
            <w:tcW w:w="709" w:type="dxa"/>
            <w:shd w:val="clear" w:color="auto" w:fill="auto"/>
            <w:vAlign w:val="center"/>
            <w:hideMark/>
          </w:tcPr>
          <w:p w14:paraId="5239398C" w14:textId="77777777" w:rsidR="008065FF" w:rsidRPr="00CB20A8" w:rsidRDefault="008065FF" w:rsidP="007059DB">
            <w:pPr>
              <w:ind w:left="-113" w:right="-113"/>
              <w:jc w:val="center"/>
              <w:rPr>
                <w:b/>
                <w:bCs/>
                <w:sz w:val="10"/>
                <w:szCs w:val="10"/>
              </w:rPr>
            </w:pPr>
            <w:r w:rsidRPr="00CB20A8">
              <w:rPr>
                <w:b/>
                <w:bCs/>
                <w:sz w:val="10"/>
                <w:szCs w:val="10"/>
              </w:rPr>
              <w:t>67 101 236,38</w:t>
            </w:r>
          </w:p>
        </w:tc>
        <w:tc>
          <w:tcPr>
            <w:tcW w:w="567" w:type="dxa"/>
            <w:shd w:val="clear" w:color="auto" w:fill="auto"/>
            <w:vAlign w:val="center"/>
            <w:hideMark/>
          </w:tcPr>
          <w:p w14:paraId="7861A439" w14:textId="77777777" w:rsidR="008065FF" w:rsidRPr="00CB20A8" w:rsidRDefault="008065FF" w:rsidP="007059DB">
            <w:pPr>
              <w:ind w:left="-113" w:right="-113"/>
              <w:jc w:val="center"/>
              <w:rPr>
                <w:b/>
                <w:bCs/>
                <w:sz w:val="10"/>
                <w:szCs w:val="10"/>
              </w:rPr>
            </w:pPr>
            <w:r w:rsidRPr="00CB20A8">
              <w:rPr>
                <w:b/>
                <w:bCs/>
                <w:sz w:val="10"/>
                <w:szCs w:val="10"/>
              </w:rPr>
              <w:t>9 111 763,52</w:t>
            </w:r>
          </w:p>
        </w:tc>
        <w:tc>
          <w:tcPr>
            <w:tcW w:w="760" w:type="dxa"/>
            <w:shd w:val="clear" w:color="auto" w:fill="auto"/>
            <w:vAlign w:val="center"/>
            <w:hideMark/>
          </w:tcPr>
          <w:p w14:paraId="54E612EB" w14:textId="77777777" w:rsidR="008065FF" w:rsidRPr="00CB20A8" w:rsidRDefault="008065FF" w:rsidP="007059DB">
            <w:pPr>
              <w:ind w:left="-113" w:right="-113"/>
              <w:jc w:val="center"/>
              <w:rPr>
                <w:b/>
                <w:bCs/>
                <w:sz w:val="10"/>
                <w:szCs w:val="10"/>
              </w:rPr>
            </w:pPr>
            <w:r w:rsidRPr="00CB20A8">
              <w:rPr>
                <w:b/>
                <w:bCs/>
                <w:sz w:val="10"/>
                <w:szCs w:val="10"/>
              </w:rPr>
              <w:t>96 783 300,64</w:t>
            </w:r>
          </w:p>
        </w:tc>
        <w:tc>
          <w:tcPr>
            <w:tcW w:w="709" w:type="dxa"/>
            <w:shd w:val="clear" w:color="auto" w:fill="auto"/>
            <w:vAlign w:val="center"/>
            <w:hideMark/>
          </w:tcPr>
          <w:p w14:paraId="1970B716" w14:textId="77777777" w:rsidR="008065FF" w:rsidRPr="00CB20A8" w:rsidRDefault="008065FF" w:rsidP="007059DB">
            <w:pPr>
              <w:ind w:left="-113" w:right="-113"/>
              <w:jc w:val="center"/>
              <w:rPr>
                <w:b/>
                <w:bCs/>
                <w:sz w:val="10"/>
                <w:szCs w:val="10"/>
              </w:rPr>
            </w:pPr>
            <w:r w:rsidRPr="00CB20A8">
              <w:rPr>
                <w:b/>
                <w:bCs/>
                <w:sz w:val="10"/>
                <w:szCs w:val="10"/>
              </w:rPr>
              <w:t>269 583 405,20</w:t>
            </w:r>
          </w:p>
        </w:tc>
        <w:tc>
          <w:tcPr>
            <w:tcW w:w="657" w:type="dxa"/>
            <w:shd w:val="clear" w:color="auto" w:fill="auto"/>
            <w:vAlign w:val="center"/>
            <w:hideMark/>
          </w:tcPr>
          <w:p w14:paraId="142C882F" w14:textId="77777777" w:rsidR="008065FF" w:rsidRPr="00CB20A8" w:rsidRDefault="008065FF" w:rsidP="007059DB">
            <w:pPr>
              <w:ind w:left="-113" w:right="-113"/>
              <w:jc w:val="center"/>
              <w:rPr>
                <w:b/>
                <w:bCs/>
                <w:sz w:val="10"/>
                <w:szCs w:val="10"/>
              </w:rPr>
            </w:pPr>
            <w:r w:rsidRPr="00CB20A8">
              <w:rPr>
                <w:b/>
                <w:bCs/>
                <w:sz w:val="10"/>
                <w:szCs w:val="10"/>
              </w:rPr>
              <w:t>50 905 029,70</w:t>
            </w:r>
          </w:p>
        </w:tc>
      </w:tr>
      <w:tr w:rsidR="005C05EC" w:rsidRPr="005C05EC" w14:paraId="071DEC7D" w14:textId="77777777" w:rsidTr="007059DB">
        <w:trPr>
          <w:trHeight w:val="690"/>
        </w:trPr>
        <w:tc>
          <w:tcPr>
            <w:tcW w:w="3545" w:type="dxa"/>
            <w:gridSpan w:val="6"/>
            <w:shd w:val="clear" w:color="auto" w:fill="auto"/>
            <w:vAlign w:val="center"/>
            <w:hideMark/>
          </w:tcPr>
          <w:p w14:paraId="0F08FF16" w14:textId="77777777" w:rsidR="008065FF" w:rsidRPr="005C05EC" w:rsidRDefault="008065FF" w:rsidP="005C05EC">
            <w:pPr>
              <w:ind w:left="-57" w:right="-57"/>
              <w:rPr>
                <w:b/>
                <w:bCs/>
                <w:sz w:val="12"/>
                <w:szCs w:val="12"/>
              </w:rPr>
            </w:pPr>
            <w:r w:rsidRPr="005C05EC">
              <w:rPr>
                <w:b/>
                <w:bCs/>
                <w:sz w:val="12"/>
                <w:szCs w:val="12"/>
              </w:rPr>
              <w:t>ИТОГО МКД по Основному мероприятию 04 по Сергиево-Посадскому городскому округу: 19</w:t>
            </w:r>
          </w:p>
        </w:tc>
        <w:tc>
          <w:tcPr>
            <w:tcW w:w="425" w:type="dxa"/>
            <w:shd w:val="clear" w:color="auto" w:fill="auto"/>
            <w:vAlign w:val="center"/>
            <w:hideMark/>
          </w:tcPr>
          <w:p w14:paraId="672EB50C" w14:textId="77777777" w:rsidR="008065FF" w:rsidRPr="005C05EC" w:rsidRDefault="008065FF" w:rsidP="005C05EC">
            <w:pPr>
              <w:ind w:left="-57" w:right="-57"/>
              <w:jc w:val="center"/>
              <w:rPr>
                <w:b/>
                <w:bCs/>
                <w:sz w:val="12"/>
                <w:szCs w:val="12"/>
              </w:rPr>
            </w:pPr>
            <w:r w:rsidRPr="005C05EC">
              <w:rPr>
                <w:b/>
                <w:bCs/>
                <w:sz w:val="12"/>
                <w:szCs w:val="12"/>
              </w:rPr>
              <w:t>368</w:t>
            </w:r>
          </w:p>
        </w:tc>
        <w:tc>
          <w:tcPr>
            <w:tcW w:w="567" w:type="dxa"/>
            <w:shd w:val="clear" w:color="auto" w:fill="auto"/>
            <w:vAlign w:val="center"/>
            <w:hideMark/>
          </w:tcPr>
          <w:p w14:paraId="05E48732" w14:textId="77777777" w:rsidR="008065FF" w:rsidRPr="005C05EC" w:rsidRDefault="008065FF" w:rsidP="005C05EC">
            <w:pPr>
              <w:ind w:left="-57" w:right="-57"/>
              <w:jc w:val="center"/>
              <w:rPr>
                <w:b/>
                <w:bCs/>
                <w:sz w:val="12"/>
                <w:szCs w:val="12"/>
              </w:rPr>
            </w:pPr>
            <w:r w:rsidRPr="005C05EC">
              <w:rPr>
                <w:b/>
                <w:bCs/>
                <w:sz w:val="12"/>
                <w:szCs w:val="12"/>
              </w:rPr>
              <w:t>6 052,55</w:t>
            </w:r>
          </w:p>
        </w:tc>
        <w:tc>
          <w:tcPr>
            <w:tcW w:w="360" w:type="dxa"/>
            <w:shd w:val="clear" w:color="auto" w:fill="auto"/>
            <w:vAlign w:val="center"/>
            <w:hideMark/>
          </w:tcPr>
          <w:p w14:paraId="2B2349FB" w14:textId="77777777" w:rsidR="008065FF" w:rsidRPr="005C05EC" w:rsidRDefault="008065FF" w:rsidP="005C05EC">
            <w:pPr>
              <w:ind w:left="-57" w:right="-57"/>
              <w:jc w:val="center"/>
              <w:rPr>
                <w:b/>
                <w:bCs/>
                <w:sz w:val="12"/>
                <w:szCs w:val="12"/>
              </w:rPr>
            </w:pPr>
            <w:r w:rsidRPr="005C05EC">
              <w:rPr>
                <w:b/>
                <w:bCs/>
                <w:sz w:val="12"/>
                <w:szCs w:val="12"/>
              </w:rPr>
              <w:t>151</w:t>
            </w:r>
          </w:p>
        </w:tc>
        <w:tc>
          <w:tcPr>
            <w:tcW w:w="362" w:type="dxa"/>
            <w:shd w:val="clear" w:color="auto" w:fill="auto"/>
            <w:vAlign w:val="center"/>
            <w:hideMark/>
          </w:tcPr>
          <w:p w14:paraId="03D9DA3C" w14:textId="77777777" w:rsidR="008065FF" w:rsidRPr="005C05EC" w:rsidRDefault="008065FF" w:rsidP="005C05EC">
            <w:pPr>
              <w:ind w:left="-57" w:right="-57"/>
              <w:jc w:val="center"/>
              <w:rPr>
                <w:b/>
                <w:bCs/>
                <w:sz w:val="12"/>
                <w:szCs w:val="12"/>
              </w:rPr>
            </w:pPr>
            <w:r w:rsidRPr="005C05EC">
              <w:rPr>
                <w:b/>
                <w:bCs/>
                <w:sz w:val="12"/>
                <w:szCs w:val="12"/>
              </w:rPr>
              <w:t>98</w:t>
            </w:r>
          </w:p>
        </w:tc>
        <w:tc>
          <w:tcPr>
            <w:tcW w:w="362" w:type="dxa"/>
            <w:shd w:val="clear" w:color="auto" w:fill="auto"/>
            <w:vAlign w:val="center"/>
            <w:hideMark/>
          </w:tcPr>
          <w:p w14:paraId="5795DE2D" w14:textId="77777777" w:rsidR="008065FF" w:rsidRPr="005C05EC" w:rsidRDefault="008065FF" w:rsidP="005C05EC">
            <w:pPr>
              <w:ind w:left="-57" w:right="-57"/>
              <w:jc w:val="center"/>
              <w:rPr>
                <w:b/>
                <w:bCs/>
                <w:sz w:val="12"/>
                <w:szCs w:val="12"/>
              </w:rPr>
            </w:pPr>
            <w:r w:rsidRPr="005C05EC">
              <w:rPr>
                <w:b/>
                <w:bCs/>
                <w:sz w:val="12"/>
                <w:szCs w:val="12"/>
              </w:rPr>
              <w:t>53</w:t>
            </w:r>
          </w:p>
        </w:tc>
        <w:tc>
          <w:tcPr>
            <w:tcW w:w="646" w:type="dxa"/>
            <w:shd w:val="clear" w:color="auto" w:fill="auto"/>
            <w:vAlign w:val="center"/>
            <w:hideMark/>
          </w:tcPr>
          <w:p w14:paraId="2B794EE6" w14:textId="77777777" w:rsidR="008065FF" w:rsidRPr="005C05EC" w:rsidRDefault="008065FF" w:rsidP="005C05EC">
            <w:pPr>
              <w:ind w:left="-57" w:right="-57"/>
              <w:jc w:val="center"/>
              <w:rPr>
                <w:b/>
                <w:bCs/>
                <w:sz w:val="12"/>
                <w:szCs w:val="12"/>
              </w:rPr>
            </w:pPr>
            <w:r w:rsidRPr="005C05EC">
              <w:rPr>
                <w:b/>
                <w:bCs/>
                <w:sz w:val="12"/>
                <w:szCs w:val="12"/>
              </w:rPr>
              <w:t>6 052,55</w:t>
            </w:r>
          </w:p>
        </w:tc>
        <w:tc>
          <w:tcPr>
            <w:tcW w:w="581" w:type="dxa"/>
            <w:shd w:val="clear" w:color="auto" w:fill="auto"/>
            <w:vAlign w:val="center"/>
            <w:hideMark/>
          </w:tcPr>
          <w:p w14:paraId="67D48C44" w14:textId="77777777" w:rsidR="008065FF" w:rsidRPr="005C05EC" w:rsidRDefault="008065FF" w:rsidP="005C05EC">
            <w:pPr>
              <w:ind w:left="-57" w:right="-57"/>
              <w:jc w:val="center"/>
              <w:rPr>
                <w:b/>
                <w:bCs/>
                <w:sz w:val="12"/>
                <w:szCs w:val="12"/>
              </w:rPr>
            </w:pPr>
            <w:r w:rsidRPr="005C05EC">
              <w:rPr>
                <w:b/>
                <w:bCs/>
                <w:sz w:val="12"/>
                <w:szCs w:val="12"/>
              </w:rPr>
              <w:t>4 046,90</w:t>
            </w:r>
          </w:p>
        </w:tc>
        <w:tc>
          <w:tcPr>
            <w:tcW w:w="581" w:type="dxa"/>
            <w:shd w:val="clear" w:color="auto" w:fill="auto"/>
            <w:vAlign w:val="center"/>
            <w:hideMark/>
          </w:tcPr>
          <w:p w14:paraId="60160E2D" w14:textId="77777777" w:rsidR="008065FF" w:rsidRPr="005C05EC" w:rsidRDefault="008065FF" w:rsidP="005C05EC">
            <w:pPr>
              <w:ind w:left="-57" w:right="-57"/>
              <w:jc w:val="center"/>
              <w:rPr>
                <w:b/>
                <w:bCs/>
                <w:sz w:val="12"/>
                <w:szCs w:val="12"/>
              </w:rPr>
            </w:pPr>
            <w:r w:rsidRPr="005C05EC">
              <w:rPr>
                <w:b/>
                <w:bCs/>
                <w:sz w:val="12"/>
                <w:szCs w:val="12"/>
              </w:rPr>
              <w:t>2 005,65</w:t>
            </w:r>
          </w:p>
        </w:tc>
        <w:tc>
          <w:tcPr>
            <w:tcW w:w="794" w:type="dxa"/>
            <w:shd w:val="clear" w:color="auto" w:fill="auto"/>
            <w:vAlign w:val="center"/>
            <w:hideMark/>
          </w:tcPr>
          <w:p w14:paraId="492ACFC1" w14:textId="77777777" w:rsidR="008065FF" w:rsidRPr="00CB20A8" w:rsidRDefault="008065FF" w:rsidP="007059DB">
            <w:pPr>
              <w:ind w:left="-113" w:right="-113"/>
              <w:jc w:val="center"/>
              <w:rPr>
                <w:b/>
                <w:bCs/>
                <w:sz w:val="11"/>
                <w:szCs w:val="11"/>
              </w:rPr>
            </w:pPr>
            <w:r w:rsidRPr="00CB20A8">
              <w:rPr>
                <w:b/>
                <w:bCs/>
                <w:sz w:val="11"/>
                <w:szCs w:val="11"/>
              </w:rPr>
              <w:t>10 888 989,92</w:t>
            </w:r>
          </w:p>
        </w:tc>
        <w:tc>
          <w:tcPr>
            <w:tcW w:w="709" w:type="dxa"/>
            <w:shd w:val="clear" w:color="auto" w:fill="auto"/>
            <w:vAlign w:val="center"/>
            <w:hideMark/>
          </w:tcPr>
          <w:p w14:paraId="0A70FF2D" w14:textId="77777777" w:rsidR="008065FF" w:rsidRPr="00CB20A8" w:rsidRDefault="008065FF" w:rsidP="007059DB">
            <w:pPr>
              <w:ind w:left="-113" w:right="-113"/>
              <w:jc w:val="center"/>
              <w:rPr>
                <w:b/>
                <w:bCs/>
                <w:sz w:val="11"/>
                <w:szCs w:val="11"/>
              </w:rPr>
            </w:pPr>
            <w:r w:rsidRPr="00CB20A8">
              <w:rPr>
                <w:b/>
                <w:bCs/>
                <w:sz w:val="11"/>
                <w:szCs w:val="11"/>
              </w:rPr>
              <w:t>8 839 056,17</w:t>
            </w:r>
          </w:p>
        </w:tc>
        <w:tc>
          <w:tcPr>
            <w:tcW w:w="850" w:type="dxa"/>
            <w:shd w:val="clear" w:color="auto" w:fill="auto"/>
            <w:vAlign w:val="center"/>
            <w:hideMark/>
          </w:tcPr>
          <w:p w14:paraId="2BFA0F94" w14:textId="77777777" w:rsidR="008065FF" w:rsidRPr="00CB20A8" w:rsidRDefault="008065FF" w:rsidP="007059DB">
            <w:pPr>
              <w:ind w:left="-113" w:right="-113"/>
              <w:jc w:val="center"/>
              <w:rPr>
                <w:b/>
                <w:bCs/>
                <w:sz w:val="11"/>
                <w:szCs w:val="11"/>
              </w:rPr>
            </w:pPr>
            <w:r w:rsidRPr="00CB20A8">
              <w:rPr>
                <w:b/>
                <w:bCs/>
                <w:sz w:val="11"/>
                <w:szCs w:val="11"/>
              </w:rPr>
              <w:t>8 839 056,17</w:t>
            </w:r>
          </w:p>
        </w:tc>
        <w:tc>
          <w:tcPr>
            <w:tcW w:w="585" w:type="dxa"/>
            <w:shd w:val="clear" w:color="auto" w:fill="auto"/>
            <w:vAlign w:val="center"/>
            <w:hideMark/>
          </w:tcPr>
          <w:p w14:paraId="33347D61" w14:textId="77777777" w:rsidR="008065FF" w:rsidRPr="00CB20A8" w:rsidRDefault="008065FF" w:rsidP="007059DB">
            <w:pPr>
              <w:ind w:left="-113" w:right="-113"/>
              <w:jc w:val="center"/>
              <w:rPr>
                <w:b/>
                <w:bCs/>
                <w:sz w:val="11"/>
                <w:szCs w:val="11"/>
              </w:rPr>
            </w:pPr>
            <w:r w:rsidRPr="00CB20A8">
              <w:rPr>
                <w:b/>
                <w:bCs/>
                <w:sz w:val="11"/>
                <w:szCs w:val="11"/>
              </w:rPr>
              <w:t>0,00</w:t>
            </w:r>
          </w:p>
        </w:tc>
        <w:tc>
          <w:tcPr>
            <w:tcW w:w="691" w:type="dxa"/>
            <w:shd w:val="clear" w:color="auto" w:fill="auto"/>
            <w:vAlign w:val="center"/>
            <w:hideMark/>
          </w:tcPr>
          <w:p w14:paraId="7FBAB931" w14:textId="77777777" w:rsidR="008065FF" w:rsidRPr="00CB20A8" w:rsidRDefault="008065FF" w:rsidP="007059DB">
            <w:pPr>
              <w:ind w:left="-113" w:right="-113"/>
              <w:jc w:val="center"/>
              <w:rPr>
                <w:b/>
                <w:bCs/>
                <w:sz w:val="11"/>
                <w:szCs w:val="11"/>
              </w:rPr>
            </w:pPr>
            <w:r w:rsidRPr="00CB20A8">
              <w:rPr>
                <w:b/>
                <w:bCs/>
                <w:sz w:val="11"/>
                <w:szCs w:val="11"/>
              </w:rPr>
              <w:t>0,00</w:t>
            </w:r>
          </w:p>
        </w:tc>
        <w:tc>
          <w:tcPr>
            <w:tcW w:w="776" w:type="dxa"/>
            <w:shd w:val="clear" w:color="auto" w:fill="auto"/>
            <w:vAlign w:val="center"/>
            <w:hideMark/>
          </w:tcPr>
          <w:p w14:paraId="395F8D87" w14:textId="77777777" w:rsidR="008065FF" w:rsidRPr="00CB20A8" w:rsidRDefault="008065FF" w:rsidP="007059DB">
            <w:pPr>
              <w:ind w:left="-113" w:right="-113"/>
              <w:jc w:val="center"/>
              <w:rPr>
                <w:b/>
                <w:bCs/>
                <w:sz w:val="11"/>
                <w:szCs w:val="11"/>
              </w:rPr>
            </w:pPr>
            <w:r w:rsidRPr="00CB20A8">
              <w:rPr>
                <w:b/>
                <w:bCs/>
                <w:sz w:val="11"/>
                <w:szCs w:val="11"/>
              </w:rPr>
              <w:t>0,00</w:t>
            </w:r>
          </w:p>
        </w:tc>
        <w:tc>
          <w:tcPr>
            <w:tcW w:w="641" w:type="dxa"/>
            <w:shd w:val="clear" w:color="auto" w:fill="auto"/>
            <w:vAlign w:val="center"/>
            <w:hideMark/>
          </w:tcPr>
          <w:p w14:paraId="21C55048"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29A5A4A3" w14:textId="77777777" w:rsidR="008065FF" w:rsidRPr="00CB20A8" w:rsidRDefault="008065FF" w:rsidP="007059DB">
            <w:pPr>
              <w:ind w:left="-113" w:right="-113"/>
              <w:jc w:val="center"/>
              <w:rPr>
                <w:b/>
                <w:bCs/>
                <w:sz w:val="11"/>
                <w:szCs w:val="11"/>
              </w:rPr>
            </w:pPr>
            <w:r w:rsidRPr="00CB20A8">
              <w:rPr>
                <w:b/>
                <w:bCs/>
                <w:sz w:val="11"/>
                <w:szCs w:val="11"/>
              </w:rPr>
              <w:t>2 049 933,75</w:t>
            </w:r>
          </w:p>
        </w:tc>
        <w:tc>
          <w:tcPr>
            <w:tcW w:w="709" w:type="dxa"/>
            <w:shd w:val="clear" w:color="auto" w:fill="auto"/>
            <w:vAlign w:val="center"/>
            <w:hideMark/>
          </w:tcPr>
          <w:p w14:paraId="52A9C9D2" w14:textId="77777777" w:rsidR="008065FF" w:rsidRPr="00CB20A8" w:rsidRDefault="008065FF" w:rsidP="007059DB">
            <w:pPr>
              <w:ind w:left="-113" w:right="-113"/>
              <w:jc w:val="center"/>
              <w:rPr>
                <w:b/>
                <w:bCs/>
                <w:sz w:val="11"/>
                <w:szCs w:val="11"/>
              </w:rPr>
            </w:pPr>
            <w:r w:rsidRPr="00CB20A8">
              <w:rPr>
                <w:b/>
                <w:bCs/>
                <w:sz w:val="11"/>
                <w:szCs w:val="11"/>
              </w:rPr>
              <w:t>2 049 933,75</w:t>
            </w:r>
          </w:p>
        </w:tc>
        <w:tc>
          <w:tcPr>
            <w:tcW w:w="567" w:type="dxa"/>
            <w:shd w:val="clear" w:color="auto" w:fill="auto"/>
            <w:vAlign w:val="center"/>
            <w:hideMark/>
          </w:tcPr>
          <w:p w14:paraId="56B05780" w14:textId="77777777" w:rsidR="008065FF" w:rsidRPr="00CB20A8" w:rsidRDefault="008065FF" w:rsidP="007059DB">
            <w:pPr>
              <w:ind w:left="-113" w:right="-113"/>
              <w:jc w:val="center"/>
              <w:rPr>
                <w:b/>
                <w:bCs/>
                <w:sz w:val="11"/>
                <w:szCs w:val="11"/>
              </w:rPr>
            </w:pPr>
            <w:r w:rsidRPr="00CB20A8">
              <w:rPr>
                <w:b/>
                <w:bCs/>
                <w:sz w:val="11"/>
                <w:szCs w:val="11"/>
              </w:rPr>
              <w:t>0,00</w:t>
            </w:r>
          </w:p>
        </w:tc>
        <w:tc>
          <w:tcPr>
            <w:tcW w:w="760" w:type="dxa"/>
            <w:shd w:val="clear" w:color="auto" w:fill="auto"/>
            <w:vAlign w:val="center"/>
            <w:hideMark/>
          </w:tcPr>
          <w:p w14:paraId="4619BE03"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649B643C" w14:textId="77777777" w:rsidR="008065FF" w:rsidRPr="00CB20A8" w:rsidRDefault="008065FF" w:rsidP="007059DB">
            <w:pPr>
              <w:ind w:left="-113" w:right="-113"/>
              <w:jc w:val="center"/>
              <w:rPr>
                <w:b/>
                <w:bCs/>
                <w:sz w:val="11"/>
                <w:szCs w:val="11"/>
              </w:rPr>
            </w:pPr>
            <w:r w:rsidRPr="00CB20A8">
              <w:rPr>
                <w:b/>
                <w:bCs/>
                <w:sz w:val="11"/>
                <w:szCs w:val="11"/>
              </w:rPr>
              <w:t>0,00</w:t>
            </w:r>
          </w:p>
        </w:tc>
        <w:tc>
          <w:tcPr>
            <w:tcW w:w="657" w:type="dxa"/>
            <w:shd w:val="clear" w:color="auto" w:fill="auto"/>
            <w:vAlign w:val="center"/>
            <w:hideMark/>
          </w:tcPr>
          <w:p w14:paraId="38614842" w14:textId="77777777" w:rsidR="008065FF" w:rsidRPr="00CB20A8" w:rsidRDefault="008065FF" w:rsidP="007059DB">
            <w:pPr>
              <w:ind w:left="-113" w:right="-113"/>
              <w:jc w:val="center"/>
              <w:rPr>
                <w:b/>
                <w:bCs/>
                <w:sz w:val="11"/>
                <w:szCs w:val="11"/>
              </w:rPr>
            </w:pPr>
            <w:r w:rsidRPr="00CB20A8">
              <w:rPr>
                <w:b/>
                <w:bCs/>
                <w:sz w:val="11"/>
                <w:szCs w:val="11"/>
              </w:rPr>
              <w:t>0,00</w:t>
            </w:r>
          </w:p>
        </w:tc>
      </w:tr>
      <w:tr w:rsidR="005C05EC" w:rsidRPr="005C05EC" w14:paraId="02B4DE2B" w14:textId="77777777" w:rsidTr="007059DB">
        <w:trPr>
          <w:trHeight w:val="645"/>
        </w:trPr>
        <w:tc>
          <w:tcPr>
            <w:tcW w:w="3545" w:type="dxa"/>
            <w:gridSpan w:val="6"/>
            <w:shd w:val="clear" w:color="auto" w:fill="auto"/>
            <w:vAlign w:val="center"/>
            <w:hideMark/>
          </w:tcPr>
          <w:p w14:paraId="22062917" w14:textId="77777777" w:rsidR="008065FF" w:rsidRPr="005C05EC" w:rsidRDefault="008065FF" w:rsidP="005C05EC">
            <w:pPr>
              <w:ind w:left="-57" w:right="-57"/>
              <w:rPr>
                <w:b/>
                <w:bCs/>
                <w:sz w:val="12"/>
                <w:szCs w:val="12"/>
              </w:rPr>
            </w:pPr>
            <w:r w:rsidRPr="005C05EC">
              <w:rPr>
                <w:b/>
                <w:bCs/>
                <w:sz w:val="12"/>
                <w:szCs w:val="12"/>
              </w:rPr>
              <w:t>Итого МКД по г. Краснозаводск Сергиево-Посадского городского округа: 4</w:t>
            </w:r>
          </w:p>
        </w:tc>
        <w:tc>
          <w:tcPr>
            <w:tcW w:w="425" w:type="dxa"/>
            <w:shd w:val="clear" w:color="auto" w:fill="auto"/>
            <w:vAlign w:val="center"/>
            <w:hideMark/>
          </w:tcPr>
          <w:p w14:paraId="61631B3D" w14:textId="77777777" w:rsidR="008065FF" w:rsidRPr="005C05EC" w:rsidRDefault="008065FF" w:rsidP="005C05EC">
            <w:pPr>
              <w:ind w:left="-57" w:right="-57"/>
              <w:jc w:val="center"/>
              <w:rPr>
                <w:b/>
                <w:bCs/>
                <w:sz w:val="12"/>
                <w:szCs w:val="12"/>
              </w:rPr>
            </w:pPr>
            <w:r w:rsidRPr="005C05EC">
              <w:rPr>
                <w:b/>
                <w:bCs/>
                <w:sz w:val="12"/>
                <w:szCs w:val="12"/>
              </w:rPr>
              <w:t>41</w:t>
            </w:r>
          </w:p>
        </w:tc>
        <w:tc>
          <w:tcPr>
            <w:tcW w:w="567" w:type="dxa"/>
            <w:shd w:val="clear" w:color="auto" w:fill="auto"/>
            <w:vAlign w:val="center"/>
            <w:hideMark/>
          </w:tcPr>
          <w:p w14:paraId="3218E2BB" w14:textId="77777777" w:rsidR="008065FF" w:rsidRPr="005C05EC" w:rsidRDefault="008065FF" w:rsidP="005C05EC">
            <w:pPr>
              <w:ind w:left="-57" w:right="-57"/>
              <w:jc w:val="center"/>
              <w:rPr>
                <w:b/>
                <w:bCs/>
                <w:sz w:val="12"/>
                <w:szCs w:val="12"/>
              </w:rPr>
            </w:pPr>
            <w:r w:rsidRPr="005C05EC">
              <w:rPr>
                <w:b/>
                <w:bCs/>
                <w:sz w:val="12"/>
                <w:szCs w:val="12"/>
              </w:rPr>
              <w:t>530,63</w:t>
            </w:r>
          </w:p>
        </w:tc>
        <w:tc>
          <w:tcPr>
            <w:tcW w:w="360" w:type="dxa"/>
            <w:shd w:val="clear" w:color="auto" w:fill="auto"/>
            <w:vAlign w:val="center"/>
            <w:hideMark/>
          </w:tcPr>
          <w:p w14:paraId="7FBEE52A" w14:textId="77777777" w:rsidR="008065FF" w:rsidRPr="005C05EC" w:rsidRDefault="008065FF" w:rsidP="005C05EC">
            <w:pPr>
              <w:ind w:left="-57" w:right="-57"/>
              <w:jc w:val="center"/>
              <w:rPr>
                <w:b/>
                <w:bCs/>
                <w:sz w:val="12"/>
                <w:szCs w:val="12"/>
              </w:rPr>
            </w:pPr>
            <w:r w:rsidRPr="005C05EC">
              <w:rPr>
                <w:b/>
                <w:bCs/>
                <w:sz w:val="12"/>
                <w:szCs w:val="12"/>
              </w:rPr>
              <w:t>16</w:t>
            </w:r>
          </w:p>
        </w:tc>
        <w:tc>
          <w:tcPr>
            <w:tcW w:w="362" w:type="dxa"/>
            <w:shd w:val="clear" w:color="auto" w:fill="auto"/>
            <w:vAlign w:val="center"/>
            <w:hideMark/>
          </w:tcPr>
          <w:p w14:paraId="596A762A" w14:textId="77777777" w:rsidR="008065FF" w:rsidRPr="005C05EC" w:rsidRDefault="008065FF" w:rsidP="005C05EC">
            <w:pPr>
              <w:ind w:left="-57" w:right="-57"/>
              <w:jc w:val="center"/>
              <w:rPr>
                <w:b/>
                <w:bCs/>
                <w:sz w:val="12"/>
                <w:szCs w:val="12"/>
              </w:rPr>
            </w:pPr>
            <w:r w:rsidRPr="005C05EC">
              <w:rPr>
                <w:b/>
                <w:bCs/>
                <w:sz w:val="12"/>
                <w:szCs w:val="12"/>
              </w:rPr>
              <w:t>1</w:t>
            </w:r>
          </w:p>
        </w:tc>
        <w:tc>
          <w:tcPr>
            <w:tcW w:w="362" w:type="dxa"/>
            <w:shd w:val="clear" w:color="auto" w:fill="auto"/>
            <w:vAlign w:val="center"/>
            <w:hideMark/>
          </w:tcPr>
          <w:p w14:paraId="6444177A" w14:textId="77777777" w:rsidR="008065FF" w:rsidRPr="005C05EC" w:rsidRDefault="008065FF" w:rsidP="005C05EC">
            <w:pPr>
              <w:ind w:left="-57" w:right="-57"/>
              <w:jc w:val="center"/>
              <w:rPr>
                <w:b/>
                <w:bCs/>
                <w:sz w:val="12"/>
                <w:szCs w:val="12"/>
              </w:rPr>
            </w:pPr>
            <w:r w:rsidRPr="005C05EC">
              <w:rPr>
                <w:b/>
                <w:bCs/>
                <w:sz w:val="12"/>
                <w:szCs w:val="12"/>
              </w:rPr>
              <w:t>15</w:t>
            </w:r>
          </w:p>
        </w:tc>
        <w:tc>
          <w:tcPr>
            <w:tcW w:w="646" w:type="dxa"/>
            <w:shd w:val="clear" w:color="auto" w:fill="auto"/>
            <w:vAlign w:val="center"/>
            <w:hideMark/>
          </w:tcPr>
          <w:p w14:paraId="23458494" w14:textId="77777777" w:rsidR="008065FF" w:rsidRPr="005C05EC" w:rsidRDefault="008065FF" w:rsidP="005C05EC">
            <w:pPr>
              <w:ind w:left="-57" w:right="-57"/>
              <w:jc w:val="center"/>
              <w:rPr>
                <w:b/>
                <w:bCs/>
                <w:sz w:val="12"/>
                <w:szCs w:val="12"/>
              </w:rPr>
            </w:pPr>
            <w:r w:rsidRPr="005C05EC">
              <w:rPr>
                <w:b/>
                <w:bCs/>
                <w:sz w:val="12"/>
                <w:szCs w:val="12"/>
              </w:rPr>
              <w:t>530,63</w:t>
            </w:r>
          </w:p>
        </w:tc>
        <w:tc>
          <w:tcPr>
            <w:tcW w:w="581" w:type="dxa"/>
            <w:shd w:val="clear" w:color="auto" w:fill="auto"/>
            <w:vAlign w:val="center"/>
            <w:hideMark/>
          </w:tcPr>
          <w:p w14:paraId="3CFBF2C3" w14:textId="77777777" w:rsidR="008065FF" w:rsidRPr="005C05EC" w:rsidRDefault="008065FF" w:rsidP="005C05EC">
            <w:pPr>
              <w:ind w:left="-57" w:right="-57"/>
              <w:jc w:val="center"/>
              <w:rPr>
                <w:b/>
                <w:bCs/>
                <w:sz w:val="12"/>
                <w:szCs w:val="12"/>
              </w:rPr>
            </w:pPr>
            <w:r w:rsidRPr="005C05EC">
              <w:rPr>
                <w:b/>
                <w:bCs/>
                <w:sz w:val="12"/>
                <w:szCs w:val="12"/>
              </w:rPr>
              <w:t>11,62</w:t>
            </w:r>
          </w:p>
        </w:tc>
        <w:tc>
          <w:tcPr>
            <w:tcW w:w="581" w:type="dxa"/>
            <w:shd w:val="clear" w:color="auto" w:fill="auto"/>
            <w:vAlign w:val="center"/>
            <w:hideMark/>
          </w:tcPr>
          <w:p w14:paraId="289D0A3E" w14:textId="77777777" w:rsidR="008065FF" w:rsidRPr="005C05EC" w:rsidRDefault="008065FF" w:rsidP="005C05EC">
            <w:pPr>
              <w:ind w:left="-57" w:right="-57"/>
              <w:jc w:val="center"/>
              <w:rPr>
                <w:b/>
                <w:bCs/>
                <w:sz w:val="12"/>
                <w:szCs w:val="12"/>
              </w:rPr>
            </w:pPr>
            <w:r w:rsidRPr="005C05EC">
              <w:rPr>
                <w:b/>
                <w:bCs/>
                <w:sz w:val="12"/>
                <w:szCs w:val="12"/>
              </w:rPr>
              <w:t>519,01</w:t>
            </w:r>
          </w:p>
        </w:tc>
        <w:tc>
          <w:tcPr>
            <w:tcW w:w="794" w:type="dxa"/>
            <w:shd w:val="clear" w:color="auto" w:fill="auto"/>
            <w:vAlign w:val="center"/>
            <w:hideMark/>
          </w:tcPr>
          <w:p w14:paraId="2B9EB97A" w14:textId="77777777" w:rsidR="008065FF" w:rsidRPr="00CB20A8" w:rsidRDefault="008065FF" w:rsidP="007059DB">
            <w:pPr>
              <w:ind w:left="-113" w:right="-113"/>
              <w:jc w:val="center"/>
              <w:rPr>
                <w:b/>
                <w:bCs/>
                <w:sz w:val="11"/>
                <w:szCs w:val="11"/>
              </w:rPr>
            </w:pPr>
            <w:r w:rsidRPr="00CB20A8">
              <w:rPr>
                <w:b/>
                <w:bCs/>
                <w:sz w:val="11"/>
                <w:szCs w:val="11"/>
              </w:rPr>
              <w:t>5 174 649,20</w:t>
            </w:r>
          </w:p>
        </w:tc>
        <w:tc>
          <w:tcPr>
            <w:tcW w:w="709" w:type="dxa"/>
            <w:shd w:val="clear" w:color="auto" w:fill="auto"/>
            <w:vAlign w:val="center"/>
            <w:hideMark/>
          </w:tcPr>
          <w:p w14:paraId="033E45B5" w14:textId="77777777" w:rsidR="008065FF" w:rsidRPr="00CB20A8" w:rsidRDefault="008065FF" w:rsidP="007059DB">
            <w:pPr>
              <w:ind w:left="-113" w:right="-113"/>
              <w:jc w:val="center"/>
              <w:rPr>
                <w:b/>
                <w:bCs/>
                <w:sz w:val="11"/>
                <w:szCs w:val="11"/>
              </w:rPr>
            </w:pPr>
            <w:r w:rsidRPr="00CB20A8">
              <w:rPr>
                <w:b/>
                <w:bCs/>
                <w:sz w:val="11"/>
                <w:szCs w:val="11"/>
              </w:rPr>
              <w:t>4 915 916,74</w:t>
            </w:r>
          </w:p>
        </w:tc>
        <w:tc>
          <w:tcPr>
            <w:tcW w:w="850" w:type="dxa"/>
            <w:shd w:val="clear" w:color="auto" w:fill="auto"/>
            <w:vAlign w:val="center"/>
            <w:hideMark/>
          </w:tcPr>
          <w:p w14:paraId="0704CFB4" w14:textId="77777777" w:rsidR="008065FF" w:rsidRPr="00CB20A8" w:rsidRDefault="008065FF" w:rsidP="007059DB">
            <w:pPr>
              <w:ind w:left="-113" w:right="-113"/>
              <w:jc w:val="center"/>
              <w:rPr>
                <w:b/>
                <w:bCs/>
                <w:sz w:val="11"/>
                <w:szCs w:val="11"/>
              </w:rPr>
            </w:pPr>
            <w:r w:rsidRPr="00CB20A8">
              <w:rPr>
                <w:b/>
                <w:bCs/>
                <w:sz w:val="11"/>
                <w:szCs w:val="11"/>
              </w:rPr>
              <w:t>4 915 916,74</w:t>
            </w:r>
          </w:p>
        </w:tc>
        <w:tc>
          <w:tcPr>
            <w:tcW w:w="585" w:type="dxa"/>
            <w:shd w:val="clear" w:color="auto" w:fill="auto"/>
            <w:vAlign w:val="center"/>
            <w:hideMark/>
          </w:tcPr>
          <w:p w14:paraId="5EA0E08B" w14:textId="77777777" w:rsidR="008065FF" w:rsidRPr="00CB20A8" w:rsidRDefault="008065FF" w:rsidP="007059DB">
            <w:pPr>
              <w:ind w:left="-113" w:right="-113"/>
              <w:jc w:val="center"/>
              <w:rPr>
                <w:b/>
                <w:bCs/>
                <w:sz w:val="11"/>
                <w:szCs w:val="11"/>
              </w:rPr>
            </w:pPr>
            <w:r w:rsidRPr="00CB20A8">
              <w:rPr>
                <w:b/>
                <w:bCs/>
                <w:sz w:val="11"/>
                <w:szCs w:val="11"/>
              </w:rPr>
              <w:t>0,00</w:t>
            </w:r>
          </w:p>
        </w:tc>
        <w:tc>
          <w:tcPr>
            <w:tcW w:w="691" w:type="dxa"/>
            <w:shd w:val="clear" w:color="auto" w:fill="auto"/>
            <w:vAlign w:val="center"/>
            <w:hideMark/>
          </w:tcPr>
          <w:p w14:paraId="5CD30F26" w14:textId="77777777" w:rsidR="008065FF" w:rsidRPr="00CB20A8" w:rsidRDefault="008065FF" w:rsidP="007059DB">
            <w:pPr>
              <w:ind w:left="-113" w:right="-113"/>
              <w:jc w:val="center"/>
              <w:rPr>
                <w:b/>
                <w:bCs/>
                <w:sz w:val="11"/>
                <w:szCs w:val="11"/>
              </w:rPr>
            </w:pPr>
            <w:r w:rsidRPr="00CB20A8">
              <w:rPr>
                <w:b/>
                <w:bCs/>
                <w:sz w:val="11"/>
                <w:szCs w:val="11"/>
              </w:rPr>
              <w:t>0,00</w:t>
            </w:r>
          </w:p>
        </w:tc>
        <w:tc>
          <w:tcPr>
            <w:tcW w:w="776" w:type="dxa"/>
            <w:shd w:val="clear" w:color="auto" w:fill="auto"/>
            <w:vAlign w:val="center"/>
            <w:hideMark/>
          </w:tcPr>
          <w:p w14:paraId="27F90D7B" w14:textId="77777777" w:rsidR="008065FF" w:rsidRPr="00CB20A8" w:rsidRDefault="008065FF" w:rsidP="007059DB">
            <w:pPr>
              <w:ind w:left="-113" w:right="-113"/>
              <w:jc w:val="center"/>
              <w:rPr>
                <w:b/>
                <w:bCs/>
                <w:sz w:val="11"/>
                <w:szCs w:val="11"/>
              </w:rPr>
            </w:pPr>
            <w:r w:rsidRPr="00CB20A8">
              <w:rPr>
                <w:b/>
                <w:bCs/>
                <w:sz w:val="11"/>
                <w:szCs w:val="11"/>
              </w:rPr>
              <w:t>0,00</w:t>
            </w:r>
          </w:p>
        </w:tc>
        <w:tc>
          <w:tcPr>
            <w:tcW w:w="641" w:type="dxa"/>
            <w:shd w:val="clear" w:color="auto" w:fill="auto"/>
            <w:vAlign w:val="center"/>
            <w:hideMark/>
          </w:tcPr>
          <w:p w14:paraId="1886F802"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0CE533C8" w14:textId="77777777" w:rsidR="008065FF" w:rsidRPr="00CB20A8" w:rsidRDefault="008065FF" w:rsidP="007059DB">
            <w:pPr>
              <w:ind w:left="-113" w:right="-113"/>
              <w:jc w:val="center"/>
              <w:rPr>
                <w:b/>
                <w:bCs/>
                <w:sz w:val="11"/>
                <w:szCs w:val="11"/>
              </w:rPr>
            </w:pPr>
            <w:r w:rsidRPr="00CB20A8">
              <w:rPr>
                <w:b/>
                <w:bCs/>
                <w:sz w:val="11"/>
                <w:szCs w:val="11"/>
              </w:rPr>
              <w:t>258 732,46</w:t>
            </w:r>
          </w:p>
        </w:tc>
        <w:tc>
          <w:tcPr>
            <w:tcW w:w="709" w:type="dxa"/>
            <w:shd w:val="clear" w:color="auto" w:fill="auto"/>
            <w:vAlign w:val="center"/>
            <w:hideMark/>
          </w:tcPr>
          <w:p w14:paraId="500024F8" w14:textId="77777777" w:rsidR="008065FF" w:rsidRPr="00CB20A8" w:rsidRDefault="008065FF" w:rsidP="007059DB">
            <w:pPr>
              <w:ind w:left="-113" w:right="-113"/>
              <w:jc w:val="center"/>
              <w:rPr>
                <w:b/>
                <w:bCs/>
                <w:sz w:val="11"/>
                <w:szCs w:val="11"/>
              </w:rPr>
            </w:pPr>
            <w:r w:rsidRPr="00CB20A8">
              <w:rPr>
                <w:b/>
                <w:bCs/>
                <w:sz w:val="11"/>
                <w:szCs w:val="11"/>
              </w:rPr>
              <w:t>258 732,46</w:t>
            </w:r>
          </w:p>
        </w:tc>
        <w:tc>
          <w:tcPr>
            <w:tcW w:w="567" w:type="dxa"/>
            <w:shd w:val="clear" w:color="auto" w:fill="auto"/>
            <w:vAlign w:val="center"/>
            <w:hideMark/>
          </w:tcPr>
          <w:p w14:paraId="30972978" w14:textId="77777777" w:rsidR="008065FF" w:rsidRPr="00CB20A8" w:rsidRDefault="008065FF" w:rsidP="007059DB">
            <w:pPr>
              <w:ind w:left="-113" w:right="-113"/>
              <w:jc w:val="center"/>
              <w:rPr>
                <w:b/>
                <w:bCs/>
                <w:sz w:val="11"/>
                <w:szCs w:val="11"/>
              </w:rPr>
            </w:pPr>
            <w:r w:rsidRPr="00CB20A8">
              <w:rPr>
                <w:b/>
                <w:bCs/>
                <w:sz w:val="11"/>
                <w:szCs w:val="11"/>
              </w:rPr>
              <w:t>0,00</w:t>
            </w:r>
          </w:p>
        </w:tc>
        <w:tc>
          <w:tcPr>
            <w:tcW w:w="760" w:type="dxa"/>
            <w:shd w:val="clear" w:color="auto" w:fill="auto"/>
            <w:vAlign w:val="center"/>
            <w:hideMark/>
          </w:tcPr>
          <w:p w14:paraId="321E9F3C"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5BCF94F1" w14:textId="77777777" w:rsidR="008065FF" w:rsidRPr="00CB20A8" w:rsidRDefault="008065FF" w:rsidP="007059DB">
            <w:pPr>
              <w:ind w:left="-113" w:right="-113"/>
              <w:jc w:val="center"/>
              <w:rPr>
                <w:b/>
                <w:bCs/>
                <w:sz w:val="11"/>
                <w:szCs w:val="11"/>
              </w:rPr>
            </w:pPr>
            <w:r w:rsidRPr="00CB20A8">
              <w:rPr>
                <w:b/>
                <w:bCs/>
                <w:sz w:val="11"/>
                <w:szCs w:val="11"/>
              </w:rPr>
              <w:t>0,00</w:t>
            </w:r>
          </w:p>
        </w:tc>
        <w:tc>
          <w:tcPr>
            <w:tcW w:w="657" w:type="dxa"/>
            <w:shd w:val="clear" w:color="auto" w:fill="auto"/>
            <w:vAlign w:val="center"/>
            <w:hideMark/>
          </w:tcPr>
          <w:p w14:paraId="4591BAB7" w14:textId="77777777" w:rsidR="008065FF" w:rsidRPr="00CB20A8" w:rsidRDefault="008065FF" w:rsidP="007059DB">
            <w:pPr>
              <w:ind w:left="-113" w:right="-113"/>
              <w:jc w:val="center"/>
              <w:rPr>
                <w:b/>
                <w:bCs/>
                <w:sz w:val="11"/>
                <w:szCs w:val="11"/>
              </w:rPr>
            </w:pPr>
            <w:r w:rsidRPr="00CB20A8">
              <w:rPr>
                <w:b/>
                <w:bCs/>
                <w:sz w:val="11"/>
                <w:szCs w:val="11"/>
              </w:rPr>
              <w:t>0,00</w:t>
            </w:r>
          </w:p>
        </w:tc>
      </w:tr>
      <w:tr w:rsidR="005C05EC" w:rsidRPr="005C05EC" w14:paraId="4135AA88" w14:textId="77777777" w:rsidTr="007059DB">
        <w:trPr>
          <w:trHeight w:val="305"/>
        </w:trPr>
        <w:tc>
          <w:tcPr>
            <w:tcW w:w="410" w:type="dxa"/>
            <w:shd w:val="clear" w:color="auto" w:fill="auto"/>
            <w:vAlign w:val="center"/>
            <w:hideMark/>
          </w:tcPr>
          <w:p w14:paraId="33AC2C1B" w14:textId="77777777" w:rsidR="008065FF" w:rsidRPr="005C05EC" w:rsidRDefault="008065FF" w:rsidP="005C05EC">
            <w:pPr>
              <w:ind w:left="-57" w:right="-57"/>
              <w:jc w:val="right"/>
              <w:rPr>
                <w:sz w:val="12"/>
                <w:szCs w:val="12"/>
              </w:rPr>
            </w:pPr>
            <w:r w:rsidRPr="005C05EC">
              <w:rPr>
                <w:sz w:val="12"/>
                <w:szCs w:val="12"/>
              </w:rPr>
              <w:t>1</w:t>
            </w:r>
          </w:p>
        </w:tc>
        <w:tc>
          <w:tcPr>
            <w:tcW w:w="1150" w:type="dxa"/>
            <w:shd w:val="clear" w:color="auto" w:fill="auto"/>
            <w:vAlign w:val="center"/>
            <w:hideMark/>
          </w:tcPr>
          <w:p w14:paraId="6F24DE93" w14:textId="77777777" w:rsidR="008065FF" w:rsidRPr="005C05EC" w:rsidRDefault="008065FF" w:rsidP="005C05EC">
            <w:pPr>
              <w:ind w:left="-57" w:right="-57"/>
              <w:rPr>
                <w:sz w:val="12"/>
                <w:szCs w:val="12"/>
              </w:rPr>
            </w:pPr>
            <w:r w:rsidRPr="005C05EC">
              <w:rPr>
                <w:sz w:val="12"/>
                <w:szCs w:val="12"/>
              </w:rPr>
              <w:t>г. Краснозаводск, ул. Горького, д. 15</w:t>
            </w:r>
          </w:p>
        </w:tc>
        <w:tc>
          <w:tcPr>
            <w:tcW w:w="426" w:type="dxa"/>
            <w:shd w:val="clear" w:color="auto" w:fill="auto"/>
            <w:vAlign w:val="center"/>
            <w:hideMark/>
          </w:tcPr>
          <w:p w14:paraId="747B9447"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vAlign w:val="center"/>
            <w:hideMark/>
          </w:tcPr>
          <w:p w14:paraId="43F450C5"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vAlign w:val="center"/>
            <w:hideMark/>
          </w:tcPr>
          <w:p w14:paraId="0ECB5B7A"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A811CDB"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vAlign w:val="center"/>
            <w:hideMark/>
          </w:tcPr>
          <w:p w14:paraId="363CC69D" w14:textId="77777777" w:rsidR="008065FF" w:rsidRPr="005C05EC" w:rsidRDefault="008065FF" w:rsidP="005C05EC">
            <w:pPr>
              <w:ind w:left="-57" w:right="-57"/>
              <w:jc w:val="center"/>
              <w:rPr>
                <w:sz w:val="12"/>
                <w:szCs w:val="12"/>
              </w:rPr>
            </w:pPr>
            <w:r w:rsidRPr="005C05EC">
              <w:rPr>
                <w:sz w:val="12"/>
                <w:szCs w:val="12"/>
              </w:rPr>
              <w:t>8</w:t>
            </w:r>
          </w:p>
        </w:tc>
        <w:tc>
          <w:tcPr>
            <w:tcW w:w="567" w:type="dxa"/>
            <w:shd w:val="clear" w:color="auto" w:fill="auto"/>
            <w:vAlign w:val="center"/>
            <w:hideMark/>
          </w:tcPr>
          <w:p w14:paraId="549C52B2" w14:textId="77777777" w:rsidR="008065FF" w:rsidRPr="005C05EC" w:rsidRDefault="008065FF" w:rsidP="005C05EC">
            <w:pPr>
              <w:ind w:left="-57" w:right="-57"/>
              <w:jc w:val="center"/>
              <w:rPr>
                <w:sz w:val="12"/>
                <w:szCs w:val="12"/>
              </w:rPr>
            </w:pPr>
            <w:r w:rsidRPr="005C05EC">
              <w:rPr>
                <w:sz w:val="12"/>
                <w:szCs w:val="12"/>
              </w:rPr>
              <w:t>73,06</w:t>
            </w:r>
          </w:p>
        </w:tc>
        <w:tc>
          <w:tcPr>
            <w:tcW w:w="360" w:type="dxa"/>
            <w:shd w:val="clear" w:color="auto" w:fill="auto"/>
            <w:vAlign w:val="center"/>
            <w:hideMark/>
          </w:tcPr>
          <w:p w14:paraId="0C1D5274"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5BF0F32C"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vAlign w:val="center"/>
            <w:hideMark/>
          </w:tcPr>
          <w:p w14:paraId="45ADC051"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vAlign w:val="center"/>
            <w:hideMark/>
          </w:tcPr>
          <w:p w14:paraId="35B7BB64" w14:textId="77777777" w:rsidR="008065FF" w:rsidRPr="005C05EC" w:rsidRDefault="008065FF" w:rsidP="005C05EC">
            <w:pPr>
              <w:ind w:left="-57" w:right="-57"/>
              <w:jc w:val="center"/>
              <w:rPr>
                <w:sz w:val="12"/>
                <w:szCs w:val="12"/>
              </w:rPr>
            </w:pPr>
            <w:r w:rsidRPr="005C05EC">
              <w:rPr>
                <w:sz w:val="12"/>
                <w:szCs w:val="12"/>
              </w:rPr>
              <w:t>73,06</w:t>
            </w:r>
          </w:p>
        </w:tc>
        <w:tc>
          <w:tcPr>
            <w:tcW w:w="581" w:type="dxa"/>
            <w:shd w:val="clear" w:color="auto" w:fill="auto"/>
            <w:vAlign w:val="center"/>
            <w:hideMark/>
          </w:tcPr>
          <w:p w14:paraId="649CCE9B"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vAlign w:val="center"/>
            <w:hideMark/>
          </w:tcPr>
          <w:p w14:paraId="6EAF03FF" w14:textId="77777777" w:rsidR="008065FF" w:rsidRPr="005C05EC" w:rsidRDefault="008065FF" w:rsidP="005C05EC">
            <w:pPr>
              <w:ind w:left="-57" w:right="-57"/>
              <w:jc w:val="center"/>
              <w:rPr>
                <w:sz w:val="12"/>
                <w:szCs w:val="12"/>
              </w:rPr>
            </w:pPr>
            <w:r w:rsidRPr="005C05EC">
              <w:rPr>
                <w:sz w:val="12"/>
                <w:szCs w:val="12"/>
              </w:rPr>
              <w:t>73,06</w:t>
            </w:r>
          </w:p>
        </w:tc>
        <w:tc>
          <w:tcPr>
            <w:tcW w:w="794" w:type="dxa"/>
            <w:shd w:val="clear" w:color="auto" w:fill="auto"/>
            <w:vAlign w:val="center"/>
            <w:hideMark/>
          </w:tcPr>
          <w:p w14:paraId="4B3938D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D472710"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5DB2742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21F6A1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A34DCDA"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909666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8AA0A4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E5A357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5C1FBF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DECBFC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E86D95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64D9FF8"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AFEEF7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1D04C9C" w14:textId="77777777" w:rsidTr="007059DB">
        <w:trPr>
          <w:trHeight w:val="409"/>
        </w:trPr>
        <w:tc>
          <w:tcPr>
            <w:tcW w:w="410" w:type="dxa"/>
            <w:shd w:val="clear" w:color="auto" w:fill="auto"/>
            <w:vAlign w:val="center"/>
            <w:hideMark/>
          </w:tcPr>
          <w:p w14:paraId="42DBF860" w14:textId="48062FD2" w:rsidR="008065FF" w:rsidRPr="005C05EC" w:rsidRDefault="005C05EC" w:rsidP="005C05EC">
            <w:pPr>
              <w:ind w:left="-57" w:right="-57"/>
              <w:jc w:val="right"/>
              <w:rPr>
                <w:sz w:val="12"/>
                <w:szCs w:val="12"/>
              </w:rPr>
            </w:pPr>
            <w:r>
              <w:rPr>
                <w:sz w:val="12"/>
                <w:szCs w:val="12"/>
              </w:rPr>
              <w:t>2</w:t>
            </w:r>
          </w:p>
        </w:tc>
        <w:tc>
          <w:tcPr>
            <w:tcW w:w="1150" w:type="dxa"/>
            <w:shd w:val="clear" w:color="auto" w:fill="auto"/>
            <w:vAlign w:val="center"/>
            <w:hideMark/>
          </w:tcPr>
          <w:p w14:paraId="0BD453F8" w14:textId="77777777" w:rsidR="008065FF" w:rsidRPr="005C05EC" w:rsidRDefault="008065FF" w:rsidP="005C05EC">
            <w:pPr>
              <w:ind w:left="-57" w:right="-57"/>
              <w:rPr>
                <w:sz w:val="12"/>
                <w:szCs w:val="12"/>
              </w:rPr>
            </w:pPr>
            <w:r w:rsidRPr="005C05EC">
              <w:rPr>
                <w:sz w:val="12"/>
                <w:szCs w:val="12"/>
              </w:rPr>
              <w:t>г. Краснозаводск, ул. Горького, д. 17</w:t>
            </w:r>
          </w:p>
        </w:tc>
        <w:tc>
          <w:tcPr>
            <w:tcW w:w="426" w:type="dxa"/>
            <w:shd w:val="clear" w:color="auto" w:fill="auto"/>
            <w:vAlign w:val="center"/>
            <w:hideMark/>
          </w:tcPr>
          <w:p w14:paraId="6BA60371"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vAlign w:val="center"/>
            <w:hideMark/>
          </w:tcPr>
          <w:p w14:paraId="5ADF08A6"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vAlign w:val="center"/>
            <w:hideMark/>
          </w:tcPr>
          <w:p w14:paraId="395BB939"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0EDD8F49"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vAlign w:val="center"/>
            <w:hideMark/>
          </w:tcPr>
          <w:p w14:paraId="64CE933F" w14:textId="77777777" w:rsidR="008065FF" w:rsidRPr="005C05EC" w:rsidRDefault="008065FF" w:rsidP="005C05EC">
            <w:pPr>
              <w:ind w:left="-57" w:right="-57"/>
              <w:jc w:val="center"/>
              <w:rPr>
                <w:sz w:val="12"/>
                <w:szCs w:val="12"/>
              </w:rPr>
            </w:pPr>
            <w:r w:rsidRPr="005C05EC">
              <w:rPr>
                <w:sz w:val="12"/>
                <w:szCs w:val="12"/>
              </w:rPr>
              <w:t>7</w:t>
            </w:r>
          </w:p>
        </w:tc>
        <w:tc>
          <w:tcPr>
            <w:tcW w:w="567" w:type="dxa"/>
            <w:shd w:val="clear" w:color="auto" w:fill="auto"/>
            <w:vAlign w:val="center"/>
            <w:hideMark/>
          </w:tcPr>
          <w:p w14:paraId="63F3CCC6" w14:textId="77777777" w:rsidR="008065FF" w:rsidRPr="005C05EC" w:rsidRDefault="008065FF" w:rsidP="005C05EC">
            <w:pPr>
              <w:ind w:left="-57" w:right="-57"/>
              <w:jc w:val="center"/>
              <w:rPr>
                <w:sz w:val="12"/>
                <w:szCs w:val="12"/>
              </w:rPr>
            </w:pPr>
            <w:r w:rsidRPr="005C05EC">
              <w:rPr>
                <w:sz w:val="12"/>
                <w:szCs w:val="12"/>
              </w:rPr>
              <w:t>113,35</w:t>
            </w:r>
          </w:p>
        </w:tc>
        <w:tc>
          <w:tcPr>
            <w:tcW w:w="360" w:type="dxa"/>
            <w:shd w:val="clear" w:color="auto" w:fill="auto"/>
            <w:vAlign w:val="center"/>
            <w:hideMark/>
          </w:tcPr>
          <w:p w14:paraId="1B03AF8F"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7772BC70"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vAlign w:val="center"/>
            <w:hideMark/>
          </w:tcPr>
          <w:p w14:paraId="07B41D6F"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23D9F1D5" w14:textId="77777777" w:rsidR="008065FF" w:rsidRPr="005C05EC" w:rsidRDefault="008065FF" w:rsidP="005C05EC">
            <w:pPr>
              <w:ind w:left="-57" w:right="-57"/>
              <w:jc w:val="center"/>
              <w:rPr>
                <w:sz w:val="12"/>
                <w:szCs w:val="12"/>
              </w:rPr>
            </w:pPr>
            <w:r w:rsidRPr="005C05EC">
              <w:rPr>
                <w:sz w:val="12"/>
                <w:szCs w:val="12"/>
              </w:rPr>
              <w:t>113,35</w:t>
            </w:r>
          </w:p>
        </w:tc>
        <w:tc>
          <w:tcPr>
            <w:tcW w:w="581" w:type="dxa"/>
            <w:shd w:val="clear" w:color="auto" w:fill="auto"/>
            <w:vAlign w:val="center"/>
            <w:hideMark/>
          </w:tcPr>
          <w:p w14:paraId="7B1F4F4B"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vAlign w:val="center"/>
            <w:hideMark/>
          </w:tcPr>
          <w:p w14:paraId="7B31E50E" w14:textId="77777777" w:rsidR="008065FF" w:rsidRPr="005C05EC" w:rsidRDefault="008065FF" w:rsidP="005C05EC">
            <w:pPr>
              <w:ind w:left="-57" w:right="-57"/>
              <w:jc w:val="center"/>
              <w:rPr>
                <w:sz w:val="12"/>
                <w:szCs w:val="12"/>
              </w:rPr>
            </w:pPr>
            <w:r w:rsidRPr="005C05EC">
              <w:rPr>
                <w:sz w:val="12"/>
                <w:szCs w:val="12"/>
              </w:rPr>
              <w:t>113,35</w:t>
            </w:r>
          </w:p>
        </w:tc>
        <w:tc>
          <w:tcPr>
            <w:tcW w:w="794" w:type="dxa"/>
            <w:shd w:val="clear" w:color="auto" w:fill="auto"/>
            <w:vAlign w:val="center"/>
            <w:hideMark/>
          </w:tcPr>
          <w:p w14:paraId="442D512F" w14:textId="77777777" w:rsidR="008065FF" w:rsidRPr="00CB20A8" w:rsidRDefault="008065FF" w:rsidP="007059DB">
            <w:pPr>
              <w:ind w:left="-113" w:right="-113"/>
              <w:jc w:val="center"/>
              <w:rPr>
                <w:sz w:val="11"/>
                <w:szCs w:val="11"/>
              </w:rPr>
            </w:pPr>
            <w:r w:rsidRPr="00CB20A8">
              <w:rPr>
                <w:sz w:val="11"/>
                <w:szCs w:val="11"/>
              </w:rPr>
              <w:t>4 683 355,60</w:t>
            </w:r>
          </w:p>
        </w:tc>
        <w:tc>
          <w:tcPr>
            <w:tcW w:w="709" w:type="dxa"/>
            <w:shd w:val="clear" w:color="auto" w:fill="auto"/>
            <w:vAlign w:val="center"/>
            <w:hideMark/>
          </w:tcPr>
          <w:p w14:paraId="19903EBC" w14:textId="77777777" w:rsidR="008065FF" w:rsidRPr="00CB20A8" w:rsidRDefault="008065FF" w:rsidP="007059DB">
            <w:pPr>
              <w:ind w:left="-113" w:right="-113"/>
              <w:jc w:val="center"/>
              <w:rPr>
                <w:sz w:val="11"/>
                <w:szCs w:val="11"/>
              </w:rPr>
            </w:pPr>
            <w:r w:rsidRPr="00CB20A8">
              <w:rPr>
                <w:sz w:val="11"/>
                <w:szCs w:val="11"/>
              </w:rPr>
              <w:t>4 449 187,82</w:t>
            </w:r>
          </w:p>
        </w:tc>
        <w:tc>
          <w:tcPr>
            <w:tcW w:w="850" w:type="dxa"/>
            <w:shd w:val="clear" w:color="auto" w:fill="auto"/>
            <w:vAlign w:val="center"/>
            <w:hideMark/>
          </w:tcPr>
          <w:p w14:paraId="4DC370C9" w14:textId="77777777" w:rsidR="008065FF" w:rsidRPr="00CB20A8" w:rsidRDefault="008065FF" w:rsidP="007059DB">
            <w:pPr>
              <w:ind w:left="-113" w:right="-113"/>
              <w:jc w:val="center"/>
              <w:rPr>
                <w:sz w:val="11"/>
                <w:szCs w:val="11"/>
              </w:rPr>
            </w:pPr>
            <w:r w:rsidRPr="00CB20A8">
              <w:rPr>
                <w:sz w:val="11"/>
                <w:szCs w:val="11"/>
              </w:rPr>
              <w:t>4 449 187,82</w:t>
            </w:r>
          </w:p>
        </w:tc>
        <w:tc>
          <w:tcPr>
            <w:tcW w:w="585" w:type="dxa"/>
            <w:shd w:val="clear" w:color="auto" w:fill="auto"/>
            <w:vAlign w:val="center"/>
            <w:hideMark/>
          </w:tcPr>
          <w:p w14:paraId="5DCABB9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58B7143"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184F64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4E8BA9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F4B008E" w14:textId="77777777" w:rsidR="008065FF" w:rsidRPr="00CB20A8" w:rsidRDefault="008065FF" w:rsidP="007059DB">
            <w:pPr>
              <w:ind w:left="-113" w:right="-113"/>
              <w:jc w:val="center"/>
              <w:rPr>
                <w:sz w:val="11"/>
                <w:szCs w:val="11"/>
              </w:rPr>
            </w:pPr>
            <w:r w:rsidRPr="00CB20A8">
              <w:rPr>
                <w:sz w:val="11"/>
                <w:szCs w:val="11"/>
              </w:rPr>
              <w:t>234 167,78</w:t>
            </w:r>
          </w:p>
        </w:tc>
        <w:tc>
          <w:tcPr>
            <w:tcW w:w="709" w:type="dxa"/>
            <w:shd w:val="clear" w:color="auto" w:fill="auto"/>
            <w:vAlign w:val="center"/>
            <w:hideMark/>
          </w:tcPr>
          <w:p w14:paraId="5B612F49" w14:textId="77777777" w:rsidR="008065FF" w:rsidRPr="00CB20A8" w:rsidRDefault="008065FF" w:rsidP="007059DB">
            <w:pPr>
              <w:ind w:left="-113" w:right="-113"/>
              <w:jc w:val="center"/>
              <w:rPr>
                <w:sz w:val="11"/>
                <w:szCs w:val="11"/>
              </w:rPr>
            </w:pPr>
            <w:r w:rsidRPr="00CB20A8">
              <w:rPr>
                <w:sz w:val="11"/>
                <w:szCs w:val="11"/>
              </w:rPr>
              <w:t>234 167,78</w:t>
            </w:r>
          </w:p>
        </w:tc>
        <w:tc>
          <w:tcPr>
            <w:tcW w:w="567" w:type="dxa"/>
            <w:shd w:val="clear" w:color="auto" w:fill="auto"/>
            <w:vAlign w:val="center"/>
            <w:hideMark/>
          </w:tcPr>
          <w:p w14:paraId="3A5FEC58"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CFACA3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C2D003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56F16F4"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D702F0E" w14:textId="77777777" w:rsidTr="007059DB">
        <w:trPr>
          <w:trHeight w:val="286"/>
        </w:trPr>
        <w:tc>
          <w:tcPr>
            <w:tcW w:w="410" w:type="dxa"/>
            <w:shd w:val="clear" w:color="auto" w:fill="auto"/>
            <w:vAlign w:val="center"/>
            <w:hideMark/>
          </w:tcPr>
          <w:p w14:paraId="2F17B877" w14:textId="3F6397F3" w:rsidR="008065FF" w:rsidRPr="005C05EC" w:rsidRDefault="005C05EC" w:rsidP="005C05EC">
            <w:pPr>
              <w:ind w:left="-57" w:right="-57"/>
              <w:jc w:val="right"/>
              <w:rPr>
                <w:sz w:val="12"/>
                <w:szCs w:val="12"/>
              </w:rPr>
            </w:pPr>
            <w:r>
              <w:rPr>
                <w:sz w:val="12"/>
                <w:szCs w:val="12"/>
              </w:rPr>
              <w:t>3</w:t>
            </w:r>
          </w:p>
        </w:tc>
        <w:tc>
          <w:tcPr>
            <w:tcW w:w="1150" w:type="dxa"/>
            <w:shd w:val="clear" w:color="auto" w:fill="auto"/>
            <w:vAlign w:val="center"/>
            <w:hideMark/>
          </w:tcPr>
          <w:p w14:paraId="3C0C8520" w14:textId="77777777" w:rsidR="008065FF" w:rsidRPr="005C05EC" w:rsidRDefault="008065FF" w:rsidP="005C05EC">
            <w:pPr>
              <w:ind w:left="-57" w:right="-57"/>
              <w:rPr>
                <w:sz w:val="12"/>
                <w:szCs w:val="12"/>
              </w:rPr>
            </w:pPr>
            <w:r w:rsidRPr="005C05EC">
              <w:rPr>
                <w:sz w:val="12"/>
                <w:szCs w:val="12"/>
              </w:rPr>
              <w:t>г. Краснозаводск, ул. Строителей, д.11</w:t>
            </w:r>
          </w:p>
        </w:tc>
        <w:tc>
          <w:tcPr>
            <w:tcW w:w="426" w:type="dxa"/>
            <w:shd w:val="clear" w:color="auto" w:fill="auto"/>
            <w:vAlign w:val="center"/>
            <w:hideMark/>
          </w:tcPr>
          <w:p w14:paraId="475BE994"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vAlign w:val="center"/>
            <w:hideMark/>
          </w:tcPr>
          <w:p w14:paraId="2C1C9B26"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vAlign w:val="center"/>
            <w:hideMark/>
          </w:tcPr>
          <w:p w14:paraId="6078C61D"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1455210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vAlign w:val="center"/>
            <w:hideMark/>
          </w:tcPr>
          <w:p w14:paraId="20E1B363" w14:textId="77777777" w:rsidR="008065FF" w:rsidRPr="005C05EC" w:rsidRDefault="008065FF" w:rsidP="005C05EC">
            <w:pPr>
              <w:ind w:left="-57" w:right="-57"/>
              <w:jc w:val="center"/>
              <w:rPr>
                <w:sz w:val="12"/>
                <w:szCs w:val="12"/>
              </w:rPr>
            </w:pPr>
            <w:r w:rsidRPr="005C05EC">
              <w:rPr>
                <w:sz w:val="12"/>
                <w:szCs w:val="12"/>
              </w:rPr>
              <w:t>25</w:t>
            </w:r>
          </w:p>
        </w:tc>
        <w:tc>
          <w:tcPr>
            <w:tcW w:w="567" w:type="dxa"/>
            <w:shd w:val="clear" w:color="auto" w:fill="auto"/>
            <w:vAlign w:val="center"/>
            <w:hideMark/>
          </w:tcPr>
          <w:p w14:paraId="0DAB9145" w14:textId="77777777" w:rsidR="008065FF" w:rsidRPr="005C05EC" w:rsidRDefault="008065FF" w:rsidP="005C05EC">
            <w:pPr>
              <w:ind w:left="-57" w:right="-57"/>
              <w:jc w:val="center"/>
              <w:rPr>
                <w:sz w:val="12"/>
                <w:szCs w:val="12"/>
              </w:rPr>
            </w:pPr>
            <w:r w:rsidRPr="005C05EC">
              <w:rPr>
                <w:sz w:val="12"/>
                <w:szCs w:val="12"/>
              </w:rPr>
              <w:t>332,6</w:t>
            </w:r>
          </w:p>
        </w:tc>
        <w:tc>
          <w:tcPr>
            <w:tcW w:w="360" w:type="dxa"/>
            <w:shd w:val="clear" w:color="auto" w:fill="auto"/>
            <w:vAlign w:val="center"/>
            <w:hideMark/>
          </w:tcPr>
          <w:p w14:paraId="09F0AF4E" w14:textId="77777777" w:rsidR="008065FF" w:rsidRPr="005C05EC" w:rsidRDefault="008065FF" w:rsidP="005C05EC">
            <w:pPr>
              <w:ind w:left="-57" w:right="-57"/>
              <w:jc w:val="center"/>
              <w:rPr>
                <w:sz w:val="12"/>
                <w:szCs w:val="12"/>
              </w:rPr>
            </w:pPr>
            <w:r w:rsidRPr="005C05EC">
              <w:rPr>
                <w:sz w:val="12"/>
                <w:szCs w:val="12"/>
              </w:rPr>
              <w:t>10</w:t>
            </w:r>
          </w:p>
        </w:tc>
        <w:tc>
          <w:tcPr>
            <w:tcW w:w="362" w:type="dxa"/>
            <w:shd w:val="clear" w:color="auto" w:fill="auto"/>
            <w:vAlign w:val="center"/>
            <w:hideMark/>
          </w:tcPr>
          <w:p w14:paraId="7181EF64"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vAlign w:val="center"/>
            <w:hideMark/>
          </w:tcPr>
          <w:p w14:paraId="20C9C80A" w14:textId="77777777" w:rsidR="008065FF" w:rsidRPr="005C05EC" w:rsidRDefault="008065FF" w:rsidP="005C05EC">
            <w:pPr>
              <w:ind w:left="-57" w:right="-57"/>
              <w:jc w:val="center"/>
              <w:rPr>
                <w:sz w:val="12"/>
                <w:szCs w:val="12"/>
              </w:rPr>
            </w:pPr>
            <w:r w:rsidRPr="005C05EC">
              <w:rPr>
                <w:sz w:val="12"/>
                <w:szCs w:val="12"/>
              </w:rPr>
              <w:t>10</w:t>
            </w:r>
          </w:p>
        </w:tc>
        <w:tc>
          <w:tcPr>
            <w:tcW w:w="646" w:type="dxa"/>
            <w:shd w:val="clear" w:color="auto" w:fill="auto"/>
            <w:vAlign w:val="center"/>
            <w:hideMark/>
          </w:tcPr>
          <w:p w14:paraId="780BF315" w14:textId="77777777" w:rsidR="008065FF" w:rsidRPr="005C05EC" w:rsidRDefault="008065FF" w:rsidP="005C05EC">
            <w:pPr>
              <w:ind w:left="-57" w:right="-57"/>
              <w:jc w:val="center"/>
              <w:rPr>
                <w:sz w:val="12"/>
                <w:szCs w:val="12"/>
              </w:rPr>
            </w:pPr>
            <w:r w:rsidRPr="005C05EC">
              <w:rPr>
                <w:sz w:val="12"/>
                <w:szCs w:val="12"/>
              </w:rPr>
              <w:t>332,60</w:t>
            </w:r>
          </w:p>
        </w:tc>
        <w:tc>
          <w:tcPr>
            <w:tcW w:w="581" w:type="dxa"/>
            <w:shd w:val="clear" w:color="auto" w:fill="auto"/>
            <w:vAlign w:val="center"/>
            <w:hideMark/>
          </w:tcPr>
          <w:p w14:paraId="7D796975"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vAlign w:val="center"/>
            <w:hideMark/>
          </w:tcPr>
          <w:p w14:paraId="35CF9F05" w14:textId="77777777" w:rsidR="008065FF" w:rsidRPr="005C05EC" w:rsidRDefault="008065FF" w:rsidP="005C05EC">
            <w:pPr>
              <w:ind w:left="-57" w:right="-57"/>
              <w:jc w:val="center"/>
              <w:rPr>
                <w:sz w:val="12"/>
                <w:szCs w:val="12"/>
              </w:rPr>
            </w:pPr>
            <w:r w:rsidRPr="005C05EC">
              <w:rPr>
                <w:sz w:val="12"/>
                <w:szCs w:val="12"/>
              </w:rPr>
              <w:t>332,60</w:t>
            </w:r>
          </w:p>
        </w:tc>
        <w:tc>
          <w:tcPr>
            <w:tcW w:w="794" w:type="dxa"/>
            <w:shd w:val="clear" w:color="auto" w:fill="auto"/>
            <w:vAlign w:val="center"/>
            <w:hideMark/>
          </w:tcPr>
          <w:p w14:paraId="791463D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E475E4A"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32F90A6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7121E1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D19230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862D3F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26A523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3E0FD9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96E76F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DD75A3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9ABEFE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420470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55232B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5FD3ECB" w14:textId="77777777" w:rsidTr="007059DB">
        <w:trPr>
          <w:trHeight w:val="297"/>
        </w:trPr>
        <w:tc>
          <w:tcPr>
            <w:tcW w:w="410" w:type="dxa"/>
            <w:shd w:val="clear" w:color="auto" w:fill="auto"/>
            <w:vAlign w:val="center"/>
            <w:hideMark/>
          </w:tcPr>
          <w:p w14:paraId="63CA1C1A" w14:textId="418A8A42" w:rsidR="008065FF" w:rsidRPr="005C05EC" w:rsidRDefault="005C05EC" w:rsidP="005C05EC">
            <w:pPr>
              <w:ind w:left="-57" w:right="-57"/>
              <w:jc w:val="right"/>
              <w:rPr>
                <w:sz w:val="12"/>
                <w:szCs w:val="12"/>
              </w:rPr>
            </w:pPr>
            <w:r>
              <w:rPr>
                <w:sz w:val="12"/>
                <w:szCs w:val="12"/>
              </w:rPr>
              <w:t>4</w:t>
            </w:r>
          </w:p>
        </w:tc>
        <w:tc>
          <w:tcPr>
            <w:tcW w:w="1150" w:type="dxa"/>
            <w:shd w:val="clear" w:color="auto" w:fill="auto"/>
            <w:vAlign w:val="center"/>
            <w:hideMark/>
          </w:tcPr>
          <w:p w14:paraId="5BA5007D" w14:textId="77777777" w:rsidR="008065FF" w:rsidRPr="005C05EC" w:rsidRDefault="008065FF" w:rsidP="005C05EC">
            <w:pPr>
              <w:ind w:left="-57" w:right="-57"/>
              <w:rPr>
                <w:sz w:val="12"/>
                <w:szCs w:val="12"/>
              </w:rPr>
            </w:pPr>
            <w:r w:rsidRPr="005C05EC">
              <w:rPr>
                <w:sz w:val="12"/>
                <w:szCs w:val="12"/>
              </w:rPr>
              <w:t>г. Краснозаводск, ул. 1 Мая, д. 6</w:t>
            </w:r>
          </w:p>
        </w:tc>
        <w:tc>
          <w:tcPr>
            <w:tcW w:w="426" w:type="dxa"/>
            <w:shd w:val="clear" w:color="auto" w:fill="auto"/>
            <w:vAlign w:val="center"/>
            <w:hideMark/>
          </w:tcPr>
          <w:p w14:paraId="64109C97"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vAlign w:val="center"/>
            <w:hideMark/>
          </w:tcPr>
          <w:p w14:paraId="6C543D3F"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vAlign w:val="center"/>
            <w:hideMark/>
          </w:tcPr>
          <w:p w14:paraId="76BE8568"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0610D9C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vAlign w:val="center"/>
            <w:hideMark/>
          </w:tcPr>
          <w:p w14:paraId="4F803A0E" w14:textId="77777777" w:rsidR="008065FF" w:rsidRPr="005C05EC" w:rsidRDefault="008065FF" w:rsidP="005C05EC">
            <w:pPr>
              <w:ind w:left="-57" w:right="-57"/>
              <w:jc w:val="center"/>
              <w:rPr>
                <w:sz w:val="12"/>
                <w:szCs w:val="12"/>
              </w:rPr>
            </w:pPr>
            <w:r w:rsidRPr="005C05EC">
              <w:rPr>
                <w:sz w:val="12"/>
                <w:szCs w:val="12"/>
              </w:rPr>
              <w:t>1</w:t>
            </w:r>
          </w:p>
        </w:tc>
        <w:tc>
          <w:tcPr>
            <w:tcW w:w="567" w:type="dxa"/>
            <w:shd w:val="clear" w:color="auto" w:fill="auto"/>
            <w:vAlign w:val="center"/>
            <w:hideMark/>
          </w:tcPr>
          <w:p w14:paraId="054007DA" w14:textId="77777777" w:rsidR="008065FF" w:rsidRPr="005C05EC" w:rsidRDefault="008065FF" w:rsidP="005C05EC">
            <w:pPr>
              <w:ind w:left="-57" w:right="-57"/>
              <w:jc w:val="center"/>
              <w:rPr>
                <w:sz w:val="12"/>
                <w:szCs w:val="12"/>
              </w:rPr>
            </w:pPr>
            <w:r w:rsidRPr="005C05EC">
              <w:rPr>
                <w:sz w:val="12"/>
                <w:szCs w:val="12"/>
              </w:rPr>
              <w:t>11,62</w:t>
            </w:r>
          </w:p>
        </w:tc>
        <w:tc>
          <w:tcPr>
            <w:tcW w:w="360" w:type="dxa"/>
            <w:shd w:val="clear" w:color="auto" w:fill="auto"/>
            <w:vAlign w:val="center"/>
            <w:hideMark/>
          </w:tcPr>
          <w:p w14:paraId="0479E4BB"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534885B1"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203DB424"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7A347E93" w14:textId="77777777" w:rsidR="008065FF" w:rsidRPr="005C05EC" w:rsidRDefault="008065FF" w:rsidP="005C05EC">
            <w:pPr>
              <w:ind w:left="-57" w:right="-57"/>
              <w:jc w:val="center"/>
              <w:rPr>
                <w:sz w:val="12"/>
                <w:szCs w:val="12"/>
              </w:rPr>
            </w:pPr>
            <w:r w:rsidRPr="005C05EC">
              <w:rPr>
                <w:sz w:val="12"/>
                <w:szCs w:val="12"/>
              </w:rPr>
              <w:t>11,62</w:t>
            </w:r>
          </w:p>
        </w:tc>
        <w:tc>
          <w:tcPr>
            <w:tcW w:w="581" w:type="dxa"/>
            <w:shd w:val="clear" w:color="auto" w:fill="auto"/>
            <w:vAlign w:val="center"/>
            <w:hideMark/>
          </w:tcPr>
          <w:p w14:paraId="4AE8C1C4" w14:textId="77777777" w:rsidR="008065FF" w:rsidRPr="005C05EC" w:rsidRDefault="008065FF" w:rsidP="005C05EC">
            <w:pPr>
              <w:ind w:left="-57" w:right="-57"/>
              <w:jc w:val="center"/>
              <w:rPr>
                <w:sz w:val="12"/>
                <w:szCs w:val="12"/>
              </w:rPr>
            </w:pPr>
            <w:r w:rsidRPr="005C05EC">
              <w:rPr>
                <w:sz w:val="12"/>
                <w:szCs w:val="12"/>
              </w:rPr>
              <w:t>11,62</w:t>
            </w:r>
          </w:p>
        </w:tc>
        <w:tc>
          <w:tcPr>
            <w:tcW w:w="581" w:type="dxa"/>
            <w:shd w:val="clear" w:color="auto" w:fill="auto"/>
            <w:vAlign w:val="center"/>
            <w:hideMark/>
          </w:tcPr>
          <w:p w14:paraId="5E5E597D"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649BEFB8" w14:textId="77777777" w:rsidR="008065FF" w:rsidRPr="00CB20A8" w:rsidRDefault="008065FF" w:rsidP="007059DB">
            <w:pPr>
              <w:ind w:left="-113" w:right="-113"/>
              <w:jc w:val="center"/>
              <w:rPr>
                <w:sz w:val="11"/>
                <w:szCs w:val="11"/>
              </w:rPr>
            </w:pPr>
            <w:r w:rsidRPr="00CB20A8">
              <w:rPr>
                <w:sz w:val="11"/>
                <w:szCs w:val="11"/>
              </w:rPr>
              <w:t>491 293,60</w:t>
            </w:r>
          </w:p>
        </w:tc>
        <w:tc>
          <w:tcPr>
            <w:tcW w:w="709" w:type="dxa"/>
            <w:shd w:val="clear" w:color="auto" w:fill="auto"/>
            <w:vAlign w:val="center"/>
            <w:hideMark/>
          </w:tcPr>
          <w:p w14:paraId="4D48417B" w14:textId="77777777" w:rsidR="008065FF" w:rsidRPr="00CB20A8" w:rsidRDefault="008065FF" w:rsidP="007059DB">
            <w:pPr>
              <w:ind w:left="-113" w:right="-113"/>
              <w:jc w:val="center"/>
              <w:rPr>
                <w:sz w:val="11"/>
                <w:szCs w:val="11"/>
              </w:rPr>
            </w:pPr>
            <w:r w:rsidRPr="00CB20A8">
              <w:rPr>
                <w:sz w:val="11"/>
                <w:szCs w:val="11"/>
              </w:rPr>
              <w:t>466 728,92</w:t>
            </w:r>
          </w:p>
        </w:tc>
        <w:tc>
          <w:tcPr>
            <w:tcW w:w="850" w:type="dxa"/>
            <w:shd w:val="clear" w:color="auto" w:fill="auto"/>
            <w:vAlign w:val="center"/>
            <w:hideMark/>
          </w:tcPr>
          <w:p w14:paraId="6804EB24" w14:textId="77777777" w:rsidR="008065FF" w:rsidRPr="00CB20A8" w:rsidRDefault="008065FF" w:rsidP="007059DB">
            <w:pPr>
              <w:ind w:left="-113" w:right="-113"/>
              <w:jc w:val="center"/>
              <w:rPr>
                <w:sz w:val="11"/>
                <w:szCs w:val="11"/>
              </w:rPr>
            </w:pPr>
            <w:r w:rsidRPr="00CB20A8">
              <w:rPr>
                <w:sz w:val="11"/>
                <w:szCs w:val="11"/>
              </w:rPr>
              <w:t>466 728,92</w:t>
            </w:r>
          </w:p>
        </w:tc>
        <w:tc>
          <w:tcPr>
            <w:tcW w:w="585" w:type="dxa"/>
            <w:shd w:val="clear" w:color="auto" w:fill="auto"/>
            <w:vAlign w:val="center"/>
            <w:hideMark/>
          </w:tcPr>
          <w:p w14:paraId="1FBDADA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ABBB6E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E63E66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98BB3C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F7C740A" w14:textId="77777777" w:rsidR="008065FF" w:rsidRPr="00CB20A8" w:rsidRDefault="008065FF" w:rsidP="007059DB">
            <w:pPr>
              <w:ind w:left="-113" w:right="-113"/>
              <w:jc w:val="center"/>
              <w:rPr>
                <w:sz w:val="11"/>
                <w:szCs w:val="11"/>
              </w:rPr>
            </w:pPr>
            <w:r w:rsidRPr="00CB20A8">
              <w:rPr>
                <w:sz w:val="11"/>
                <w:szCs w:val="11"/>
              </w:rPr>
              <w:t>24 564,68</w:t>
            </w:r>
          </w:p>
        </w:tc>
        <w:tc>
          <w:tcPr>
            <w:tcW w:w="709" w:type="dxa"/>
            <w:shd w:val="clear" w:color="auto" w:fill="auto"/>
            <w:vAlign w:val="center"/>
            <w:hideMark/>
          </w:tcPr>
          <w:p w14:paraId="647C9DFD" w14:textId="77777777" w:rsidR="008065FF" w:rsidRPr="00CB20A8" w:rsidRDefault="008065FF" w:rsidP="007059DB">
            <w:pPr>
              <w:ind w:left="-113" w:right="-113"/>
              <w:jc w:val="center"/>
              <w:rPr>
                <w:sz w:val="11"/>
                <w:szCs w:val="11"/>
              </w:rPr>
            </w:pPr>
            <w:r w:rsidRPr="00CB20A8">
              <w:rPr>
                <w:sz w:val="11"/>
                <w:szCs w:val="11"/>
              </w:rPr>
              <w:t>24 564,68</w:t>
            </w:r>
          </w:p>
        </w:tc>
        <w:tc>
          <w:tcPr>
            <w:tcW w:w="567" w:type="dxa"/>
            <w:shd w:val="clear" w:color="auto" w:fill="auto"/>
            <w:vAlign w:val="center"/>
            <w:hideMark/>
          </w:tcPr>
          <w:p w14:paraId="1BC5E494"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1DECA4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0398D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40BDBD4"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ACA430F" w14:textId="77777777" w:rsidTr="007059DB">
        <w:trPr>
          <w:trHeight w:val="237"/>
        </w:trPr>
        <w:tc>
          <w:tcPr>
            <w:tcW w:w="3545" w:type="dxa"/>
            <w:gridSpan w:val="6"/>
            <w:shd w:val="clear" w:color="auto" w:fill="auto"/>
            <w:vAlign w:val="center"/>
            <w:hideMark/>
          </w:tcPr>
          <w:p w14:paraId="2F5E9F01" w14:textId="77777777" w:rsidR="008065FF" w:rsidRPr="005C05EC" w:rsidRDefault="008065FF" w:rsidP="005C05EC">
            <w:pPr>
              <w:ind w:left="-57" w:right="-57"/>
              <w:rPr>
                <w:b/>
                <w:bCs/>
                <w:sz w:val="12"/>
                <w:szCs w:val="12"/>
              </w:rPr>
            </w:pPr>
            <w:r w:rsidRPr="005C05EC">
              <w:rPr>
                <w:b/>
                <w:bCs/>
                <w:sz w:val="12"/>
                <w:szCs w:val="12"/>
              </w:rPr>
              <w:t> Итого МКД по г. Сергиев Посад Сергиево-Посадского городского округа: 15</w:t>
            </w:r>
          </w:p>
        </w:tc>
        <w:tc>
          <w:tcPr>
            <w:tcW w:w="425" w:type="dxa"/>
            <w:shd w:val="clear" w:color="auto" w:fill="auto"/>
            <w:vAlign w:val="center"/>
            <w:hideMark/>
          </w:tcPr>
          <w:p w14:paraId="5C06B81D" w14:textId="77777777" w:rsidR="008065FF" w:rsidRPr="005C05EC" w:rsidRDefault="008065FF" w:rsidP="005C05EC">
            <w:pPr>
              <w:ind w:left="-57" w:right="-57"/>
              <w:jc w:val="center"/>
              <w:rPr>
                <w:b/>
                <w:bCs/>
                <w:sz w:val="12"/>
                <w:szCs w:val="12"/>
              </w:rPr>
            </w:pPr>
            <w:r w:rsidRPr="005C05EC">
              <w:rPr>
                <w:b/>
                <w:bCs/>
                <w:sz w:val="12"/>
                <w:szCs w:val="12"/>
              </w:rPr>
              <w:t>327</w:t>
            </w:r>
          </w:p>
        </w:tc>
        <w:tc>
          <w:tcPr>
            <w:tcW w:w="567" w:type="dxa"/>
            <w:shd w:val="clear" w:color="auto" w:fill="auto"/>
            <w:vAlign w:val="center"/>
            <w:hideMark/>
          </w:tcPr>
          <w:p w14:paraId="08D206B5" w14:textId="77777777" w:rsidR="008065FF" w:rsidRPr="005C05EC" w:rsidRDefault="008065FF" w:rsidP="005C05EC">
            <w:pPr>
              <w:ind w:left="-57" w:right="-57"/>
              <w:jc w:val="center"/>
              <w:rPr>
                <w:b/>
                <w:bCs/>
                <w:sz w:val="12"/>
                <w:szCs w:val="12"/>
              </w:rPr>
            </w:pPr>
            <w:r w:rsidRPr="005C05EC">
              <w:rPr>
                <w:b/>
                <w:bCs/>
                <w:sz w:val="12"/>
                <w:szCs w:val="12"/>
              </w:rPr>
              <w:t>5 521,92</w:t>
            </w:r>
          </w:p>
        </w:tc>
        <w:tc>
          <w:tcPr>
            <w:tcW w:w="360" w:type="dxa"/>
            <w:shd w:val="clear" w:color="auto" w:fill="auto"/>
            <w:vAlign w:val="center"/>
            <w:hideMark/>
          </w:tcPr>
          <w:p w14:paraId="7C57FCE1" w14:textId="77777777" w:rsidR="008065FF" w:rsidRPr="005C05EC" w:rsidRDefault="008065FF" w:rsidP="005C05EC">
            <w:pPr>
              <w:ind w:left="-57" w:right="-57"/>
              <w:jc w:val="center"/>
              <w:rPr>
                <w:b/>
                <w:bCs/>
                <w:sz w:val="12"/>
                <w:szCs w:val="12"/>
              </w:rPr>
            </w:pPr>
            <w:r w:rsidRPr="005C05EC">
              <w:rPr>
                <w:b/>
                <w:bCs/>
                <w:sz w:val="12"/>
                <w:szCs w:val="12"/>
              </w:rPr>
              <w:t>135</w:t>
            </w:r>
          </w:p>
        </w:tc>
        <w:tc>
          <w:tcPr>
            <w:tcW w:w="362" w:type="dxa"/>
            <w:shd w:val="clear" w:color="auto" w:fill="auto"/>
            <w:vAlign w:val="center"/>
            <w:hideMark/>
          </w:tcPr>
          <w:p w14:paraId="568D4D9B" w14:textId="77777777" w:rsidR="008065FF" w:rsidRPr="005C05EC" w:rsidRDefault="008065FF" w:rsidP="005C05EC">
            <w:pPr>
              <w:ind w:left="-57" w:right="-57"/>
              <w:jc w:val="center"/>
              <w:rPr>
                <w:b/>
                <w:bCs/>
                <w:sz w:val="12"/>
                <w:szCs w:val="12"/>
              </w:rPr>
            </w:pPr>
            <w:r w:rsidRPr="005C05EC">
              <w:rPr>
                <w:b/>
                <w:bCs/>
                <w:sz w:val="12"/>
                <w:szCs w:val="12"/>
              </w:rPr>
              <w:t>97</w:t>
            </w:r>
          </w:p>
        </w:tc>
        <w:tc>
          <w:tcPr>
            <w:tcW w:w="362" w:type="dxa"/>
            <w:shd w:val="clear" w:color="auto" w:fill="auto"/>
            <w:vAlign w:val="center"/>
            <w:hideMark/>
          </w:tcPr>
          <w:p w14:paraId="05E7158B" w14:textId="77777777" w:rsidR="008065FF" w:rsidRPr="005C05EC" w:rsidRDefault="008065FF" w:rsidP="005C05EC">
            <w:pPr>
              <w:ind w:left="-57" w:right="-57"/>
              <w:jc w:val="center"/>
              <w:rPr>
                <w:b/>
                <w:bCs/>
                <w:sz w:val="12"/>
                <w:szCs w:val="12"/>
              </w:rPr>
            </w:pPr>
            <w:r w:rsidRPr="005C05EC">
              <w:rPr>
                <w:b/>
                <w:bCs/>
                <w:sz w:val="12"/>
                <w:szCs w:val="12"/>
              </w:rPr>
              <w:t>38</w:t>
            </w:r>
          </w:p>
        </w:tc>
        <w:tc>
          <w:tcPr>
            <w:tcW w:w="646" w:type="dxa"/>
            <w:shd w:val="clear" w:color="auto" w:fill="auto"/>
            <w:vAlign w:val="center"/>
            <w:hideMark/>
          </w:tcPr>
          <w:p w14:paraId="0D322DFF" w14:textId="77777777" w:rsidR="008065FF" w:rsidRPr="005C05EC" w:rsidRDefault="008065FF" w:rsidP="005C05EC">
            <w:pPr>
              <w:ind w:left="-57" w:right="-57"/>
              <w:jc w:val="center"/>
              <w:rPr>
                <w:b/>
                <w:bCs/>
                <w:sz w:val="12"/>
                <w:szCs w:val="12"/>
              </w:rPr>
            </w:pPr>
            <w:r w:rsidRPr="005C05EC">
              <w:rPr>
                <w:b/>
                <w:bCs/>
                <w:sz w:val="12"/>
                <w:szCs w:val="12"/>
              </w:rPr>
              <w:t>5 521,92</w:t>
            </w:r>
          </w:p>
        </w:tc>
        <w:tc>
          <w:tcPr>
            <w:tcW w:w="581" w:type="dxa"/>
            <w:shd w:val="clear" w:color="auto" w:fill="auto"/>
            <w:vAlign w:val="center"/>
            <w:hideMark/>
          </w:tcPr>
          <w:p w14:paraId="591B4176" w14:textId="77777777" w:rsidR="008065FF" w:rsidRPr="005C05EC" w:rsidRDefault="008065FF" w:rsidP="005C05EC">
            <w:pPr>
              <w:ind w:left="-57" w:right="-57"/>
              <w:jc w:val="center"/>
              <w:rPr>
                <w:b/>
                <w:bCs/>
                <w:sz w:val="12"/>
                <w:szCs w:val="12"/>
              </w:rPr>
            </w:pPr>
            <w:r w:rsidRPr="005C05EC">
              <w:rPr>
                <w:b/>
                <w:bCs/>
                <w:sz w:val="12"/>
                <w:szCs w:val="12"/>
              </w:rPr>
              <w:t>4 035,28</w:t>
            </w:r>
          </w:p>
        </w:tc>
        <w:tc>
          <w:tcPr>
            <w:tcW w:w="581" w:type="dxa"/>
            <w:shd w:val="clear" w:color="auto" w:fill="auto"/>
            <w:vAlign w:val="center"/>
            <w:hideMark/>
          </w:tcPr>
          <w:p w14:paraId="05AB440E" w14:textId="77777777" w:rsidR="008065FF" w:rsidRPr="005C05EC" w:rsidRDefault="008065FF" w:rsidP="005C05EC">
            <w:pPr>
              <w:ind w:left="-57" w:right="-57"/>
              <w:jc w:val="center"/>
              <w:rPr>
                <w:b/>
                <w:bCs/>
                <w:sz w:val="12"/>
                <w:szCs w:val="12"/>
              </w:rPr>
            </w:pPr>
            <w:r w:rsidRPr="005C05EC">
              <w:rPr>
                <w:b/>
                <w:bCs/>
                <w:sz w:val="12"/>
                <w:szCs w:val="12"/>
              </w:rPr>
              <w:t>1 486,64</w:t>
            </w:r>
          </w:p>
        </w:tc>
        <w:tc>
          <w:tcPr>
            <w:tcW w:w="794" w:type="dxa"/>
            <w:shd w:val="clear" w:color="auto" w:fill="auto"/>
            <w:vAlign w:val="center"/>
            <w:hideMark/>
          </w:tcPr>
          <w:p w14:paraId="165E8E0D" w14:textId="77777777" w:rsidR="008065FF" w:rsidRPr="00CB20A8" w:rsidRDefault="008065FF" w:rsidP="007059DB">
            <w:pPr>
              <w:ind w:left="-113" w:right="-113"/>
              <w:jc w:val="center"/>
              <w:rPr>
                <w:b/>
                <w:bCs/>
                <w:sz w:val="11"/>
                <w:szCs w:val="11"/>
              </w:rPr>
            </w:pPr>
            <w:r w:rsidRPr="00CB20A8">
              <w:rPr>
                <w:b/>
                <w:bCs/>
                <w:sz w:val="11"/>
                <w:szCs w:val="11"/>
              </w:rPr>
              <w:t>5 714 340,72</w:t>
            </w:r>
          </w:p>
        </w:tc>
        <w:tc>
          <w:tcPr>
            <w:tcW w:w="709" w:type="dxa"/>
            <w:shd w:val="clear" w:color="auto" w:fill="auto"/>
            <w:vAlign w:val="center"/>
            <w:hideMark/>
          </w:tcPr>
          <w:p w14:paraId="447C4EB5" w14:textId="77777777" w:rsidR="008065FF" w:rsidRPr="00CB20A8" w:rsidRDefault="008065FF" w:rsidP="007059DB">
            <w:pPr>
              <w:ind w:left="-113" w:right="-113"/>
              <w:jc w:val="center"/>
              <w:rPr>
                <w:b/>
                <w:bCs/>
                <w:sz w:val="11"/>
                <w:szCs w:val="11"/>
              </w:rPr>
            </w:pPr>
            <w:r w:rsidRPr="00CB20A8">
              <w:rPr>
                <w:b/>
                <w:bCs/>
                <w:sz w:val="11"/>
                <w:szCs w:val="11"/>
              </w:rPr>
              <w:t>3 923 139,43</w:t>
            </w:r>
          </w:p>
        </w:tc>
        <w:tc>
          <w:tcPr>
            <w:tcW w:w="850" w:type="dxa"/>
            <w:shd w:val="clear" w:color="auto" w:fill="auto"/>
            <w:vAlign w:val="center"/>
            <w:hideMark/>
          </w:tcPr>
          <w:p w14:paraId="6FE44241" w14:textId="77777777" w:rsidR="008065FF" w:rsidRPr="00CB20A8" w:rsidRDefault="008065FF" w:rsidP="007059DB">
            <w:pPr>
              <w:ind w:left="-113" w:right="-113"/>
              <w:jc w:val="center"/>
              <w:rPr>
                <w:b/>
                <w:bCs/>
                <w:sz w:val="11"/>
                <w:szCs w:val="11"/>
              </w:rPr>
            </w:pPr>
            <w:r w:rsidRPr="00CB20A8">
              <w:rPr>
                <w:b/>
                <w:bCs/>
                <w:sz w:val="11"/>
                <w:szCs w:val="11"/>
              </w:rPr>
              <w:t>3 923 139,43</w:t>
            </w:r>
          </w:p>
        </w:tc>
        <w:tc>
          <w:tcPr>
            <w:tcW w:w="585" w:type="dxa"/>
            <w:shd w:val="clear" w:color="auto" w:fill="auto"/>
            <w:vAlign w:val="center"/>
            <w:hideMark/>
          </w:tcPr>
          <w:p w14:paraId="22CEA2EA" w14:textId="77777777" w:rsidR="008065FF" w:rsidRPr="00CB20A8" w:rsidRDefault="008065FF" w:rsidP="007059DB">
            <w:pPr>
              <w:ind w:left="-113" w:right="-113"/>
              <w:jc w:val="center"/>
              <w:rPr>
                <w:b/>
                <w:bCs/>
                <w:sz w:val="11"/>
                <w:szCs w:val="11"/>
              </w:rPr>
            </w:pPr>
            <w:r w:rsidRPr="00CB20A8">
              <w:rPr>
                <w:b/>
                <w:bCs/>
                <w:sz w:val="11"/>
                <w:szCs w:val="11"/>
              </w:rPr>
              <w:t>0,00</w:t>
            </w:r>
          </w:p>
        </w:tc>
        <w:tc>
          <w:tcPr>
            <w:tcW w:w="691" w:type="dxa"/>
            <w:shd w:val="clear" w:color="auto" w:fill="auto"/>
            <w:vAlign w:val="center"/>
            <w:hideMark/>
          </w:tcPr>
          <w:p w14:paraId="6C4CA2AD" w14:textId="77777777" w:rsidR="008065FF" w:rsidRPr="00CB20A8" w:rsidRDefault="008065FF" w:rsidP="007059DB">
            <w:pPr>
              <w:ind w:left="-113" w:right="-113"/>
              <w:jc w:val="center"/>
              <w:rPr>
                <w:b/>
                <w:bCs/>
                <w:sz w:val="11"/>
                <w:szCs w:val="11"/>
              </w:rPr>
            </w:pPr>
            <w:r w:rsidRPr="00CB20A8">
              <w:rPr>
                <w:b/>
                <w:bCs/>
                <w:sz w:val="11"/>
                <w:szCs w:val="11"/>
              </w:rPr>
              <w:t>0,00</w:t>
            </w:r>
          </w:p>
        </w:tc>
        <w:tc>
          <w:tcPr>
            <w:tcW w:w="776" w:type="dxa"/>
            <w:shd w:val="clear" w:color="auto" w:fill="auto"/>
            <w:vAlign w:val="center"/>
            <w:hideMark/>
          </w:tcPr>
          <w:p w14:paraId="5309C57A" w14:textId="77777777" w:rsidR="008065FF" w:rsidRPr="00CB20A8" w:rsidRDefault="008065FF" w:rsidP="007059DB">
            <w:pPr>
              <w:ind w:left="-113" w:right="-113"/>
              <w:jc w:val="center"/>
              <w:rPr>
                <w:b/>
                <w:bCs/>
                <w:sz w:val="11"/>
                <w:szCs w:val="11"/>
              </w:rPr>
            </w:pPr>
            <w:r w:rsidRPr="00CB20A8">
              <w:rPr>
                <w:b/>
                <w:bCs/>
                <w:sz w:val="11"/>
                <w:szCs w:val="11"/>
              </w:rPr>
              <w:t>0,00</w:t>
            </w:r>
          </w:p>
        </w:tc>
        <w:tc>
          <w:tcPr>
            <w:tcW w:w="641" w:type="dxa"/>
            <w:shd w:val="clear" w:color="auto" w:fill="auto"/>
            <w:vAlign w:val="center"/>
            <w:hideMark/>
          </w:tcPr>
          <w:p w14:paraId="38E9B243"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78687F1D" w14:textId="77777777" w:rsidR="008065FF" w:rsidRPr="00CB20A8" w:rsidRDefault="008065FF" w:rsidP="007059DB">
            <w:pPr>
              <w:ind w:left="-113" w:right="-113"/>
              <w:jc w:val="center"/>
              <w:rPr>
                <w:b/>
                <w:bCs/>
                <w:sz w:val="11"/>
                <w:szCs w:val="11"/>
              </w:rPr>
            </w:pPr>
            <w:r w:rsidRPr="00CB20A8">
              <w:rPr>
                <w:b/>
                <w:bCs/>
                <w:sz w:val="11"/>
                <w:szCs w:val="11"/>
              </w:rPr>
              <w:t>1 791 201,29</w:t>
            </w:r>
          </w:p>
        </w:tc>
        <w:tc>
          <w:tcPr>
            <w:tcW w:w="709" w:type="dxa"/>
            <w:shd w:val="clear" w:color="auto" w:fill="auto"/>
            <w:vAlign w:val="center"/>
            <w:hideMark/>
          </w:tcPr>
          <w:p w14:paraId="5BE18660" w14:textId="77777777" w:rsidR="008065FF" w:rsidRPr="00CB20A8" w:rsidRDefault="008065FF" w:rsidP="007059DB">
            <w:pPr>
              <w:ind w:left="-113" w:right="-113"/>
              <w:jc w:val="center"/>
              <w:rPr>
                <w:b/>
                <w:bCs/>
                <w:sz w:val="11"/>
                <w:szCs w:val="11"/>
              </w:rPr>
            </w:pPr>
            <w:r w:rsidRPr="00CB20A8">
              <w:rPr>
                <w:b/>
                <w:bCs/>
                <w:sz w:val="11"/>
                <w:szCs w:val="11"/>
              </w:rPr>
              <w:t>1 791 201,29</w:t>
            </w:r>
          </w:p>
        </w:tc>
        <w:tc>
          <w:tcPr>
            <w:tcW w:w="567" w:type="dxa"/>
            <w:shd w:val="clear" w:color="auto" w:fill="auto"/>
            <w:vAlign w:val="center"/>
            <w:hideMark/>
          </w:tcPr>
          <w:p w14:paraId="75ED010A" w14:textId="77777777" w:rsidR="008065FF" w:rsidRPr="00CB20A8" w:rsidRDefault="008065FF" w:rsidP="007059DB">
            <w:pPr>
              <w:ind w:left="-113" w:right="-113"/>
              <w:jc w:val="center"/>
              <w:rPr>
                <w:b/>
                <w:bCs/>
                <w:sz w:val="11"/>
                <w:szCs w:val="11"/>
              </w:rPr>
            </w:pPr>
            <w:r w:rsidRPr="00CB20A8">
              <w:rPr>
                <w:b/>
                <w:bCs/>
                <w:sz w:val="11"/>
                <w:szCs w:val="11"/>
              </w:rPr>
              <w:t>0,00</w:t>
            </w:r>
          </w:p>
        </w:tc>
        <w:tc>
          <w:tcPr>
            <w:tcW w:w="760" w:type="dxa"/>
            <w:shd w:val="clear" w:color="auto" w:fill="auto"/>
            <w:vAlign w:val="center"/>
            <w:hideMark/>
          </w:tcPr>
          <w:p w14:paraId="204DD99E"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65A234F9" w14:textId="77777777" w:rsidR="008065FF" w:rsidRPr="00CB20A8" w:rsidRDefault="008065FF" w:rsidP="007059DB">
            <w:pPr>
              <w:ind w:left="-113" w:right="-113"/>
              <w:jc w:val="center"/>
              <w:rPr>
                <w:b/>
                <w:bCs/>
                <w:sz w:val="11"/>
                <w:szCs w:val="11"/>
              </w:rPr>
            </w:pPr>
            <w:r w:rsidRPr="00CB20A8">
              <w:rPr>
                <w:b/>
                <w:bCs/>
                <w:sz w:val="11"/>
                <w:szCs w:val="11"/>
              </w:rPr>
              <w:t>0,00</w:t>
            </w:r>
          </w:p>
        </w:tc>
        <w:tc>
          <w:tcPr>
            <w:tcW w:w="657" w:type="dxa"/>
            <w:shd w:val="clear" w:color="auto" w:fill="auto"/>
            <w:vAlign w:val="center"/>
            <w:hideMark/>
          </w:tcPr>
          <w:p w14:paraId="1AD7259A" w14:textId="77777777" w:rsidR="008065FF" w:rsidRPr="00CB20A8" w:rsidRDefault="008065FF" w:rsidP="007059DB">
            <w:pPr>
              <w:ind w:left="-113" w:right="-113"/>
              <w:jc w:val="center"/>
              <w:rPr>
                <w:b/>
                <w:bCs/>
                <w:sz w:val="11"/>
                <w:szCs w:val="11"/>
              </w:rPr>
            </w:pPr>
            <w:r w:rsidRPr="00CB20A8">
              <w:rPr>
                <w:b/>
                <w:bCs/>
                <w:sz w:val="11"/>
                <w:szCs w:val="11"/>
              </w:rPr>
              <w:t>0,00</w:t>
            </w:r>
          </w:p>
        </w:tc>
      </w:tr>
      <w:tr w:rsidR="005C05EC" w:rsidRPr="005C05EC" w14:paraId="3595C7B3" w14:textId="77777777" w:rsidTr="007059DB">
        <w:trPr>
          <w:trHeight w:val="227"/>
        </w:trPr>
        <w:tc>
          <w:tcPr>
            <w:tcW w:w="410" w:type="dxa"/>
            <w:shd w:val="clear" w:color="auto" w:fill="auto"/>
            <w:vAlign w:val="center"/>
            <w:hideMark/>
          </w:tcPr>
          <w:p w14:paraId="4C7B868B" w14:textId="77777777" w:rsidR="005C05EC" w:rsidRPr="005C05EC" w:rsidRDefault="005C05EC" w:rsidP="005C05EC">
            <w:pPr>
              <w:ind w:left="-57" w:right="-57"/>
              <w:jc w:val="right"/>
              <w:rPr>
                <w:sz w:val="12"/>
                <w:szCs w:val="12"/>
              </w:rPr>
            </w:pPr>
            <w:r w:rsidRPr="005C05EC">
              <w:rPr>
                <w:sz w:val="12"/>
                <w:szCs w:val="12"/>
              </w:rPr>
              <w:t>1</w:t>
            </w:r>
          </w:p>
        </w:tc>
        <w:tc>
          <w:tcPr>
            <w:tcW w:w="1150" w:type="dxa"/>
            <w:shd w:val="clear" w:color="auto" w:fill="auto"/>
            <w:vAlign w:val="center"/>
            <w:hideMark/>
          </w:tcPr>
          <w:p w14:paraId="05BA3CA0" w14:textId="77777777" w:rsidR="005C05EC" w:rsidRPr="005C05EC" w:rsidRDefault="005C05EC" w:rsidP="005C05EC">
            <w:pPr>
              <w:ind w:left="-57" w:right="-57"/>
              <w:rPr>
                <w:sz w:val="12"/>
                <w:szCs w:val="12"/>
              </w:rPr>
            </w:pPr>
            <w:r w:rsidRPr="005C05EC">
              <w:rPr>
                <w:sz w:val="12"/>
                <w:szCs w:val="12"/>
              </w:rPr>
              <w:t xml:space="preserve">г. Сергиев Посад, ул. Сергиевская, </w:t>
            </w:r>
          </w:p>
          <w:p w14:paraId="39E55225" w14:textId="54B482E4" w:rsidR="005C05EC" w:rsidRPr="005C05EC" w:rsidRDefault="005C05EC" w:rsidP="005C05EC">
            <w:pPr>
              <w:ind w:left="-57" w:right="-57"/>
              <w:rPr>
                <w:sz w:val="12"/>
                <w:szCs w:val="12"/>
              </w:rPr>
            </w:pPr>
            <w:r w:rsidRPr="005C05EC">
              <w:rPr>
                <w:sz w:val="12"/>
                <w:szCs w:val="12"/>
              </w:rPr>
              <w:t>д. 15</w:t>
            </w:r>
          </w:p>
        </w:tc>
        <w:tc>
          <w:tcPr>
            <w:tcW w:w="426" w:type="dxa"/>
            <w:shd w:val="clear" w:color="auto" w:fill="auto"/>
            <w:vAlign w:val="center"/>
            <w:hideMark/>
          </w:tcPr>
          <w:p w14:paraId="2D8D3281" w14:textId="77777777" w:rsidR="005C05EC" w:rsidRPr="005C05EC" w:rsidRDefault="005C05EC"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1CD74945" w14:textId="77777777" w:rsidR="005C05EC" w:rsidRPr="005C05EC" w:rsidRDefault="005C05EC"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0A229DB5" w14:textId="77777777" w:rsidR="005C05EC" w:rsidRPr="005C05EC" w:rsidRDefault="005C05EC"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6D08E0B9" w14:textId="77777777" w:rsidR="005C05EC" w:rsidRPr="005C05EC" w:rsidRDefault="005C05EC"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8A20D59" w14:textId="77777777" w:rsidR="005C05EC" w:rsidRPr="005C05EC" w:rsidRDefault="005C05EC" w:rsidP="005C05EC">
            <w:pPr>
              <w:ind w:left="-57" w:right="-57"/>
              <w:jc w:val="center"/>
              <w:rPr>
                <w:sz w:val="12"/>
                <w:szCs w:val="12"/>
              </w:rPr>
            </w:pPr>
            <w:r w:rsidRPr="005C05EC">
              <w:rPr>
                <w:sz w:val="12"/>
                <w:szCs w:val="12"/>
              </w:rPr>
              <w:t>14</w:t>
            </w:r>
          </w:p>
        </w:tc>
        <w:tc>
          <w:tcPr>
            <w:tcW w:w="567" w:type="dxa"/>
            <w:shd w:val="clear" w:color="auto" w:fill="auto"/>
            <w:vAlign w:val="center"/>
            <w:hideMark/>
          </w:tcPr>
          <w:p w14:paraId="4BE6D7CA" w14:textId="77777777" w:rsidR="005C05EC" w:rsidRPr="005C05EC" w:rsidRDefault="005C05EC" w:rsidP="005C05EC">
            <w:pPr>
              <w:ind w:left="-57" w:right="-57"/>
              <w:jc w:val="center"/>
              <w:rPr>
                <w:sz w:val="12"/>
                <w:szCs w:val="12"/>
              </w:rPr>
            </w:pPr>
            <w:r w:rsidRPr="005C05EC">
              <w:rPr>
                <w:sz w:val="12"/>
                <w:szCs w:val="12"/>
              </w:rPr>
              <w:t>227,50</w:t>
            </w:r>
          </w:p>
        </w:tc>
        <w:tc>
          <w:tcPr>
            <w:tcW w:w="360" w:type="dxa"/>
            <w:shd w:val="clear" w:color="auto" w:fill="auto"/>
            <w:vAlign w:val="center"/>
            <w:hideMark/>
          </w:tcPr>
          <w:p w14:paraId="71F12CA8" w14:textId="77777777" w:rsidR="005C05EC" w:rsidRPr="005C05EC" w:rsidRDefault="005C05EC"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4C4B25C9" w14:textId="77777777" w:rsidR="005C05EC" w:rsidRPr="005C05EC" w:rsidRDefault="005C05EC"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79F57A7D" w14:textId="77777777" w:rsidR="005C05EC" w:rsidRPr="005C05EC" w:rsidRDefault="005C05EC"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596911E2" w14:textId="77777777" w:rsidR="005C05EC" w:rsidRPr="005C05EC" w:rsidRDefault="005C05EC" w:rsidP="005C05EC">
            <w:pPr>
              <w:ind w:left="-57" w:right="-57"/>
              <w:jc w:val="center"/>
              <w:rPr>
                <w:sz w:val="12"/>
                <w:szCs w:val="12"/>
              </w:rPr>
            </w:pPr>
            <w:r w:rsidRPr="005C05EC">
              <w:rPr>
                <w:sz w:val="12"/>
                <w:szCs w:val="12"/>
              </w:rPr>
              <w:t>227,50</w:t>
            </w:r>
          </w:p>
        </w:tc>
        <w:tc>
          <w:tcPr>
            <w:tcW w:w="581" w:type="dxa"/>
            <w:shd w:val="clear" w:color="auto" w:fill="auto"/>
            <w:vAlign w:val="center"/>
            <w:hideMark/>
          </w:tcPr>
          <w:p w14:paraId="2EDFEA56" w14:textId="77777777" w:rsidR="005C05EC" w:rsidRPr="005C05EC" w:rsidRDefault="005C05EC" w:rsidP="005C05EC">
            <w:pPr>
              <w:ind w:left="-57" w:right="-57"/>
              <w:jc w:val="center"/>
              <w:rPr>
                <w:sz w:val="12"/>
                <w:szCs w:val="12"/>
              </w:rPr>
            </w:pPr>
            <w:r w:rsidRPr="005C05EC">
              <w:rPr>
                <w:sz w:val="12"/>
                <w:szCs w:val="12"/>
              </w:rPr>
              <w:t>227,50</w:t>
            </w:r>
          </w:p>
        </w:tc>
        <w:tc>
          <w:tcPr>
            <w:tcW w:w="581" w:type="dxa"/>
            <w:shd w:val="clear" w:color="auto" w:fill="auto"/>
            <w:vAlign w:val="center"/>
            <w:hideMark/>
          </w:tcPr>
          <w:p w14:paraId="5F2DB9E9" w14:textId="77777777" w:rsidR="005C05EC" w:rsidRPr="005C05EC" w:rsidRDefault="005C05EC"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8420339" w14:textId="77777777" w:rsidR="005C05EC" w:rsidRPr="00CB20A8" w:rsidRDefault="005C05EC"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7828AE9" w14:textId="77777777" w:rsidR="005C05EC" w:rsidRPr="00CB20A8" w:rsidRDefault="005C05EC"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0617C106" w14:textId="77777777" w:rsidR="005C05EC" w:rsidRPr="00CB20A8" w:rsidRDefault="005C05EC"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854B561" w14:textId="77777777" w:rsidR="005C05EC" w:rsidRPr="00CB20A8" w:rsidRDefault="005C05EC"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4BF3EE7" w14:textId="77777777" w:rsidR="005C05EC" w:rsidRPr="00CB20A8" w:rsidRDefault="005C05EC"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7DCF6A3" w14:textId="77777777" w:rsidR="005C05EC" w:rsidRPr="00CB20A8" w:rsidRDefault="005C05EC"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2EEB96E" w14:textId="77777777" w:rsidR="005C05EC" w:rsidRPr="00CB20A8" w:rsidRDefault="005C05EC"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B4CB8A8" w14:textId="77777777" w:rsidR="005C05EC" w:rsidRPr="00CB20A8" w:rsidRDefault="005C05EC"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5954DD12" w14:textId="77777777" w:rsidR="005C05EC" w:rsidRPr="00CB20A8" w:rsidRDefault="005C05EC"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7B1E5CA" w14:textId="77777777" w:rsidR="005C05EC" w:rsidRPr="00CB20A8" w:rsidRDefault="005C05EC"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EC93F96" w14:textId="77777777" w:rsidR="005C05EC" w:rsidRPr="00CB20A8" w:rsidRDefault="005C05EC"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9994917" w14:textId="77777777" w:rsidR="005C05EC" w:rsidRPr="00CB20A8" w:rsidRDefault="005C05EC"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895CAE6" w14:textId="77777777" w:rsidR="005C05EC" w:rsidRPr="00CB20A8" w:rsidRDefault="005C05EC" w:rsidP="007059DB">
            <w:pPr>
              <w:ind w:left="-113" w:right="-113"/>
              <w:jc w:val="center"/>
              <w:rPr>
                <w:sz w:val="11"/>
                <w:szCs w:val="11"/>
              </w:rPr>
            </w:pPr>
            <w:r w:rsidRPr="00CB20A8">
              <w:rPr>
                <w:sz w:val="11"/>
                <w:szCs w:val="11"/>
              </w:rPr>
              <w:t>0,00</w:t>
            </w:r>
          </w:p>
        </w:tc>
      </w:tr>
      <w:tr w:rsidR="005C05EC" w:rsidRPr="005C05EC" w14:paraId="51D84915" w14:textId="77777777" w:rsidTr="007059DB">
        <w:trPr>
          <w:trHeight w:val="235"/>
        </w:trPr>
        <w:tc>
          <w:tcPr>
            <w:tcW w:w="410" w:type="dxa"/>
            <w:shd w:val="clear" w:color="auto" w:fill="auto"/>
            <w:vAlign w:val="center"/>
            <w:hideMark/>
          </w:tcPr>
          <w:p w14:paraId="4A67EB61" w14:textId="77777777" w:rsidR="008065FF" w:rsidRPr="005C05EC" w:rsidRDefault="008065FF" w:rsidP="005C05EC">
            <w:pPr>
              <w:ind w:left="-57" w:right="-57"/>
              <w:jc w:val="right"/>
              <w:rPr>
                <w:sz w:val="12"/>
                <w:szCs w:val="12"/>
              </w:rPr>
            </w:pPr>
            <w:r w:rsidRPr="005C05EC">
              <w:rPr>
                <w:sz w:val="12"/>
                <w:szCs w:val="12"/>
              </w:rPr>
              <w:t>2</w:t>
            </w:r>
          </w:p>
        </w:tc>
        <w:tc>
          <w:tcPr>
            <w:tcW w:w="1150" w:type="dxa"/>
            <w:shd w:val="clear" w:color="auto" w:fill="auto"/>
            <w:vAlign w:val="center"/>
            <w:hideMark/>
          </w:tcPr>
          <w:p w14:paraId="0FBDB857" w14:textId="77777777" w:rsidR="008065FF" w:rsidRPr="005C05EC" w:rsidRDefault="008065FF" w:rsidP="005C05EC">
            <w:pPr>
              <w:ind w:left="-57" w:right="-57"/>
              <w:rPr>
                <w:sz w:val="12"/>
                <w:szCs w:val="12"/>
              </w:rPr>
            </w:pPr>
            <w:r w:rsidRPr="005C05EC">
              <w:rPr>
                <w:sz w:val="12"/>
                <w:szCs w:val="12"/>
              </w:rPr>
              <w:t>г. Сергиев Посад, ул. Сергиевская, д. 15.</w:t>
            </w:r>
          </w:p>
        </w:tc>
        <w:tc>
          <w:tcPr>
            <w:tcW w:w="426" w:type="dxa"/>
            <w:shd w:val="clear" w:color="auto" w:fill="auto"/>
            <w:vAlign w:val="center"/>
            <w:hideMark/>
          </w:tcPr>
          <w:p w14:paraId="7C559BBF" w14:textId="77777777" w:rsidR="008065FF" w:rsidRPr="005C05EC" w:rsidRDefault="008065FF"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7B44ECCA" w14:textId="77777777" w:rsidR="008065FF" w:rsidRPr="005C05EC" w:rsidRDefault="008065FF"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1E3CEBB5"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222B4F01"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7282A171"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vAlign w:val="center"/>
            <w:hideMark/>
          </w:tcPr>
          <w:p w14:paraId="18786237" w14:textId="77777777" w:rsidR="008065FF" w:rsidRPr="005C05EC" w:rsidRDefault="008065FF" w:rsidP="005C05EC">
            <w:pPr>
              <w:ind w:left="-57" w:right="-57"/>
              <w:jc w:val="center"/>
              <w:rPr>
                <w:sz w:val="12"/>
                <w:szCs w:val="12"/>
              </w:rPr>
            </w:pPr>
            <w:r w:rsidRPr="005C05EC">
              <w:rPr>
                <w:sz w:val="12"/>
                <w:szCs w:val="12"/>
              </w:rPr>
              <w:t>115,10</w:t>
            </w:r>
          </w:p>
        </w:tc>
        <w:tc>
          <w:tcPr>
            <w:tcW w:w="360" w:type="dxa"/>
            <w:shd w:val="clear" w:color="auto" w:fill="auto"/>
            <w:vAlign w:val="center"/>
            <w:hideMark/>
          </w:tcPr>
          <w:p w14:paraId="5D5C9CB0"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44F3FB6E"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5F018F97"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59EE6B85" w14:textId="77777777" w:rsidR="008065FF" w:rsidRPr="005C05EC" w:rsidRDefault="008065FF" w:rsidP="005C05EC">
            <w:pPr>
              <w:ind w:left="-57" w:right="-57"/>
              <w:jc w:val="center"/>
              <w:rPr>
                <w:sz w:val="12"/>
                <w:szCs w:val="12"/>
              </w:rPr>
            </w:pPr>
            <w:r w:rsidRPr="005C05EC">
              <w:rPr>
                <w:sz w:val="12"/>
                <w:szCs w:val="12"/>
              </w:rPr>
              <w:t>115,10</w:t>
            </w:r>
          </w:p>
        </w:tc>
        <w:tc>
          <w:tcPr>
            <w:tcW w:w="581" w:type="dxa"/>
            <w:shd w:val="clear" w:color="auto" w:fill="auto"/>
            <w:vAlign w:val="center"/>
            <w:hideMark/>
          </w:tcPr>
          <w:p w14:paraId="2A9FBB17" w14:textId="77777777" w:rsidR="008065FF" w:rsidRPr="005C05EC" w:rsidRDefault="008065FF" w:rsidP="005C05EC">
            <w:pPr>
              <w:ind w:left="-57" w:right="-57"/>
              <w:jc w:val="center"/>
              <w:rPr>
                <w:sz w:val="12"/>
                <w:szCs w:val="12"/>
              </w:rPr>
            </w:pPr>
            <w:r w:rsidRPr="005C05EC">
              <w:rPr>
                <w:sz w:val="12"/>
                <w:szCs w:val="12"/>
              </w:rPr>
              <w:t>115,10</w:t>
            </w:r>
          </w:p>
        </w:tc>
        <w:tc>
          <w:tcPr>
            <w:tcW w:w="581" w:type="dxa"/>
            <w:shd w:val="clear" w:color="auto" w:fill="auto"/>
            <w:vAlign w:val="center"/>
            <w:hideMark/>
          </w:tcPr>
          <w:p w14:paraId="4CD918CD"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3F995A3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9261550"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50CA68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15C9A3A"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895641C"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62E532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A37BB0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70E010A"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3F4A90C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AA132A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52217E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7FABDF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956CBE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8A88C2F" w14:textId="77777777" w:rsidTr="007059DB">
        <w:trPr>
          <w:trHeight w:val="239"/>
        </w:trPr>
        <w:tc>
          <w:tcPr>
            <w:tcW w:w="410" w:type="dxa"/>
            <w:shd w:val="clear" w:color="auto" w:fill="auto"/>
            <w:vAlign w:val="center"/>
            <w:hideMark/>
          </w:tcPr>
          <w:p w14:paraId="71789C5E" w14:textId="77777777" w:rsidR="008065FF" w:rsidRPr="005C05EC" w:rsidRDefault="008065FF" w:rsidP="005C05EC">
            <w:pPr>
              <w:ind w:left="-57" w:right="-57"/>
              <w:jc w:val="right"/>
              <w:rPr>
                <w:sz w:val="12"/>
                <w:szCs w:val="12"/>
              </w:rPr>
            </w:pPr>
            <w:r w:rsidRPr="005C05EC">
              <w:rPr>
                <w:sz w:val="12"/>
                <w:szCs w:val="12"/>
              </w:rPr>
              <w:t>3</w:t>
            </w:r>
          </w:p>
        </w:tc>
        <w:tc>
          <w:tcPr>
            <w:tcW w:w="1150" w:type="dxa"/>
            <w:shd w:val="clear" w:color="auto" w:fill="auto"/>
            <w:vAlign w:val="center"/>
            <w:hideMark/>
          </w:tcPr>
          <w:p w14:paraId="3B13B803" w14:textId="77777777" w:rsidR="008065FF" w:rsidRPr="005C05EC" w:rsidRDefault="008065FF" w:rsidP="005C05EC">
            <w:pPr>
              <w:ind w:left="-57" w:right="-57"/>
              <w:rPr>
                <w:sz w:val="12"/>
                <w:szCs w:val="12"/>
              </w:rPr>
            </w:pPr>
            <w:r w:rsidRPr="005C05EC">
              <w:rPr>
                <w:sz w:val="12"/>
                <w:szCs w:val="12"/>
              </w:rPr>
              <w:t>г. Сергиев Посад, ул. Сергиевская, д. 18.</w:t>
            </w:r>
          </w:p>
        </w:tc>
        <w:tc>
          <w:tcPr>
            <w:tcW w:w="426" w:type="dxa"/>
            <w:shd w:val="clear" w:color="auto" w:fill="auto"/>
            <w:vAlign w:val="center"/>
            <w:hideMark/>
          </w:tcPr>
          <w:p w14:paraId="7E871A49" w14:textId="77777777" w:rsidR="008065FF" w:rsidRPr="005C05EC" w:rsidRDefault="008065FF"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20086280" w14:textId="77777777" w:rsidR="008065FF" w:rsidRPr="005C05EC" w:rsidRDefault="008065FF"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7CB78543"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7806775"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40DC0C2" w14:textId="77777777" w:rsidR="008065FF" w:rsidRPr="005C05EC" w:rsidRDefault="008065FF" w:rsidP="005C05EC">
            <w:pPr>
              <w:ind w:left="-57" w:right="-57"/>
              <w:jc w:val="center"/>
              <w:rPr>
                <w:sz w:val="12"/>
                <w:szCs w:val="12"/>
              </w:rPr>
            </w:pPr>
            <w:r w:rsidRPr="005C05EC">
              <w:rPr>
                <w:sz w:val="12"/>
                <w:szCs w:val="12"/>
              </w:rPr>
              <w:t>1</w:t>
            </w:r>
          </w:p>
        </w:tc>
        <w:tc>
          <w:tcPr>
            <w:tcW w:w="567" w:type="dxa"/>
            <w:shd w:val="clear" w:color="auto" w:fill="auto"/>
            <w:vAlign w:val="center"/>
            <w:hideMark/>
          </w:tcPr>
          <w:p w14:paraId="1EA8905F" w14:textId="77777777" w:rsidR="008065FF" w:rsidRPr="005C05EC" w:rsidRDefault="008065FF" w:rsidP="005C05EC">
            <w:pPr>
              <w:ind w:left="-57" w:right="-57"/>
              <w:jc w:val="center"/>
              <w:rPr>
                <w:sz w:val="12"/>
                <w:szCs w:val="12"/>
              </w:rPr>
            </w:pPr>
            <w:r w:rsidRPr="005C05EC">
              <w:rPr>
                <w:sz w:val="12"/>
                <w:szCs w:val="12"/>
              </w:rPr>
              <w:t>25,50</w:t>
            </w:r>
          </w:p>
        </w:tc>
        <w:tc>
          <w:tcPr>
            <w:tcW w:w="360" w:type="dxa"/>
            <w:shd w:val="clear" w:color="auto" w:fill="auto"/>
            <w:vAlign w:val="center"/>
            <w:hideMark/>
          </w:tcPr>
          <w:p w14:paraId="43B74156"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68525C41"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3AAA058D"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27A3C731" w14:textId="77777777" w:rsidR="008065FF" w:rsidRPr="005C05EC" w:rsidRDefault="008065FF" w:rsidP="005C05EC">
            <w:pPr>
              <w:ind w:left="-57" w:right="-57"/>
              <w:jc w:val="center"/>
              <w:rPr>
                <w:sz w:val="12"/>
                <w:szCs w:val="12"/>
              </w:rPr>
            </w:pPr>
            <w:r w:rsidRPr="005C05EC">
              <w:rPr>
                <w:sz w:val="12"/>
                <w:szCs w:val="12"/>
              </w:rPr>
              <w:t>25,50</w:t>
            </w:r>
          </w:p>
        </w:tc>
        <w:tc>
          <w:tcPr>
            <w:tcW w:w="581" w:type="dxa"/>
            <w:shd w:val="clear" w:color="auto" w:fill="auto"/>
            <w:vAlign w:val="center"/>
            <w:hideMark/>
          </w:tcPr>
          <w:p w14:paraId="511D7BE4" w14:textId="77777777" w:rsidR="008065FF" w:rsidRPr="005C05EC" w:rsidRDefault="008065FF" w:rsidP="005C05EC">
            <w:pPr>
              <w:ind w:left="-57" w:right="-57"/>
              <w:jc w:val="center"/>
              <w:rPr>
                <w:sz w:val="12"/>
                <w:szCs w:val="12"/>
              </w:rPr>
            </w:pPr>
            <w:r w:rsidRPr="005C05EC">
              <w:rPr>
                <w:sz w:val="12"/>
                <w:szCs w:val="12"/>
              </w:rPr>
              <w:t>25,50</w:t>
            </w:r>
          </w:p>
        </w:tc>
        <w:tc>
          <w:tcPr>
            <w:tcW w:w="581" w:type="dxa"/>
            <w:shd w:val="clear" w:color="auto" w:fill="auto"/>
            <w:vAlign w:val="center"/>
            <w:hideMark/>
          </w:tcPr>
          <w:p w14:paraId="7326B28A"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E9C5AB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F51A8DA"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3AC782C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2F095A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2AA42EC"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8D618FF"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889D07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A105428"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1F7948F7"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AF0FBA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9F414C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3CE1CF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5390CB1" w14:textId="77777777" w:rsidR="008065FF" w:rsidRPr="00CB20A8" w:rsidRDefault="008065FF" w:rsidP="007059DB">
            <w:pPr>
              <w:ind w:left="-113" w:right="-113"/>
              <w:jc w:val="center"/>
              <w:rPr>
                <w:sz w:val="11"/>
                <w:szCs w:val="11"/>
              </w:rPr>
            </w:pPr>
            <w:r w:rsidRPr="00CB20A8">
              <w:rPr>
                <w:sz w:val="11"/>
                <w:szCs w:val="11"/>
              </w:rPr>
              <w:t>0,00</w:t>
            </w:r>
          </w:p>
        </w:tc>
      </w:tr>
      <w:tr w:rsidR="007059DB" w:rsidRPr="005C05EC" w14:paraId="1238138B" w14:textId="77777777" w:rsidTr="007059DB">
        <w:trPr>
          <w:trHeight w:val="87"/>
        </w:trPr>
        <w:tc>
          <w:tcPr>
            <w:tcW w:w="410" w:type="dxa"/>
            <w:shd w:val="clear" w:color="auto" w:fill="auto"/>
            <w:vAlign w:val="center"/>
            <w:hideMark/>
          </w:tcPr>
          <w:p w14:paraId="0516D586" w14:textId="77777777" w:rsidR="007059DB" w:rsidRPr="005C05EC" w:rsidRDefault="007059DB" w:rsidP="005C05EC">
            <w:pPr>
              <w:ind w:left="-57" w:right="-57"/>
              <w:jc w:val="right"/>
              <w:rPr>
                <w:sz w:val="12"/>
                <w:szCs w:val="12"/>
              </w:rPr>
            </w:pPr>
            <w:r w:rsidRPr="005C05EC">
              <w:rPr>
                <w:sz w:val="12"/>
                <w:szCs w:val="12"/>
              </w:rPr>
              <w:t>4</w:t>
            </w:r>
          </w:p>
        </w:tc>
        <w:tc>
          <w:tcPr>
            <w:tcW w:w="1150" w:type="dxa"/>
            <w:shd w:val="clear" w:color="auto" w:fill="auto"/>
            <w:vAlign w:val="center"/>
            <w:hideMark/>
          </w:tcPr>
          <w:p w14:paraId="6780AF6A" w14:textId="77777777" w:rsidR="007059DB" w:rsidRPr="005C05EC" w:rsidRDefault="007059DB" w:rsidP="005C05EC">
            <w:pPr>
              <w:ind w:left="-57" w:right="-57"/>
              <w:rPr>
                <w:sz w:val="12"/>
                <w:szCs w:val="12"/>
              </w:rPr>
            </w:pPr>
            <w:r w:rsidRPr="005C05EC">
              <w:rPr>
                <w:sz w:val="12"/>
                <w:szCs w:val="12"/>
              </w:rPr>
              <w:t xml:space="preserve">г. Сергиев Посад, ул. Сергиевская, </w:t>
            </w:r>
          </w:p>
          <w:p w14:paraId="580A1F1D" w14:textId="4ED66DFE" w:rsidR="007059DB" w:rsidRPr="005C05EC" w:rsidRDefault="007059DB" w:rsidP="005C05EC">
            <w:pPr>
              <w:ind w:left="-57" w:right="-57"/>
              <w:rPr>
                <w:sz w:val="12"/>
                <w:szCs w:val="12"/>
              </w:rPr>
            </w:pPr>
            <w:r w:rsidRPr="005C05EC">
              <w:rPr>
                <w:sz w:val="12"/>
                <w:szCs w:val="12"/>
              </w:rPr>
              <w:t>д. 18</w:t>
            </w:r>
          </w:p>
        </w:tc>
        <w:tc>
          <w:tcPr>
            <w:tcW w:w="426" w:type="dxa"/>
            <w:shd w:val="clear" w:color="auto" w:fill="auto"/>
            <w:vAlign w:val="center"/>
            <w:hideMark/>
          </w:tcPr>
          <w:p w14:paraId="17588689" w14:textId="77777777" w:rsidR="007059DB" w:rsidRPr="005C05EC" w:rsidRDefault="007059DB"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3A2DF7EF" w14:textId="77777777" w:rsidR="007059DB" w:rsidRPr="005C05EC" w:rsidRDefault="007059DB"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108D4E37"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17FE44E9"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10A66993" w14:textId="77777777" w:rsidR="007059DB" w:rsidRPr="005C05EC" w:rsidRDefault="007059DB" w:rsidP="005C05EC">
            <w:pPr>
              <w:ind w:left="-57" w:right="-57"/>
              <w:jc w:val="center"/>
              <w:rPr>
                <w:sz w:val="12"/>
                <w:szCs w:val="12"/>
              </w:rPr>
            </w:pPr>
            <w:r w:rsidRPr="005C05EC">
              <w:rPr>
                <w:sz w:val="12"/>
                <w:szCs w:val="12"/>
              </w:rPr>
              <w:t>5</w:t>
            </w:r>
          </w:p>
        </w:tc>
        <w:tc>
          <w:tcPr>
            <w:tcW w:w="567" w:type="dxa"/>
            <w:shd w:val="clear" w:color="auto" w:fill="auto"/>
            <w:vAlign w:val="center"/>
            <w:hideMark/>
          </w:tcPr>
          <w:p w14:paraId="5B2CF874" w14:textId="77777777" w:rsidR="007059DB" w:rsidRPr="005C05EC" w:rsidRDefault="007059DB" w:rsidP="005C05EC">
            <w:pPr>
              <w:ind w:left="-57" w:right="-57"/>
              <w:jc w:val="center"/>
              <w:rPr>
                <w:sz w:val="12"/>
                <w:szCs w:val="12"/>
              </w:rPr>
            </w:pPr>
            <w:r w:rsidRPr="005C05EC">
              <w:rPr>
                <w:sz w:val="12"/>
                <w:szCs w:val="12"/>
              </w:rPr>
              <w:t>81,90</w:t>
            </w:r>
          </w:p>
        </w:tc>
        <w:tc>
          <w:tcPr>
            <w:tcW w:w="360" w:type="dxa"/>
            <w:shd w:val="clear" w:color="auto" w:fill="auto"/>
            <w:vAlign w:val="center"/>
            <w:hideMark/>
          </w:tcPr>
          <w:p w14:paraId="674461FD" w14:textId="77777777" w:rsidR="007059DB" w:rsidRPr="005C05EC" w:rsidRDefault="007059DB"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45701DAC" w14:textId="77777777" w:rsidR="007059DB" w:rsidRPr="005C05EC" w:rsidRDefault="007059DB"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792F2580" w14:textId="77777777" w:rsidR="007059DB" w:rsidRPr="005C05EC" w:rsidRDefault="007059DB"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20BE8D6C" w14:textId="77777777" w:rsidR="007059DB" w:rsidRPr="005C05EC" w:rsidRDefault="007059DB" w:rsidP="005C05EC">
            <w:pPr>
              <w:ind w:left="-57" w:right="-57"/>
              <w:jc w:val="center"/>
              <w:rPr>
                <w:sz w:val="12"/>
                <w:szCs w:val="12"/>
              </w:rPr>
            </w:pPr>
            <w:r w:rsidRPr="005C05EC">
              <w:rPr>
                <w:sz w:val="12"/>
                <w:szCs w:val="12"/>
              </w:rPr>
              <w:t>81,90</w:t>
            </w:r>
          </w:p>
        </w:tc>
        <w:tc>
          <w:tcPr>
            <w:tcW w:w="581" w:type="dxa"/>
            <w:shd w:val="clear" w:color="auto" w:fill="auto"/>
            <w:vAlign w:val="center"/>
            <w:hideMark/>
          </w:tcPr>
          <w:p w14:paraId="49442DB1" w14:textId="77777777" w:rsidR="007059DB" w:rsidRPr="005C05EC" w:rsidRDefault="007059DB" w:rsidP="005C05EC">
            <w:pPr>
              <w:ind w:left="-57" w:right="-57"/>
              <w:jc w:val="center"/>
              <w:rPr>
                <w:sz w:val="12"/>
                <w:szCs w:val="12"/>
              </w:rPr>
            </w:pPr>
            <w:r w:rsidRPr="005C05EC">
              <w:rPr>
                <w:sz w:val="12"/>
                <w:szCs w:val="12"/>
              </w:rPr>
              <w:t>81,90</w:t>
            </w:r>
          </w:p>
        </w:tc>
        <w:tc>
          <w:tcPr>
            <w:tcW w:w="581" w:type="dxa"/>
            <w:shd w:val="clear" w:color="auto" w:fill="auto"/>
            <w:vAlign w:val="center"/>
            <w:hideMark/>
          </w:tcPr>
          <w:p w14:paraId="5799C7C0" w14:textId="77777777" w:rsidR="007059DB" w:rsidRPr="005C05EC" w:rsidRDefault="007059DB"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4190F288"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0B526D1" w14:textId="77777777" w:rsidR="007059DB" w:rsidRPr="00CB20A8" w:rsidRDefault="007059DB"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709F10D7" w14:textId="77777777" w:rsidR="007059DB" w:rsidRPr="00CB20A8" w:rsidRDefault="007059DB"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155FE1F" w14:textId="77777777" w:rsidR="007059DB" w:rsidRPr="00CB20A8" w:rsidRDefault="007059DB"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B02A208" w14:textId="77777777" w:rsidR="007059DB" w:rsidRPr="00CB20A8" w:rsidRDefault="007059DB"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F0F04A5" w14:textId="77777777" w:rsidR="007059DB" w:rsidRPr="00CB20A8" w:rsidRDefault="007059DB"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E31EB9B"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C2885F5" w14:textId="77777777" w:rsidR="007059DB" w:rsidRPr="00CB20A8" w:rsidRDefault="007059DB"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09A7CA2B" w14:textId="77777777" w:rsidR="007059DB" w:rsidRPr="00CB20A8" w:rsidRDefault="007059DB"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5039603" w14:textId="77777777" w:rsidR="007059DB" w:rsidRPr="00CB20A8" w:rsidRDefault="007059DB"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59EA204"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1BA64BE" w14:textId="77777777" w:rsidR="007059DB" w:rsidRPr="00CB20A8" w:rsidRDefault="007059DB"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6B7BF70" w14:textId="77777777" w:rsidR="007059DB" w:rsidRPr="00CB20A8" w:rsidRDefault="007059DB" w:rsidP="007059DB">
            <w:pPr>
              <w:ind w:left="-113" w:right="-113"/>
              <w:jc w:val="center"/>
              <w:rPr>
                <w:sz w:val="11"/>
                <w:szCs w:val="11"/>
              </w:rPr>
            </w:pPr>
            <w:r w:rsidRPr="00CB20A8">
              <w:rPr>
                <w:sz w:val="11"/>
                <w:szCs w:val="11"/>
              </w:rPr>
              <w:t>0,00</w:t>
            </w:r>
          </w:p>
        </w:tc>
      </w:tr>
      <w:tr w:rsidR="005C05EC" w:rsidRPr="005C05EC" w14:paraId="7F35F8D4" w14:textId="77777777" w:rsidTr="007059DB">
        <w:trPr>
          <w:trHeight w:val="416"/>
        </w:trPr>
        <w:tc>
          <w:tcPr>
            <w:tcW w:w="410" w:type="dxa"/>
            <w:shd w:val="clear" w:color="auto" w:fill="auto"/>
            <w:vAlign w:val="center"/>
            <w:hideMark/>
          </w:tcPr>
          <w:p w14:paraId="585AFC15" w14:textId="77777777" w:rsidR="008065FF" w:rsidRPr="005C05EC" w:rsidRDefault="008065FF" w:rsidP="005C05EC">
            <w:pPr>
              <w:ind w:left="-57" w:right="-57"/>
              <w:jc w:val="right"/>
              <w:rPr>
                <w:sz w:val="12"/>
                <w:szCs w:val="12"/>
              </w:rPr>
            </w:pPr>
            <w:r w:rsidRPr="005C05EC">
              <w:rPr>
                <w:sz w:val="12"/>
                <w:szCs w:val="12"/>
              </w:rPr>
              <w:t>5</w:t>
            </w:r>
          </w:p>
        </w:tc>
        <w:tc>
          <w:tcPr>
            <w:tcW w:w="1150" w:type="dxa"/>
            <w:shd w:val="clear" w:color="auto" w:fill="auto"/>
            <w:vAlign w:val="center"/>
            <w:hideMark/>
          </w:tcPr>
          <w:p w14:paraId="35858C11" w14:textId="77777777" w:rsidR="008065FF" w:rsidRPr="005C05EC" w:rsidRDefault="008065FF" w:rsidP="005C05EC">
            <w:pPr>
              <w:ind w:left="-57" w:right="-57"/>
              <w:rPr>
                <w:sz w:val="12"/>
                <w:szCs w:val="12"/>
              </w:rPr>
            </w:pPr>
            <w:r w:rsidRPr="005C05EC">
              <w:rPr>
                <w:sz w:val="12"/>
                <w:szCs w:val="12"/>
              </w:rPr>
              <w:t>г. Сергиев Посад, ул. Краснофлотск, д. 3</w:t>
            </w:r>
          </w:p>
        </w:tc>
        <w:tc>
          <w:tcPr>
            <w:tcW w:w="426" w:type="dxa"/>
            <w:shd w:val="clear" w:color="auto" w:fill="auto"/>
            <w:vAlign w:val="center"/>
            <w:hideMark/>
          </w:tcPr>
          <w:p w14:paraId="5F5B4B3B"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4C61F538"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65093690"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D7F2E9F"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32C4A5B"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vAlign w:val="center"/>
            <w:hideMark/>
          </w:tcPr>
          <w:p w14:paraId="552D2833" w14:textId="77777777" w:rsidR="008065FF" w:rsidRPr="005C05EC" w:rsidRDefault="008065FF" w:rsidP="005C05EC">
            <w:pPr>
              <w:ind w:left="-57" w:right="-57"/>
              <w:jc w:val="center"/>
              <w:rPr>
                <w:sz w:val="12"/>
                <w:szCs w:val="12"/>
              </w:rPr>
            </w:pPr>
            <w:r w:rsidRPr="005C05EC">
              <w:rPr>
                <w:sz w:val="12"/>
                <w:szCs w:val="12"/>
              </w:rPr>
              <w:t>85,20</w:t>
            </w:r>
          </w:p>
        </w:tc>
        <w:tc>
          <w:tcPr>
            <w:tcW w:w="360" w:type="dxa"/>
            <w:shd w:val="clear" w:color="auto" w:fill="auto"/>
            <w:vAlign w:val="center"/>
            <w:hideMark/>
          </w:tcPr>
          <w:p w14:paraId="406C0DA3"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0C540048"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0D9B8A60"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23182B8A" w14:textId="77777777" w:rsidR="008065FF" w:rsidRPr="005C05EC" w:rsidRDefault="008065FF" w:rsidP="005C05EC">
            <w:pPr>
              <w:ind w:left="-57" w:right="-57"/>
              <w:jc w:val="center"/>
              <w:rPr>
                <w:sz w:val="12"/>
                <w:szCs w:val="12"/>
              </w:rPr>
            </w:pPr>
            <w:r w:rsidRPr="005C05EC">
              <w:rPr>
                <w:sz w:val="12"/>
                <w:szCs w:val="12"/>
              </w:rPr>
              <w:t>85,20</w:t>
            </w:r>
          </w:p>
        </w:tc>
        <w:tc>
          <w:tcPr>
            <w:tcW w:w="581" w:type="dxa"/>
            <w:shd w:val="clear" w:color="auto" w:fill="auto"/>
            <w:vAlign w:val="center"/>
            <w:hideMark/>
          </w:tcPr>
          <w:p w14:paraId="714B1C7B" w14:textId="77777777" w:rsidR="008065FF" w:rsidRPr="005C05EC" w:rsidRDefault="008065FF" w:rsidP="005C05EC">
            <w:pPr>
              <w:ind w:left="-57" w:right="-57"/>
              <w:jc w:val="center"/>
              <w:rPr>
                <w:sz w:val="12"/>
                <w:szCs w:val="12"/>
              </w:rPr>
            </w:pPr>
            <w:r w:rsidRPr="005C05EC">
              <w:rPr>
                <w:sz w:val="12"/>
                <w:szCs w:val="12"/>
              </w:rPr>
              <w:t>85,20</w:t>
            </w:r>
          </w:p>
        </w:tc>
        <w:tc>
          <w:tcPr>
            <w:tcW w:w="581" w:type="dxa"/>
            <w:shd w:val="clear" w:color="auto" w:fill="auto"/>
            <w:vAlign w:val="center"/>
            <w:hideMark/>
          </w:tcPr>
          <w:p w14:paraId="6990823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67E112D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09C69D1"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B945B1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577EF0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519BFAD"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7DB2B6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E1D33A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152BB8B"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0DF1C0B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E7A80F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CB1AFA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7ACC7E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A7CC24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987FA3F" w14:textId="77777777" w:rsidTr="007059DB">
        <w:trPr>
          <w:trHeight w:val="280"/>
        </w:trPr>
        <w:tc>
          <w:tcPr>
            <w:tcW w:w="410" w:type="dxa"/>
            <w:shd w:val="clear" w:color="auto" w:fill="auto"/>
            <w:vAlign w:val="center"/>
            <w:hideMark/>
          </w:tcPr>
          <w:p w14:paraId="5497D174" w14:textId="77777777" w:rsidR="008065FF" w:rsidRPr="005C05EC" w:rsidRDefault="008065FF" w:rsidP="005C05EC">
            <w:pPr>
              <w:ind w:left="-57" w:right="-57"/>
              <w:jc w:val="right"/>
              <w:rPr>
                <w:sz w:val="12"/>
                <w:szCs w:val="12"/>
              </w:rPr>
            </w:pPr>
            <w:r w:rsidRPr="005C05EC">
              <w:rPr>
                <w:sz w:val="12"/>
                <w:szCs w:val="12"/>
              </w:rPr>
              <w:t>6</w:t>
            </w:r>
          </w:p>
        </w:tc>
        <w:tc>
          <w:tcPr>
            <w:tcW w:w="1150" w:type="dxa"/>
            <w:shd w:val="clear" w:color="auto" w:fill="auto"/>
            <w:vAlign w:val="center"/>
            <w:hideMark/>
          </w:tcPr>
          <w:p w14:paraId="5F4B3378" w14:textId="77777777" w:rsidR="008065FF" w:rsidRPr="005C05EC" w:rsidRDefault="008065FF" w:rsidP="005C05EC">
            <w:pPr>
              <w:ind w:left="-57" w:right="-57"/>
              <w:rPr>
                <w:sz w:val="12"/>
                <w:szCs w:val="12"/>
              </w:rPr>
            </w:pPr>
            <w:r w:rsidRPr="005C05EC">
              <w:rPr>
                <w:sz w:val="12"/>
                <w:szCs w:val="12"/>
              </w:rPr>
              <w:t>г. Сергиев Посад, ул. Краснофлотск, д. 3</w:t>
            </w:r>
          </w:p>
        </w:tc>
        <w:tc>
          <w:tcPr>
            <w:tcW w:w="426" w:type="dxa"/>
            <w:shd w:val="clear" w:color="auto" w:fill="auto"/>
            <w:vAlign w:val="center"/>
            <w:hideMark/>
          </w:tcPr>
          <w:p w14:paraId="630264BF"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6DDFF1A3"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4345FCE4"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6F038846"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758FD046" w14:textId="77777777" w:rsidR="008065FF" w:rsidRPr="005C05EC" w:rsidRDefault="008065FF" w:rsidP="005C05EC">
            <w:pPr>
              <w:ind w:left="-57" w:right="-57"/>
              <w:jc w:val="center"/>
              <w:rPr>
                <w:sz w:val="12"/>
                <w:szCs w:val="12"/>
              </w:rPr>
            </w:pPr>
            <w:r w:rsidRPr="005C05EC">
              <w:rPr>
                <w:sz w:val="12"/>
                <w:szCs w:val="12"/>
              </w:rPr>
              <w:t>7</w:t>
            </w:r>
          </w:p>
        </w:tc>
        <w:tc>
          <w:tcPr>
            <w:tcW w:w="567" w:type="dxa"/>
            <w:shd w:val="clear" w:color="auto" w:fill="auto"/>
            <w:vAlign w:val="center"/>
            <w:hideMark/>
          </w:tcPr>
          <w:p w14:paraId="29360E88" w14:textId="77777777" w:rsidR="008065FF" w:rsidRPr="005C05EC" w:rsidRDefault="008065FF" w:rsidP="005C05EC">
            <w:pPr>
              <w:ind w:left="-57" w:right="-57"/>
              <w:jc w:val="center"/>
              <w:rPr>
                <w:sz w:val="12"/>
                <w:szCs w:val="12"/>
              </w:rPr>
            </w:pPr>
            <w:r w:rsidRPr="005C05EC">
              <w:rPr>
                <w:sz w:val="12"/>
                <w:szCs w:val="12"/>
              </w:rPr>
              <w:t>321,10</w:t>
            </w:r>
          </w:p>
        </w:tc>
        <w:tc>
          <w:tcPr>
            <w:tcW w:w="360" w:type="dxa"/>
            <w:shd w:val="clear" w:color="auto" w:fill="auto"/>
            <w:vAlign w:val="center"/>
            <w:hideMark/>
          </w:tcPr>
          <w:p w14:paraId="19D8500D"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1A83B1A1"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49423C1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0D080697" w14:textId="77777777" w:rsidR="008065FF" w:rsidRPr="005C05EC" w:rsidRDefault="008065FF" w:rsidP="005C05EC">
            <w:pPr>
              <w:ind w:left="-57" w:right="-57"/>
              <w:jc w:val="center"/>
              <w:rPr>
                <w:sz w:val="12"/>
                <w:szCs w:val="12"/>
              </w:rPr>
            </w:pPr>
            <w:r w:rsidRPr="005C05EC">
              <w:rPr>
                <w:sz w:val="12"/>
                <w:szCs w:val="12"/>
              </w:rPr>
              <w:t>321,10</w:t>
            </w:r>
          </w:p>
        </w:tc>
        <w:tc>
          <w:tcPr>
            <w:tcW w:w="581" w:type="dxa"/>
            <w:shd w:val="clear" w:color="auto" w:fill="auto"/>
            <w:vAlign w:val="center"/>
            <w:hideMark/>
          </w:tcPr>
          <w:p w14:paraId="07F1863B" w14:textId="77777777" w:rsidR="008065FF" w:rsidRPr="005C05EC" w:rsidRDefault="008065FF" w:rsidP="005C05EC">
            <w:pPr>
              <w:ind w:left="-57" w:right="-57"/>
              <w:jc w:val="center"/>
              <w:rPr>
                <w:sz w:val="12"/>
                <w:szCs w:val="12"/>
              </w:rPr>
            </w:pPr>
            <w:r w:rsidRPr="005C05EC">
              <w:rPr>
                <w:sz w:val="12"/>
                <w:szCs w:val="12"/>
              </w:rPr>
              <w:t>321,10</w:t>
            </w:r>
          </w:p>
        </w:tc>
        <w:tc>
          <w:tcPr>
            <w:tcW w:w="581" w:type="dxa"/>
            <w:shd w:val="clear" w:color="auto" w:fill="auto"/>
            <w:vAlign w:val="center"/>
            <w:hideMark/>
          </w:tcPr>
          <w:p w14:paraId="57B741D3"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C6524E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F4679CE"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0DBBA849"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333A0D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EADDA95"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EA7397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054013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1C062CA"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7C9AD338"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AA604A7"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E0D578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0E2CBB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7AE6C93" w14:textId="77777777" w:rsidR="008065FF" w:rsidRPr="00CB20A8" w:rsidRDefault="008065FF" w:rsidP="007059DB">
            <w:pPr>
              <w:ind w:left="-113" w:right="-113"/>
              <w:jc w:val="center"/>
              <w:rPr>
                <w:sz w:val="11"/>
                <w:szCs w:val="11"/>
              </w:rPr>
            </w:pPr>
            <w:r w:rsidRPr="00CB20A8">
              <w:rPr>
                <w:sz w:val="11"/>
                <w:szCs w:val="11"/>
              </w:rPr>
              <w:t>0,00</w:t>
            </w:r>
          </w:p>
        </w:tc>
      </w:tr>
      <w:tr w:rsidR="007059DB" w:rsidRPr="005C05EC" w14:paraId="55E56624" w14:textId="77777777" w:rsidTr="007059DB">
        <w:trPr>
          <w:trHeight w:val="144"/>
        </w:trPr>
        <w:tc>
          <w:tcPr>
            <w:tcW w:w="410" w:type="dxa"/>
            <w:shd w:val="clear" w:color="auto" w:fill="auto"/>
            <w:vAlign w:val="center"/>
            <w:hideMark/>
          </w:tcPr>
          <w:p w14:paraId="20984198" w14:textId="77777777" w:rsidR="007059DB" w:rsidRPr="005C05EC" w:rsidRDefault="007059DB" w:rsidP="005C05EC">
            <w:pPr>
              <w:ind w:left="-57" w:right="-57"/>
              <w:jc w:val="right"/>
              <w:rPr>
                <w:sz w:val="12"/>
                <w:szCs w:val="12"/>
              </w:rPr>
            </w:pPr>
            <w:r w:rsidRPr="005C05EC">
              <w:rPr>
                <w:sz w:val="12"/>
                <w:szCs w:val="12"/>
              </w:rPr>
              <w:t>7</w:t>
            </w:r>
          </w:p>
        </w:tc>
        <w:tc>
          <w:tcPr>
            <w:tcW w:w="1150" w:type="dxa"/>
            <w:shd w:val="clear" w:color="auto" w:fill="auto"/>
            <w:vAlign w:val="center"/>
            <w:hideMark/>
          </w:tcPr>
          <w:p w14:paraId="5D285503" w14:textId="77777777" w:rsidR="007059DB" w:rsidRPr="005C05EC" w:rsidRDefault="007059DB" w:rsidP="005C05EC">
            <w:pPr>
              <w:ind w:left="-57" w:right="-57"/>
              <w:rPr>
                <w:sz w:val="12"/>
                <w:szCs w:val="12"/>
              </w:rPr>
            </w:pPr>
            <w:r w:rsidRPr="005C05EC">
              <w:rPr>
                <w:sz w:val="12"/>
                <w:szCs w:val="12"/>
              </w:rPr>
              <w:t xml:space="preserve">г. Сергиев Посад, ул. Сергиевская, </w:t>
            </w:r>
          </w:p>
          <w:p w14:paraId="0C191D9E" w14:textId="6F52369E" w:rsidR="007059DB" w:rsidRPr="005C05EC" w:rsidRDefault="007059DB" w:rsidP="005C05EC">
            <w:pPr>
              <w:ind w:left="-57" w:right="-57"/>
              <w:rPr>
                <w:sz w:val="12"/>
                <w:szCs w:val="12"/>
              </w:rPr>
            </w:pPr>
            <w:r w:rsidRPr="005C05EC">
              <w:rPr>
                <w:sz w:val="12"/>
                <w:szCs w:val="12"/>
              </w:rPr>
              <w:t>д. 18а</w:t>
            </w:r>
          </w:p>
        </w:tc>
        <w:tc>
          <w:tcPr>
            <w:tcW w:w="426" w:type="dxa"/>
            <w:shd w:val="clear" w:color="auto" w:fill="auto"/>
            <w:vAlign w:val="center"/>
            <w:hideMark/>
          </w:tcPr>
          <w:p w14:paraId="3A91EF1F" w14:textId="77777777" w:rsidR="007059DB" w:rsidRPr="005C05EC" w:rsidRDefault="007059DB"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0B8F3EFF" w14:textId="77777777" w:rsidR="007059DB" w:rsidRPr="005C05EC" w:rsidRDefault="007059DB"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11708219" w14:textId="77777777" w:rsidR="007059DB" w:rsidRPr="005C05EC" w:rsidRDefault="007059DB"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43BBB2C"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22884268" w14:textId="77777777" w:rsidR="007059DB" w:rsidRPr="005C05EC" w:rsidRDefault="007059DB" w:rsidP="005C05EC">
            <w:pPr>
              <w:ind w:left="-57" w:right="-57"/>
              <w:jc w:val="center"/>
              <w:rPr>
                <w:sz w:val="12"/>
                <w:szCs w:val="12"/>
              </w:rPr>
            </w:pPr>
            <w:r w:rsidRPr="005C05EC">
              <w:rPr>
                <w:sz w:val="12"/>
                <w:szCs w:val="12"/>
              </w:rPr>
              <w:t>8</w:t>
            </w:r>
          </w:p>
        </w:tc>
        <w:tc>
          <w:tcPr>
            <w:tcW w:w="567" w:type="dxa"/>
            <w:shd w:val="clear" w:color="auto" w:fill="auto"/>
            <w:vAlign w:val="center"/>
            <w:hideMark/>
          </w:tcPr>
          <w:p w14:paraId="606844D4" w14:textId="77777777" w:rsidR="007059DB" w:rsidRPr="005C05EC" w:rsidRDefault="007059DB" w:rsidP="005C05EC">
            <w:pPr>
              <w:ind w:left="-57" w:right="-57"/>
              <w:jc w:val="center"/>
              <w:rPr>
                <w:sz w:val="12"/>
                <w:szCs w:val="12"/>
              </w:rPr>
            </w:pPr>
            <w:r w:rsidRPr="005C05EC">
              <w:rPr>
                <w:sz w:val="12"/>
                <w:szCs w:val="12"/>
              </w:rPr>
              <w:t>103,40</w:t>
            </w:r>
          </w:p>
        </w:tc>
        <w:tc>
          <w:tcPr>
            <w:tcW w:w="360" w:type="dxa"/>
            <w:shd w:val="clear" w:color="auto" w:fill="auto"/>
            <w:vAlign w:val="center"/>
            <w:hideMark/>
          </w:tcPr>
          <w:p w14:paraId="1B2569EF" w14:textId="77777777" w:rsidR="007059DB" w:rsidRPr="005C05EC" w:rsidRDefault="007059DB"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055DC567" w14:textId="77777777" w:rsidR="007059DB" w:rsidRPr="005C05EC" w:rsidRDefault="007059DB"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796AB025" w14:textId="77777777" w:rsidR="007059DB" w:rsidRPr="005C05EC" w:rsidRDefault="007059DB"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0CF47055" w14:textId="77777777" w:rsidR="007059DB" w:rsidRPr="005C05EC" w:rsidRDefault="007059DB" w:rsidP="005C05EC">
            <w:pPr>
              <w:ind w:left="-57" w:right="-57"/>
              <w:jc w:val="center"/>
              <w:rPr>
                <w:sz w:val="12"/>
                <w:szCs w:val="12"/>
              </w:rPr>
            </w:pPr>
            <w:r w:rsidRPr="005C05EC">
              <w:rPr>
                <w:sz w:val="12"/>
                <w:szCs w:val="12"/>
              </w:rPr>
              <w:t>103,40</w:t>
            </w:r>
          </w:p>
        </w:tc>
        <w:tc>
          <w:tcPr>
            <w:tcW w:w="581" w:type="dxa"/>
            <w:shd w:val="clear" w:color="auto" w:fill="auto"/>
            <w:vAlign w:val="center"/>
            <w:hideMark/>
          </w:tcPr>
          <w:p w14:paraId="18862E25" w14:textId="77777777" w:rsidR="007059DB" w:rsidRPr="005C05EC" w:rsidRDefault="007059DB" w:rsidP="005C05EC">
            <w:pPr>
              <w:ind w:left="-57" w:right="-57"/>
              <w:jc w:val="center"/>
              <w:rPr>
                <w:sz w:val="12"/>
                <w:szCs w:val="12"/>
              </w:rPr>
            </w:pPr>
            <w:r w:rsidRPr="005C05EC">
              <w:rPr>
                <w:sz w:val="12"/>
                <w:szCs w:val="12"/>
              </w:rPr>
              <w:t>103,40</w:t>
            </w:r>
          </w:p>
        </w:tc>
        <w:tc>
          <w:tcPr>
            <w:tcW w:w="581" w:type="dxa"/>
            <w:shd w:val="clear" w:color="auto" w:fill="auto"/>
            <w:vAlign w:val="center"/>
            <w:hideMark/>
          </w:tcPr>
          <w:p w14:paraId="6EA4FCEF" w14:textId="77777777" w:rsidR="007059DB" w:rsidRPr="005C05EC" w:rsidRDefault="007059DB"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4A883F34" w14:textId="77777777" w:rsidR="007059DB" w:rsidRPr="00CB20A8" w:rsidRDefault="007059DB" w:rsidP="007059DB">
            <w:pPr>
              <w:ind w:left="-113" w:right="-113"/>
              <w:jc w:val="center"/>
              <w:rPr>
                <w:sz w:val="11"/>
                <w:szCs w:val="11"/>
              </w:rPr>
            </w:pPr>
            <w:r w:rsidRPr="00CB20A8">
              <w:rPr>
                <w:sz w:val="11"/>
                <w:szCs w:val="11"/>
              </w:rPr>
              <w:t>783 127,07</w:t>
            </w:r>
          </w:p>
        </w:tc>
        <w:tc>
          <w:tcPr>
            <w:tcW w:w="709" w:type="dxa"/>
            <w:shd w:val="clear" w:color="auto" w:fill="auto"/>
            <w:vAlign w:val="center"/>
            <w:hideMark/>
          </w:tcPr>
          <w:p w14:paraId="67ED9AC2" w14:textId="77777777" w:rsidR="007059DB" w:rsidRPr="00CB20A8" w:rsidRDefault="007059DB"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215701C2" w14:textId="77777777" w:rsidR="007059DB" w:rsidRPr="00CB20A8" w:rsidRDefault="007059DB"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1EB3DEE" w14:textId="77777777" w:rsidR="007059DB" w:rsidRPr="00CB20A8" w:rsidRDefault="007059DB"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8B38DC1" w14:textId="77777777" w:rsidR="007059DB" w:rsidRPr="00CB20A8" w:rsidRDefault="007059DB"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B520B16" w14:textId="77777777" w:rsidR="007059DB" w:rsidRPr="00CB20A8" w:rsidRDefault="007059DB"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580535D"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70AE0BD" w14:textId="77777777" w:rsidR="007059DB" w:rsidRPr="00CB20A8" w:rsidRDefault="007059DB" w:rsidP="007059DB">
            <w:pPr>
              <w:ind w:left="-113" w:right="-113"/>
              <w:jc w:val="center"/>
              <w:rPr>
                <w:bCs/>
                <w:sz w:val="11"/>
                <w:szCs w:val="11"/>
              </w:rPr>
            </w:pPr>
            <w:r w:rsidRPr="00CB20A8">
              <w:rPr>
                <w:bCs/>
                <w:sz w:val="11"/>
                <w:szCs w:val="11"/>
              </w:rPr>
              <w:t>783 127,07</w:t>
            </w:r>
          </w:p>
        </w:tc>
        <w:tc>
          <w:tcPr>
            <w:tcW w:w="709" w:type="dxa"/>
            <w:shd w:val="clear" w:color="auto" w:fill="auto"/>
            <w:vAlign w:val="center"/>
            <w:hideMark/>
          </w:tcPr>
          <w:p w14:paraId="775C9736" w14:textId="77777777" w:rsidR="007059DB" w:rsidRPr="00CB20A8" w:rsidRDefault="007059DB" w:rsidP="007059DB">
            <w:pPr>
              <w:ind w:left="-113" w:right="-113"/>
              <w:jc w:val="center"/>
              <w:rPr>
                <w:sz w:val="11"/>
                <w:szCs w:val="11"/>
              </w:rPr>
            </w:pPr>
            <w:r w:rsidRPr="00CB20A8">
              <w:rPr>
                <w:sz w:val="11"/>
                <w:szCs w:val="11"/>
              </w:rPr>
              <w:t>783 127,07</w:t>
            </w:r>
          </w:p>
        </w:tc>
        <w:tc>
          <w:tcPr>
            <w:tcW w:w="567" w:type="dxa"/>
            <w:shd w:val="clear" w:color="auto" w:fill="auto"/>
            <w:vAlign w:val="center"/>
            <w:hideMark/>
          </w:tcPr>
          <w:p w14:paraId="3621E9D4" w14:textId="77777777" w:rsidR="007059DB" w:rsidRPr="00CB20A8" w:rsidRDefault="007059DB"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E14438E"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A707ABF" w14:textId="77777777" w:rsidR="007059DB" w:rsidRPr="00CB20A8" w:rsidRDefault="007059DB"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821DB43" w14:textId="77777777" w:rsidR="007059DB" w:rsidRPr="00CB20A8" w:rsidRDefault="007059DB" w:rsidP="007059DB">
            <w:pPr>
              <w:ind w:left="-113" w:right="-113"/>
              <w:jc w:val="center"/>
              <w:rPr>
                <w:sz w:val="11"/>
                <w:szCs w:val="11"/>
              </w:rPr>
            </w:pPr>
            <w:r w:rsidRPr="00CB20A8">
              <w:rPr>
                <w:sz w:val="11"/>
                <w:szCs w:val="11"/>
              </w:rPr>
              <w:t>0,00</w:t>
            </w:r>
          </w:p>
        </w:tc>
      </w:tr>
      <w:tr w:rsidR="007059DB" w:rsidRPr="005C05EC" w14:paraId="3751C670" w14:textId="77777777" w:rsidTr="007059DB">
        <w:trPr>
          <w:trHeight w:val="278"/>
        </w:trPr>
        <w:tc>
          <w:tcPr>
            <w:tcW w:w="410" w:type="dxa"/>
            <w:shd w:val="clear" w:color="auto" w:fill="auto"/>
            <w:vAlign w:val="center"/>
            <w:hideMark/>
          </w:tcPr>
          <w:p w14:paraId="214D8228" w14:textId="77777777" w:rsidR="007059DB" w:rsidRPr="005C05EC" w:rsidRDefault="007059DB" w:rsidP="005C05EC">
            <w:pPr>
              <w:ind w:left="-57" w:right="-57"/>
              <w:jc w:val="right"/>
              <w:rPr>
                <w:sz w:val="12"/>
                <w:szCs w:val="12"/>
              </w:rPr>
            </w:pPr>
            <w:r w:rsidRPr="005C05EC">
              <w:rPr>
                <w:sz w:val="12"/>
                <w:szCs w:val="12"/>
              </w:rPr>
              <w:t>8</w:t>
            </w:r>
          </w:p>
        </w:tc>
        <w:tc>
          <w:tcPr>
            <w:tcW w:w="1150" w:type="dxa"/>
            <w:shd w:val="clear" w:color="auto" w:fill="auto"/>
            <w:vAlign w:val="center"/>
            <w:hideMark/>
          </w:tcPr>
          <w:p w14:paraId="65FF4ACC" w14:textId="77777777" w:rsidR="007059DB" w:rsidRPr="005C05EC" w:rsidRDefault="007059DB" w:rsidP="005C05EC">
            <w:pPr>
              <w:ind w:left="-57" w:right="-57"/>
              <w:rPr>
                <w:sz w:val="12"/>
                <w:szCs w:val="12"/>
              </w:rPr>
            </w:pPr>
            <w:r w:rsidRPr="005C05EC">
              <w:rPr>
                <w:sz w:val="12"/>
                <w:szCs w:val="12"/>
              </w:rPr>
              <w:t xml:space="preserve">г. Сергиев Посад, ул. Инженерная, </w:t>
            </w:r>
          </w:p>
          <w:p w14:paraId="3586FB5E" w14:textId="0DE55705" w:rsidR="007059DB" w:rsidRPr="005C05EC" w:rsidRDefault="007059DB" w:rsidP="005C05EC">
            <w:pPr>
              <w:ind w:left="-57" w:right="-57"/>
              <w:rPr>
                <w:sz w:val="12"/>
                <w:szCs w:val="12"/>
              </w:rPr>
            </w:pPr>
            <w:r w:rsidRPr="005C05EC">
              <w:rPr>
                <w:sz w:val="12"/>
                <w:szCs w:val="12"/>
              </w:rPr>
              <w:t>д. 11а</w:t>
            </w:r>
          </w:p>
        </w:tc>
        <w:tc>
          <w:tcPr>
            <w:tcW w:w="426" w:type="dxa"/>
            <w:shd w:val="clear" w:color="auto" w:fill="auto"/>
            <w:vAlign w:val="center"/>
            <w:hideMark/>
          </w:tcPr>
          <w:p w14:paraId="16661FE4" w14:textId="77777777" w:rsidR="007059DB" w:rsidRPr="005C05EC" w:rsidRDefault="007059DB" w:rsidP="005C05EC">
            <w:pPr>
              <w:ind w:left="-57" w:right="-57"/>
              <w:jc w:val="center"/>
              <w:rPr>
                <w:sz w:val="12"/>
                <w:szCs w:val="12"/>
              </w:rPr>
            </w:pPr>
            <w:r w:rsidRPr="005C05EC">
              <w:rPr>
                <w:sz w:val="12"/>
                <w:szCs w:val="12"/>
              </w:rPr>
              <w:t>879-п</w:t>
            </w:r>
          </w:p>
        </w:tc>
        <w:tc>
          <w:tcPr>
            <w:tcW w:w="713" w:type="dxa"/>
            <w:shd w:val="clear" w:color="auto" w:fill="auto"/>
            <w:vAlign w:val="center"/>
            <w:hideMark/>
          </w:tcPr>
          <w:p w14:paraId="66E22007" w14:textId="77777777" w:rsidR="007059DB" w:rsidRPr="005C05EC" w:rsidRDefault="007059DB" w:rsidP="005C05EC">
            <w:pPr>
              <w:ind w:left="-57" w:right="-57"/>
              <w:jc w:val="center"/>
              <w:rPr>
                <w:sz w:val="12"/>
                <w:szCs w:val="12"/>
              </w:rPr>
            </w:pPr>
            <w:r w:rsidRPr="005C05EC">
              <w:rPr>
                <w:sz w:val="12"/>
                <w:szCs w:val="12"/>
              </w:rPr>
              <w:t>18.12.2013</w:t>
            </w:r>
          </w:p>
        </w:tc>
        <w:tc>
          <w:tcPr>
            <w:tcW w:w="421" w:type="dxa"/>
            <w:shd w:val="clear" w:color="auto" w:fill="auto"/>
            <w:vAlign w:val="center"/>
            <w:hideMark/>
          </w:tcPr>
          <w:p w14:paraId="0BF3A136" w14:textId="77777777" w:rsidR="007059DB" w:rsidRPr="005C05EC" w:rsidRDefault="007059DB"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1C7C40FA"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65D57EAD" w14:textId="77777777" w:rsidR="007059DB" w:rsidRPr="005C05EC" w:rsidRDefault="007059DB" w:rsidP="005C05EC">
            <w:pPr>
              <w:ind w:left="-57" w:right="-57"/>
              <w:jc w:val="center"/>
              <w:rPr>
                <w:sz w:val="12"/>
                <w:szCs w:val="12"/>
              </w:rPr>
            </w:pPr>
            <w:r w:rsidRPr="005C05EC">
              <w:rPr>
                <w:sz w:val="12"/>
                <w:szCs w:val="12"/>
              </w:rPr>
              <w:t>4</w:t>
            </w:r>
          </w:p>
        </w:tc>
        <w:tc>
          <w:tcPr>
            <w:tcW w:w="567" w:type="dxa"/>
            <w:shd w:val="clear" w:color="auto" w:fill="auto"/>
            <w:vAlign w:val="center"/>
            <w:hideMark/>
          </w:tcPr>
          <w:p w14:paraId="4A69941B" w14:textId="77777777" w:rsidR="007059DB" w:rsidRPr="005C05EC" w:rsidRDefault="007059DB" w:rsidP="005C05EC">
            <w:pPr>
              <w:ind w:left="-57" w:right="-57"/>
              <w:jc w:val="center"/>
              <w:rPr>
                <w:sz w:val="12"/>
                <w:szCs w:val="12"/>
              </w:rPr>
            </w:pPr>
            <w:r w:rsidRPr="005C05EC">
              <w:rPr>
                <w:sz w:val="12"/>
                <w:szCs w:val="12"/>
              </w:rPr>
              <w:t>49,90</w:t>
            </w:r>
          </w:p>
        </w:tc>
        <w:tc>
          <w:tcPr>
            <w:tcW w:w="360" w:type="dxa"/>
            <w:shd w:val="clear" w:color="auto" w:fill="auto"/>
            <w:vAlign w:val="center"/>
            <w:hideMark/>
          </w:tcPr>
          <w:p w14:paraId="4F63A0CE" w14:textId="77777777" w:rsidR="007059DB" w:rsidRPr="005C05EC" w:rsidRDefault="007059DB"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3C1CE63D" w14:textId="77777777" w:rsidR="007059DB" w:rsidRPr="005C05EC" w:rsidRDefault="007059DB"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3BB97F1D" w14:textId="77777777" w:rsidR="007059DB" w:rsidRPr="005C05EC" w:rsidRDefault="007059DB"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564E43EA" w14:textId="77777777" w:rsidR="007059DB" w:rsidRPr="005C05EC" w:rsidRDefault="007059DB" w:rsidP="005C05EC">
            <w:pPr>
              <w:ind w:left="-57" w:right="-57"/>
              <w:jc w:val="center"/>
              <w:rPr>
                <w:sz w:val="12"/>
                <w:szCs w:val="12"/>
              </w:rPr>
            </w:pPr>
            <w:r w:rsidRPr="005C05EC">
              <w:rPr>
                <w:sz w:val="12"/>
                <w:szCs w:val="12"/>
              </w:rPr>
              <w:t>49,90</w:t>
            </w:r>
          </w:p>
        </w:tc>
        <w:tc>
          <w:tcPr>
            <w:tcW w:w="581" w:type="dxa"/>
            <w:shd w:val="clear" w:color="auto" w:fill="auto"/>
            <w:vAlign w:val="center"/>
            <w:hideMark/>
          </w:tcPr>
          <w:p w14:paraId="139053AF" w14:textId="77777777" w:rsidR="007059DB" w:rsidRPr="005C05EC" w:rsidRDefault="007059DB" w:rsidP="005C05EC">
            <w:pPr>
              <w:ind w:left="-57" w:right="-57"/>
              <w:jc w:val="center"/>
              <w:rPr>
                <w:sz w:val="12"/>
                <w:szCs w:val="12"/>
              </w:rPr>
            </w:pPr>
            <w:r w:rsidRPr="005C05EC">
              <w:rPr>
                <w:sz w:val="12"/>
                <w:szCs w:val="12"/>
              </w:rPr>
              <w:t>49,90</w:t>
            </w:r>
          </w:p>
        </w:tc>
        <w:tc>
          <w:tcPr>
            <w:tcW w:w="581" w:type="dxa"/>
            <w:shd w:val="clear" w:color="auto" w:fill="auto"/>
            <w:vAlign w:val="center"/>
            <w:hideMark/>
          </w:tcPr>
          <w:p w14:paraId="22E714BA" w14:textId="77777777" w:rsidR="007059DB" w:rsidRPr="005C05EC" w:rsidRDefault="007059DB"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1612E73C"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E3D9D18" w14:textId="77777777" w:rsidR="007059DB" w:rsidRPr="00CB20A8" w:rsidRDefault="007059DB"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CC099AE" w14:textId="77777777" w:rsidR="007059DB" w:rsidRPr="00CB20A8" w:rsidRDefault="007059DB"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3D47AB6" w14:textId="77777777" w:rsidR="007059DB" w:rsidRPr="00CB20A8" w:rsidRDefault="007059DB"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9744B11" w14:textId="77777777" w:rsidR="007059DB" w:rsidRPr="00CB20A8" w:rsidRDefault="007059DB"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D70B8CB" w14:textId="77777777" w:rsidR="007059DB" w:rsidRPr="00CB20A8" w:rsidRDefault="007059DB"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86E39FC"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7B34426" w14:textId="77777777" w:rsidR="007059DB" w:rsidRPr="00CB20A8" w:rsidRDefault="007059DB"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434A4A35" w14:textId="77777777" w:rsidR="007059DB" w:rsidRPr="00CB20A8" w:rsidRDefault="007059DB"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40DBC62" w14:textId="77777777" w:rsidR="007059DB" w:rsidRPr="00CB20A8" w:rsidRDefault="007059DB"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E00A901"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A608E6A" w14:textId="77777777" w:rsidR="007059DB" w:rsidRPr="00CB20A8" w:rsidRDefault="007059DB"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5444682" w14:textId="77777777" w:rsidR="007059DB" w:rsidRPr="00CB20A8" w:rsidRDefault="007059DB" w:rsidP="007059DB">
            <w:pPr>
              <w:ind w:left="-113" w:right="-113"/>
              <w:jc w:val="center"/>
              <w:rPr>
                <w:sz w:val="11"/>
                <w:szCs w:val="11"/>
              </w:rPr>
            </w:pPr>
            <w:r w:rsidRPr="00CB20A8">
              <w:rPr>
                <w:sz w:val="11"/>
                <w:szCs w:val="11"/>
              </w:rPr>
              <w:t>0,00</w:t>
            </w:r>
          </w:p>
        </w:tc>
      </w:tr>
      <w:tr w:rsidR="007059DB" w:rsidRPr="005C05EC" w14:paraId="15C38CDB" w14:textId="77777777" w:rsidTr="007059DB">
        <w:trPr>
          <w:trHeight w:val="284"/>
        </w:trPr>
        <w:tc>
          <w:tcPr>
            <w:tcW w:w="410" w:type="dxa"/>
            <w:shd w:val="clear" w:color="auto" w:fill="auto"/>
            <w:vAlign w:val="center"/>
            <w:hideMark/>
          </w:tcPr>
          <w:p w14:paraId="4E95F83B" w14:textId="77777777" w:rsidR="007059DB" w:rsidRPr="005C05EC" w:rsidRDefault="007059DB" w:rsidP="005C05EC">
            <w:pPr>
              <w:ind w:left="-57" w:right="-57"/>
              <w:jc w:val="right"/>
              <w:rPr>
                <w:sz w:val="12"/>
                <w:szCs w:val="12"/>
              </w:rPr>
            </w:pPr>
            <w:r w:rsidRPr="005C05EC">
              <w:rPr>
                <w:sz w:val="12"/>
                <w:szCs w:val="12"/>
              </w:rPr>
              <w:t>9</w:t>
            </w:r>
          </w:p>
        </w:tc>
        <w:tc>
          <w:tcPr>
            <w:tcW w:w="1150" w:type="dxa"/>
            <w:shd w:val="clear" w:color="auto" w:fill="auto"/>
            <w:vAlign w:val="center"/>
            <w:hideMark/>
          </w:tcPr>
          <w:p w14:paraId="665F66DC" w14:textId="77777777" w:rsidR="007059DB" w:rsidRPr="005C05EC" w:rsidRDefault="007059DB" w:rsidP="005C05EC">
            <w:pPr>
              <w:ind w:left="-57" w:right="-57"/>
              <w:rPr>
                <w:sz w:val="12"/>
                <w:szCs w:val="12"/>
              </w:rPr>
            </w:pPr>
            <w:r w:rsidRPr="005C05EC">
              <w:rPr>
                <w:sz w:val="12"/>
                <w:szCs w:val="12"/>
              </w:rPr>
              <w:t xml:space="preserve">г. Сергиев Посад, ул. Инженерная, </w:t>
            </w:r>
          </w:p>
          <w:p w14:paraId="6A60CAB2" w14:textId="74F9E29B" w:rsidR="007059DB" w:rsidRPr="005C05EC" w:rsidRDefault="007059DB" w:rsidP="005C05EC">
            <w:pPr>
              <w:ind w:left="-57" w:right="-57"/>
              <w:rPr>
                <w:sz w:val="12"/>
                <w:szCs w:val="12"/>
              </w:rPr>
            </w:pPr>
            <w:r w:rsidRPr="005C05EC">
              <w:rPr>
                <w:sz w:val="12"/>
                <w:szCs w:val="12"/>
              </w:rPr>
              <w:t>д. 13а</w:t>
            </w:r>
          </w:p>
        </w:tc>
        <w:tc>
          <w:tcPr>
            <w:tcW w:w="426" w:type="dxa"/>
            <w:shd w:val="clear" w:color="auto" w:fill="auto"/>
            <w:vAlign w:val="center"/>
            <w:hideMark/>
          </w:tcPr>
          <w:p w14:paraId="1E4CF1A6" w14:textId="77777777" w:rsidR="007059DB" w:rsidRPr="005C05EC" w:rsidRDefault="007059DB" w:rsidP="005C05EC">
            <w:pPr>
              <w:ind w:left="-57" w:right="-57"/>
              <w:jc w:val="center"/>
              <w:rPr>
                <w:sz w:val="12"/>
                <w:szCs w:val="12"/>
              </w:rPr>
            </w:pPr>
            <w:r w:rsidRPr="005C05EC">
              <w:rPr>
                <w:sz w:val="12"/>
                <w:szCs w:val="12"/>
              </w:rPr>
              <w:t>879-п</w:t>
            </w:r>
          </w:p>
        </w:tc>
        <w:tc>
          <w:tcPr>
            <w:tcW w:w="713" w:type="dxa"/>
            <w:shd w:val="clear" w:color="auto" w:fill="auto"/>
            <w:vAlign w:val="center"/>
            <w:hideMark/>
          </w:tcPr>
          <w:p w14:paraId="08DF1EC3" w14:textId="77777777" w:rsidR="007059DB" w:rsidRPr="005C05EC" w:rsidRDefault="007059DB" w:rsidP="005C05EC">
            <w:pPr>
              <w:ind w:left="-57" w:right="-57"/>
              <w:jc w:val="center"/>
              <w:rPr>
                <w:sz w:val="12"/>
                <w:szCs w:val="12"/>
              </w:rPr>
            </w:pPr>
            <w:r w:rsidRPr="005C05EC">
              <w:rPr>
                <w:sz w:val="12"/>
                <w:szCs w:val="12"/>
              </w:rPr>
              <w:t>19.12.2013</w:t>
            </w:r>
          </w:p>
        </w:tc>
        <w:tc>
          <w:tcPr>
            <w:tcW w:w="421" w:type="dxa"/>
            <w:shd w:val="clear" w:color="auto" w:fill="auto"/>
            <w:vAlign w:val="center"/>
            <w:hideMark/>
          </w:tcPr>
          <w:p w14:paraId="72ABCDD1" w14:textId="77777777" w:rsidR="007059DB" w:rsidRPr="005C05EC" w:rsidRDefault="007059DB"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4403C6DB"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5FF0AA2E" w14:textId="77777777" w:rsidR="007059DB" w:rsidRPr="005C05EC" w:rsidRDefault="007059DB" w:rsidP="005C05EC">
            <w:pPr>
              <w:ind w:left="-57" w:right="-57"/>
              <w:jc w:val="center"/>
              <w:rPr>
                <w:sz w:val="12"/>
                <w:szCs w:val="12"/>
              </w:rPr>
            </w:pPr>
            <w:r w:rsidRPr="005C05EC">
              <w:rPr>
                <w:sz w:val="12"/>
                <w:szCs w:val="12"/>
              </w:rPr>
              <w:t>6</w:t>
            </w:r>
          </w:p>
        </w:tc>
        <w:tc>
          <w:tcPr>
            <w:tcW w:w="567" w:type="dxa"/>
            <w:shd w:val="clear" w:color="auto" w:fill="auto"/>
            <w:vAlign w:val="center"/>
            <w:hideMark/>
          </w:tcPr>
          <w:p w14:paraId="2EBD92C2" w14:textId="77777777" w:rsidR="007059DB" w:rsidRPr="005C05EC" w:rsidRDefault="007059DB" w:rsidP="005C05EC">
            <w:pPr>
              <w:ind w:left="-57" w:right="-57"/>
              <w:jc w:val="center"/>
              <w:rPr>
                <w:sz w:val="12"/>
                <w:szCs w:val="12"/>
              </w:rPr>
            </w:pPr>
            <w:r w:rsidRPr="005C05EC">
              <w:rPr>
                <w:sz w:val="12"/>
                <w:szCs w:val="12"/>
              </w:rPr>
              <w:t>36,60</w:t>
            </w:r>
          </w:p>
        </w:tc>
        <w:tc>
          <w:tcPr>
            <w:tcW w:w="360" w:type="dxa"/>
            <w:shd w:val="clear" w:color="auto" w:fill="auto"/>
            <w:vAlign w:val="center"/>
            <w:hideMark/>
          </w:tcPr>
          <w:p w14:paraId="39B3F378" w14:textId="77777777" w:rsidR="007059DB" w:rsidRPr="005C05EC" w:rsidRDefault="007059DB"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47901803" w14:textId="77777777" w:rsidR="007059DB" w:rsidRPr="005C05EC" w:rsidRDefault="007059DB"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7DF6079F" w14:textId="77777777" w:rsidR="007059DB" w:rsidRPr="005C05EC" w:rsidRDefault="007059DB"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628F6B7A" w14:textId="77777777" w:rsidR="007059DB" w:rsidRPr="005C05EC" w:rsidRDefault="007059DB" w:rsidP="005C05EC">
            <w:pPr>
              <w:ind w:left="-57" w:right="-57"/>
              <w:jc w:val="center"/>
              <w:rPr>
                <w:sz w:val="12"/>
                <w:szCs w:val="12"/>
              </w:rPr>
            </w:pPr>
            <w:r w:rsidRPr="005C05EC">
              <w:rPr>
                <w:sz w:val="12"/>
                <w:szCs w:val="12"/>
              </w:rPr>
              <w:t>36,60</w:t>
            </w:r>
          </w:p>
        </w:tc>
        <w:tc>
          <w:tcPr>
            <w:tcW w:w="581" w:type="dxa"/>
            <w:shd w:val="clear" w:color="auto" w:fill="auto"/>
            <w:vAlign w:val="center"/>
            <w:hideMark/>
          </w:tcPr>
          <w:p w14:paraId="331B05F5" w14:textId="77777777" w:rsidR="007059DB" w:rsidRPr="005C05EC" w:rsidRDefault="007059DB" w:rsidP="005C05EC">
            <w:pPr>
              <w:ind w:left="-57" w:right="-57"/>
              <w:jc w:val="center"/>
              <w:rPr>
                <w:sz w:val="12"/>
                <w:szCs w:val="12"/>
              </w:rPr>
            </w:pPr>
            <w:r w:rsidRPr="005C05EC">
              <w:rPr>
                <w:sz w:val="12"/>
                <w:szCs w:val="12"/>
              </w:rPr>
              <w:t>36,60</w:t>
            </w:r>
          </w:p>
        </w:tc>
        <w:tc>
          <w:tcPr>
            <w:tcW w:w="581" w:type="dxa"/>
            <w:shd w:val="clear" w:color="auto" w:fill="auto"/>
            <w:vAlign w:val="center"/>
            <w:hideMark/>
          </w:tcPr>
          <w:p w14:paraId="2EC04B4A" w14:textId="77777777" w:rsidR="007059DB" w:rsidRPr="005C05EC" w:rsidRDefault="007059DB"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2153412"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27B5661" w14:textId="77777777" w:rsidR="007059DB" w:rsidRPr="00CB20A8" w:rsidRDefault="007059DB"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70AD97C9" w14:textId="77777777" w:rsidR="007059DB" w:rsidRPr="00CB20A8" w:rsidRDefault="007059DB"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EA4DDF9" w14:textId="77777777" w:rsidR="007059DB" w:rsidRPr="00CB20A8" w:rsidRDefault="007059DB"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5E47F49" w14:textId="77777777" w:rsidR="007059DB" w:rsidRPr="00CB20A8" w:rsidRDefault="007059DB"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9F3E797" w14:textId="77777777" w:rsidR="007059DB" w:rsidRPr="00CB20A8" w:rsidRDefault="007059DB"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2D085E0E"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50CFC87" w14:textId="77777777" w:rsidR="007059DB" w:rsidRPr="00CB20A8" w:rsidRDefault="007059DB"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4E409EC9" w14:textId="77777777" w:rsidR="007059DB" w:rsidRPr="00CB20A8" w:rsidRDefault="007059DB"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0185366" w14:textId="77777777" w:rsidR="007059DB" w:rsidRPr="00CB20A8" w:rsidRDefault="007059DB"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0442361"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10E2A57" w14:textId="77777777" w:rsidR="007059DB" w:rsidRPr="00CB20A8" w:rsidRDefault="007059DB"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77B06E1" w14:textId="77777777" w:rsidR="007059DB" w:rsidRPr="00CB20A8" w:rsidRDefault="007059DB" w:rsidP="007059DB">
            <w:pPr>
              <w:ind w:left="-113" w:right="-113"/>
              <w:jc w:val="center"/>
              <w:rPr>
                <w:sz w:val="11"/>
                <w:szCs w:val="11"/>
              </w:rPr>
            </w:pPr>
            <w:r w:rsidRPr="00CB20A8">
              <w:rPr>
                <w:sz w:val="11"/>
                <w:szCs w:val="11"/>
              </w:rPr>
              <w:t>0,00</w:t>
            </w:r>
          </w:p>
        </w:tc>
      </w:tr>
      <w:tr w:rsidR="005C05EC" w:rsidRPr="005C05EC" w14:paraId="01D321FF" w14:textId="77777777" w:rsidTr="007059DB">
        <w:trPr>
          <w:trHeight w:val="275"/>
        </w:trPr>
        <w:tc>
          <w:tcPr>
            <w:tcW w:w="410" w:type="dxa"/>
            <w:shd w:val="clear" w:color="auto" w:fill="auto"/>
            <w:vAlign w:val="center"/>
            <w:hideMark/>
          </w:tcPr>
          <w:p w14:paraId="4DA9DC96" w14:textId="77777777" w:rsidR="008065FF" w:rsidRPr="005C05EC" w:rsidRDefault="008065FF" w:rsidP="005C05EC">
            <w:pPr>
              <w:ind w:left="-57" w:right="-57"/>
              <w:jc w:val="right"/>
              <w:rPr>
                <w:sz w:val="12"/>
                <w:szCs w:val="12"/>
              </w:rPr>
            </w:pPr>
            <w:r w:rsidRPr="005C05EC">
              <w:rPr>
                <w:sz w:val="12"/>
                <w:szCs w:val="12"/>
              </w:rPr>
              <w:t>10</w:t>
            </w:r>
          </w:p>
        </w:tc>
        <w:tc>
          <w:tcPr>
            <w:tcW w:w="1150" w:type="dxa"/>
            <w:shd w:val="clear" w:color="auto" w:fill="auto"/>
            <w:vAlign w:val="center"/>
            <w:hideMark/>
          </w:tcPr>
          <w:p w14:paraId="08804FFF" w14:textId="77777777" w:rsidR="008065FF" w:rsidRPr="005C05EC" w:rsidRDefault="008065FF" w:rsidP="005C05EC">
            <w:pPr>
              <w:ind w:left="-57" w:right="-57"/>
              <w:rPr>
                <w:sz w:val="12"/>
                <w:szCs w:val="12"/>
              </w:rPr>
            </w:pPr>
            <w:r w:rsidRPr="005C05EC">
              <w:rPr>
                <w:sz w:val="12"/>
                <w:szCs w:val="12"/>
              </w:rPr>
              <w:t>г. Сергиев Посад, ул. Инженерная, д. 17а</w:t>
            </w:r>
          </w:p>
        </w:tc>
        <w:tc>
          <w:tcPr>
            <w:tcW w:w="426" w:type="dxa"/>
            <w:shd w:val="clear" w:color="auto" w:fill="auto"/>
            <w:vAlign w:val="center"/>
            <w:hideMark/>
          </w:tcPr>
          <w:p w14:paraId="3D899EFC" w14:textId="77777777" w:rsidR="008065FF" w:rsidRPr="005C05EC" w:rsidRDefault="008065FF" w:rsidP="005C05EC">
            <w:pPr>
              <w:ind w:left="-57" w:right="-57"/>
              <w:jc w:val="center"/>
              <w:rPr>
                <w:sz w:val="12"/>
                <w:szCs w:val="12"/>
              </w:rPr>
            </w:pPr>
            <w:r w:rsidRPr="005C05EC">
              <w:rPr>
                <w:sz w:val="12"/>
                <w:szCs w:val="12"/>
              </w:rPr>
              <w:t>879-п</w:t>
            </w:r>
          </w:p>
        </w:tc>
        <w:tc>
          <w:tcPr>
            <w:tcW w:w="713" w:type="dxa"/>
            <w:shd w:val="clear" w:color="auto" w:fill="auto"/>
            <w:vAlign w:val="center"/>
            <w:hideMark/>
          </w:tcPr>
          <w:p w14:paraId="63A50FF9" w14:textId="77777777" w:rsidR="008065FF" w:rsidRPr="005C05EC" w:rsidRDefault="008065FF" w:rsidP="005C05EC">
            <w:pPr>
              <w:ind w:left="-57" w:right="-57"/>
              <w:jc w:val="center"/>
              <w:rPr>
                <w:sz w:val="12"/>
                <w:szCs w:val="12"/>
              </w:rPr>
            </w:pPr>
            <w:r w:rsidRPr="005C05EC">
              <w:rPr>
                <w:sz w:val="12"/>
                <w:szCs w:val="12"/>
              </w:rPr>
              <w:t>19.12.2013</w:t>
            </w:r>
          </w:p>
        </w:tc>
        <w:tc>
          <w:tcPr>
            <w:tcW w:w="421" w:type="dxa"/>
            <w:shd w:val="clear" w:color="auto" w:fill="auto"/>
            <w:vAlign w:val="center"/>
            <w:hideMark/>
          </w:tcPr>
          <w:p w14:paraId="4E62A8E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39F6CA3D"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BB94699" w14:textId="77777777" w:rsidR="008065FF" w:rsidRPr="005C05EC" w:rsidRDefault="008065FF" w:rsidP="005C05EC">
            <w:pPr>
              <w:ind w:left="-57" w:right="-57"/>
              <w:jc w:val="center"/>
              <w:rPr>
                <w:sz w:val="12"/>
                <w:szCs w:val="12"/>
              </w:rPr>
            </w:pPr>
            <w:r w:rsidRPr="005C05EC">
              <w:rPr>
                <w:sz w:val="12"/>
                <w:szCs w:val="12"/>
              </w:rPr>
              <w:t>7</w:t>
            </w:r>
          </w:p>
        </w:tc>
        <w:tc>
          <w:tcPr>
            <w:tcW w:w="567" w:type="dxa"/>
            <w:shd w:val="clear" w:color="auto" w:fill="auto"/>
            <w:vAlign w:val="center"/>
            <w:hideMark/>
          </w:tcPr>
          <w:p w14:paraId="1DD63D84" w14:textId="77777777" w:rsidR="008065FF" w:rsidRPr="005C05EC" w:rsidRDefault="008065FF" w:rsidP="005C05EC">
            <w:pPr>
              <w:ind w:left="-57" w:right="-57"/>
              <w:jc w:val="center"/>
              <w:rPr>
                <w:sz w:val="12"/>
                <w:szCs w:val="12"/>
              </w:rPr>
            </w:pPr>
            <w:r w:rsidRPr="005C05EC">
              <w:rPr>
                <w:sz w:val="12"/>
                <w:szCs w:val="12"/>
              </w:rPr>
              <w:t>80,90</w:t>
            </w:r>
          </w:p>
        </w:tc>
        <w:tc>
          <w:tcPr>
            <w:tcW w:w="360" w:type="dxa"/>
            <w:shd w:val="clear" w:color="auto" w:fill="auto"/>
            <w:vAlign w:val="center"/>
            <w:hideMark/>
          </w:tcPr>
          <w:p w14:paraId="3F02B3F0"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65BDE6DC"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vAlign w:val="center"/>
            <w:hideMark/>
          </w:tcPr>
          <w:p w14:paraId="414E7C9C"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vAlign w:val="center"/>
            <w:hideMark/>
          </w:tcPr>
          <w:p w14:paraId="7B0F3BB8" w14:textId="77777777" w:rsidR="008065FF" w:rsidRPr="005C05EC" w:rsidRDefault="008065FF" w:rsidP="005C05EC">
            <w:pPr>
              <w:ind w:left="-57" w:right="-57"/>
              <w:jc w:val="center"/>
              <w:rPr>
                <w:sz w:val="12"/>
                <w:szCs w:val="12"/>
              </w:rPr>
            </w:pPr>
            <w:r w:rsidRPr="005C05EC">
              <w:rPr>
                <w:sz w:val="12"/>
                <w:szCs w:val="12"/>
              </w:rPr>
              <w:t>80,90</w:t>
            </w:r>
          </w:p>
        </w:tc>
        <w:tc>
          <w:tcPr>
            <w:tcW w:w="581" w:type="dxa"/>
            <w:shd w:val="clear" w:color="auto" w:fill="auto"/>
            <w:vAlign w:val="center"/>
            <w:hideMark/>
          </w:tcPr>
          <w:p w14:paraId="1272F3E3"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vAlign w:val="center"/>
            <w:hideMark/>
          </w:tcPr>
          <w:p w14:paraId="5F03109F" w14:textId="77777777" w:rsidR="008065FF" w:rsidRPr="005C05EC" w:rsidRDefault="008065FF" w:rsidP="005C05EC">
            <w:pPr>
              <w:ind w:left="-57" w:right="-57"/>
              <w:jc w:val="center"/>
              <w:rPr>
                <w:sz w:val="12"/>
                <w:szCs w:val="12"/>
              </w:rPr>
            </w:pPr>
            <w:r w:rsidRPr="005C05EC">
              <w:rPr>
                <w:sz w:val="12"/>
                <w:szCs w:val="12"/>
              </w:rPr>
              <w:t>80,90</w:t>
            </w:r>
          </w:p>
        </w:tc>
        <w:tc>
          <w:tcPr>
            <w:tcW w:w="794" w:type="dxa"/>
            <w:shd w:val="clear" w:color="auto" w:fill="auto"/>
            <w:vAlign w:val="center"/>
            <w:hideMark/>
          </w:tcPr>
          <w:p w14:paraId="13A196B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91F434B"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7F656E28"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13FF38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D6EA41D"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89AC22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41829C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E08045F"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449C901F"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551C669"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D35791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7745EF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66C3FAA"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2772EE4" w14:textId="77777777" w:rsidTr="007059DB">
        <w:trPr>
          <w:trHeight w:val="405"/>
        </w:trPr>
        <w:tc>
          <w:tcPr>
            <w:tcW w:w="410" w:type="dxa"/>
            <w:shd w:val="clear" w:color="auto" w:fill="auto"/>
            <w:vAlign w:val="center"/>
            <w:hideMark/>
          </w:tcPr>
          <w:p w14:paraId="1BCBE0D2" w14:textId="77777777" w:rsidR="008065FF" w:rsidRPr="005C05EC" w:rsidRDefault="008065FF" w:rsidP="005C05EC">
            <w:pPr>
              <w:ind w:left="-57" w:right="-57"/>
              <w:jc w:val="right"/>
              <w:rPr>
                <w:sz w:val="12"/>
                <w:szCs w:val="12"/>
              </w:rPr>
            </w:pPr>
            <w:r w:rsidRPr="005C05EC">
              <w:rPr>
                <w:sz w:val="12"/>
                <w:szCs w:val="12"/>
              </w:rPr>
              <w:t>11</w:t>
            </w:r>
          </w:p>
        </w:tc>
        <w:tc>
          <w:tcPr>
            <w:tcW w:w="1150" w:type="dxa"/>
            <w:shd w:val="clear" w:color="auto" w:fill="auto"/>
            <w:vAlign w:val="center"/>
            <w:hideMark/>
          </w:tcPr>
          <w:p w14:paraId="777CA012" w14:textId="77777777" w:rsidR="008065FF" w:rsidRPr="005C05EC" w:rsidRDefault="008065FF" w:rsidP="005C05EC">
            <w:pPr>
              <w:ind w:left="-57" w:right="-57"/>
              <w:rPr>
                <w:sz w:val="12"/>
                <w:szCs w:val="12"/>
              </w:rPr>
            </w:pPr>
            <w:r w:rsidRPr="005C05EC">
              <w:rPr>
                <w:sz w:val="12"/>
                <w:szCs w:val="12"/>
              </w:rPr>
              <w:t>г. Сергиев Посад, ул. Краснофлотск, д. 9</w:t>
            </w:r>
          </w:p>
        </w:tc>
        <w:tc>
          <w:tcPr>
            <w:tcW w:w="426" w:type="dxa"/>
            <w:shd w:val="clear" w:color="auto" w:fill="auto"/>
            <w:vAlign w:val="center"/>
            <w:hideMark/>
          </w:tcPr>
          <w:p w14:paraId="0315C3D6"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75068E6E"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1792F9D1"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7C86880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501DBB8D" w14:textId="77777777" w:rsidR="008065FF" w:rsidRPr="005C05EC" w:rsidRDefault="008065FF" w:rsidP="005C05EC">
            <w:pPr>
              <w:ind w:left="-57" w:right="-57"/>
              <w:jc w:val="center"/>
              <w:rPr>
                <w:sz w:val="12"/>
                <w:szCs w:val="12"/>
              </w:rPr>
            </w:pPr>
            <w:r w:rsidRPr="005C05EC">
              <w:rPr>
                <w:sz w:val="12"/>
                <w:szCs w:val="12"/>
              </w:rPr>
              <w:t>33</w:t>
            </w:r>
          </w:p>
        </w:tc>
        <w:tc>
          <w:tcPr>
            <w:tcW w:w="567" w:type="dxa"/>
            <w:shd w:val="clear" w:color="auto" w:fill="auto"/>
            <w:vAlign w:val="center"/>
            <w:hideMark/>
          </w:tcPr>
          <w:p w14:paraId="1FB0FAD9" w14:textId="77777777" w:rsidR="008065FF" w:rsidRPr="005C05EC" w:rsidRDefault="008065FF" w:rsidP="005C05EC">
            <w:pPr>
              <w:ind w:left="-57" w:right="-57"/>
              <w:jc w:val="center"/>
              <w:rPr>
                <w:sz w:val="12"/>
                <w:szCs w:val="12"/>
              </w:rPr>
            </w:pPr>
            <w:r w:rsidRPr="005C05EC">
              <w:rPr>
                <w:sz w:val="12"/>
                <w:szCs w:val="12"/>
              </w:rPr>
              <w:t>524,40</w:t>
            </w:r>
          </w:p>
        </w:tc>
        <w:tc>
          <w:tcPr>
            <w:tcW w:w="360" w:type="dxa"/>
            <w:shd w:val="clear" w:color="auto" w:fill="auto"/>
            <w:vAlign w:val="center"/>
            <w:hideMark/>
          </w:tcPr>
          <w:p w14:paraId="63941C83" w14:textId="77777777" w:rsidR="008065FF" w:rsidRPr="005C05EC" w:rsidRDefault="008065FF" w:rsidP="005C05EC">
            <w:pPr>
              <w:ind w:left="-57" w:right="-57"/>
              <w:jc w:val="center"/>
              <w:rPr>
                <w:sz w:val="12"/>
                <w:szCs w:val="12"/>
              </w:rPr>
            </w:pPr>
            <w:r w:rsidRPr="005C05EC">
              <w:rPr>
                <w:sz w:val="12"/>
                <w:szCs w:val="12"/>
              </w:rPr>
              <w:t>12</w:t>
            </w:r>
          </w:p>
        </w:tc>
        <w:tc>
          <w:tcPr>
            <w:tcW w:w="362" w:type="dxa"/>
            <w:shd w:val="clear" w:color="auto" w:fill="auto"/>
            <w:vAlign w:val="center"/>
            <w:hideMark/>
          </w:tcPr>
          <w:p w14:paraId="4416CAF2"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vAlign w:val="center"/>
            <w:hideMark/>
          </w:tcPr>
          <w:p w14:paraId="39747B55"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vAlign w:val="center"/>
            <w:hideMark/>
          </w:tcPr>
          <w:p w14:paraId="44AC486A" w14:textId="77777777" w:rsidR="008065FF" w:rsidRPr="005C05EC" w:rsidRDefault="008065FF" w:rsidP="005C05EC">
            <w:pPr>
              <w:ind w:left="-57" w:right="-57"/>
              <w:jc w:val="center"/>
              <w:rPr>
                <w:sz w:val="12"/>
                <w:szCs w:val="12"/>
              </w:rPr>
            </w:pPr>
            <w:r w:rsidRPr="005C05EC">
              <w:rPr>
                <w:sz w:val="12"/>
                <w:szCs w:val="12"/>
              </w:rPr>
              <w:t>524,40</w:t>
            </w:r>
          </w:p>
        </w:tc>
        <w:tc>
          <w:tcPr>
            <w:tcW w:w="581" w:type="dxa"/>
            <w:shd w:val="clear" w:color="auto" w:fill="auto"/>
            <w:vAlign w:val="center"/>
            <w:hideMark/>
          </w:tcPr>
          <w:p w14:paraId="2062F0DD" w14:textId="77777777" w:rsidR="008065FF" w:rsidRPr="005C05EC" w:rsidRDefault="008065FF" w:rsidP="005C05EC">
            <w:pPr>
              <w:ind w:left="-57" w:right="-57"/>
              <w:jc w:val="center"/>
              <w:rPr>
                <w:sz w:val="12"/>
                <w:szCs w:val="12"/>
              </w:rPr>
            </w:pPr>
            <w:r w:rsidRPr="005C05EC">
              <w:rPr>
                <w:sz w:val="12"/>
                <w:szCs w:val="12"/>
              </w:rPr>
              <w:t>265,50</w:t>
            </w:r>
          </w:p>
        </w:tc>
        <w:tc>
          <w:tcPr>
            <w:tcW w:w="581" w:type="dxa"/>
            <w:shd w:val="clear" w:color="auto" w:fill="auto"/>
            <w:vAlign w:val="center"/>
            <w:hideMark/>
          </w:tcPr>
          <w:p w14:paraId="0EBF0669" w14:textId="77777777" w:rsidR="008065FF" w:rsidRPr="005C05EC" w:rsidRDefault="008065FF" w:rsidP="005C05EC">
            <w:pPr>
              <w:ind w:left="-57" w:right="-57"/>
              <w:jc w:val="center"/>
              <w:rPr>
                <w:sz w:val="12"/>
                <w:szCs w:val="12"/>
              </w:rPr>
            </w:pPr>
            <w:r w:rsidRPr="005C05EC">
              <w:rPr>
                <w:sz w:val="12"/>
                <w:szCs w:val="12"/>
              </w:rPr>
              <w:t>258,90</w:t>
            </w:r>
          </w:p>
        </w:tc>
        <w:tc>
          <w:tcPr>
            <w:tcW w:w="794" w:type="dxa"/>
            <w:shd w:val="clear" w:color="auto" w:fill="auto"/>
            <w:vAlign w:val="center"/>
            <w:hideMark/>
          </w:tcPr>
          <w:p w14:paraId="51659F7E" w14:textId="77777777" w:rsidR="008065FF" w:rsidRPr="00CB20A8" w:rsidRDefault="008065FF" w:rsidP="007059DB">
            <w:pPr>
              <w:ind w:left="-113" w:right="-113"/>
              <w:jc w:val="center"/>
              <w:rPr>
                <w:sz w:val="11"/>
                <w:szCs w:val="11"/>
              </w:rPr>
            </w:pPr>
            <w:r w:rsidRPr="00CB20A8">
              <w:rPr>
                <w:sz w:val="11"/>
                <w:szCs w:val="11"/>
              </w:rPr>
              <w:t>954 259,61</w:t>
            </w:r>
          </w:p>
        </w:tc>
        <w:tc>
          <w:tcPr>
            <w:tcW w:w="709" w:type="dxa"/>
            <w:shd w:val="clear" w:color="auto" w:fill="auto"/>
            <w:vAlign w:val="center"/>
            <w:hideMark/>
          </w:tcPr>
          <w:p w14:paraId="42A48B33" w14:textId="77777777" w:rsidR="008065FF" w:rsidRPr="00CB20A8" w:rsidRDefault="008065FF" w:rsidP="007059DB">
            <w:pPr>
              <w:ind w:left="-113" w:right="-113"/>
              <w:jc w:val="center"/>
              <w:rPr>
                <w:bCs/>
                <w:sz w:val="11"/>
                <w:szCs w:val="11"/>
              </w:rPr>
            </w:pPr>
            <w:r w:rsidRPr="00CB20A8">
              <w:rPr>
                <w:bCs/>
                <w:sz w:val="11"/>
                <w:szCs w:val="11"/>
              </w:rPr>
              <w:t>697 563,78</w:t>
            </w:r>
          </w:p>
        </w:tc>
        <w:tc>
          <w:tcPr>
            <w:tcW w:w="850" w:type="dxa"/>
            <w:shd w:val="clear" w:color="auto" w:fill="auto"/>
            <w:vAlign w:val="center"/>
            <w:hideMark/>
          </w:tcPr>
          <w:p w14:paraId="3D7D08FB" w14:textId="77777777" w:rsidR="008065FF" w:rsidRPr="00CB20A8" w:rsidRDefault="008065FF" w:rsidP="007059DB">
            <w:pPr>
              <w:ind w:left="-113" w:right="-113"/>
              <w:jc w:val="center"/>
              <w:rPr>
                <w:sz w:val="11"/>
                <w:szCs w:val="11"/>
              </w:rPr>
            </w:pPr>
            <w:r w:rsidRPr="00CB20A8">
              <w:rPr>
                <w:sz w:val="11"/>
                <w:szCs w:val="11"/>
              </w:rPr>
              <w:t>697 563,78</w:t>
            </w:r>
          </w:p>
        </w:tc>
        <w:tc>
          <w:tcPr>
            <w:tcW w:w="585" w:type="dxa"/>
            <w:shd w:val="clear" w:color="auto" w:fill="auto"/>
            <w:vAlign w:val="center"/>
            <w:hideMark/>
          </w:tcPr>
          <w:p w14:paraId="00CE5CC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7C9FEBC"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B3E2DD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B726C2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FAB4BB5" w14:textId="77777777" w:rsidR="008065FF" w:rsidRPr="00CB20A8" w:rsidRDefault="008065FF" w:rsidP="007059DB">
            <w:pPr>
              <w:ind w:left="-113" w:right="-113"/>
              <w:jc w:val="center"/>
              <w:rPr>
                <w:bCs/>
                <w:sz w:val="11"/>
                <w:szCs w:val="11"/>
              </w:rPr>
            </w:pPr>
            <w:r w:rsidRPr="00CB20A8">
              <w:rPr>
                <w:bCs/>
                <w:sz w:val="11"/>
                <w:szCs w:val="11"/>
              </w:rPr>
              <w:t>256 695,83</w:t>
            </w:r>
          </w:p>
        </w:tc>
        <w:tc>
          <w:tcPr>
            <w:tcW w:w="709" w:type="dxa"/>
            <w:shd w:val="clear" w:color="auto" w:fill="auto"/>
            <w:vAlign w:val="center"/>
            <w:hideMark/>
          </w:tcPr>
          <w:p w14:paraId="69846C84" w14:textId="77777777" w:rsidR="008065FF" w:rsidRPr="00CB20A8" w:rsidRDefault="008065FF" w:rsidP="007059DB">
            <w:pPr>
              <w:ind w:left="-113" w:right="-113"/>
              <w:jc w:val="center"/>
              <w:rPr>
                <w:sz w:val="11"/>
                <w:szCs w:val="11"/>
              </w:rPr>
            </w:pPr>
            <w:r w:rsidRPr="00CB20A8">
              <w:rPr>
                <w:sz w:val="11"/>
                <w:szCs w:val="11"/>
              </w:rPr>
              <w:t>256 695,83</w:t>
            </w:r>
          </w:p>
        </w:tc>
        <w:tc>
          <w:tcPr>
            <w:tcW w:w="567" w:type="dxa"/>
            <w:shd w:val="clear" w:color="auto" w:fill="auto"/>
            <w:vAlign w:val="center"/>
            <w:hideMark/>
          </w:tcPr>
          <w:p w14:paraId="1843F74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271DA7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4D63316"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872AD83"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E56281C" w14:textId="77777777" w:rsidTr="007059DB">
        <w:trPr>
          <w:trHeight w:val="420"/>
        </w:trPr>
        <w:tc>
          <w:tcPr>
            <w:tcW w:w="410" w:type="dxa"/>
            <w:shd w:val="clear" w:color="auto" w:fill="auto"/>
            <w:vAlign w:val="center"/>
            <w:hideMark/>
          </w:tcPr>
          <w:p w14:paraId="214EB26D" w14:textId="77777777" w:rsidR="008065FF" w:rsidRPr="005C05EC" w:rsidRDefault="008065FF" w:rsidP="005C05EC">
            <w:pPr>
              <w:ind w:left="-57" w:right="-57"/>
              <w:jc w:val="right"/>
              <w:rPr>
                <w:sz w:val="12"/>
                <w:szCs w:val="12"/>
              </w:rPr>
            </w:pPr>
            <w:r w:rsidRPr="005C05EC">
              <w:rPr>
                <w:sz w:val="12"/>
                <w:szCs w:val="12"/>
              </w:rPr>
              <w:t>12</w:t>
            </w:r>
          </w:p>
        </w:tc>
        <w:tc>
          <w:tcPr>
            <w:tcW w:w="1150" w:type="dxa"/>
            <w:shd w:val="clear" w:color="auto" w:fill="auto"/>
            <w:vAlign w:val="center"/>
            <w:hideMark/>
          </w:tcPr>
          <w:p w14:paraId="631FD204" w14:textId="77777777" w:rsidR="008065FF" w:rsidRPr="005C05EC" w:rsidRDefault="008065FF" w:rsidP="005C05EC">
            <w:pPr>
              <w:ind w:left="-57" w:right="-57"/>
              <w:rPr>
                <w:sz w:val="12"/>
                <w:szCs w:val="12"/>
              </w:rPr>
            </w:pPr>
            <w:r w:rsidRPr="005C05EC">
              <w:rPr>
                <w:sz w:val="12"/>
                <w:szCs w:val="12"/>
              </w:rPr>
              <w:t>г. Сергиев Посад, ул. К.Либкнехта, д. 10</w:t>
            </w:r>
          </w:p>
        </w:tc>
        <w:tc>
          <w:tcPr>
            <w:tcW w:w="426" w:type="dxa"/>
            <w:shd w:val="clear" w:color="auto" w:fill="auto"/>
            <w:vAlign w:val="center"/>
            <w:hideMark/>
          </w:tcPr>
          <w:p w14:paraId="56C8DC29"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72B302A2"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5878F6B6"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339D99AE"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01D81D3" w14:textId="77777777" w:rsidR="008065FF" w:rsidRPr="005C05EC" w:rsidRDefault="008065FF" w:rsidP="005C05EC">
            <w:pPr>
              <w:ind w:left="-57" w:right="-57"/>
              <w:jc w:val="center"/>
              <w:rPr>
                <w:sz w:val="12"/>
                <w:szCs w:val="12"/>
              </w:rPr>
            </w:pPr>
            <w:r w:rsidRPr="005C05EC">
              <w:rPr>
                <w:sz w:val="12"/>
                <w:szCs w:val="12"/>
              </w:rPr>
              <w:t>28</w:t>
            </w:r>
          </w:p>
        </w:tc>
        <w:tc>
          <w:tcPr>
            <w:tcW w:w="567" w:type="dxa"/>
            <w:shd w:val="clear" w:color="auto" w:fill="auto"/>
            <w:vAlign w:val="center"/>
            <w:hideMark/>
          </w:tcPr>
          <w:p w14:paraId="470A5EC8" w14:textId="77777777" w:rsidR="008065FF" w:rsidRPr="005C05EC" w:rsidRDefault="008065FF" w:rsidP="005C05EC">
            <w:pPr>
              <w:ind w:left="-57" w:right="-57"/>
              <w:jc w:val="center"/>
              <w:rPr>
                <w:sz w:val="12"/>
                <w:szCs w:val="12"/>
              </w:rPr>
            </w:pPr>
            <w:r w:rsidRPr="005C05EC">
              <w:rPr>
                <w:sz w:val="12"/>
                <w:szCs w:val="12"/>
              </w:rPr>
              <w:t>357,10</w:t>
            </w:r>
          </w:p>
        </w:tc>
        <w:tc>
          <w:tcPr>
            <w:tcW w:w="360" w:type="dxa"/>
            <w:shd w:val="clear" w:color="auto" w:fill="auto"/>
            <w:vAlign w:val="center"/>
            <w:hideMark/>
          </w:tcPr>
          <w:p w14:paraId="73E30468" w14:textId="77777777" w:rsidR="008065FF" w:rsidRPr="005C05EC" w:rsidRDefault="008065FF" w:rsidP="005C05EC">
            <w:pPr>
              <w:ind w:left="-57" w:right="-57"/>
              <w:jc w:val="center"/>
              <w:rPr>
                <w:sz w:val="12"/>
                <w:szCs w:val="12"/>
              </w:rPr>
            </w:pPr>
            <w:r w:rsidRPr="005C05EC">
              <w:rPr>
                <w:sz w:val="12"/>
                <w:szCs w:val="12"/>
              </w:rPr>
              <w:t>11</w:t>
            </w:r>
          </w:p>
        </w:tc>
        <w:tc>
          <w:tcPr>
            <w:tcW w:w="362" w:type="dxa"/>
            <w:shd w:val="clear" w:color="auto" w:fill="auto"/>
            <w:vAlign w:val="center"/>
            <w:hideMark/>
          </w:tcPr>
          <w:p w14:paraId="672CFD3E"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43FC3047"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vAlign w:val="center"/>
            <w:hideMark/>
          </w:tcPr>
          <w:p w14:paraId="3CD4FE31" w14:textId="77777777" w:rsidR="008065FF" w:rsidRPr="005C05EC" w:rsidRDefault="008065FF" w:rsidP="005C05EC">
            <w:pPr>
              <w:ind w:left="-57" w:right="-57"/>
              <w:jc w:val="center"/>
              <w:rPr>
                <w:sz w:val="12"/>
                <w:szCs w:val="12"/>
              </w:rPr>
            </w:pPr>
            <w:r w:rsidRPr="005C05EC">
              <w:rPr>
                <w:sz w:val="12"/>
                <w:szCs w:val="12"/>
              </w:rPr>
              <w:t>357,10</w:t>
            </w:r>
          </w:p>
        </w:tc>
        <w:tc>
          <w:tcPr>
            <w:tcW w:w="581" w:type="dxa"/>
            <w:shd w:val="clear" w:color="auto" w:fill="auto"/>
            <w:vAlign w:val="center"/>
            <w:hideMark/>
          </w:tcPr>
          <w:p w14:paraId="522874F1" w14:textId="77777777" w:rsidR="008065FF" w:rsidRPr="005C05EC" w:rsidRDefault="008065FF" w:rsidP="005C05EC">
            <w:pPr>
              <w:ind w:left="-57" w:right="-57"/>
              <w:jc w:val="center"/>
              <w:rPr>
                <w:sz w:val="12"/>
                <w:szCs w:val="12"/>
              </w:rPr>
            </w:pPr>
            <w:r w:rsidRPr="005C05EC">
              <w:rPr>
                <w:sz w:val="12"/>
                <w:szCs w:val="12"/>
              </w:rPr>
              <w:t>235,20</w:t>
            </w:r>
          </w:p>
        </w:tc>
        <w:tc>
          <w:tcPr>
            <w:tcW w:w="581" w:type="dxa"/>
            <w:shd w:val="clear" w:color="auto" w:fill="auto"/>
            <w:vAlign w:val="center"/>
            <w:hideMark/>
          </w:tcPr>
          <w:p w14:paraId="751B24E7" w14:textId="77777777" w:rsidR="008065FF" w:rsidRPr="005C05EC" w:rsidRDefault="008065FF" w:rsidP="005C05EC">
            <w:pPr>
              <w:ind w:left="-57" w:right="-57"/>
              <w:jc w:val="center"/>
              <w:rPr>
                <w:sz w:val="12"/>
                <w:szCs w:val="12"/>
              </w:rPr>
            </w:pPr>
            <w:r w:rsidRPr="005C05EC">
              <w:rPr>
                <w:sz w:val="12"/>
                <w:szCs w:val="12"/>
              </w:rPr>
              <w:t>121,90</w:t>
            </w:r>
          </w:p>
        </w:tc>
        <w:tc>
          <w:tcPr>
            <w:tcW w:w="794" w:type="dxa"/>
            <w:shd w:val="clear" w:color="auto" w:fill="auto"/>
            <w:vAlign w:val="center"/>
            <w:hideMark/>
          </w:tcPr>
          <w:p w14:paraId="2D63AC94" w14:textId="77777777" w:rsidR="008065FF" w:rsidRPr="00CB20A8" w:rsidRDefault="008065FF" w:rsidP="007059DB">
            <w:pPr>
              <w:ind w:left="-113" w:right="-113"/>
              <w:jc w:val="center"/>
              <w:rPr>
                <w:sz w:val="11"/>
                <w:szCs w:val="11"/>
              </w:rPr>
            </w:pPr>
            <w:r w:rsidRPr="00CB20A8">
              <w:rPr>
                <w:sz w:val="11"/>
                <w:szCs w:val="11"/>
              </w:rPr>
              <w:t>95 764,20</w:t>
            </w:r>
          </w:p>
        </w:tc>
        <w:tc>
          <w:tcPr>
            <w:tcW w:w="709" w:type="dxa"/>
            <w:shd w:val="clear" w:color="auto" w:fill="auto"/>
            <w:vAlign w:val="center"/>
            <w:hideMark/>
          </w:tcPr>
          <w:p w14:paraId="63E06A94" w14:textId="77777777" w:rsidR="008065FF" w:rsidRPr="00CB20A8" w:rsidRDefault="008065FF" w:rsidP="007059DB">
            <w:pPr>
              <w:ind w:left="-113" w:right="-113"/>
              <w:jc w:val="center"/>
              <w:rPr>
                <w:bCs/>
                <w:sz w:val="11"/>
                <w:szCs w:val="11"/>
              </w:rPr>
            </w:pPr>
            <w:r w:rsidRPr="00CB20A8">
              <w:rPr>
                <w:bCs/>
                <w:sz w:val="11"/>
                <w:szCs w:val="11"/>
              </w:rPr>
              <w:t>70 003,63</w:t>
            </w:r>
          </w:p>
        </w:tc>
        <w:tc>
          <w:tcPr>
            <w:tcW w:w="850" w:type="dxa"/>
            <w:shd w:val="clear" w:color="auto" w:fill="auto"/>
            <w:vAlign w:val="center"/>
            <w:hideMark/>
          </w:tcPr>
          <w:p w14:paraId="33658E2D" w14:textId="77777777" w:rsidR="008065FF" w:rsidRPr="00CB20A8" w:rsidRDefault="008065FF" w:rsidP="007059DB">
            <w:pPr>
              <w:ind w:left="-113" w:right="-113"/>
              <w:jc w:val="center"/>
              <w:rPr>
                <w:sz w:val="11"/>
                <w:szCs w:val="11"/>
              </w:rPr>
            </w:pPr>
            <w:r w:rsidRPr="00CB20A8">
              <w:rPr>
                <w:sz w:val="11"/>
                <w:szCs w:val="11"/>
              </w:rPr>
              <w:t>70 003,63</w:t>
            </w:r>
          </w:p>
        </w:tc>
        <w:tc>
          <w:tcPr>
            <w:tcW w:w="585" w:type="dxa"/>
            <w:shd w:val="clear" w:color="auto" w:fill="auto"/>
            <w:vAlign w:val="center"/>
            <w:hideMark/>
          </w:tcPr>
          <w:p w14:paraId="5A0C291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F9141E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29A200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DCA54C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221ECC" w14:textId="77777777" w:rsidR="008065FF" w:rsidRPr="00CB20A8" w:rsidRDefault="008065FF" w:rsidP="007059DB">
            <w:pPr>
              <w:ind w:left="-113" w:right="-113"/>
              <w:jc w:val="center"/>
              <w:rPr>
                <w:bCs/>
                <w:sz w:val="11"/>
                <w:szCs w:val="11"/>
              </w:rPr>
            </w:pPr>
            <w:r w:rsidRPr="00CB20A8">
              <w:rPr>
                <w:bCs/>
                <w:sz w:val="11"/>
                <w:szCs w:val="11"/>
              </w:rPr>
              <w:t>25 760,57</w:t>
            </w:r>
          </w:p>
        </w:tc>
        <w:tc>
          <w:tcPr>
            <w:tcW w:w="709" w:type="dxa"/>
            <w:shd w:val="clear" w:color="auto" w:fill="auto"/>
            <w:vAlign w:val="center"/>
            <w:hideMark/>
          </w:tcPr>
          <w:p w14:paraId="060431CF" w14:textId="77777777" w:rsidR="008065FF" w:rsidRPr="00CB20A8" w:rsidRDefault="008065FF" w:rsidP="007059DB">
            <w:pPr>
              <w:ind w:left="-113" w:right="-113"/>
              <w:jc w:val="center"/>
              <w:rPr>
                <w:sz w:val="11"/>
                <w:szCs w:val="11"/>
              </w:rPr>
            </w:pPr>
            <w:r w:rsidRPr="00CB20A8">
              <w:rPr>
                <w:sz w:val="11"/>
                <w:szCs w:val="11"/>
              </w:rPr>
              <w:t>25 760,57</w:t>
            </w:r>
          </w:p>
        </w:tc>
        <w:tc>
          <w:tcPr>
            <w:tcW w:w="567" w:type="dxa"/>
            <w:shd w:val="clear" w:color="auto" w:fill="auto"/>
            <w:vAlign w:val="center"/>
            <w:hideMark/>
          </w:tcPr>
          <w:p w14:paraId="69F7806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706D89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CAF465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B2B11C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637969B" w14:textId="77777777" w:rsidTr="007059DB">
        <w:trPr>
          <w:trHeight w:val="420"/>
        </w:trPr>
        <w:tc>
          <w:tcPr>
            <w:tcW w:w="410" w:type="dxa"/>
            <w:shd w:val="clear" w:color="auto" w:fill="auto"/>
            <w:vAlign w:val="center"/>
            <w:hideMark/>
          </w:tcPr>
          <w:p w14:paraId="3A4D76B7" w14:textId="77777777" w:rsidR="008065FF" w:rsidRPr="005C05EC" w:rsidRDefault="008065FF" w:rsidP="005C05EC">
            <w:pPr>
              <w:ind w:left="-57" w:right="-57"/>
              <w:jc w:val="right"/>
              <w:rPr>
                <w:sz w:val="12"/>
                <w:szCs w:val="12"/>
              </w:rPr>
            </w:pPr>
            <w:r w:rsidRPr="005C05EC">
              <w:rPr>
                <w:sz w:val="12"/>
                <w:szCs w:val="12"/>
              </w:rPr>
              <w:t>13</w:t>
            </w:r>
          </w:p>
        </w:tc>
        <w:tc>
          <w:tcPr>
            <w:tcW w:w="1150" w:type="dxa"/>
            <w:shd w:val="clear" w:color="auto" w:fill="auto"/>
            <w:vAlign w:val="center"/>
            <w:hideMark/>
          </w:tcPr>
          <w:p w14:paraId="48D01B54" w14:textId="77777777" w:rsidR="008065FF" w:rsidRPr="005C05EC" w:rsidRDefault="008065FF" w:rsidP="005C05EC">
            <w:pPr>
              <w:ind w:left="-57" w:right="-57"/>
              <w:rPr>
                <w:sz w:val="12"/>
                <w:szCs w:val="12"/>
              </w:rPr>
            </w:pPr>
            <w:r w:rsidRPr="005C05EC">
              <w:rPr>
                <w:sz w:val="12"/>
                <w:szCs w:val="12"/>
              </w:rPr>
              <w:t>г. Сергиев Посад, ул. К.Либкнехта, д. 10</w:t>
            </w:r>
          </w:p>
        </w:tc>
        <w:tc>
          <w:tcPr>
            <w:tcW w:w="426" w:type="dxa"/>
            <w:shd w:val="clear" w:color="auto" w:fill="auto"/>
            <w:vAlign w:val="center"/>
            <w:hideMark/>
          </w:tcPr>
          <w:p w14:paraId="72B53EFA"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E3DF861"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1A6E68F3"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18BCDF3D"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20CCDA0A" w14:textId="77777777" w:rsidR="008065FF" w:rsidRPr="005C05EC" w:rsidRDefault="008065FF" w:rsidP="005C05EC">
            <w:pPr>
              <w:ind w:left="-57" w:right="-57"/>
              <w:jc w:val="center"/>
              <w:rPr>
                <w:sz w:val="12"/>
                <w:szCs w:val="12"/>
              </w:rPr>
            </w:pPr>
            <w:r w:rsidRPr="005C05EC">
              <w:rPr>
                <w:sz w:val="12"/>
                <w:szCs w:val="12"/>
              </w:rPr>
              <w:t>10</w:t>
            </w:r>
          </w:p>
        </w:tc>
        <w:tc>
          <w:tcPr>
            <w:tcW w:w="567" w:type="dxa"/>
            <w:shd w:val="clear" w:color="auto" w:fill="auto"/>
            <w:vAlign w:val="center"/>
            <w:hideMark/>
          </w:tcPr>
          <w:p w14:paraId="6DD571EB" w14:textId="77777777" w:rsidR="008065FF" w:rsidRPr="005C05EC" w:rsidRDefault="008065FF" w:rsidP="005C05EC">
            <w:pPr>
              <w:ind w:left="-57" w:right="-57"/>
              <w:jc w:val="center"/>
              <w:rPr>
                <w:sz w:val="12"/>
                <w:szCs w:val="12"/>
              </w:rPr>
            </w:pPr>
            <w:r w:rsidRPr="005C05EC">
              <w:rPr>
                <w:sz w:val="12"/>
                <w:szCs w:val="12"/>
              </w:rPr>
              <w:t>197,80</w:t>
            </w:r>
          </w:p>
        </w:tc>
        <w:tc>
          <w:tcPr>
            <w:tcW w:w="360" w:type="dxa"/>
            <w:shd w:val="clear" w:color="auto" w:fill="auto"/>
            <w:vAlign w:val="center"/>
            <w:hideMark/>
          </w:tcPr>
          <w:p w14:paraId="30803EBB"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42F3573D"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0C6687B2"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5470648C" w14:textId="77777777" w:rsidR="008065FF" w:rsidRPr="005C05EC" w:rsidRDefault="008065FF" w:rsidP="005C05EC">
            <w:pPr>
              <w:ind w:left="-57" w:right="-57"/>
              <w:jc w:val="center"/>
              <w:rPr>
                <w:sz w:val="12"/>
                <w:szCs w:val="12"/>
              </w:rPr>
            </w:pPr>
            <w:r w:rsidRPr="005C05EC">
              <w:rPr>
                <w:sz w:val="12"/>
                <w:szCs w:val="12"/>
              </w:rPr>
              <w:t>197,80</w:t>
            </w:r>
          </w:p>
        </w:tc>
        <w:tc>
          <w:tcPr>
            <w:tcW w:w="581" w:type="dxa"/>
            <w:shd w:val="clear" w:color="auto" w:fill="auto"/>
            <w:vAlign w:val="center"/>
            <w:hideMark/>
          </w:tcPr>
          <w:p w14:paraId="76CE2121" w14:textId="77777777" w:rsidR="008065FF" w:rsidRPr="005C05EC" w:rsidRDefault="008065FF" w:rsidP="005C05EC">
            <w:pPr>
              <w:ind w:left="-57" w:right="-57"/>
              <w:jc w:val="center"/>
              <w:rPr>
                <w:sz w:val="12"/>
                <w:szCs w:val="12"/>
              </w:rPr>
            </w:pPr>
            <w:r w:rsidRPr="005C05EC">
              <w:rPr>
                <w:sz w:val="12"/>
                <w:szCs w:val="12"/>
              </w:rPr>
              <w:t>73,30</w:t>
            </w:r>
          </w:p>
        </w:tc>
        <w:tc>
          <w:tcPr>
            <w:tcW w:w="581" w:type="dxa"/>
            <w:shd w:val="clear" w:color="auto" w:fill="auto"/>
            <w:vAlign w:val="center"/>
            <w:hideMark/>
          </w:tcPr>
          <w:p w14:paraId="5CD9D9C2" w14:textId="77777777" w:rsidR="008065FF" w:rsidRPr="005C05EC" w:rsidRDefault="008065FF" w:rsidP="005C05EC">
            <w:pPr>
              <w:ind w:left="-57" w:right="-57"/>
              <w:jc w:val="center"/>
              <w:rPr>
                <w:sz w:val="12"/>
                <w:szCs w:val="12"/>
              </w:rPr>
            </w:pPr>
            <w:r w:rsidRPr="005C05EC">
              <w:rPr>
                <w:sz w:val="12"/>
                <w:szCs w:val="12"/>
              </w:rPr>
              <w:t>124,50</w:t>
            </w:r>
          </w:p>
        </w:tc>
        <w:tc>
          <w:tcPr>
            <w:tcW w:w="794" w:type="dxa"/>
            <w:shd w:val="clear" w:color="auto" w:fill="auto"/>
            <w:vAlign w:val="center"/>
            <w:hideMark/>
          </w:tcPr>
          <w:p w14:paraId="2C83E18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A701A7C"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19B4FF76"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FB9015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776798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71FCAC3"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9B27B9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F3B7CFC"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0836AD70"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4A845A7"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684F8B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45CD7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EE8DB7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DF721CF" w14:textId="77777777" w:rsidTr="007059DB">
        <w:trPr>
          <w:trHeight w:val="420"/>
        </w:trPr>
        <w:tc>
          <w:tcPr>
            <w:tcW w:w="410" w:type="dxa"/>
            <w:shd w:val="clear" w:color="auto" w:fill="auto"/>
            <w:vAlign w:val="center"/>
            <w:hideMark/>
          </w:tcPr>
          <w:p w14:paraId="3D998B41" w14:textId="77777777" w:rsidR="008065FF" w:rsidRPr="005C05EC" w:rsidRDefault="008065FF" w:rsidP="005C05EC">
            <w:pPr>
              <w:ind w:left="-57" w:right="-57"/>
              <w:jc w:val="right"/>
              <w:rPr>
                <w:sz w:val="12"/>
                <w:szCs w:val="12"/>
              </w:rPr>
            </w:pPr>
            <w:r w:rsidRPr="005C05EC">
              <w:rPr>
                <w:sz w:val="12"/>
                <w:szCs w:val="12"/>
              </w:rPr>
              <w:t>14</w:t>
            </w:r>
          </w:p>
        </w:tc>
        <w:tc>
          <w:tcPr>
            <w:tcW w:w="1150" w:type="dxa"/>
            <w:shd w:val="clear" w:color="auto" w:fill="auto"/>
            <w:vAlign w:val="center"/>
            <w:hideMark/>
          </w:tcPr>
          <w:p w14:paraId="46801960" w14:textId="77777777" w:rsidR="008065FF" w:rsidRPr="005C05EC" w:rsidRDefault="008065FF" w:rsidP="005C05EC">
            <w:pPr>
              <w:ind w:left="-57" w:right="-57"/>
              <w:rPr>
                <w:sz w:val="12"/>
                <w:szCs w:val="12"/>
              </w:rPr>
            </w:pPr>
            <w:r w:rsidRPr="005C05EC">
              <w:rPr>
                <w:sz w:val="12"/>
                <w:szCs w:val="12"/>
              </w:rPr>
              <w:t>г. Сергиев Посад, ул. К.Либкнехта, д. 12/11</w:t>
            </w:r>
          </w:p>
        </w:tc>
        <w:tc>
          <w:tcPr>
            <w:tcW w:w="426" w:type="dxa"/>
            <w:shd w:val="clear" w:color="auto" w:fill="auto"/>
            <w:vAlign w:val="center"/>
            <w:hideMark/>
          </w:tcPr>
          <w:p w14:paraId="3B5A4CC5"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123FF3B1"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3A7483C6"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22F01EC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70DA1FBE" w14:textId="77777777" w:rsidR="008065FF" w:rsidRPr="005C05EC" w:rsidRDefault="008065FF" w:rsidP="005C05EC">
            <w:pPr>
              <w:ind w:left="-57" w:right="-57"/>
              <w:jc w:val="center"/>
              <w:rPr>
                <w:sz w:val="12"/>
                <w:szCs w:val="12"/>
              </w:rPr>
            </w:pPr>
            <w:r w:rsidRPr="005C05EC">
              <w:rPr>
                <w:sz w:val="12"/>
                <w:szCs w:val="12"/>
              </w:rPr>
              <w:t>32</w:t>
            </w:r>
          </w:p>
        </w:tc>
        <w:tc>
          <w:tcPr>
            <w:tcW w:w="567" w:type="dxa"/>
            <w:shd w:val="clear" w:color="auto" w:fill="auto"/>
            <w:vAlign w:val="center"/>
            <w:hideMark/>
          </w:tcPr>
          <w:p w14:paraId="7B00BF98" w14:textId="77777777" w:rsidR="008065FF" w:rsidRPr="005C05EC" w:rsidRDefault="008065FF" w:rsidP="005C05EC">
            <w:pPr>
              <w:ind w:left="-57" w:right="-57"/>
              <w:jc w:val="center"/>
              <w:rPr>
                <w:sz w:val="12"/>
                <w:szCs w:val="12"/>
              </w:rPr>
            </w:pPr>
            <w:r w:rsidRPr="005C05EC">
              <w:rPr>
                <w:sz w:val="12"/>
                <w:szCs w:val="12"/>
              </w:rPr>
              <w:t>526,60</w:t>
            </w:r>
          </w:p>
        </w:tc>
        <w:tc>
          <w:tcPr>
            <w:tcW w:w="360" w:type="dxa"/>
            <w:shd w:val="clear" w:color="auto" w:fill="auto"/>
            <w:vAlign w:val="center"/>
            <w:hideMark/>
          </w:tcPr>
          <w:p w14:paraId="66C328EC" w14:textId="77777777" w:rsidR="008065FF" w:rsidRPr="005C05EC" w:rsidRDefault="008065FF" w:rsidP="005C05EC">
            <w:pPr>
              <w:ind w:left="-57" w:right="-57"/>
              <w:jc w:val="center"/>
              <w:rPr>
                <w:sz w:val="12"/>
                <w:szCs w:val="12"/>
              </w:rPr>
            </w:pPr>
            <w:r w:rsidRPr="005C05EC">
              <w:rPr>
                <w:sz w:val="12"/>
                <w:szCs w:val="12"/>
              </w:rPr>
              <w:t>12</w:t>
            </w:r>
          </w:p>
        </w:tc>
        <w:tc>
          <w:tcPr>
            <w:tcW w:w="362" w:type="dxa"/>
            <w:shd w:val="clear" w:color="auto" w:fill="auto"/>
            <w:vAlign w:val="center"/>
            <w:hideMark/>
          </w:tcPr>
          <w:p w14:paraId="6805C591"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vAlign w:val="center"/>
            <w:hideMark/>
          </w:tcPr>
          <w:p w14:paraId="407931BA"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vAlign w:val="center"/>
            <w:hideMark/>
          </w:tcPr>
          <w:p w14:paraId="0475958C" w14:textId="77777777" w:rsidR="008065FF" w:rsidRPr="005C05EC" w:rsidRDefault="008065FF" w:rsidP="005C05EC">
            <w:pPr>
              <w:ind w:left="-57" w:right="-57"/>
              <w:jc w:val="center"/>
              <w:rPr>
                <w:sz w:val="12"/>
                <w:szCs w:val="12"/>
              </w:rPr>
            </w:pPr>
            <w:r w:rsidRPr="005C05EC">
              <w:rPr>
                <w:sz w:val="12"/>
                <w:szCs w:val="12"/>
              </w:rPr>
              <w:t>526,60</w:t>
            </w:r>
          </w:p>
        </w:tc>
        <w:tc>
          <w:tcPr>
            <w:tcW w:w="581" w:type="dxa"/>
            <w:shd w:val="clear" w:color="auto" w:fill="auto"/>
            <w:vAlign w:val="center"/>
            <w:hideMark/>
          </w:tcPr>
          <w:p w14:paraId="2DF6E1B2" w14:textId="77777777" w:rsidR="008065FF" w:rsidRPr="005C05EC" w:rsidRDefault="008065FF" w:rsidP="005C05EC">
            <w:pPr>
              <w:ind w:left="-57" w:right="-57"/>
              <w:jc w:val="center"/>
              <w:rPr>
                <w:sz w:val="12"/>
                <w:szCs w:val="12"/>
              </w:rPr>
            </w:pPr>
            <w:r w:rsidRPr="005C05EC">
              <w:rPr>
                <w:sz w:val="12"/>
                <w:szCs w:val="12"/>
              </w:rPr>
              <w:t>357,20</w:t>
            </w:r>
          </w:p>
        </w:tc>
        <w:tc>
          <w:tcPr>
            <w:tcW w:w="581" w:type="dxa"/>
            <w:shd w:val="clear" w:color="auto" w:fill="auto"/>
            <w:vAlign w:val="center"/>
            <w:hideMark/>
          </w:tcPr>
          <w:p w14:paraId="733D283A" w14:textId="77777777" w:rsidR="008065FF" w:rsidRPr="005C05EC" w:rsidRDefault="008065FF" w:rsidP="005C05EC">
            <w:pPr>
              <w:ind w:left="-57" w:right="-57"/>
              <w:jc w:val="center"/>
              <w:rPr>
                <w:sz w:val="12"/>
                <w:szCs w:val="12"/>
              </w:rPr>
            </w:pPr>
            <w:r w:rsidRPr="005C05EC">
              <w:rPr>
                <w:sz w:val="12"/>
                <w:szCs w:val="12"/>
              </w:rPr>
              <w:t>169,40</w:t>
            </w:r>
          </w:p>
        </w:tc>
        <w:tc>
          <w:tcPr>
            <w:tcW w:w="794" w:type="dxa"/>
            <w:shd w:val="clear" w:color="auto" w:fill="auto"/>
            <w:vAlign w:val="center"/>
            <w:hideMark/>
          </w:tcPr>
          <w:p w14:paraId="0C3D2C9D" w14:textId="77777777" w:rsidR="008065FF" w:rsidRPr="00CB20A8" w:rsidRDefault="008065FF" w:rsidP="007059DB">
            <w:pPr>
              <w:ind w:left="-113" w:right="-113"/>
              <w:jc w:val="center"/>
              <w:rPr>
                <w:sz w:val="11"/>
                <w:szCs w:val="11"/>
              </w:rPr>
            </w:pPr>
            <w:r w:rsidRPr="00CB20A8">
              <w:rPr>
                <w:sz w:val="11"/>
                <w:szCs w:val="11"/>
              </w:rPr>
              <w:t>960 601,60</w:t>
            </w:r>
          </w:p>
        </w:tc>
        <w:tc>
          <w:tcPr>
            <w:tcW w:w="709" w:type="dxa"/>
            <w:shd w:val="clear" w:color="auto" w:fill="auto"/>
            <w:vAlign w:val="center"/>
            <w:hideMark/>
          </w:tcPr>
          <w:p w14:paraId="21E53A1C" w14:textId="77777777" w:rsidR="008065FF" w:rsidRPr="00CB20A8" w:rsidRDefault="008065FF" w:rsidP="007059DB">
            <w:pPr>
              <w:ind w:left="-113" w:right="-113"/>
              <w:jc w:val="center"/>
              <w:rPr>
                <w:bCs/>
                <w:sz w:val="11"/>
                <w:szCs w:val="11"/>
              </w:rPr>
            </w:pPr>
            <w:r w:rsidRPr="00CB20A8">
              <w:rPr>
                <w:bCs/>
                <w:sz w:val="11"/>
                <w:szCs w:val="11"/>
              </w:rPr>
              <w:t>702 199,77</w:t>
            </w:r>
          </w:p>
        </w:tc>
        <w:tc>
          <w:tcPr>
            <w:tcW w:w="850" w:type="dxa"/>
            <w:shd w:val="clear" w:color="auto" w:fill="auto"/>
            <w:vAlign w:val="center"/>
            <w:hideMark/>
          </w:tcPr>
          <w:p w14:paraId="71F30B0D" w14:textId="77777777" w:rsidR="008065FF" w:rsidRPr="00CB20A8" w:rsidRDefault="008065FF" w:rsidP="007059DB">
            <w:pPr>
              <w:ind w:left="-113" w:right="-113"/>
              <w:jc w:val="center"/>
              <w:rPr>
                <w:sz w:val="11"/>
                <w:szCs w:val="11"/>
              </w:rPr>
            </w:pPr>
            <w:r w:rsidRPr="00CB20A8">
              <w:rPr>
                <w:sz w:val="11"/>
                <w:szCs w:val="11"/>
              </w:rPr>
              <w:t>702 199,77</w:t>
            </w:r>
          </w:p>
        </w:tc>
        <w:tc>
          <w:tcPr>
            <w:tcW w:w="585" w:type="dxa"/>
            <w:shd w:val="clear" w:color="auto" w:fill="auto"/>
            <w:vAlign w:val="center"/>
            <w:hideMark/>
          </w:tcPr>
          <w:p w14:paraId="13FBEB7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285ADF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D6FC63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41495A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4BF22A9" w14:textId="77777777" w:rsidR="008065FF" w:rsidRPr="00CB20A8" w:rsidRDefault="008065FF" w:rsidP="007059DB">
            <w:pPr>
              <w:ind w:left="-113" w:right="-113"/>
              <w:jc w:val="center"/>
              <w:rPr>
                <w:bCs/>
                <w:sz w:val="11"/>
                <w:szCs w:val="11"/>
              </w:rPr>
            </w:pPr>
            <w:r w:rsidRPr="00CB20A8">
              <w:rPr>
                <w:bCs/>
                <w:sz w:val="11"/>
                <w:szCs w:val="11"/>
              </w:rPr>
              <w:t>258 401,83</w:t>
            </w:r>
          </w:p>
        </w:tc>
        <w:tc>
          <w:tcPr>
            <w:tcW w:w="709" w:type="dxa"/>
            <w:shd w:val="clear" w:color="auto" w:fill="auto"/>
            <w:vAlign w:val="center"/>
            <w:hideMark/>
          </w:tcPr>
          <w:p w14:paraId="33A156D5" w14:textId="77777777" w:rsidR="008065FF" w:rsidRPr="00CB20A8" w:rsidRDefault="008065FF" w:rsidP="007059DB">
            <w:pPr>
              <w:ind w:left="-113" w:right="-113"/>
              <w:jc w:val="center"/>
              <w:rPr>
                <w:sz w:val="11"/>
                <w:szCs w:val="11"/>
              </w:rPr>
            </w:pPr>
            <w:r w:rsidRPr="00CB20A8">
              <w:rPr>
                <w:sz w:val="11"/>
                <w:szCs w:val="11"/>
              </w:rPr>
              <w:t>258 401,83</w:t>
            </w:r>
          </w:p>
        </w:tc>
        <w:tc>
          <w:tcPr>
            <w:tcW w:w="567" w:type="dxa"/>
            <w:shd w:val="clear" w:color="auto" w:fill="auto"/>
            <w:vAlign w:val="center"/>
            <w:hideMark/>
          </w:tcPr>
          <w:p w14:paraId="4F8CEE0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C93D19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DDD5CC8"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03D6276"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55F3C8F" w14:textId="77777777" w:rsidTr="007059DB">
        <w:trPr>
          <w:trHeight w:val="465"/>
        </w:trPr>
        <w:tc>
          <w:tcPr>
            <w:tcW w:w="410" w:type="dxa"/>
            <w:shd w:val="clear" w:color="auto" w:fill="auto"/>
            <w:vAlign w:val="center"/>
            <w:hideMark/>
          </w:tcPr>
          <w:p w14:paraId="4CD8CCFA" w14:textId="77777777" w:rsidR="008065FF" w:rsidRPr="005C05EC" w:rsidRDefault="008065FF" w:rsidP="005C05EC">
            <w:pPr>
              <w:ind w:left="-57" w:right="-57"/>
              <w:jc w:val="right"/>
              <w:rPr>
                <w:sz w:val="12"/>
                <w:szCs w:val="12"/>
              </w:rPr>
            </w:pPr>
            <w:r w:rsidRPr="005C05EC">
              <w:rPr>
                <w:sz w:val="12"/>
                <w:szCs w:val="12"/>
              </w:rPr>
              <w:t>15</w:t>
            </w:r>
          </w:p>
        </w:tc>
        <w:tc>
          <w:tcPr>
            <w:tcW w:w="1150" w:type="dxa"/>
            <w:shd w:val="clear" w:color="auto" w:fill="auto"/>
            <w:vAlign w:val="center"/>
            <w:hideMark/>
          </w:tcPr>
          <w:p w14:paraId="343C774D" w14:textId="77777777" w:rsidR="008065FF" w:rsidRPr="005C05EC" w:rsidRDefault="008065FF" w:rsidP="005C05EC">
            <w:pPr>
              <w:ind w:left="-57" w:right="-57"/>
              <w:rPr>
                <w:sz w:val="12"/>
                <w:szCs w:val="12"/>
              </w:rPr>
            </w:pPr>
            <w:r w:rsidRPr="005C05EC">
              <w:rPr>
                <w:sz w:val="12"/>
                <w:szCs w:val="12"/>
              </w:rPr>
              <w:t>г. Сергиев Посад, ул. К.Либкнехта, д. 1</w:t>
            </w:r>
          </w:p>
        </w:tc>
        <w:tc>
          <w:tcPr>
            <w:tcW w:w="426" w:type="dxa"/>
            <w:shd w:val="clear" w:color="auto" w:fill="auto"/>
            <w:vAlign w:val="center"/>
            <w:hideMark/>
          </w:tcPr>
          <w:p w14:paraId="0EB98EB5"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7FA45F09"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5FDEDFB1"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04387A3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5B585EC" w14:textId="77777777" w:rsidR="008065FF" w:rsidRPr="005C05EC" w:rsidRDefault="008065FF" w:rsidP="005C05EC">
            <w:pPr>
              <w:ind w:left="-57" w:right="-57"/>
              <w:jc w:val="center"/>
              <w:rPr>
                <w:sz w:val="12"/>
                <w:szCs w:val="12"/>
              </w:rPr>
            </w:pPr>
            <w:r w:rsidRPr="005C05EC">
              <w:rPr>
                <w:sz w:val="12"/>
                <w:szCs w:val="12"/>
              </w:rPr>
              <w:t>20</w:t>
            </w:r>
          </w:p>
        </w:tc>
        <w:tc>
          <w:tcPr>
            <w:tcW w:w="567" w:type="dxa"/>
            <w:shd w:val="clear" w:color="auto" w:fill="auto"/>
            <w:vAlign w:val="center"/>
            <w:hideMark/>
          </w:tcPr>
          <w:p w14:paraId="1FDF5E77" w14:textId="77777777" w:rsidR="008065FF" w:rsidRPr="005C05EC" w:rsidRDefault="008065FF" w:rsidP="005C05EC">
            <w:pPr>
              <w:ind w:left="-57" w:right="-57"/>
              <w:jc w:val="center"/>
              <w:rPr>
                <w:sz w:val="12"/>
                <w:szCs w:val="12"/>
              </w:rPr>
            </w:pPr>
            <w:r w:rsidRPr="005C05EC">
              <w:rPr>
                <w:sz w:val="12"/>
                <w:szCs w:val="12"/>
              </w:rPr>
              <w:t>280,70</w:t>
            </w:r>
          </w:p>
        </w:tc>
        <w:tc>
          <w:tcPr>
            <w:tcW w:w="360" w:type="dxa"/>
            <w:shd w:val="clear" w:color="auto" w:fill="auto"/>
            <w:vAlign w:val="center"/>
            <w:hideMark/>
          </w:tcPr>
          <w:p w14:paraId="5737C9C1"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1243D8BE"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4FDEAC84"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2C8D2656" w14:textId="77777777" w:rsidR="008065FF" w:rsidRPr="005C05EC" w:rsidRDefault="008065FF" w:rsidP="005C05EC">
            <w:pPr>
              <w:ind w:left="-57" w:right="-57"/>
              <w:jc w:val="center"/>
              <w:rPr>
                <w:sz w:val="12"/>
                <w:szCs w:val="12"/>
              </w:rPr>
            </w:pPr>
            <w:r w:rsidRPr="005C05EC">
              <w:rPr>
                <w:sz w:val="12"/>
                <w:szCs w:val="12"/>
              </w:rPr>
              <w:t>280,70</w:t>
            </w:r>
          </w:p>
        </w:tc>
        <w:tc>
          <w:tcPr>
            <w:tcW w:w="581" w:type="dxa"/>
            <w:shd w:val="clear" w:color="auto" w:fill="auto"/>
            <w:vAlign w:val="center"/>
            <w:hideMark/>
          </w:tcPr>
          <w:p w14:paraId="3E0477AD" w14:textId="77777777" w:rsidR="008065FF" w:rsidRPr="005C05EC" w:rsidRDefault="008065FF" w:rsidP="005C05EC">
            <w:pPr>
              <w:ind w:left="-57" w:right="-57"/>
              <w:jc w:val="center"/>
              <w:rPr>
                <w:sz w:val="12"/>
                <w:szCs w:val="12"/>
              </w:rPr>
            </w:pPr>
            <w:r w:rsidRPr="005C05EC">
              <w:rPr>
                <w:sz w:val="12"/>
                <w:szCs w:val="12"/>
              </w:rPr>
              <w:t>177,70</w:t>
            </w:r>
          </w:p>
        </w:tc>
        <w:tc>
          <w:tcPr>
            <w:tcW w:w="581" w:type="dxa"/>
            <w:shd w:val="clear" w:color="auto" w:fill="auto"/>
            <w:vAlign w:val="center"/>
            <w:hideMark/>
          </w:tcPr>
          <w:p w14:paraId="4C6FF7CC" w14:textId="77777777" w:rsidR="008065FF" w:rsidRPr="005C05EC" w:rsidRDefault="008065FF" w:rsidP="005C05EC">
            <w:pPr>
              <w:ind w:left="-57" w:right="-57"/>
              <w:jc w:val="center"/>
              <w:rPr>
                <w:sz w:val="12"/>
                <w:szCs w:val="12"/>
              </w:rPr>
            </w:pPr>
            <w:r w:rsidRPr="005C05EC">
              <w:rPr>
                <w:sz w:val="12"/>
                <w:szCs w:val="12"/>
              </w:rPr>
              <w:t>103,00</w:t>
            </w:r>
          </w:p>
        </w:tc>
        <w:tc>
          <w:tcPr>
            <w:tcW w:w="794" w:type="dxa"/>
            <w:shd w:val="clear" w:color="auto" w:fill="auto"/>
            <w:vAlign w:val="center"/>
            <w:hideMark/>
          </w:tcPr>
          <w:p w14:paraId="7E821FA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106367E"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6656959"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B87528D"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176AF2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12B6E3F"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A314E5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09819B5"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061EF90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D43D42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E2E19B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99D0A40"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89EF66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5F0AD3B" w14:textId="77777777" w:rsidTr="007059DB">
        <w:trPr>
          <w:trHeight w:val="450"/>
        </w:trPr>
        <w:tc>
          <w:tcPr>
            <w:tcW w:w="410" w:type="dxa"/>
            <w:shd w:val="clear" w:color="auto" w:fill="auto"/>
            <w:vAlign w:val="center"/>
            <w:hideMark/>
          </w:tcPr>
          <w:p w14:paraId="41A318CF" w14:textId="77777777" w:rsidR="008065FF" w:rsidRPr="005C05EC" w:rsidRDefault="008065FF" w:rsidP="005C05EC">
            <w:pPr>
              <w:ind w:left="-57" w:right="-57"/>
              <w:jc w:val="right"/>
              <w:rPr>
                <w:sz w:val="12"/>
                <w:szCs w:val="12"/>
              </w:rPr>
            </w:pPr>
            <w:r w:rsidRPr="005C05EC">
              <w:rPr>
                <w:sz w:val="12"/>
                <w:szCs w:val="12"/>
              </w:rPr>
              <w:t>16</w:t>
            </w:r>
          </w:p>
        </w:tc>
        <w:tc>
          <w:tcPr>
            <w:tcW w:w="1150" w:type="dxa"/>
            <w:shd w:val="clear" w:color="auto" w:fill="auto"/>
            <w:vAlign w:val="center"/>
            <w:hideMark/>
          </w:tcPr>
          <w:p w14:paraId="28FB9564" w14:textId="77777777" w:rsidR="008065FF" w:rsidRPr="005C05EC" w:rsidRDefault="008065FF" w:rsidP="005C05EC">
            <w:pPr>
              <w:ind w:left="-57" w:right="-57"/>
              <w:rPr>
                <w:sz w:val="12"/>
                <w:szCs w:val="12"/>
              </w:rPr>
            </w:pPr>
            <w:r w:rsidRPr="005C05EC">
              <w:rPr>
                <w:sz w:val="12"/>
                <w:szCs w:val="12"/>
              </w:rPr>
              <w:t>г. Сергиев Посад, ул. К.Либкнехта, д. 1</w:t>
            </w:r>
          </w:p>
        </w:tc>
        <w:tc>
          <w:tcPr>
            <w:tcW w:w="426" w:type="dxa"/>
            <w:shd w:val="clear" w:color="auto" w:fill="auto"/>
            <w:vAlign w:val="center"/>
            <w:hideMark/>
          </w:tcPr>
          <w:p w14:paraId="569EEF26"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A496C22"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5DC61A55"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13ED21BF"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B346153" w14:textId="77777777" w:rsidR="008065FF" w:rsidRPr="005C05EC" w:rsidRDefault="008065FF" w:rsidP="005C05EC">
            <w:pPr>
              <w:ind w:left="-57" w:right="-57"/>
              <w:jc w:val="center"/>
              <w:rPr>
                <w:sz w:val="12"/>
                <w:szCs w:val="12"/>
              </w:rPr>
            </w:pPr>
            <w:r w:rsidRPr="005C05EC">
              <w:rPr>
                <w:sz w:val="12"/>
                <w:szCs w:val="12"/>
              </w:rPr>
              <w:t>18</w:t>
            </w:r>
          </w:p>
        </w:tc>
        <w:tc>
          <w:tcPr>
            <w:tcW w:w="567" w:type="dxa"/>
            <w:shd w:val="clear" w:color="auto" w:fill="auto"/>
            <w:vAlign w:val="center"/>
            <w:hideMark/>
          </w:tcPr>
          <w:p w14:paraId="738664D2" w14:textId="77777777" w:rsidR="008065FF" w:rsidRPr="005C05EC" w:rsidRDefault="008065FF" w:rsidP="005C05EC">
            <w:pPr>
              <w:ind w:left="-57" w:right="-57"/>
              <w:jc w:val="center"/>
              <w:rPr>
                <w:sz w:val="12"/>
                <w:szCs w:val="12"/>
              </w:rPr>
            </w:pPr>
            <w:r w:rsidRPr="005C05EC">
              <w:rPr>
                <w:sz w:val="12"/>
                <w:szCs w:val="12"/>
              </w:rPr>
              <w:t>247,10</w:t>
            </w:r>
          </w:p>
        </w:tc>
        <w:tc>
          <w:tcPr>
            <w:tcW w:w="360" w:type="dxa"/>
            <w:shd w:val="clear" w:color="auto" w:fill="auto"/>
            <w:vAlign w:val="center"/>
            <w:hideMark/>
          </w:tcPr>
          <w:p w14:paraId="05D6CAEC"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1C337250"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7CB531D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4E45E995" w14:textId="77777777" w:rsidR="008065FF" w:rsidRPr="005C05EC" w:rsidRDefault="008065FF" w:rsidP="005C05EC">
            <w:pPr>
              <w:ind w:left="-57" w:right="-57"/>
              <w:jc w:val="center"/>
              <w:rPr>
                <w:sz w:val="12"/>
                <w:szCs w:val="12"/>
              </w:rPr>
            </w:pPr>
            <w:r w:rsidRPr="005C05EC">
              <w:rPr>
                <w:sz w:val="12"/>
                <w:szCs w:val="12"/>
              </w:rPr>
              <w:t>247,10</w:t>
            </w:r>
          </w:p>
        </w:tc>
        <w:tc>
          <w:tcPr>
            <w:tcW w:w="581" w:type="dxa"/>
            <w:shd w:val="clear" w:color="auto" w:fill="auto"/>
            <w:vAlign w:val="center"/>
            <w:hideMark/>
          </w:tcPr>
          <w:p w14:paraId="6B1EE94B" w14:textId="77777777" w:rsidR="008065FF" w:rsidRPr="005C05EC" w:rsidRDefault="008065FF" w:rsidP="005C05EC">
            <w:pPr>
              <w:ind w:left="-57" w:right="-57"/>
              <w:jc w:val="center"/>
              <w:rPr>
                <w:sz w:val="12"/>
                <w:szCs w:val="12"/>
              </w:rPr>
            </w:pPr>
            <w:r w:rsidRPr="005C05EC">
              <w:rPr>
                <w:sz w:val="12"/>
                <w:szCs w:val="12"/>
              </w:rPr>
              <w:t>247,10</w:t>
            </w:r>
          </w:p>
        </w:tc>
        <w:tc>
          <w:tcPr>
            <w:tcW w:w="581" w:type="dxa"/>
            <w:shd w:val="clear" w:color="auto" w:fill="auto"/>
            <w:vAlign w:val="center"/>
            <w:hideMark/>
          </w:tcPr>
          <w:p w14:paraId="1BE8DF3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4FC88D0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BD676DE"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D9B0720"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F6D46B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E3ED07E"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AD14ED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ACA322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9F29D72"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3B8ED663"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1C361B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F897E5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8C0414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295BFE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836CD09" w14:textId="77777777" w:rsidTr="007059DB">
        <w:trPr>
          <w:trHeight w:val="420"/>
        </w:trPr>
        <w:tc>
          <w:tcPr>
            <w:tcW w:w="410" w:type="dxa"/>
            <w:shd w:val="clear" w:color="auto" w:fill="auto"/>
            <w:vAlign w:val="center"/>
            <w:hideMark/>
          </w:tcPr>
          <w:p w14:paraId="0D328AE0" w14:textId="77777777" w:rsidR="008065FF" w:rsidRPr="005C05EC" w:rsidRDefault="008065FF" w:rsidP="005C05EC">
            <w:pPr>
              <w:ind w:left="-57" w:right="-57"/>
              <w:jc w:val="right"/>
              <w:rPr>
                <w:sz w:val="12"/>
                <w:szCs w:val="12"/>
              </w:rPr>
            </w:pPr>
            <w:r w:rsidRPr="005C05EC">
              <w:rPr>
                <w:sz w:val="12"/>
                <w:szCs w:val="12"/>
              </w:rPr>
              <w:t>17</w:t>
            </w:r>
          </w:p>
        </w:tc>
        <w:tc>
          <w:tcPr>
            <w:tcW w:w="1150" w:type="dxa"/>
            <w:shd w:val="clear" w:color="auto" w:fill="auto"/>
            <w:vAlign w:val="center"/>
            <w:hideMark/>
          </w:tcPr>
          <w:p w14:paraId="67067011" w14:textId="77777777" w:rsidR="008065FF" w:rsidRPr="005C05EC" w:rsidRDefault="008065FF" w:rsidP="005C05EC">
            <w:pPr>
              <w:ind w:left="-57" w:right="-57"/>
              <w:rPr>
                <w:sz w:val="12"/>
                <w:szCs w:val="12"/>
              </w:rPr>
            </w:pPr>
            <w:r w:rsidRPr="005C05EC">
              <w:rPr>
                <w:sz w:val="12"/>
                <w:szCs w:val="12"/>
              </w:rPr>
              <w:t>г. Сергиев Посад, ул. К.Либкнехта, д. 3</w:t>
            </w:r>
          </w:p>
        </w:tc>
        <w:tc>
          <w:tcPr>
            <w:tcW w:w="426" w:type="dxa"/>
            <w:shd w:val="clear" w:color="auto" w:fill="auto"/>
            <w:vAlign w:val="center"/>
            <w:hideMark/>
          </w:tcPr>
          <w:p w14:paraId="7D061AF5"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6E452096"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6D0016CC"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37777723"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7D224A42" w14:textId="77777777" w:rsidR="008065FF" w:rsidRPr="005C05EC" w:rsidRDefault="008065FF" w:rsidP="005C05EC">
            <w:pPr>
              <w:ind w:left="-57" w:right="-57"/>
              <w:jc w:val="center"/>
              <w:rPr>
                <w:sz w:val="12"/>
                <w:szCs w:val="12"/>
              </w:rPr>
            </w:pPr>
            <w:r w:rsidRPr="005C05EC">
              <w:rPr>
                <w:sz w:val="12"/>
                <w:szCs w:val="12"/>
              </w:rPr>
              <w:t>18</w:t>
            </w:r>
          </w:p>
        </w:tc>
        <w:tc>
          <w:tcPr>
            <w:tcW w:w="567" w:type="dxa"/>
            <w:shd w:val="clear" w:color="auto" w:fill="auto"/>
            <w:vAlign w:val="center"/>
            <w:hideMark/>
          </w:tcPr>
          <w:p w14:paraId="2787D04C" w14:textId="77777777" w:rsidR="008065FF" w:rsidRPr="005C05EC" w:rsidRDefault="008065FF" w:rsidP="005C05EC">
            <w:pPr>
              <w:ind w:left="-57" w:right="-57"/>
              <w:jc w:val="center"/>
              <w:rPr>
                <w:sz w:val="12"/>
                <w:szCs w:val="12"/>
              </w:rPr>
            </w:pPr>
            <w:r w:rsidRPr="005C05EC">
              <w:rPr>
                <w:sz w:val="12"/>
                <w:szCs w:val="12"/>
              </w:rPr>
              <w:t>343,80</w:t>
            </w:r>
          </w:p>
        </w:tc>
        <w:tc>
          <w:tcPr>
            <w:tcW w:w="360" w:type="dxa"/>
            <w:shd w:val="clear" w:color="auto" w:fill="auto"/>
            <w:vAlign w:val="center"/>
            <w:hideMark/>
          </w:tcPr>
          <w:p w14:paraId="204EB313"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vAlign w:val="center"/>
            <w:hideMark/>
          </w:tcPr>
          <w:p w14:paraId="0638B3FA"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485D29A7"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vAlign w:val="center"/>
            <w:hideMark/>
          </w:tcPr>
          <w:p w14:paraId="3913CF79" w14:textId="77777777" w:rsidR="008065FF" w:rsidRPr="005C05EC" w:rsidRDefault="008065FF" w:rsidP="005C05EC">
            <w:pPr>
              <w:ind w:left="-57" w:right="-57"/>
              <w:jc w:val="center"/>
              <w:rPr>
                <w:sz w:val="12"/>
                <w:szCs w:val="12"/>
              </w:rPr>
            </w:pPr>
            <w:r w:rsidRPr="005C05EC">
              <w:rPr>
                <w:sz w:val="12"/>
                <w:szCs w:val="12"/>
              </w:rPr>
              <w:t>343,80</w:t>
            </w:r>
          </w:p>
        </w:tc>
        <w:tc>
          <w:tcPr>
            <w:tcW w:w="581" w:type="dxa"/>
            <w:shd w:val="clear" w:color="auto" w:fill="auto"/>
            <w:vAlign w:val="center"/>
            <w:hideMark/>
          </w:tcPr>
          <w:p w14:paraId="480B2CB3" w14:textId="77777777" w:rsidR="008065FF" w:rsidRPr="005C05EC" w:rsidRDefault="008065FF" w:rsidP="005C05EC">
            <w:pPr>
              <w:ind w:left="-57" w:right="-57"/>
              <w:jc w:val="center"/>
              <w:rPr>
                <w:sz w:val="12"/>
                <w:szCs w:val="12"/>
              </w:rPr>
            </w:pPr>
            <w:r w:rsidRPr="005C05EC">
              <w:rPr>
                <w:sz w:val="12"/>
                <w:szCs w:val="12"/>
              </w:rPr>
              <w:t>136,10</w:t>
            </w:r>
          </w:p>
        </w:tc>
        <w:tc>
          <w:tcPr>
            <w:tcW w:w="581" w:type="dxa"/>
            <w:shd w:val="clear" w:color="auto" w:fill="auto"/>
            <w:vAlign w:val="center"/>
            <w:hideMark/>
          </w:tcPr>
          <w:p w14:paraId="6FBE9D66" w14:textId="77777777" w:rsidR="008065FF" w:rsidRPr="005C05EC" w:rsidRDefault="008065FF" w:rsidP="005C05EC">
            <w:pPr>
              <w:ind w:left="-57" w:right="-57"/>
              <w:jc w:val="center"/>
              <w:rPr>
                <w:sz w:val="12"/>
                <w:szCs w:val="12"/>
              </w:rPr>
            </w:pPr>
            <w:r w:rsidRPr="005C05EC">
              <w:rPr>
                <w:sz w:val="12"/>
                <w:szCs w:val="12"/>
              </w:rPr>
              <w:t>207,70</w:t>
            </w:r>
          </w:p>
        </w:tc>
        <w:tc>
          <w:tcPr>
            <w:tcW w:w="794" w:type="dxa"/>
            <w:shd w:val="clear" w:color="auto" w:fill="auto"/>
            <w:vAlign w:val="center"/>
            <w:hideMark/>
          </w:tcPr>
          <w:p w14:paraId="7EA9521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0BFBFFB"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1734E8DC"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3D6103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63A0FF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C8235DE"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A594AA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E91F408"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204BD16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7ADA8A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C2CAE2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227FB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B8B4084"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BA8D424" w14:textId="77777777" w:rsidTr="007059DB">
        <w:trPr>
          <w:trHeight w:val="405"/>
        </w:trPr>
        <w:tc>
          <w:tcPr>
            <w:tcW w:w="410" w:type="dxa"/>
            <w:shd w:val="clear" w:color="auto" w:fill="auto"/>
            <w:vAlign w:val="center"/>
            <w:hideMark/>
          </w:tcPr>
          <w:p w14:paraId="7964BE3D" w14:textId="77777777" w:rsidR="008065FF" w:rsidRPr="005C05EC" w:rsidRDefault="008065FF" w:rsidP="005C05EC">
            <w:pPr>
              <w:ind w:left="-57" w:right="-57"/>
              <w:jc w:val="right"/>
              <w:rPr>
                <w:sz w:val="12"/>
                <w:szCs w:val="12"/>
              </w:rPr>
            </w:pPr>
            <w:r w:rsidRPr="005C05EC">
              <w:rPr>
                <w:sz w:val="12"/>
                <w:szCs w:val="12"/>
              </w:rPr>
              <w:t>18</w:t>
            </w:r>
          </w:p>
        </w:tc>
        <w:tc>
          <w:tcPr>
            <w:tcW w:w="1150" w:type="dxa"/>
            <w:shd w:val="clear" w:color="auto" w:fill="auto"/>
            <w:vAlign w:val="center"/>
            <w:hideMark/>
          </w:tcPr>
          <w:p w14:paraId="28E3208C" w14:textId="77777777" w:rsidR="008065FF" w:rsidRPr="005C05EC" w:rsidRDefault="008065FF" w:rsidP="005C05EC">
            <w:pPr>
              <w:ind w:left="-57" w:right="-57"/>
              <w:rPr>
                <w:sz w:val="12"/>
                <w:szCs w:val="12"/>
              </w:rPr>
            </w:pPr>
            <w:r w:rsidRPr="005C05EC">
              <w:rPr>
                <w:sz w:val="12"/>
                <w:szCs w:val="12"/>
              </w:rPr>
              <w:t>г. Сергиев Посад, ул. К.Либкнехта, д. 3</w:t>
            </w:r>
          </w:p>
        </w:tc>
        <w:tc>
          <w:tcPr>
            <w:tcW w:w="426" w:type="dxa"/>
            <w:shd w:val="clear" w:color="auto" w:fill="auto"/>
            <w:vAlign w:val="center"/>
            <w:hideMark/>
          </w:tcPr>
          <w:p w14:paraId="2C647466"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4D24938"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324FACD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35A71A4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66A83C5B"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vAlign w:val="center"/>
            <w:hideMark/>
          </w:tcPr>
          <w:p w14:paraId="5F206718" w14:textId="77777777" w:rsidR="008065FF" w:rsidRPr="005C05EC" w:rsidRDefault="008065FF" w:rsidP="005C05EC">
            <w:pPr>
              <w:ind w:left="-57" w:right="-57"/>
              <w:jc w:val="center"/>
              <w:rPr>
                <w:sz w:val="12"/>
                <w:szCs w:val="12"/>
              </w:rPr>
            </w:pPr>
            <w:r w:rsidRPr="005C05EC">
              <w:rPr>
                <w:sz w:val="12"/>
                <w:szCs w:val="12"/>
              </w:rPr>
              <w:t>162,90</w:t>
            </w:r>
          </w:p>
        </w:tc>
        <w:tc>
          <w:tcPr>
            <w:tcW w:w="360" w:type="dxa"/>
            <w:shd w:val="clear" w:color="auto" w:fill="auto"/>
            <w:vAlign w:val="center"/>
            <w:hideMark/>
          </w:tcPr>
          <w:p w14:paraId="791FDD1B"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56724965"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797699CE"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55F7662D" w14:textId="77777777" w:rsidR="008065FF" w:rsidRPr="005C05EC" w:rsidRDefault="008065FF" w:rsidP="005C05EC">
            <w:pPr>
              <w:ind w:left="-57" w:right="-57"/>
              <w:jc w:val="center"/>
              <w:rPr>
                <w:sz w:val="12"/>
                <w:szCs w:val="12"/>
              </w:rPr>
            </w:pPr>
            <w:r w:rsidRPr="005C05EC">
              <w:rPr>
                <w:sz w:val="12"/>
                <w:szCs w:val="12"/>
              </w:rPr>
              <w:t>162,90</w:t>
            </w:r>
          </w:p>
        </w:tc>
        <w:tc>
          <w:tcPr>
            <w:tcW w:w="581" w:type="dxa"/>
            <w:shd w:val="clear" w:color="auto" w:fill="auto"/>
            <w:vAlign w:val="center"/>
            <w:hideMark/>
          </w:tcPr>
          <w:p w14:paraId="0F17AD62" w14:textId="77777777" w:rsidR="008065FF" w:rsidRPr="005C05EC" w:rsidRDefault="008065FF" w:rsidP="005C05EC">
            <w:pPr>
              <w:ind w:left="-57" w:right="-57"/>
              <w:jc w:val="center"/>
              <w:rPr>
                <w:sz w:val="12"/>
                <w:szCs w:val="12"/>
              </w:rPr>
            </w:pPr>
            <w:r w:rsidRPr="005C05EC">
              <w:rPr>
                <w:sz w:val="12"/>
                <w:szCs w:val="12"/>
              </w:rPr>
              <w:t>162,90</w:t>
            </w:r>
          </w:p>
        </w:tc>
        <w:tc>
          <w:tcPr>
            <w:tcW w:w="581" w:type="dxa"/>
            <w:shd w:val="clear" w:color="auto" w:fill="auto"/>
            <w:vAlign w:val="center"/>
            <w:hideMark/>
          </w:tcPr>
          <w:p w14:paraId="1A6344B2"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6D4F2E1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1A70E02"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50D10F4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F45267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AE151C3"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10A780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9ABD51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01A11A4"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3323B551"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BEFBE4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763086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D45246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092D2A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7A86EA6" w14:textId="77777777" w:rsidTr="007059DB">
        <w:trPr>
          <w:trHeight w:val="405"/>
        </w:trPr>
        <w:tc>
          <w:tcPr>
            <w:tcW w:w="410" w:type="dxa"/>
            <w:shd w:val="clear" w:color="auto" w:fill="auto"/>
            <w:vAlign w:val="center"/>
            <w:hideMark/>
          </w:tcPr>
          <w:p w14:paraId="46DF6A1B" w14:textId="77777777" w:rsidR="008065FF" w:rsidRPr="005C05EC" w:rsidRDefault="008065FF" w:rsidP="005C05EC">
            <w:pPr>
              <w:ind w:left="-57" w:right="-57"/>
              <w:jc w:val="right"/>
              <w:rPr>
                <w:sz w:val="12"/>
                <w:szCs w:val="12"/>
              </w:rPr>
            </w:pPr>
            <w:r w:rsidRPr="005C05EC">
              <w:rPr>
                <w:sz w:val="12"/>
                <w:szCs w:val="12"/>
              </w:rPr>
              <w:t>19</w:t>
            </w:r>
          </w:p>
        </w:tc>
        <w:tc>
          <w:tcPr>
            <w:tcW w:w="1150" w:type="dxa"/>
            <w:shd w:val="clear" w:color="auto" w:fill="auto"/>
            <w:vAlign w:val="center"/>
            <w:hideMark/>
          </w:tcPr>
          <w:p w14:paraId="03F65F8F" w14:textId="77777777" w:rsidR="008065FF" w:rsidRPr="005C05EC" w:rsidRDefault="008065FF" w:rsidP="005C05EC">
            <w:pPr>
              <w:ind w:left="-57" w:right="-57"/>
              <w:rPr>
                <w:sz w:val="12"/>
                <w:szCs w:val="12"/>
              </w:rPr>
            </w:pPr>
            <w:r w:rsidRPr="005C05EC">
              <w:rPr>
                <w:sz w:val="12"/>
                <w:szCs w:val="12"/>
              </w:rPr>
              <w:t>г. Сергиев Посад, ул. К.Либкнехта, д. 5</w:t>
            </w:r>
          </w:p>
        </w:tc>
        <w:tc>
          <w:tcPr>
            <w:tcW w:w="426" w:type="dxa"/>
            <w:shd w:val="clear" w:color="auto" w:fill="auto"/>
            <w:vAlign w:val="center"/>
            <w:hideMark/>
          </w:tcPr>
          <w:p w14:paraId="1DBCAAF2"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69F6D004"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3C971BF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C17DB60"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A4797CB" w14:textId="77777777" w:rsidR="008065FF" w:rsidRPr="005C05EC" w:rsidRDefault="008065FF" w:rsidP="005C05EC">
            <w:pPr>
              <w:ind w:left="-57" w:right="-57"/>
              <w:jc w:val="center"/>
              <w:rPr>
                <w:sz w:val="12"/>
                <w:szCs w:val="12"/>
              </w:rPr>
            </w:pPr>
            <w:r w:rsidRPr="005C05EC">
              <w:rPr>
                <w:sz w:val="12"/>
                <w:szCs w:val="12"/>
              </w:rPr>
              <w:t>10</w:t>
            </w:r>
          </w:p>
        </w:tc>
        <w:tc>
          <w:tcPr>
            <w:tcW w:w="567" w:type="dxa"/>
            <w:shd w:val="clear" w:color="auto" w:fill="auto"/>
            <w:vAlign w:val="center"/>
            <w:hideMark/>
          </w:tcPr>
          <w:p w14:paraId="7796F6C6" w14:textId="77777777" w:rsidR="008065FF" w:rsidRPr="005C05EC" w:rsidRDefault="008065FF" w:rsidP="005C05EC">
            <w:pPr>
              <w:ind w:left="-57" w:right="-57"/>
              <w:jc w:val="center"/>
              <w:rPr>
                <w:sz w:val="12"/>
                <w:szCs w:val="12"/>
              </w:rPr>
            </w:pPr>
            <w:r w:rsidRPr="005C05EC">
              <w:rPr>
                <w:sz w:val="12"/>
                <w:szCs w:val="12"/>
              </w:rPr>
              <w:t>243,60</w:t>
            </w:r>
          </w:p>
        </w:tc>
        <w:tc>
          <w:tcPr>
            <w:tcW w:w="360" w:type="dxa"/>
            <w:shd w:val="clear" w:color="auto" w:fill="auto"/>
            <w:vAlign w:val="center"/>
            <w:hideMark/>
          </w:tcPr>
          <w:p w14:paraId="7585F453"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vAlign w:val="center"/>
            <w:hideMark/>
          </w:tcPr>
          <w:p w14:paraId="2EFB11A9"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70E13D75"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0BFFB322" w14:textId="77777777" w:rsidR="008065FF" w:rsidRPr="005C05EC" w:rsidRDefault="008065FF" w:rsidP="005C05EC">
            <w:pPr>
              <w:ind w:left="-57" w:right="-57"/>
              <w:jc w:val="center"/>
              <w:rPr>
                <w:sz w:val="12"/>
                <w:szCs w:val="12"/>
              </w:rPr>
            </w:pPr>
            <w:r w:rsidRPr="005C05EC">
              <w:rPr>
                <w:sz w:val="12"/>
                <w:szCs w:val="12"/>
              </w:rPr>
              <w:t>243,60</w:t>
            </w:r>
          </w:p>
        </w:tc>
        <w:tc>
          <w:tcPr>
            <w:tcW w:w="581" w:type="dxa"/>
            <w:shd w:val="clear" w:color="auto" w:fill="auto"/>
            <w:vAlign w:val="center"/>
            <w:hideMark/>
          </w:tcPr>
          <w:p w14:paraId="6B87DC1E" w14:textId="77777777" w:rsidR="008065FF" w:rsidRPr="005C05EC" w:rsidRDefault="008065FF" w:rsidP="005C05EC">
            <w:pPr>
              <w:ind w:left="-57" w:right="-57"/>
              <w:jc w:val="center"/>
              <w:rPr>
                <w:sz w:val="12"/>
                <w:szCs w:val="12"/>
              </w:rPr>
            </w:pPr>
            <w:r w:rsidRPr="005C05EC">
              <w:rPr>
                <w:sz w:val="12"/>
                <w:szCs w:val="12"/>
              </w:rPr>
              <w:t>197,40</w:t>
            </w:r>
          </w:p>
        </w:tc>
        <w:tc>
          <w:tcPr>
            <w:tcW w:w="581" w:type="dxa"/>
            <w:shd w:val="clear" w:color="auto" w:fill="auto"/>
            <w:vAlign w:val="center"/>
            <w:hideMark/>
          </w:tcPr>
          <w:p w14:paraId="561450A6" w14:textId="77777777" w:rsidR="008065FF" w:rsidRPr="005C05EC" w:rsidRDefault="008065FF" w:rsidP="005C05EC">
            <w:pPr>
              <w:ind w:left="-57" w:right="-57"/>
              <w:jc w:val="center"/>
              <w:rPr>
                <w:sz w:val="12"/>
                <w:szCs w:val="12"/>
              </w:rPr>
            </w:pPr>
            <w:r w:rsidRPr="005C05EC">
              <w:rPr>
                <w:sz w:val="12"/>
                <w:szCs w:val="12"/>
              </w:rPr>
              <w:t>46,20</w:t>
            </w:r>
          </w:p>
        </w:tc>
        <w:tc>
          <w:tcPr>
            <w:tcW w:w="794" w:type="dxa"/>
            <w:shd w:val="clear" w:color="auto" w:fill="auto"/>
            <w:vAlign w:val="center"/>
            <w:hideMark/>
          </w:tcPr>
          <w:p w14:paraId="6466E3E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A4292A0"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6FFDF50"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126DC1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AD5A0D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0882D13"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3360AF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508AFD"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4BF0E82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406C448"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2A4ED2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C29BEE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88DEC2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1BB84B3" w14:textId="77777777" w:rsidTr="007059DB">
        <w:trPr>
          <w:trHeight w:val="375"/>
        </w:trPr>
        <w:tc>
          <w:tcPr>
            <w:tcW w:w="410" w:type="dxa"/>
            <w:shd w:val="clear" w:color="auto" w:fill="auto"/>
            <w:vAlign w:val="center"/>
            <w:hideMark/>
          </w:tcPr>
          <w:p w14:paraId="13A9CD38" w14:textId="77777777" w:rsidR="008065FF" w:rsidRPr="005C05EC" w:rsidRDefault="008065FF" w:rsidP="005C05EC">
            <w:pPr>
              <w:ind w:left="-57" w:right="-57"/>
              <w:jc w:val="right"/>
              <w:rPr>
                <w:sz w:val="12"/>
                <w:szCs w:val="12"/>
              </w:rPr>
            </w:pPr>
            <w:r w:rsidRPr="005C05EC">
              <w:rPr>
                <w:sz w:val="12"/>
                <w:szCs w:val="12"/>
              </w:rPr>
              <w:t>20</w:t>
            </w:r>
          </w:p>
        </w:tc>
        <w:tc>
          <w:tcPr>
            <w:tcW w:w="1150" w:type="dxa"/>
            <w:shd w:val="clear" w:color="auto" w:fill="auto"/>
            <w:vAlign w:val="center"/>
            <w:hideMark/>
          </w:tcPr>
          <w:p w14:paraId="74329B02" w14:textId="77777777" w:rsidR="008065FF" w:rsidRPr="005C05EC" w:rsidRDefault="008065FF" w:rsidP="005C05EC">
            <w:pPr>
              <w:ind w:left="-57" w:right="-57"/>
              <w:rPr>
                <w:sz w:val="12"/>
                <w:szCs w:val="12"/>
              </w:rPr>
            </w:pPr>
            <w:r w:rsidRPr="005C05EC">
              <w:rPr>
                <w:sz w:val="12"/>
                <w:szCs w:val="12"/>
              </w:rPr>
              <w:t>г. Сергиев Посад, ул. К.Либкнехта, д. 5</w:t>
            </w:r>
          </w:p>
        </w:tc>
        <w:tc>
          <w:tcPr>
            <w:tcW w:w="426" w:type="dxa"/>
            <w:shd w:val="clear" w:color="auto" w:fill="auto"/>
            <w:vAlign w:val="center"/>
            <w:hideMark/>
          </w:tcPr>
          <w:p w14:paraId="5471885F"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2898D0A"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11F47B06"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6B20461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502E6B19" w14:textId="77777777" w:rsidR="008065FF" w:rsidRPr="005C05EC" w:rsidRDefault="008065FF" w:rsidP="005C05EC">
            <w:pPr>
              <w:ind w:left="-57" w:right="-57"/>
              <w:jc w:val="center"/>
              <w:rPr>
                <w:sz w:val="12"/>
                <w:szCs w:val="12"/>
              </w:rPr>
            </w:pPr>
            <w:r w:rsidRPr="005C05EC">
              <w:rPr>
                <w:sz w:val="12"/>
                <w:szCs w:val="12"/>
              </w:rPr>
              <w:t>17</w:t>
            </w:r>
          </w:p>
        </w:tc>
        <w:tc>
          <w:tcPr>
            <w:tcW w:w="567" w:type="dxa"/>
            <w:shd w:val="clear" w:color="auto" w:fill="auto"/>
            <w:vAlign w:val="center"/>
            <w:hideMark/>
          </w:tcPr>
          <w:p w14:paraId="1FCF9080" w14:textId="77777777" w:rsidR="008065FF" w:rsidRPr="005C05EC" w:rsidRDefault="008065FF" w:rsidP="005C05EC">
            <w:pPr>
              <w:ind w:left="-57" w:right="-57"/>
              <w:jc w:val="center"/>
              <w:rPr>
                <w:sz w:val="12"/>
                <w:szCs w:val="12"/>
              </w:rPr>
            </w:pPr>
            <w:r w:rsidRPr="005C05EC">
              <w:rPr>
                <w:sz w:val="12"/>
                <w:szCs w:val="12"/>
              </w:rPr>
              <w:t>272,50</w:t>
            </w:r>
          </w:p>
        </w:tc>
        <w:tc>
          <w:tcPr>
            <w:tcW w:w="360" w:type="dxa"/>
            <w:shd w:val="clear" w:color="auto" w:fill="auto"/>
            <w:vAlign w:val="center"/>
            <w:hideMark/>
          </w:tcPr>
          <w:p w14:paraId="78E73FFC"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5A8E9D4F"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2C35B5CB"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238BFB46" w14:textId="77777777" w:rsidR="008065FF" w:rsidRPr="005C05EC" w:rsidRDefault="008065FF" w:rsidP="005C05EC">
            <w:pPr>
              <w:ind w:left="-57" w:right="-57"/>
              <w:jc w:val="center"/>
              <w:rPr>
                <w:sz w:val="12"/>
                <w:szCs w:val="12"/>
              </w:rPr>
            </w:pPr>
            <w:r w:rsidRPr="005C05EC">
              <w:rPr>
                <w:sz w:val="12"/>
                <w:szCs w:val="12"/>
              </w:rPr>
              <w:t>272,50</w:t>
            </w:r>
          </w:p>
        </w:tc>
        <w:tc>
          <w:tcPr>
            <w:tcW w:w="581" w:type="dxa"/>
            <w:shd w:val="clear" w:color="auto" w:fill="auto"/>
            <w:vAlign w:val="center"/>
            <w:hideMark/>
          </w:tcPr>
          <w:p w14:paraId="4C336DB1" w14:textId="77777777" w:rsidR="008065FF" w:rsidRPr="005C05EC" w:rsidRDefault="008065FF" w:rsidP="005C05EC">
            <w:pPr>
              <w:ind w:left="-57" w:right="-57"/>
              <w:jc w:val="center"/>
              <w:rPr>
                <w:sz w:val="12"/>
                <w:szCs w:val="12"/>
              </w:rPr>
            </w:pPr>
            <w:r w:rsidRPr="005C05EC">
              <w:rPr>
                <w:sz w:val="12"/>
                <w:szCs w:val="12"/>
              </w:rPr>
              <w:t>272,50</w:t>
            </w:r>
          </w:p>
        </w:tc>
        <w:tc>
          <w:tcPr>
            <w:tcW w:w="581" w:type="dxa"/>
            <w:shd w:val="clear" w:color="auto" w:fill="auto"/>
            <w:vAlign w:val="center"/>
            <w:hideMark/>
          </w:tcPr>
          <w:p w14:paraId="6C040128"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0AD3DE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12D0084"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76799EF1"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2D37F5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6C8BC6A"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DF114D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4BA1A8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299A33D"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7B181321"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5A2CD2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1A4337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35668B2"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4FB24B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5728DA2" w14:textId="77777777" w:rsidTr="007059DB">
        <w:trPr>
          <w:trHeight w:val="405"/>
        </w:trPr>
        <w:tc>
          <w:tcPr>
            <w:tcW w:w="410" w:type="dxa"/>
            <w:shd w:val="clear" w:color="auto" w:fill="auto"/>
            <w:vAlign w:val="center"/>
            <w:hideMark/>
          </w:tcPr>
          <w:p w14:paraId="21DE9E2C" w14:textId="77777777" w:rsidR="008065FF" w:rsidRPr="005C05EC" w:rsidRDefault="008065FF" w:rsidP="005C05EC">
            <w:pPr>
              <w:ind w:left="-57" w:right="-57"/>
              <w:jc w:val="right"/>
              <w:rPr>
                <w:sz w:val="12"/>
                <w:szCs w:val="12"/>
              </w:rPr>
            </w:pPr>
            <w:r w:rsidRPr="005C05EC">
              <w:rPr>
                <w:sz w:val="12"/>
                <w:szCs w:val="12"/>
              </w:rPr>
              <w:t>21</w:t>
            </w:r>
          </w:p>
        </w:tc>
        <w:tc>
          <w:tcPr>
            <w:tcW w:w="1150" w:type="dxa"/>
            <w:shd w:val="clear" w:color="auto" w:fill="auto"/>
            <w:vAlign w:val="center"/>
            <w:hideMark/>
          </w:tcPr>
          <w:p w14:paraId="7466BAF9" w14:textId="77777777" w:rsidR="008065FF" w:rsidRPr="005C05EC" w:rsidRDefault="008065FF" w:rsidP="005C05EC">
            <w:pPr>
              <w:ind w:left="-57" w:right="-57"/>
              <w:rPr>
                <w:sz w:val="12"/>
                <w:szCs w:val="12"/>
              </w:rPr>
            </w:pPr>
            <w:r w:rsidRPr="005C05EC">
              <w:rPr>
                <w:sz w:val="12"/>
                <w:szCs w:val="12"/>
              </w:rPr>
              <w:t>г. Сергиев Посад, ул. Стахановская, д. 1</w:t>
            </w:r>
          </w:p>
        </w:tc>
        <w:tc>
          <w:tcPr>
            <w:tcW w:w="426" w:type="dxa"/>
            <w:shd w:val="clear" w:color="auto" w:fill="auto"/>
            <w:vAlign w:val="center"/>
            <w:hideMark/>
          </w:tcPr>
          <w:p w14:paraId="241FDD1E"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757288B5"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45F38C87"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B62EBCA"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CFC6892" w14:textId="77777777" w:rsidR="008065FF" w:rsidRPr="005C05EC" w:rsidRDefault="008065FF" w:rsidP="005C05EC">
            <w:pPr>
              <w:ind w:left="-57" w:right="-57"/>
              <w:jc w:val="center"/>
              <w:rPr>
                <w:sz w:val="12"/>
                <w:szCs w:val="12"/>
              </w:rPr>
            </w:pPr>
            <w:r w:rsidRPr="005C05EC">
              <w:rPr>
                <w:sz w:val="12"/>
                <w:szCs w:val="12"/>
              </w:rPr>
              <w:t>8</w:t>
            </w:r>
          </w:p>
        </w:tc>
        <w:tc>
          <w:tcPr>
            <w:tcW w:w="567" w:type="dxa"/>
            <w:shd w:val="clear" w:color="auto" w:fill="auto"/>
            <w:vAlign w:val="center"/>
            <w:hideMark/>
          </w:tcPr>
          <w:p w14:paraId="4A4467C1" w14:textId="77777777" w:rsidR="008065FF" w:rsidRPr="005C05EC" w:rsidRDefault="008065FF" w:rsidP="005C05EC">
            <w:pPr>
              <w:ind w:left="-57" w:right="-57"/>
              <w:jc w:val="center"/>
              <w:rPr>
                <w:sz w:val="12"/>
                <w:szCs w:val="12"/>
              </w:rPr>
            </w:pPr>
            <w:r w:rsidRPr="005C05EC">
              <w:rPr>
                <w:sz w:val="12"/>
                <w:szCs w:val="12"/>
              </w:rPr>
              <w:t>182,66</w:t>
            </w:r>
          </w:p>
        </w:tc>
        <w:tc>
          <w:tcPr>
            <w:tcW w:w="360" w:type="dxa"/>
            <w:shd w:val="clear" w:color="auto" w:fill="auto"/>
            <w:vAlign w:val="center"/>
            <w:hideMark/>
          </w:tcPr>
          <w:p w14:paraId="3D4D323A"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558CB01D"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114D2899"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vAlign w:val="center"/>
            <w:hideMark/>
          </w:tcPr>
          <w:p w14:paraId="581B23D0" w14:textId="77777777" w:rsidR="008065FF" w:rsidRPr="005C05EC" w:rsidRDefault="008065FF" w:rsidP="005C05EC">
            <w:pPr>
              <w:ind w:left="-57" w:right="-57"/>
              <w:jc w:val="center"/>
              <w:rPr>
                <w:sz w:val="12"/>
                <w:szCs w:val="12"/>
              </w:rPr>
            </w:pPr>
            <w:r w:rsidRPr="005C05EC">
              <w:rPr>
                <w:sz w:val="12"/>
                <w:szCs w:val="12"/>
              </w:rPr>
              <w:t>182,66</w:t>
            </w:r>
          </w:p>
        </w:tc>
        <w:tc>
          <w:tcPr>
            <w:tcW w:w="581" w:type="dxa"/>
            <w:shd w:val="clear" w:color="auto" w:fill="auto"/>
            <w:vAlign w:val="center"/>
            <w:hideMark/>
          </w:tcPr>
          <w:p w14:paraId="2439BF2D" w14:textId="77777777" w:rsidR="008065FF" w:rsidRPr="005C05EC" w:rsidRDefault="008065FF" w:rsidP="005C05EC">
            <w:pPr>
              <w:ind w:left="-57" w:right="-57"/>
              <w:jc w:val="center"/>
              <w:rPr>
                <w:sz w:val="12"/>
                <w:szCs w:val="12"/>
              </w:rPr>
            </w:pPr>
            <w:r w:rsidRPr="005C05EC">
              <w:rPr>
                <w:sz w:val="12"/>
                <w:szCs w:val="12"/>
              </w:rPr>
              <w:t>130,56</w:t>
            </w:r>
          </w:p>
        </w:tc>
        <w:tc>
          <w:tcPr>
            <w:tcW w:w="581" w:type="dxa"/>
            <w:shd w:val="clear" w:color="auto" w:fill="auto"/>
            <w:vAlign w:val="center"/>
            <w:hideMark/>
          </w:tcPr>
          <w:p w14:paraId="5667E84E" w14:textId="77777777" w:rsidR="008065FF" w:rsidRPr="005C05EC" w:rsidRDefault="008065FF" w:rsidP="005C05EC">
            <w:pPr>
              <w:ind w:left="-57" w:right="-57"/>
              <w:jc w:val="center"/>
              <w:rPr>
                <w:sz w:val="12"/>
                <w:szCs w:val="12"/>
              </w:rPr>
            </w:pPr>
            <w:r w:rsidRPr="005C05EC">
              <w:rPr>
                <w:sz w:val="12"/>
                <w:szCs w:val="12"/>
              </w:rPr>
              <w:t>52,10</w:t>
            </w:r>
          </w:p>
        </w:tc>
        <w:tc>
          <w:tcPr>
            <w:tcW w:w="794" w:type="dxa"/>
            <w:shd w:val="clear" w:color="auto" w:fill="auto"/>
            <w:vAlign w:val="center"/>
            <w:hideMark/>
          </w:tcPr>
          <w:p w14:paraId="6B47D2B2" w14:textId="77777777" w:rsidR="008065FF" w:rsidRPr="00CB20A8" w:rsidRDefault="008065FF" w:rsidP="007059DB">
            <w:pPr>
              <w:ind w:left="-113" w:right="-113"/>
              <w:jc w:val="center"/>
              <w:rPr>
                <w:sz w:val="11"/>
                <w:szCs w:val="11"/>
              </w:rPr>
            </w:pPr>
            <w:r w:rsidRPr="00CB20A8">
              <w:rPr>
                <w:sz w:val="11"/>
                <w:szCs w:val="11"/>
              </w:rPr>
              <w:t>351 642,76</w:t>
            </w:r>
          </w:p>
        </w:tc>
        <w:tc>
          <w:tcPr>
            <w:tcW w:w="709" w:type="dxa"/>
            <w:shd w:val="clear" w:color="auto" w:fill="auto"/>
            <w:vAlign w:val="center"/>
            <w:hideMark/>
          </w:tcPr>
          <w:p w14:paraId="3D6AF91D" w14:textId="77777777" w:rsidR="008065FF" w:rsidRPr="00CB20A8" w:rsidRDefault="008065FF" w:rsidP="007059DB">
            <w:pPr>
              <w:ind w:left="-113" w:right="-113"/>
              <w:jc w:val="center"/>
              <w:rPr>
                <w:bCs/>
                <w:sz w:val="11"/>
                <w:szCs w:val="11"/>
              </w:rPr>
            </w:pPr>
            <w:r w:rsidRPr="00CB20A8">
              <w:rPr>
                <w:bCs/>
                <w:sz w:val="11"/>
                <w:szCs w:val="11"/>
              </w:rPr>
              <w:t>257 050,86</w:t>
            </w:r>
          </w:p>
        </w:tc>
        <w:tc>
          <w:tcPr>
            <w:tcW w:w="850" w:type="dxa"/>
            <w:shd w:val="clear" w:color="auto" w:fill="auto"/>
            <w:vAlign w:val="center"/>
            <w:hideMark/>
          </w:tcPr>
          <w:p w14:paraId="4BE3B084" w14:textId="77777777" w:rsidR="008065FF" w:rsidRPr="00CB20A8" w:rsidRDefault="008065FF" w:rsidP="007059DB">
            <w:pPr>
              <w:ind w:left="-113" w:right="-113"/>
              <w:jc w:val="center"/>
              <w:rPr>
                <w:sz w:val="11"/>
                <w:szCs w:val="11"/>
              </w:rPr>
            </w:pPr>
            <w:r w:rsidRPr="00CB20A8">
              <w:rPr>
                <w:sz w:val="11"/>
                <w:szCs w:val="11"/>
              </w:rPr>
              <w:t>257 050,86</w:t>
            </w:r>
          </w:p>
        </w:tc>
        <w:tc>
          <w:tcPr>
            <w:tcW w:w="585" w:type="dxa"/>
            <w:shd w:val="clear" w:color="auto" w:fill="auto"/>
            <w:vAlign w:val="center"/>
            <w:hideMark/>
          </w:tcPr>
          <w:p w14:paraId="78F78FC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C534DE9"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2E0B94A"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23116F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04AB55B" w14:textId="77777777" w:rsidR="008065FF" w:rsidRPr="00CB20A8" w:rsidRDefault="008065FF" w:rsidP="007059DB">
            <w:pPr>
              <w:ind w:left="-113" w:right="-113"/>
              <w:jc w:val="center"/>
              <w:rPr>
                <w:bCs/>
                <w:sz w:val="11"/>
                <w:szCs w:val="11"/>
              </w:rPr>
            </w:pPr>
            <w:r w:rsidRPr="00CB20A8">
              <w:rPr>
                <w:bCs/>
                <w:sz w:val="11"/>
                <w:szCs w:val="11"/>
              </w:rPr>
              <w:t>94 591,90</w:t>
            </w:r>
          </w:p>
        </w:tc>
        <w:tc>
          <w:tcPr>
            <w:tcW w:w="709" w:type="dxa"/>
            <w:shd w:val="clear" w:color="auto" w:fill="auto"/>
            <w:vAlign w:val="center"/>
            <w:hideMark/>
          </w:tcPr>
          <w:p w14:paraId="2D1C43BE" w14:textId="77777777" w:rsidR="008065FF" w:rsidRPr="00CB20A8" w:rsidRDefault="008065FF" w:rsidP="007059DB">
            <w:pPr>
              <w:ind w:left="-113" w:right="-113"/>
              <w:jc w:val="center"/>
              <w:rPr>
                <w:sz w:val="11"/>
                <w:szCs w:val="11"/>
              </w:rPr>
            </w:pPr>
            <w:r w:rsidRPr="00CB20A8">
              <w:rPr>
                <w:sz w:val="11"/>
                <w:szCs w:val="11"/>
              </w:rPr>
              <w:t>94 591,90</w:t>
            </w:r>
          </w:p>
        </w:tc>
        <w:tc>
          <w:tcPr>
            <w:tcW w:w="567" w:type="dxa"/>
            <w:shd w:val="clear" w:color="auto" w:fill="auto"/>
            <w:vAlign w:val="center"/>
            <w:hideMark/>
          </w:tcPr>
          <w:p w14:paraId="305FA824"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0C237E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5E890E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60C004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1A79250" w14:textId="77777777" w:rsidTr="007059DB">
        <w:trPr>
          <w:trHeight w:val="420"/>
        </w:trPr>
        <w:tc>
          <w:tcPr>
            <w:tcW w:w="410" w:type="dxa"/>
            <w:shd w:val="clear" w:color="auto" w:fill="auto"/>
            <w:vAlign w:val="center"/>
            <w:hideMark/>
          </w:tcPr>
          <w:p w14:paraId="76B07FC0" w14:textId="77777777" w:rsidR="008065FF" w:rsidRPr="005C05EC" w:rsidRDefault="008065FF" w:rsidP="005C05EC">
            <w:pPr>
              <w:ind w:left="-57" w:right="-57"/>
              <w:jc w:val="right"/>
              <w:rPr>
                <w:sz w:val="12"/>
                <w:szCs w:val="12"/>
              </w:rPr>
            </w:pPr>
            <w:r w:rsidRPr="005C05EC">
              <w:rPr>
                <w:sz w:val="12"/>
                <w:szCs w:val="12"/>
              </w:rPr>
              <w:t>22</w:t>
            </w:r>
          </w:p>
        </w:tc>
        <w:tc>
          <w:tcPr>
            <w:tcW w:w="1150" w:type="dxa"/>
            <w:shd w:val="clear" w:color="auto" w:fill="auto"/>
            <w:vAlign w:val="center"/>
            <w:hideMark/>
          </w:tcPr>
          <w:p w14:paraId="6C21EB46" w14:textId="77777777" w:rsidR="008065FF" w:rsidRPr="005C05EC" w:rsidRDefault="008065FF" w:rsidP="005C05EC">
            <w:pPr>
              <w:ind w:left="-57" w:right="-57"/>
              <w:rPr>
                <w:sz w:val="12"/>
                <w:szCs w:val="12"/>
              </w:rPr>
            </w:pPr>
            <w:r w:rsidRPr="005C05EC">
              <w:rPr>
                <w:sz w:val="12"/>
                <w:szCs w:val="12"/>
              </w:rPr>
              <w:t>г. Сергиев Посад, ул. Стахановская, д. 1</w:t>
            </w:r>
          </w:p>
        </w:tc>
        <w:tc>
          <w:tcPr>
            <w:tcW w:w="426" w:type="dxa"/>
            <w:shd w:val="clear" w:color="auto" w:fill="auto"/>
            <w:vAlign w:val="center"/>
            <w:hideMark/>
          </w:tcPr>
          <w:p w14:paraId="6C4BC673"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32092AE1"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24BED261"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799A88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6CE251D3" w14:textId="77777777" w:rsidR="008065FF" w:rsidRPr="005C05EC" w:rsidRDefault="008065FF" w:rsidP="005C05EC">
            <w:pPr>
              <w:ind w:left="-57" w:right="-57"/>
              <w:jc w:val="center"/>
              <w:rPr>
                <w:sz w:val="12"/>
                <w:szCs w:val="12"/>
              </w:rPr>
            </w:pPr>
            <w:r w:rsidRPr="005C05EC">
              <w:rPr>
                <w:sz w:val="12"/>
                <w:szCs w:val="12"/>
              </w:rPr>
              <w:t>19</w:t>
            </w:r>
          </w:p>
        </w:tc>
        <w:tc>
          <w:tcPr>
            <w:tcW w:w="567" w:type="dxa"/>
            <w:shd w:val="clear" w:color="auto" w:fill="auto"/>
            <w:vAlign w:val="center"/>
            <w:hideMark/>
          </w:tcPr>
          <w:p w14:paraId="4169FA3F" w14:textId="77777777" w:rsidR="008065FF" w:rsidRPr="005C05EC" w:rsidRDefault="008065FF" w:rsidP="005C05EC">
            <w:pPr>
              <w:ind w:left="-57" w:right="-57"/>
              <w:jc w:val="center"/>
              <w:rPr>
                <w:sz w:val="12"/>
                <w:szCs w:val="12"/>
              </w:rPr>
            </w:pPr>
            <w:r w:rsidRPr="005C05EC">
              <w:rPr>
                <w:sz w:val="12"/>
                <w:szCs w:val="12"/>
              </w:rPr>
              <w:t>270,24</w:t>
            </w:r>
          </w:p>
        </w:tc>
        <w:tc>
          <w:tcPr>
            <w:tcW w:w="360" w:type="dxa"/>
            <w:shd w:val="clear" w:color="auto" w:fill="auto"/>
            <w:vAlign w:val="center"/>
            <w:hideMark/>
          </w:tcPr>
          <w:p w14:paraId="19B220A0"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vAlign w:val="center"/>
            <w:hideMark/>
          </w:tcPr>
          <w:p w14:paraId="619A5684"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78F5EF39"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vAlign w:val="center"/>
            <w:hideMark/>
          </w:tcPr>
          <w:p w14:paraId="0DE765C8" w14:textId="77777777" w:rsidR="008065FF" w:rsidRPr="005C05EC" w:rsidRDefault="008065FF" w:rsidP="005C05EC">
            <w:pPr>
              <w:ind w:left="-57" w:right="-57"/>
              <w:jc w:val="center"/>
              <w:rPr>
                <w:sz w:val="12"/>
                <w:szCs w:val="12"/>
              </w:rPr>
            </w:pPr>
            <w:r w:rsidRPr="005C05EC">
              <w:rPr>
                <w:sz w:val="12"/>
                <w:szCs w:val="12"/>
              </w:rPr>
              <w:t>270,24</w:t>
            </w:r>
          </w:p>
        </w:tc>
        <w:tc>
          <w:tcPr>
            <w:tcW w:w="581" w:type="dxa"/>
            <w:shd w:val="clear" w:color="auto" w:fill="auto"/>
            <w:vAlign w:val="center"/>
            <w:hideMark/>
          </w:tcPr>
          <w:p w14:paraId="013857BE" w14:textId="77777777" w:rsidR="008065FF" w:rsidRPr="005C05EC" w:rsidRDefault="008065FF" w:rsidP="005C05EC">
            <w:pPr>
              <w:ind w:left="-57" w:right="-57"/>
              <w:jc w:val="center"/>
              <w:rPr>
                <w:sz w:val="12"/>
                <w:szCs w:val="12"/>
              </w:rPr>
            </w:pPr>
            <w:r w:rsidRPr="005C05EC">
              <w:rPr>
                <w:sz w:val="12"/>
                <w:szCs w:val="12"/>
              </w:rPr>
              <w:t>225,70</w:t>
            </w:r>
          </w:p>
        </w:tc>
        <w:tc>
          <w:tcPr>
            <w:tcW w:w="581" w:type="dxa"/>
            <w:shd w:val="clear" w:color="auto" w:fill="auto"/>
            <w:vAlign w:val="center"/>
            <w:hideMark/>
          </w:tcPr>
          <w:p w14:paraId="698ABC55" w14:textId="77777777" w:rsidR="008065FF" w:rsidRPr="005C05EC" w:rsidRDefault="008065FF" w:rsidP="005C05EC">
            <w:pPr>
              <w:ind w:left="-57" w:right="-57"/>
              <w:jc w:val="center"/>
              <w:rPr>
                <w:sz w:val="12"/>
                <w:szCs w:val="12"/>
              </w:rPr>
            </w:pPr>
            <w:r w:rsidRPr="005C05EC">
              <w:rPr>
                <w:sz w:val="12"/>
                <w:szCs w:val="12"/>
              </w:rPr>
              <w:t>44,54</w:t>
            </w:r>
          </w:p>
        </w:tc>
        <w:tc>
          <w:tcPr>
            <w:tcW w:w="794" w:type="dxa"/>
            <w:shd w:val="clear" w:color="auto" w:fill="auto"/>
            <w:vAlign w:val="center"/>
            <w:hideMark/>
          </w:tcPr>
          <w:p w14:paraId="0A67FE7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2991A21"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568C3F1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D5D9D7D"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B6FA47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505643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2AE1622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37E338D"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3B8C7E77"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7DC77B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FE8A0A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A693C2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2368C0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3488DA8" w14:textId="77777777" w:rsidTr="007059DB">
        <w:trPr>
          <w:trHeight w:val="300"/>
        </w:trPr>
        <w:tc>
          <w:tcPr>
            <w:tcW w:w="410" w:type="dxa"/>
            <w:shd w:val="clear" w:color="auto" w:fill="auto"/>
            <w:vAlign w:val="center"/>
            <w:hideMark/>
          </w:tcPr>
          <w:p w14:paraId="64A4B464" w14:textId="77777777" w:rsidR="008065FF" w:rsidRPr="005C05EC" w:rsidRDefault="008065FF" w:rsidP="005C05EC">
            <w:pPr>
              <w:ind w:left="-57" w:right="-57"/>
              <w:jc w:val="right"/>
              <w:rPr>
                <w:sz w:val="12"/>
                <w:szCs w:val="12"/>
              </w:rPr>
            </w:pPr>
            <w:r w:rsidRPr="005C05EC">
              <w:rPr>
                <w:sz w:val="12"/>
                <w:szCs w:val="12"/>
              </w:rPr>
              <w:t>23</w:t>
            </w:r>
          </w:p>
        </w:tc>
        <w:tc>
          <w:tcPr>
            <w:tcW w:w="1150" w:type="dxa"/>
            <w:shd w:val="clear" w:color="auto" w:fill="auto"/>
            <w:vAlign w:val="center"/>
            <w:hideMark/>
          </w:tcPr>
          <w:p w14:paraId="1DA95C69" w14:textId="77777777" w:rsidR="008065FF" w:rsidRPr="005C05EC" w:rsidRDefault="008065FF" w:rsidP="005C05EC">
            <w:pPr>
              <w:ind w:left="-57" w:right="-57"/>
              <w:rPr>
                <w:sz w:val="12"/>
                <w:szCs w:val="12"/>
              </w:rPr>
            </w:pPr>
            <w:r w:rsidRPr="005C05EC">
              <w:rPr>
                <w:sz w:val="12"/>
                <w:szCs w:val="12"/>
              </w:rPr>
              <w:t>г. Сергиев Посад, ул. Стахановская, д. 2</w:t>
            </w:r>
          </w:p>
        </w:tc>
        <w:tc>
          <w:tcPr>
            <w:tcW w:w="426" w:type="dxa"/>
            <w:shd w:val="clear" w:color="auto" w:fill="auto"/>
            <w:vAlign w:val="center"/>
            <w:hideMark/>
          </w:tcPr>
          <w:p w14:paraId="054AFA32"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86CFFAC"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7899231A"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5E49070"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C85D30E" w14:textId="77777777" w:rsidR="008065FF" w:rsidRPr="005C05EC" w:rsidRDefault="008065FF" w:rsidP="005C05EC">
            <w:pPr>
              <w:ind w:left="-57" w:right="-57"/>
              <w:jc w:val="center"/>
              <w:rPr>
                <w:sz w:val="12"/>
                <w:szCs w:val="12"/>
              </w:rPr>
            </w:pPr>
            <w:r w:rsidRPr="005C05EC">
              <w:rPr>
                <w:sz w:val="12"/>
                <w:szCs w:val="12"/>
              </w:rPr>
              <w:t>32</w:t>
            </w:r>
          </w:p>
        </w:tc>
        <w:tc>
          <w:tcPr>
            <w:tcW w:w="567" w:type="dxa"/>
            <w:shd w:val="clear" w:color="auto" w:fill="auto"/>
            <w:vAlign w:val="center"/>
            <w:hideMark/>
          </w:tcPr>
          <w:p w14:paraId="44FEAD08" w14:textId="77777777" w:rsidR="008065FF" w:rsidRPr="005C05EC" w:rsidRDefault="008065FF" w:rsidP="005C05EC">
            <w:pPr>
              <w:ind w:left="-57" w:right="-57"/>
              <w:jc w:val="center"/>
              <w:rPr>
                <w:sz w:val="12"/>
                <w:szCs w:val="12"/>
              </w:rPr>
            </w:pPr>
            <w:r w:rsidRPr="005C05EC">
              <w:rPr>
                <w:sz w:val="12"/>
                <w:szCs w:val="12"/>
              </w:rPr>
              <w:t>532,90</w:t>
            </w:r>
          </w:p>
        </w:tc>
        <w:tc>
          <w:tcPr>
            <w:tcW w:w="360" w:type="dxa"/>
            <w:shd w:val="clear" w:color="auto" w:fill="auto"/>
            <w:vAlign w:val="center"/>
            <w:hideMark/>
          </w:tcPr>
          <w:p w14:paraId="7940E9CA" w14:textId="77777777" w:rsidR="008065FF" w:rsidRPr="005C05EC" w:rsidRDefault="008065FF" w:rsidP="005C05EC">
            <w:pPr>
              <w:ind w:left="-57" w:right="-57"/>
              <w:jc w:val="center"/>
              <w:rPr>
                <w:sz w:val="12"/>
                <w:szCs w:val="12"/>
              </w:rPr>
            </w:pPr>
            <w:r w:rsidRPr="005C05EC">
              <w:rPr>
                <w:sz w:val="12"/>
                <w:szCs w:val="12"/>
              </w:rPr>
              <w:t>12</w:t>
            </w:r>
          </w:p>
        </w:tc>
        <w:tc>
          <w:tcPr>
            <w:tcW w:w="362" w:type="dxa"/>
            <w:shd w:val="clear" w:color="auto" w:fill="auto"/>
            <w:vAlign w:val="center"/>
            <w:hideMark/>
          </w:tcPr>
          <w:p w14:paraId="4A55DB13" w14:textId="77777777" w:rsidR="008065FF" w:rsidRPr="005C05EC" w:rsidRDefault="008065FF" w:rsidP="005C05EC">
            <w:pPr>
              <w:ind w:left="-57" w:right="-57"/>
              <w:jc w:val="center"/>
              <w:rPr>
                <w:sz w:val="12"/>
                <w:szCs w:val="12"/>
              </w:rPr>
            </w:pPr>
            <w:r w:rsidRPr="005C05EC">
              <w:rPr>
                <w:sz w:val="12"/>
                <w:szCs w:val="12"/>
              </w:rPr>
              <w:t>9</w:t>
            </w:r>
          </w:p>
        </w:tc>
        <w:tc>
          <w:tcPr>
            <w:tcW w:w="362" w:type="dxa"/>
            <w:shd w:val="clear" w:color="auto" w:fill="auto"/>
            <w:vAlign w:val="center"/>
            <w:hideMark/>
          </w:tcPr>
          <w:p w14:paraId="5AC248EF"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6A74DB47" w14:textId="77777777" w:rsidR="008065FF" w:rsidRPr="005C05EC" w:rsidRDefault="008065FF" w:rsidP="005C05EC">
            <w:pPr>
              <w:ind w:left="-57" w:right="-57"/>
              <w:jc w:val="center"/>
              <w:rPr>
                <w:sz w:val="12"/>
                <w:szCs w:val="12"/>
              </w:rPr>
            </w:pPr>
            <w:r w:rsidRPr="005C05EC">
              <w:rPr>
                <w:sz w:val="12"/>
                <w:szCs w:val="12"/>
              </w:rPr>
              <w:t>532,90</w:t>
            </w:r>
          </w:p>
        </w:tc>
        <w:tc>
          <w:tcPr>
            <w:tcW w:w="581" w:type="dxa"/>
            <w:shd w:val="clear" w:color="auto" w:fill="auto"/>
            <w:vAlign w:val="center"/>
            <w:hideMark/>
          </w:tcPr>
          <w:p w14:paraId="200D268F" w14:textId="77777777" w:rsidR="008065FF" w:rsidRPr="005C05EC" w:rsidRDefault="008065FF" w:rsidP="005C05EC">
            <w:pPr>
              <w:ind w:left="-57" w:right="-57"/>
              <w:jc w:val="center"/>
              <w:rPr>
                <w:sz w:val="12"/>
                <w:szCs w:val="12"/>
              </w:rPr>
            </w:pPr>
            <w:r w:rsidRPr="005C05EC">
              <w:rPr>
                <w:sz w:val="12"/>
                <w:szCs w:val="12"/>
              </w:rPr>
              <w:t>389,90</w:t>
            </w:r>
          </w:p>
        </w:tc>
        <w:tc>
          <w:tcPr>
            <w:tcW w:w="581" w:type="dxa"/>
            <w:shd w:val="clear" w:color="auto" w:fill="auto"/>
            <w:vAlign w:val="center"/>
            <w:hideMark/>
          </w:tcPr>
          <w:p w14:paraId="338D07C7" w14:textId="77777777" w:rsidR="008065FF" w:rsidRPr="005C05EC" w:rsidRDefault="008065FF" w:rsidP="005C05EC">
            <w:pPr>
              <w:ind w:left="-57" w:right="-57"/>
              <w:jc w:val="center"/>
              <w:rPr>
                <w:sz w:val="12"/>
                <w:szCs w:val="12"/>
              </w:rPr>
            </w:pPr>
            <w:r w:rsidRPr="005C05EC">
              <w:rPr>
                <w:sz w:val="12"/>
                <w:szCs w:val="12"/>
              </w:rPr>
              <w:t>143,00</w:t>
            </w:r>
          </w:p>
        </w:tc>
        <w:tc>
          <w:tcPr>
            <w:tcW w:w="794" w:type="dxa"/>
            <w:shd w:val="clear" w:color="auto" w:fill="auto"/>
            <w:vAlign w:val="center"/>
            <w:hideMark/>
          </w:tcPr>
          <w:p w14:paraId="4470303D" w14:textId="77777777" w:rsidR="008065FF" w:rsidRPr="00CB20A8" w:rsidRDefault="008065FF" w:rsidP="007059DB">
            <w:pPr>
              <w:ind w:left="-113" w:right="-113"/>
              <w:jc w:val="center"/>
              <w:rPr>
                <w:sz w:val="11"/>
                <w:szCs w:val="11"/>
              </w:rPr>
            </w:pPr>
            <w:r w:rsidRPr="00CB20A8">
              <w:rPr>
                <w:sz w:val="11"/>
                <w:szCs w:val="11"/>
              </w:rPr>
              <w:t>2 152 572,04</w:t>
            </w:r>
          </w:p>
        </w:tc>
        <w:tc>
          <w:tcPr>
            <w:tcW w:w="709" w:type="dxa"/>
            <w:shd w:val="clear" w:color="auto" w:fill="auto"/>
            <w:vAlign w:val="center"/>
            <w:hideMark/>
          </w:tcPr>
          <w:p w14:paraId="1EF770EC" w14:textId="77777777" w:rsidR="008065FF" w:rsidRPr="00CB20A8" w:rsidRDefault="008065FF" w:rsidP="007059DB">
            <w:pPr>
              <w:ind w:left="-113" w:right="-113"/>
              <w:jc w:val="center"/>
              <w:rPr>
                <w:bCs/>
                <w:sz w:val="11"/>
                <w:szCs w:val="11"/>
              </w:rPr>
            </w:pPr>
            <w:r w:rsidRPr="00CB20A8">
              <w:rPr>
                <w:bCs/>
                <w:sz w:val="11"/>
                <w:szCs w:val="11"/>
              </w:rPr>
              <w:t>1 891 952,41</w:t>
            </w:r>
          </w:p>
        </w:tc>
        <w:tc>
          <w:tcPr>
            <w:tcW w:w="850" w:type="dxa"/>
            <w:shd w:val="clear" w:color="auto" w:fill="auto"/>
            <w:vAlign w:val="center"/>
            <w:hideMark/>
          </w:tcPr>
          <w:p w14:paraId="15B3E2A2" w14:textId="77777777" w:rsidR="008065FF" w:rsidRPr="00CB20A8" w:rsidRDefault="008065FF" w:rsidP="007059DB">
            <w:pPr>
              <w:ind w:left="-113" w:right="-113"/>
              <w:jc w:val="center"/>
              <w:rPr>
                <w:sz w:val="11"/>
                <w:szCs w:val="11"/>
              </w:rPr>
            </w:pPr>
            <w:r w:rsidRPr="00CB20A8">
              <w:rPr>
                <w:sz w:val="11"/>
                <w:szCs w:val="11"/>
              </w:rPr>
              <w:t>1 891 952,41</w:t>
            </w:r>
          </w:p>
        </w:tc>
        <w:tc>
          <w:tcPr>
            <w:tcW w:w="585" w:type="dxa"/>
            <w:shd w:val="clear" w:color="auto" w:fill="auto"/>
            <w:vAlign w:val="center"/>
            <w:hideMark/>
          </w:tcPr>
          <w:p w14:paraId="310A0C9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9929981"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817EC1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8C8FC5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1860C46" w14:textId="77777777" w:rsidR="008065FF" w:rsidRPr="00CB20A8" w:rsidRDefault="008065FF" w:rsidP="007059DB">
            <w:pPr>
              <w:ind w:left="-113" w:right="-113"/>
              <w:jc w:val="center"/>
              <w:rPr>
                <w:bCs/>
                <w:sz w:val="11"/>
                <w:szCs w:val="11"/>
              </w:rPr>
            </w:pPr>
            <w:r w:rsidRPr="00CB20A8">
              <w:rPr>
                <w:bCs/>
                <w:sz w:val="11"/>
                <w:szCs w:val="11"/>
              </w:rPr>
              <w:t>260 619,63</w:t>
            </w:r>
          </w:p>
        </w:tc>
        <w:tc>
          <w:tcPr>
            <w:tcW w:w="709" w:type="dxa"/>
            <w:shd w:val="clear" w:color="auto" w:fill="auto"/>
            <w:vAlign w:val="center"/>
            <w:hideMark/>
          </w:tcPr>
          <w:p w14:paraId="2E918B69" w14:textId="77777777" w:rsidR="008065FF" w:rsidRPr="00CB20A8" w:rsidRDefault="008065FF" w:rsidP="007059DB">
            <w:pPr>
              <w:ind w:left="-113" w:right="-113"/>
              <w:jc w:val="center"/>
              <w:rPr>
                <w:sz w:val="11"/>
                <w:szCs w:val="11"/>
              </w:rPr>
            </w:pPr>
            <w:r w:rsidRPr="00CB20A8">
              <w:rPr>
                <w:sz w:val="11"/>
                <w:szCs w:val="11"/>
              </w:rPr>
              <w:t>260 619,63</w:t>
            </w:r>
          </w:p>
        </w:tc>
        <w:tc>
          <w:tcPr>
            <w:tcW w:w="567" w:type="dxa"/>
            <w:shd w:val="clear" w:color="auto" w:fill="auto"/>
            <w:vAlign w:val="center"/>
            <w:hideMark/>
          </w:tcPr>
          <w:p w14:paraId="209DF48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6BB313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65BF814"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148DCBA"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487FEEC" w14:textId="77777777" w:rsidTr="007059DB">
        <w:trPr>
          <w:trHeight w:val="405"/>
        </w:trPr>
        <w:tc>
          <w:tcPr>
            <w:tcW w:w="410" w:type="dxa"/>
            <w:shd w:val="clear" w:color="auto" w:fill="auto"/>
            <w:vAlign w:val="center"/>
            <w:hideMark/>
          </w:tcPr>
          <w:p w14:paraId="716F47D0" w14:textId="77777777" w:rsidR="008065FF" w:rsidRPr="005C05EC" w:rsidRDefault="008065FF" w:rsidP="005C05EC">
            <w:pPr>
              <w:ind w:left="-57" w:right="-57"/>
              <w:jc w:val="right"/>
              <w:rPr>
                <w:sz w:val="12"/>
                <w:szCs w:val="12"/>
              </w:rPr>
            </w:pPr>
            <w:r w:rsidRPr="005C05EC">
              <w:rPr>
                <w:sz w:val="12"/>
                <w:szCs w:val="12"/>
              </w:rPr>
              <w:t>24</w:t>
            </w:r>
          </w:p>
        </w:tc>
        <w:tc>
          <w:tcPr>
            <w:tcW w:w="1150" w:type="dxa"/>
            <w:shd w:val="clear" w:color="auto" w:fill="auto"/>
            <w:vAlign w:val="center"/>
            <w:hideMark/>
          </w:tcPr>
          <w:p w14:paraId="5522DD70" w14:textId="77777777" w:rsidR="008065FF" w:rsidRPr="005C05EC" w:rsidRDefault="008065FF" w:rsidP="005C05EC">
            <w:pPr>
              <w:ind w:left="-57" w:right="-57"/>
              <w:rPr>
                <w:sz w:val="12"/>
                <w:szCs w:val="12"/>
              </w:rPr>
            </w:pPr>
            <w:r w:rsidRPr="005C05EC">
              <w:rPr>
                <w:sz w:val="12"/>
                <w:szCs w:val="12"/>
              </w:rPr>
              <w:t>г. Сергиев Посад, Овражный пер., д. 3.</w:t>
            </w:r>
          </w:p>
        </w:tc>
        <w:tc>
          <w:tcPr>
            <w:tcW w:w="426" w:type="dxa"/>
            <w:shd w:val="clear" w:color="auto" w:fill="auto"/>
            <w:vAlign w:val="center"/>
            <w:hideMark/>
          </w:tcPr>
          <w:p w14:paraId="3595FAAA" w14:textId="77777777" w:rsidR="008065FF" w:rsidRPr="005C05EC" w:rsidRDefault="008065FF" w:rsidP="005C05EC">
            <w:pPr>
              <w:ind w:left="-57" w:right="-57"/>
              <w:jc w:val="center"/>
              <w:rPr>
                <w:sz w:val="12"/>
                <w:szCs w:val="12"/>
              </w:rPr>
            </w:pPr>
            <w:r w:rsidRPr="005C05EC">
              <w:rPr>
                <w:sz w:val="12"/>
                <w:szCs w:val="12"/>
              </w:rPr>
              <w:t>253-п</w:t>
            </w:r>
          </w:p>
        </w:tc>
        <w:tc>
          <w:tcPr>
            <w:tcW w:w="713" w:type="dxa"/>
            <w:shd w:val="clear" w:color="auto" w:fill="auto"/>
            <w:vAlign w:val="center"/>
            <w:hideMark/>
          </w:tcPr>
          <w:p w14:paraId="55BE1197" w14:textId="77777777" w:rsidR="008065FF" w:rsidRPr="005C05EC" w:rsidRDefault="008065FF" w:rsidP="005C05EC">
            <w:pPr>
              <w:ind w:left="-57" w:right="-57"/>
              <w:jc w:val="center"/>
              <w:rPr>
                <w:sz w:val="12"/>
                <w:szCs w:val="12"/>
              </w:rPr>
            </w:pPr>
            <w:r w:rsidRPr="005C05EC">
              <w:rPr>
                <w:sz w:val="12"/>
                <w:szCs w:val="12"/>
              </w:rPr>
              <w:t>11.07.2016</w:t>
            </w:r>
          </w:p>
        </w:tc>
        <w:tc>
          <w:tcPr>
            <w:tcW w:w="421" w:type="dxa"/>
            <w:shd w:val="clear" w:color="auto" w:fill="auto"/>
            <w:vAlign w:val="center"/>
            <w:hideMark/>
          </w:tcPr>
          <w:p w14:paraId="77B5B2C8"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10989633"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8C6D999" w14:textId="77777777" w:rsidR="008065FF" w:rsidRPr="005C05EC" w:rsidRDefault="008065FF" w:rsidP="005C05EC">
            <w:pPr>
              <w:ind w:left="-57" w:right="-57"/>
              <w:jc w:val="center"/>
              <w:rPr>
                <w:sz w:val="12"/>
                <w:szCs w:val="12"/>
              </w:rPr>
            </w:pPr>
            <w:r w:rsidRPr="005C05EC">
              <w:rPr>
                <w:sz w:val="12"/>
                <w:szCs w:val="12"/>
              </w:rPr>
              <w:t>2</w:t>
            </w:r>
          </w:p>
        </w:tc>
        <w:tc>
          <w:tcPr>
            <w:tcW w:w="567" w:type="dxa"/>
            <w:shd w:val="clear" w:color="auto" w:fill="auto"/>
            <w:vAlign w:val="center"/>
            <w:hideMark/>
          </w:tcPr>
          <w:p w14:paraId="0F96AFD5" w14:textId="77777777" w:rsidR="008065FF" w:rsidRPr="005C05EC" w:rsidRDefault="008065FF" w:rsidP="005C05EC">
            <w:pPr>
              <w:ind w:left="-57" w:right="-57"/>
              <w:jc w:val="center"/>
              <w:rPr>
                <w:sz w:val="12"/>
                <w:szCs w:val="12"/>
              </w:rPr>
            </w:pPr>
            <w:r w:rsidRPr="005C05EC">
              <w:rPr>
                <w:sz w:val="12"/>
                <w:szCs w:val="12"/>
              </w:rPr>
              <w:t>25,06</w:t>
            </w:r>
          </w:p>
        </w:tc>
        <w:tc>
          <w:tcPr>
            <w:tcW w:w="360" w:type="dxa"/>
            <w:shd w:val="clear" w:color="auto" w:fill="auto"/>
            <w:vAlign w:val="center"/>
            <w:hideMark/>
          </w:tcPr>
          <w:p w14:paraId="22E42B6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26623B5B"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218BCE3A"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0B735B71" w14:textId="77777777" w:rsidR="008065FF" w:rsidRPr="005C05EC" w:rsidRDefault="008065FF" w:rsidP="005C05EC">
            <w:pPr>
              <w:ind w:left="-57" w:right="-57"/>
              <w:jc w:val="center"/>
              <w:rPr>
                <w:sz w:val="12"/>
                <w:szCs w:val="12"/>
              </w:rPr>
            </w:pPr>
            <w:r w:rsidRPr="005C05EC">
              <w:rPr>
                <w:sz w:val="12"/>
                <w:szCs w:val="12"/>
              </w:rPr>
              <w:t>25,06</w:t>
            </w:r>
          </w:p>
        </w:tc>
        <w:tc>
          <w:tcPr>
            <w:tcW w:w="581" w:type="dxa"/>
            <w:shd w:val="clear" w:color="auto" w:fill="auto"/>
            <w:vAlign w:val="center"/>
            <w:hideMark/>
          </w:tcPr>
          <w:p w14:paraId="6387C5C1" w14:textId="77777777" w:rsidR="008065FF" w:rsidRPr="005C05EC" w:rsidRDefault="008065FF" w:rsidP="005C05EC">
            <w:pPr>
              <w:ind w:left="-57" w:right="-57"/>
              <w:jc w:val="center"/>
              <w:rPr>
                <w:sz w:val="12"/>
                <w:szCs w:val="12"/>
              </w:rPr>
            </w:pPr>
            <w:r w:rsidRPr="005C05EC">
              <w:rPr>
                <w:sz w:val="12"/>
                <w:szCs w:val="12"/>
              </w:rPr>
              <w:t>25,06</w:t>
            </w:r>
          </w:p>
        </w:tc>
        <w:tc>
          <w:tcPr>
            <w:tcW w:w="581" w:type="dxa"/>
            <w:shd w:val="clear" w:color="auto" w:fill="auto"/>
            <w:vAlign w:val="center"/>
            <w:hideMark/>
          </w:tcPr>
          <w:p w14:paraId="6ABA76C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0E6C495A" w14:textId="77777777" w:rsidR="008065FF" w:rsidRPr="00CB20A8" w:rsidRDefault="008065FF" w:rsidP="007059DB">
            <w:pPr>
              <w:ind w:left="-113" w:right="-113"/>
              <w:jc w:val="center"/>
              <w:rPr>
                <w:sz w:val="11"/>
                <w:szCs w:val="11"/>
              </w:rPr>
            </w:pPr>
            <w:r w:rsidRPr="00CB20A8">
              <w:rPr>
                <w:sz w:val="11"/>
                <w:szCs w:val="11"/>
              </w:rPr>
              <w:t>416 373,44</w:t>
            </w:r>
          </w:p>
        </w:tc>
        <w:tc>
          <w:tcPr>
            <w:tcW w:w="709" w:type="dxa"/>
            <w:shd w:val="clear" w:color="auto" w:fill="auto"/>
            <w:vAlign w:val="center"/>
            <w:hideMark/>
          </w:tcPr>
          <w:p w14:paraId="6B46C1FB" w14:textId="77777777" w:rsidR="008065FF" w:rsidRPr="00CB20A8" w:rsidRDefault="008065FF" w:rsidP="007059DB">
            <w:pPr>
              <w:ind w:left="-113" w:right="-113"/>
              <w:jc w:val="center"/>
              <w:rPr>
                <w:bCs/>
                <w:sz w:val="11"/>
                <w:szCs w:val="11"/>
              </w:rPr>
            </w:pPr>
            <w:r w:rsidRPr="00CB20A8">
              <w:rPr>
                <w:bCs/>
                <w:sz w:val="11"/>
                <w:szCs w:val="11"/>
              </w:rPr>
              <w:t>304 368,98</w:t>
            </w:r>
          </w:p>
        </w:tc>
        <w:tc>
          <w:tcPr>
            <w:tcW w:w="850" w:type="dxa"/>
            <w:shd w:val="clear" w:color="auto" w:fill="auto"/>
            <w:vAlign w:val="center"/>
            <w:hideMark/>
          </w:tcPr>
          <w:p w14:paraId="148CB48B" w14:textId="77777777" w:rsidR="008065FF" w:rsidRPr="00CB20A8" w:rsidRDefault="008065FF" w:rsidP="007059DB">
            <w:pPr>
              <w:ind w:left="-113" w:right="-113"/>
              <w:jc w:val="center"/>
              <w:rPr>
                <w:sz w:val="11"/>
                <w:szCs w:val="11"/>
              </w:rPr>
            </w:pPr>
            <w:r w:rsidRPr="00CB20A8">
              <w:rPr>
                <w:sz w:val="11"/>
                <w:szCs w:val="11"/>
              </w:rPr>
              <w:t>304 368,98</w:t>
            </w:r>
          </w:p>
        </w:tc>
        <w:tc>
          <w:tcPr>
            <w:tcW w:w="585" w:type="dxa"/>
            <w:shd w:val="clear" w:color="auto" w:fill="auto"/>
            <w:vAlign w:val="center"/>
            <w:hideMark/>
          </w:tcPr>
          <w:p w14:paraId="74F703C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3599801"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F29319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A60FFF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647AB54" w14:textId="77777777" w:rsidR="008065FF" w:rsidRPr="00CB20A8" w:rsidRDefault="008065FF" w:rsidP="007059DB">
            <w:pPr>
              <w:ind w:left="-113" w:right="-113"/>
              <w:jc w:val="center"/>
              <w:rPr>
                <w:bCs/>
                <w:sz w:val="11"/>
                <w:szCs w:val="11"/>
              </w:rPr>
            </w:pPr>
            <w:r w:rsidRPr="00CB20A8">
              <w:rPr>
                <w:bCs/>
                <w:sz w:val="11"/>
                <w:szCs w:val="11"/>
              </w:rPr>
              <w:t>112 004,46</w:t>
            </w:r>
          </w:p>
        </w:tc>
        <w:tc>
          <w:tcPr>
            <w:tcW w:w="709" w:type="dxa"/>
            <w:shd w:val="clear" w:color="auto" w:fill="auto"/>
            <w:vAlign w:val="center"/>
            <w:hideMark/>
          </w:tcPr>
          <w:p w14:paraId="068462C7" w14:textId="77777777" w:rsidR="008065FF" w:rsidRPr="00CB20A8" w:rsidRDefault="008065FF" w:rsidP="007059DB">
            <w:pPr>
              <w:ind w:left="-113" w:right="-113"/>
              <w:jc w:val="center"/>
              <w:rPr>
                <w:sz w:val="11"/>
                <w:szCs w:val="11"/>
              </w:rPr>
            </w:pPr>
            <w:r w:rsidRPr="00CB20A8">
              <w:rPr>
                <w:sz w:val="11"/>
                <w:szCs w:val="11"/>
              </w:rPr>
              <w:t>112 004,46</w:t>
            </w:r>
          </w:p>
        </w:tc>
        <w:tc>
          <w:tcPr>
            <w:tcW w:w="567" w:type="dxa"/>
            <w:shd w:val="clear" w:color="auto" w:fill="auto"/>
            <w:vAlign w:val="center"/>
            <w:hideMark/>
          </w:tcPr>
          <w:p w14:paraId="1FCE14A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FFC2D6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865B7B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146647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3CD2DB6" w14:textId="77777777" w:rsidTr="007059DB">
        <w:trPr>
          <w:trHeight w:val="570"/>
        </w:trPr>
        <w:tc>
          <w:tcPr>
            <w:tcW w:w="410" w:type="dxa"/>
            <w:vMerge w:val="restart"/>
            <w:shd w:val="clear" w:color="auto" w:fill="auto"/>
            <w:vAlign w:val="center"/>
            <w:hideMark/>
          </w:tcPr>
          <w:p w14:paraId="704B5C3B" w14:textId="77777777" w:rsidR="008065FF" w:rsidRPr="005C05EC" w:rsidRDefault="008065FF" w:rsidP="005C05EC">
            <w:pPr>
              <w:ind w:left="-57" w:right="-57"/>
              <w:jc w:val="right"/>
              <w:rPr>
                <w:sz w:val="12"/>
                <w:szCs w:val="12"/>
              </w:rPr>
            </w:pPr>
            <w:r w:rsidRPr="005C05EC">
              <w:rPr>
                <w:sz w:val="12"/>
                <w:szCs w:val="12"/>
              </w:rPr>
              <w:t>25</w:t>
            </w:r>
          </w:p>
        </w:tc>
        <w:tc>
          <w:tcPr>
            <w:tcW w:w="1150" w:type="dxa"/>
            <w:vMerge w:val="restart"/>
            <w:shd w:val="clear" w:color="auto" w:fill="auto"/>
            <w:vAlign w:val="center"/>
            <w:hideMark/>
          </w:tcPr>
          <w:p w14:paraId="161E2720" w14:textId="77777777" w:rsidR="008065FF" w:rsidRPr="005C05EC" w:rsidRDefault="008065FF" w:rsidP="005C05EC">
            <w:pPr>
              <w:ind w:left="-57" w:right="-57"/>
              <w:rPr>
                <w:sz w:val="12"/>
                <w:szCs w:val="12"/>
              </w:rPr>
            </w:pPr>
            <w:r w:rsidRPr="005C05EC">
              <w:rPr>
                <w:sz w:val="12"/>
                <w:szCs w:val="12"/>
              </w:rPr>
              <w:t>г. Сергиев Посад, Овражный пер., д. 3.</w:t>
            </w:r>
          </w:p>
        </w:tc>
        <w:tc>
          <w:tcPr>
            <w:tcW w:w="426" w:type="dxa"/>
            <w:vMerge w:val="restart"/>
            <w:shd w:val="clear" w:color="auto" w:fill="auto"/>
            <w:vAlign w:val="center"/>
            <w:hideMark/>
          </w:tcPr>
          <w:p w14:paraId="1DCFA934" w14:textId="77777777" w:rsidR="008065FF" w:rsidRPr="005C05EC" w:rsidRDefault="008065FF" w:rsidP="005C05EC">
            <w:pPr>
              <w:ind w:left="-57" w:right="-57"/>
              <w:jc w:val="center"/>
              <w:rPr>
                <w:sz w:val="12"/>
                <w:szCs w:val="12"/>
              </w:rPr>
            </w:pPr>
            <w:r w:rsidRPr="005C05EC">
              <w:rPr>
                <w:sz w:val="12"/>
                <w:szCs w:val="12"/>
              </w:rPr>
              <w:t>253-п</w:t>
            </w:r>
          </w:p>
        </w:tc>
        <w:tc>
          <w:tcPr>
            <w:tcW w:w="713" w:type="dxa"/>
            <w:vMerge w:val="restart"/>
            <w:shd w:val="clear" w:color="auto" w:fill="auto"/>
            <w:vAlign w:val="center"/>
            <w:hideMark/>
          </w:tcPr>
          <w:p w14:paraId="429AFAAB" w14:textId="77777777" w:rsidR="008065FF" w:rsidRPr="005C05EC" w:rsidRDefault="008065FF" w:rsidP="005C05EC">
            <w:pPr>
              <w:ind w:left="-57" w:right="-57"/>
              <w:jc w:val="center"/>
              <w:rPr>
                <w:sz w:val="12"/>
                <w:szCs w:val="12"/>
              </w:rPr>
            </w:pPr>
            <w:r w:rsidRPr="005C05EC">
              <w:rPr>
                <w:sz w:val="12"/>
                <w:szCs w:val="12"/>
              </w:rPr>
              <w:t>11.07.2016</w:t>
            </w:r>
          </w:p>
        </w:tc>
        <w:tc>
          <w:tcPr>
            <w:tcW w:w="421" w:type="dxa"/>
            <w:vMerge w:val="restart"/>
            <w:shd w:val="clear" w:color="auto" w:fill="auto"/>
            <w:vAlign w:val="center"/>
            <w:hideMark/>
          </w:tcPr>
          <w:p w14:paraId="4E8F569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vMerge w:val="restart"/>
            <w:shd w:val="clear" w:color="auto" w:fill="auto"/>
            <w:vAlign w:val="center"/>
            <w:hideMark/>
          </w:tcPr>
          <w:p w14:paraId="6BFA1BA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vMerge w:val="restart"/>
            <w:shd w:val="clear" w:color="auto" w:fill="auto"/>
            <w:vAlign w:val="center"/>
            <w:hideMark/>
          </w:tcPr>
          <w:p w14:paraId="75048B7E" w14:textId="77777777" w:rsidR="008065FF" w:rsidRPr="005C05EC" w:rsidRDefault="008065FF" w:rsidP="005C05EC">
            <w:pPr>
              <w:ind w:left="-57" w:right="-57"/>
              <w:jc w:val="center"/>
              <w:rPr>
                <w:sz w:val="12"/>
                <w:szCs w:val="12"/>
              </w:rPr>
            </w:pPr>
            <w:r w:rsidRPr="005C05EC">
              <w:rPr>
                <w:sz w:val="12"/>
                <w:szCs w:val="12"/>
              </w:rPr>
              <w:t>13</w:t>
            </w:r>
          </w:p>
        </w:tc>
        <w:tc>
          <w:tcPr>
            <w:tcW w:w="567" w:type="dxa"/>
            <w:vMerge w:val="restart"/>
            <w:shd w:val="clear" w:color="auto" w:fill="auto"/>
            <w:vAlign w:val="center"/>
            <w:hideMark/>
          </w:tcPr>
          <w:p w14:paraId="4A686446" w14:textId="77777777" w:rsidR="008065FF" w:rsidRPr="005C05EC" w:rsidRDefault="008065FF" w:rsidP="005C05EC">
            <w:pPr>
              <w:ind w:left="-57" w:right="-57"/>
              <w:jc w:val="center"/>
              <w:rPr>
                <w:sz w:val="12"/>
                <w:szCs w:val="12"/>
              </w:rPr>
            </w:pPr>
            <w:r w:rsidRPr="005C05EC">
              <w:rPr>
                <w:sz w:val="12"/>
                <w:szCs w:val="12"/>
              </w:rPr>
              <w:t>227,46</w:t>
            </w:r>
          </w:p>
        </w:tc>
        <w:tc>
          <w:tcPr>
            <w:tcW w:w="360" w:type="dxa"/>
            <w:vMerge w:val="restart"/>
            <w:shd w:val="clear" w:color="auto" w:fill="auto"/>
            <w:vAlign w:val="center"/>
            <w:hideMark/>
          </w:tcPr>
          <w:p w14:paraId="21DBA2E1" w14:textId="77777777" w:rsidR="008065FF" w:rsidRPr="005C05EC" w:rsidRDefault="008065FF" w:rsidP="005C05EC">
            <w:pPr>
              <w:ind w:left="-57" w:right="-57"/>
              <w:jc w:val="center"/>
              <w:rPr>
                <w:sz w:val="12"/>
                <w:szCs w:val="12"/>
              </w:rPr>
            </w:pPr>
            <w:r w:rsidRPr="005C05EC">
              <w:rPr>
                <w:sz w:val="12"/>
                <w:szCs w:val="12"/>
              </w:rPr>
              <w:t>6</w:t>
            </w:r>
          </w:p>
        </w:tc>
        <w:tc>
          <w:tcPr>
            <w:tcW w:w="362" w:type="dxa"/>
            <w:vMerge w:val="restart"/>
            <w:shd w:val="clear" w:color="auto" w:fill="auto"/>
            <w:vAlign w:val="center"/>
            <w:hideMark/>
          </w:tcPr>
          <w:p w14:paraId="0204563A" w14:textId="77777777" w:rsidR="008065FF" w:rsidRPr="005C05EC" w:rsidRDefault="008065FF" w:rsidP="005C05EC">
            <w:pPr>
              <w:ind w:left="-57" w:right="-57"/>
              <w:jc w:val="center"/>
              <w:rPr>
                <w:sz w:val="12"/>
                <w:szCs w:val="12"/>
              </w:rPr>
            </w:pPr>
            <w:r w:rsidRPr="005C05EC">
              <w:rPr>
                <w:sz w:val="12"/>
                <w:szCs w:val="12"/>
              </w:rPr>
              <w:t>3</w:t>
            </w:r>
          </w:p>
        </w:tc>
        <w:tc>
          <w:tcPr>
            <w:tcW w:w="362" w:type="dxa"/>
            <w:vMerge w:val="restart"/>
            <w:shd w:val="clear" w:color="auto" w:fill="auto"/>
            <w:vAlign w:val="center"/>
            <w:hideMark/>
          </w:tcPr>
          <w:p w14:paraId="7B6CA34B" w14:textId="77777777" w:rsidR="008065FF" w:rsidRPr="005C05EC" w:rsidRDefault="008065FF" w:rsidP="005C05EC">
            <w:pPr>
              <w:ind w:left="-57" w:right="-57"/>
              <w:jc w:val="center"/>
              <w:rPr>
                <w:sz w:val="12"/>
                <w:szCs w:val="12"/>
              </w:rPr>
            </w:pPr>
            <w:r w:rsidRPr="005C05EC">
              <w:rPr>
                <w:sz w:val="12"/>
                <w:szCs w:val="12"/>
              </w:rPr>
              <w:t>3</w:t>
            </w:r>
          </w:p>
        </w:tc>
        <w:tc>
          <w:tcPr>
            <w:tcW w:w="646" w:type="dxa"/>
            <w:vMerge w:val="restart"/>
            <w:shd w:val="clear" w:color="auto" w:fill="auto"/>
            <w:vAlign w:val="center"/>
            <w:hideMark/>
          </w:tcPr>
          <w:p w14:paraId="11C1653E" w14:textId="77777777" w:rsidR="008065FF" w:rsidRPr="005C05EC" w:rsidRDefault="008065FF" w:rsidP="005C05EC">
            <w:pPr>
              <w:ind w:left="-57" w:right="-57"/>
              <w:jc w:val="center"/>
              <w:rPr>
                <w:sz w:val="12"/>
                <w:szCs w:val="12"/>
              </w:rPr>
            </w:pPr>
            <w:r w:rsidRPr="005C05EC">
              <w:rPr>
                <w:sz w:val="12"/>
                <w:szCs w:val="12"/>
              </w:rPr>
              <w:t>227,46</w:t>
            </w:r>
          </w:p>
        </w:tc>
        <w:tc>
          <w:tcPr>
            <w:tcW w:w="581" w:type="dxa"/>
            <w:vMerge w:val="restart"/>
            <w:shd w:val="clear" w:color="auto" w:fill="auto"/>
            <w:vAlign w:val="center"/>
            <w:hideMark/>
          </w:tcPr>
          <w:p w14:paraId="4355C2C8" w14:textId="77777777" w:rsidR="008065FF" w:rsidRPr="005C05EC" w:rsidRDefault="008065FF" w:rsidP="005C05EC">
            <w:pPr>
              <w:ind w:left="-57" w:right="-57"/>
              <w:jc w:val="center"/>
              <w:rPr>
                <w:sz w:val="12"/>
                <w:szCs w:val="12"/>
              </w:rPr>
            </w:pPr>
            <w:r w:rsidRPr="005C05EC">
              <w:rPr>
                <w:sz w:val="12"/>
                <w:szCs w:val="12"/>
              </w:rPr>
              <w:t>92,96</w:t>
            </w:r>
          </w:p>
        </w:tc>
        <w:tc>
          <w:tcPr>
            <w:tcW w:w="581" w:type="dxa"/>
            <w:vMerge w:val="restart"/>
            <w:shd w:val="clear" w:color="auto" w:fill="auto"/>
            <w:vAlign w:val="center"/>
            <w:hideMark/>
          </w:tcPr>
          <w:p w14:paraId="4C1E4288" w14:textId="77777777" w:rsidR="008065FF" w:rsidRPr="005C05EC" w:rsidRDefault="008065FF" w:rsidP="005C05EC">
            <w:pPr>
              <w:ind w:left="-57" w:right="-57"/>
              <w:jc w:val="center"/>
              <w:rPr>
                <w:sz w:val="12"/>
                <w:szCs w:val="12"/>
              </w:rPr>
            </w:pPr>
            <w:r w:rsidRPr="005C05EC">
              <w:rPr>
                <w:sz w:val="12"/>
                <w:szCs w:val="12"/>
              </w:rPr>
              <w:t>134,50</w:t>
            </w:r>
          </w:p>
        </w:tc>
        <w:tc>
          <w:tcPr>
            <w:tcW w:w="794" w:type="dxa"/>
            <w:vMerge w:val="restart"/>
            <w:shd w:val="clear" w:color="auto" w:fill="auto"/>
            <w:vAlign w:val="center"/>
            <w:hideMark/>
          </w:tcPr>
          <w:p w14:paraId="3FEB2702" w14:textId="77777777" w:rsidR="008065FF" w:rsidRPr="00CB20A8" w:rsidRDefault="008065FF" w:rsidP="007059DB">
            <w:pPr>
              <w:ind w:left="-113" w:right="-113"/>
              <w:jc w:val="center"/>
              <w:rPr>
                <w:sz w:val="11"/>
                <w:szCs w:val="11"/>
              </w:rPr>
            </w:pPr>
            <w:r w:rsidRPr="00CB20A8">
              <w:rPr>
                <w:sz w:val="11"/>
                <w:szCs w:val="11"/>
              </w:rPr>
              <w:t>0,00</w:t>
            </w:r>
          </w:p>
        </w:tc>
        <w:tc>
          <w:tcPr>
            <w:tcW w:w="709" w:type="dxa"/>
            <w:vMerge w:val="restart"/>
            <w:shd w:val="clear" w:color="auto" w:fill="auto"/>
            <w:vAlign w:val="center"/>
            <w:hideMark/>
          </w:tcPr>
          <w:p w14:paraId="3B445C22" w14:textId="77777777" w:rsidR="008065FF" w:rsidRPr="00CB20A8" w:rsidRDefault="008065FF" w:rsidP="007059DB">
            <w:pPr>
              <w:ind w:left="-113" w:right="-113"/>
              <w:jc w:val="center"/>
              <w:rPr>
                <w:b/>
                <w:bCs/>
                <w:sz w:val="11"/>
                <w:szCs w:val="11"/>
              </w:rPr>
            </w:pPr>
            <w:r w:rsidRPr="00CB20A8">
              <w:rPr>
                <w:b/>
                <w:bCs/>
                <w:sz w:val="11"/>
                <w:szCs w:val="11"/>
              </w:rPr>
              <w:t>0,00</w:t>
            </w:r>
          </w:p>
        </w:tc>
        <w:tc>
          <w:tcPr>
            <w:tcW w:w="850" w:type="dxa"/>
            <w:vMerge w:val="restart"/>
            <w:shd w:val="clear" w:color="auto" w:fill="auto"/>
            <w:vAlign w:val="center"/>
            <w:hideMark/>
          </w:tcPr>
          <w:p w14:paraId="488F471D" w14:textId="77777777" w:rsidR="008065FF" w:rsidRPr="00CB20A8" w:rsidRDefault="008065FF" w:rsidP="007059DB">
            <w:pPr>
              <w:ind w:left="-113" w:right="-113"/>
              <w:jc w:val="center"/>
              <w:rPr>
                <w:sz w:val="11"/>
                <w:szCs w:val="11"/>
              </w:rPr>
            </w:pPr>
            <w:r w:rsidRPr="00CB20A8">
              <w:rPr>
                <w:sz w:val="11"/>
                <w:szCs w:val="11"/>
              </w:rPr>
              <w:t>0,00</w:t>
            </w:r>
          </w:p>
        </w:tc>
        <w:tc>
          <w:tcPr>
            <w:tcW w:w="585" w:type="dxa"/>
            <w:vMerge w:val="restart"/>
            <w:shd w:val="clear" w:color="auto" w:fill="auto"/>
            <w:vAlign w:val="center"/>
            <w:hideMark/>
          </w:tcPr>
          <w:p w14:paraId="3BA7F74E" w14:textId="77777777" w:rsidR="008065FF" w:rsidRPr="00CB20A8" w:rsidRDefault="008065FF" w:rsidP="007059DB">
            <w:pPr>
              <w:ind w:left="-113" w:right="-113"/>
              <w:jc w:val="center"/>
              <w:rPr>
                <w:sz w:val="11"/>
                <w:szCs w:val="11"/>
              </w:rPr>
            </w:pPr>
            <w:r w:rsidRPr="00CB20A8">
              <w:rPr>
                <w:sz w:val="11"/>
                <w:szCs w:val="11"/>
              </w:rPr>
              <w:t>0,00</w:t>
            </w:r>
          </w:p>
        </w:tc>
        <w:tc>
          <w:tcPr>
            <w:tcW w:w="691" w:type="dxa"/>
            <w:vMerge w:val="restart"/>
            <w:shd w:val="clear" w:color="auto" w:fill="auto"/>
            <w:vAlign w:val="center"/>
            <w:hideMark/>
          </w:tcPr>
          <w:p w14:paraId="35C74806" w14:textId="77777777" w:rsidR="008065FF" w:rsidRPr="00CB20A8" w:rsidRDefault="008065FF" w:rsidP="007059DB">
            <w:pPr>
              <w:ind w:left="-113" w:right="-113"/>
              <w:jc w:val="center"/>
              <w:rPr>
                <w:sz w:val="11"/>
                <w:szCs w:val="11"/>
              </w:rPr>
            </w:pPr>
            <w:r w:rsidRPr="00CB20A8">
              <w:rPr>
                <w:sz w:val="11"/>
                <w:szCs w:val="11"/>
              </w:rPr>
              <w:t>0,00</w:t>
            </w:r>
          </w:p>
        </w:tc>
        <w:tc>
          <w:tcPr>
            <w:tcW w:w="776" w:type="dxa"/>
            <w:vMerge w:val="restart"/>
            <w:shd w:val="clear" w:color="auto" w:fill="auto"/>
            <w:vAlign w:val="center"/>
            <w:hideMark/>
          </w:tcPr>
          <w:p w14:paraId="3922DC1B" w14:textId="77777777" w:rsidR="008065FF" w:rsidRPr="00CB20A8" w:rsidRDefault="008065FF" w:rsidP="007059DB">
            <w:pPr>
              <w:ind w:left="-113" w:right="-113"/>
              <w:jc w:val="center"/>
              <w:rPr>
                <w:sz w:val="11"/>
                <w:szCs w:val="11"/>
              </w:rPr>
            </w:pPr>
            <w:r w:rsidRPr="00CB20A8">
              <w:rPr>
                <w:sz w:val="11"/>
                <w:szCs w:val="11"/>
              </w:rPr>
              <w:t>0,00</w:t>
            </w:r>
          </w:p>
        </w:tc>
        <w:tc>
          <w:tcPr>
            <w:tcW w:w="641" w:type="dxa"/>
            <w:vMerge w:val="restart"/>
            <w:shd w:val="clear" w:color="auto" w:fill="auto"/>
            <w:vAlign w:val="center"/>
            <w:hideMark/>
          </w:tcPr>
          <w:p w14:paraId="0962CE0E" w14:textId="77777777" w:rsidR="008065FF" w:rsidRPr="00CB20A8" w:rsidRDefault="008065FF" w:rsidP="007059DB">
            <w:pPr>
              <w:ind w:left="-113" w:right="-113"/>
              <w:jc w:val="center"/>
              <w:rPr>
                <w:sz w:val="11"/>
                <w:szCs w:val="11"/>
              </w:rPr>
            </w:pPr>
            <w:r w:rsidRPr="00CB20A8">
              <w:rPr>
                <w:sz w:val="11"/>
                <w:szCs w:val="11"/>
              </w:rPr>
              <w:t>0,00</w:t>
            </w:r>
          </w:p>
        </w:tc>
        <w:tc>
          <w:tcPr>
            <w:tcW w:w="709" w:type="dxa"/>
            <w:vMerge w:val="restart"/>
            <w:shd w:val="clear" w:color="auto" w:fill="auto"/>
            <w:vAlign w:val="center"/>
            <w:hideMark/>
          </w:tcPr>
          <w:p w14:paraId="2E87A530"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vMerge w:val="restart"/>
            <w:shd w:val="clear" w:color="auto" w:fill="auto"/>
            <w:vAlign w:val="center"/>
            <w:hideMark/>
          </w:tcPr>
          <w:p w14:paraId="24D8DB76" w14:textId="77777777" w:rsidR="008065FF" w:rsidRPr="00CB20A8" w:rsidRDefault="008065FF" w:rsidP="007059DB">
            <w:pPr>
              <w:ind w:left="-113" w:right="-113"/>
              <w:jc w:val="center"/>
              <w:rPr>
                <w:sz w:val="11"/>
                <w:szCs w:val="11"/>
              </w:rPr>
            </w:pPr>
            <w:r w:rsidRPr="00CB20A8">
              <w:rPr>
                <w:sz w:val="11"/>
                <w:szCs w:val="11"/>
              </w:rPr>
              <w:t>0,00</w:t>
            </w:r>
          </w:p>
        </w:tc>
        <w:tc>
          <w:tcPr>
            <w:tcW w:w="567" w:type="dxa"/>
            <w:vMerge w:val="restart"/>
            <w:shd w:val="clear" w:color="auto" w:fill="auto"/>
            <w:vAlign w:val="center"/>
            <w:hideMark/>
          </w:tcPr>
          <w:p w14:paraId="2E67FA1C" w14:textId="77777777" w:rsidR="008065FF" w:rsidRPr="00CB20A8" w:rsidRDefault="008065FF" w:rsidP="007059DB">
            <w:pPr>
              <w:ind w:left="-113" w:right="-113"/>
              <w:jc w:val="center"/>
              <w:rPr>
                <w:sz w:val="11"/>
                <w:szCs w:val="11"/>
              </w:rPr>
            </w:pPr>
            <w:r w:rsidRPr="00CB20A8">
              <w:rPr>
                <w:sz w:val="11"/>
                <w:szCs w:val="11"/>
              </w:rPr>
              <w:t>0,00</w:t>
            </w:r>
          </w:p>
        </w:tc>
        <w:tc>
          <w:tcPr>
            <w:tcW w:w="760" w:type="dxa"/>
            <w:vMerge w:val="restart"/>
            <w:shd w:val="clear" w:color="auto" w:fill="auto"/>
            <w:vAlign w:val="center"/>
            <w:hideMark/>
          </w:tcPr>
          <w:p w14:paraId="65F2DF82" w14:textId="77777777" w:rsidR="008065FF" w:rsidRPr="00CB20A8" w:rsidRDefault="008065FF" w:rsidP="007059DB">
            <w:pPr>
              <w:ind w:left="-113" w:right="-113"/>
              <w:jc w:val="center"/>
              <w:rPr>
                <w:sz w:val="11"/>
                <w:szCs w:val="11"/>
              </w:rPr>
            </w:pPr>
            <w:r w:rsidRPr="00CB20A8">
              <w:rPr>
                <w:sz w:val="11"/>
                <w:szCs w:val="11"/>
              </w:rPr>
              <w:t>0,00</w:t>
            </w:r>
          </w:p>
        </w:tc>
        <w:tc>
          <w:tcPr>
            <w:tcW w:w="709" w:type="dxa"/>
            <w:vMerge w:val="restart"/>
            <w:shd w:val="clear" w:color="auto" w:fill="auto"/>
            <w:vAlign w:val="center"/>
            <w:hideMark/>
          </w:tcPr>
          <w:p w14:paraId="3175682D" w14:textId="77777777" w:rsidR="008065FF" w:rsidRPr="00CB20A8" w:rsidRDefault="008065FF" w:rsidP="007059DB">
            <w:pPr>
              <w:ind w:left="-113" w:right="-113"/>
              <w:jc w:val="center"/>
              <w:rPr>
                <w:sz w:val="11"/>
                <w:szCs w:val="11"/>
              </w:rPr>
            </w:pPr>
            <w:r w:rsidRPr="00CB20A8">
              <w:rPr>
                <w:sz w:val="11"/>
                <w:szCs w:val="11"/>
              </w:rPr>
              <w:t>0,00</w:t>
            </w:r>
          </w:p>
        </w:tc>
        <w:tc>
          <w:tcPr>
            <w:tcW w:w="657" w:type="dxa"/>
            <w:vMerge w:val="restart"/>
            <w:shd w:val="clear" w:color="auto" w:fill="auto"/>
            <w:vAlign w:val="center"/>
            <w:hideMark/>
          </w:tcPr>
          <w:p w14:paraId="002A5A0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0313CCB" w14:textId="77777777" w:rsidTr="007059DB">
        <w:trPr>
          <w:trHeight w:val="138"/>
        </w:trPr>
        <w:tc>
          <w:tcPr>
            <w:tcW w:w="410" w:type="dxa"/>
            <w:vMerge/>
            <w:vAlign w:val="center"/>
            <w:hideMark/>
          </w:tcPr>
          <w:p w14:paraId="215F9788" w14:textId="77777777" w:rsidR="008065FF" w:rsidRPr="005C05EC" w:rsidRDefault="008065FF" w:rsidP="005C05EC">
            <w:pPr>
              <w:ind w:left="-57" w:right="-57"/>
              <w:rPr>
                <w:sz w:val="12"/>
                <w:szCs w:val="12"/>
              </w:rPr>
            </w:pPr>
          </w:p>
        </w:tc>
        <w:tc>
          <w:tcPr>
            <w:tcW w:w="1150" w:type="dxa"/>
            <w:vMerge/>
            <w:vAlign w:val="center"/>
            <w:hideMark/>
          </w:tcPr>
          <w:p w14:paraId="6B44FA5F" w14:textId="77777777" w:rsidR="008065FF" w:rsidRPr="005C05EC" w:rsidRDefault="008065FF" w:rsidP="005C05EC">
            <w:pPr>
              <w:ind w:left="-57" w:right="-57"/>
              <w:rPr>
                <w:sz w:val="12"/>
                <w:szCs w:val="12"/>
              </w:rPr>
            </w:pPr>
          </w:p>
        </w:tc>
        <w:tc>
          <w:tcPr>
            <w:tcW w:w="426" w:type="dxa"/>
            <w:vMerge/>
            <w:vAlign w:val="center"/>
            <w:hideMark/>
          </w:tcPr>
          <w:p w14:paraId="5045F0AB" w14:textId="77777777" w:rsidR="008065FF" w:rsidRPr="005C05EC" w:rsidRDefault="008065FF" w:rsidP="005C05EC">
            <w:pPr>
              <w:ind w:left="-57" w:right="-57"/>
              <w:rPr>
                <w:sz w:val="12"/>
                <w:szCs w:val="12"/>
              </w:rPr>
            </w:pPr>
          </w:p>
        </w:tc>
        <w:tc>
          <w:tcPr>
            <w:tcW w:w="713" w:type="dxa"/>
            <w:vMerge/>
            <w:vAlign w:val="center"/>
            <w:hideMark/>
          </w:tcPr>
          <w:p w14:paraId="262EA82A" w14:textId="77777777" w:rsidR="008065FF" w:rsidRPr="005C05EC" w:rsidRDefault="008065FF" w:rsidP="005C05EC">
            <w:pPr>
              <w:ind w:left="-57" w:right="-57"/>
              <w:rPr>
                <w:sz w:val="12"/>
                <w:szCs w:val="12"/>
              </w:rPr>
            </w:pPr>
          </w:p>
        </w:tc>
        <w:tc>
          <w:tcPr>
            <w:tcW w:w="421" w:type="dxa"/>
            <w:vMerge/>
            <w:vAlign w:val="center"/>
            <w:hideMark/>
          </w:tcPr>
          <w:p w14:paraId="66F61724" w14:textId="77777777" w:rsidR="008065FF" w:rsidRPr="005C05EC" w:rsidRDefault="008065FF" w:rsidP="005C05EC">
            <w:pPr>
              <w:ind w:left="-57" w:right="-57"/>
              <w:rPr>
                <w:sz w:val="12"/>
                <w:szCs w:val="12"/>
              </w:rPr>
            </w:pPr>
          </w:p>
        </w:tc>
        <w:tc>
          <w:tcPr>
            <w:tcW w:w="425" w:type="dxa"/>
            <w:vMerge/>
            <w:vAlign w:val="center"/>
            <w:hideMark/>
          </w:tcPr>
          <w:p w14:paraId="09E2AFA6" w14:textId="77777777" w:rsidR="008065FF" w:rsidRPr="005C05EC" w:rsidRDefault="008065FF" w:rsidP="005C05EC">
            <w:pPr>
              <w:ind w:left="-57" w:right="-57"/>
              <w:rPr>
                <w:sz w:val="12"/>
                <w:szCs w:val="12"/>
              </w:rPr>
            </w:pPr>
          </w:p>
        </w:tc>
        <w:tc>
          <w:tcPr>
            <w:tcW w:w="425" w:type="dxa"/>
            <w:vMerge/>
            <w:vAlign w:val="center"/>
            <w:hideMark/>
          </w:tcPr>
          <w:p w14:paraId="5879388A" w14:textId="77777777" w:rsidR="008065FF" w:rsidRPr="005C05EC" w:rsidRDefault="008065FF" w:rsidP="005C05EC">
            <w:pPr>
              <w:ind w:left="-57" w:right="-57"/>
              <w:rPr>
                <w:sz w:val="12"/>
                <w:szCs w:val="12"/>
              </w:rPr>
            </w:pPr>
          </w:p>
        </w:tc>
        <w:tc>
          <w:tcPr>
            <w:tcW w:w="567" w:type="dxa"/>
            <w:vMerge/>
            <w:vAlign w:val="center"/>
            <w:hideMark/>
          </w:tcPr>
          <w:p w14:paraId="3D7AD9AE" w14:textId="77777777" w:rsidR="008065FF" w:rsidRPr="005C05EC" w:rsidRDefault="008065FF" w:rsidP="005C05EC">
            <w:pPr>
              <w:ind w:left="-57" w:right="-57"/>
              <w:rPr>
                <w:sz w:val="12"/>
                <w:szCs w:val="12"/>
              </w:rPr>
            </w:pPr>
          </w:p>
        </w:tc>
        <w:tc>
          <w:tcPr>
            <w:tcW w:w="360" w:type="dxa"/>
            <w:vMerge/>
            <w:vAlign w:val="center"/>
            <w:hideMark/>
          </w:tcPr>
          <w:p w14:paraId="2CFDAFFE" w14:textId="77777777" w:rsidR="008065FF" w:rsidRPr="005C05EC" w:rsidRDefault="008065FF" w:rsidP="005C05EC">
            <w:pPr>
              <w:ind w:left="-57" w:right="-57"/>
              <w:rPr>
                <w:sz w:val="12"/>
                <w:szCs w:val="12"/>
              </w:rPr>
            </w:pPr>
          </w:p>
        </w:tc>
        <w:tc>
          <w:tcPr>
            <w:tcW w:w="362" w:type="dxa"/>
            <w:vMerge/>
            <w:vAlign w:val="center"/>
            <w:hideMark/>
          </w:tcPr>
          <w:p w14:paraId="1B557D91" w14:textId="77777777" w:rsidR="008065FF" w:rsidRPr="005C05EC" w:rsidRDefault="008065FF" w:rsidP="005C05EC">
            <w:pPr>
              <w:ind w:left="-57" w:right="-57"/>
              <w:rPr>
                <w:sz w:val="12"/>
                <w:szCs w:val="12"/>
              </w:rPr>
            </w:pPr>
          </w:p>
        </w:tc>
        <w:tc>
          <w:tcPr>
            <w:tcW w:w="362" w:type="dxa"/>
            <w:vMerge/>
            <w:vAlign w:val="center"/>
            <w:hideMark/>
          </w:tcPr>
          <w:p w14:paraId="39BED26F" w14:textId="77777777" w:rsidR="008065FF" w:rsidRPr="005C05EC" w:rsidRDefault="008065FF" w:rsidP="005C05EC">
            <w:pPr>
              <w:ind w:left="-57" w:right="-57"/>
              <w:rPr>
                <w:sz w:val="12"/>
                <w:szCs w:val="12"/>
              </w:rPr>
            </w:pPr>
          </w:p>
        </w:tc>
        <w:tc>
          <w:tcPr>
            <w:tcW w:w="646" w:type="dxa"/>
            <w:vMerge/>
            <w:vAlign w:val="center"/>
            <w:hideMark/>
          </w:tcPr>
          <w:p w14:paraId="689BACFC" w14:textId="77777777" w:rsidR="008065FF" w:rsidRPr="005C05EC" w:rsidRDefault="008065FF" w:rsidP="005C05EC">
            <w:pPr>
              <w:ind w:left="-57" w:right="-57"/>
              <w:rPr>
                <w:sz w:val="12"/>
                <w:szCs w:val="12"/>
              </w:rPr>
            </w:pPr>
          </w:p>
        </w:tc>
        <w:tc>
          <w:tcPr>
            <w:tcW w:w="581" w:type="dxa"/>
            <w:vMerge/>
            <w:vAlign w:val="center"/>
            <w:hideMark/>
          </w:tcPr>
          <w:p w14:paraId="37483662" w14:textId="77777777" w:rsidR="008065FF" w:rsidRPr="005C05EC" w:rsidRDefault="008065FF" w:rsidP="005C05EC">
            <w:pPr>
              <w:ind w:left="-57" w:right="-57"/>
              <w:rPr>
                <w:sz w:val="12"/>
                <w:szCs w:val="12"/>
              </w:rPr>
            </w:pPr>
          </w:p>
        </w:tc>
        <w:tc>
          <w:tcPr>
            <w:tcW w:w="581" w:type="dxa"/>
            <w:vMerge/>
            <w:vAlign w:val="center"/>
            <w:hideMark/>
          </w:tcPr>
          <w:p w14:paraId="685B2A96" w14:textId="77777777" w:rsidR="008065FF" w:rsidRPr="005C05EC" w:rsidRDefault="008065FF" w:rsidP="005C05EC">
            <w:pPr>
              <w:ind w:left="-57" w:right="-57"/>
              <w:rPr>
                <w:sz w:val="12"/>
                <w:szCs w:val="12"/>
              </w:rPr>
            </w:pPr>
          </w:p>
        </w:tc>
        <w:tc>
          <w:tcPr>
            <w:tcW w:w="794" w:type="dxa"/>
            <w:vMerge/>
            <w:vAlign w:val="center"/>
            <w:hideMark/>
          </w:tcPr>
          <w:p w14:paraId="0C7DA64B" w14:textId="77777777" w:rsidR="008065FF" w:rsidRPr="00CB20A8" w:rsidRDefault="008065FF" w:rsidP="007059DB">
            <w:pPr>
              <w:ind w:left="-113" w:right="-113"/>
              <w:rPr>
                <w:sz w:val="11"/>
                <w:szCs w:val="11"/>
              </w:rPr>
            </w:pPr>
          </w:p>
        </w:tc>
        <w:tc>
          <w:tcPr>
            <w:tcW w:w="709" w:type="dxa"/>
            <w:vMerge/>
            <w:vAlign w:val="center"/>
            <w:hideMark/>
          </w:tcPr>
          <w:p w14:paraId="4B615101" w14:textId="77777777" w:rsidR="008065FF" w:rsidRPr="00CB20A8" w:rsidRDefault="008065FF" w:rsidP="007059DB">
            <w:pPr>
              <w:ind w:left="-113" w:right="-113"/>
              <w:rPr>
                <w:b/>
                <w:bCs/>
                <w:sz w:val="11"/>
                <w:szCs w:val="11"/>
              </w:rPr>
            </w:pPr>
          </w:p>
        </w:tc>
        <w:tc>
          <w:tcPr>
            <w:tcW w:w="850" w:type="dxa"/>
            <w:vMerge/>
            <w:vAlign w:val="center"/>
            <w:hideMark/>
          </w:tcPr>
          <w:p w14:paraId="6F6D7152" w14:textId="77777777" w:rsidR="008065FF" w:rsidRPr="00CB20A8" w:rsidRDefault="008065FF" w:rsidP="007059DB">
            <w:pPr>
              <w:ind w:left="-113" w:right="-113"/>
              <w:rPr>
                <w:sz w:val="11"/>
                <w:szCs w:val="11"/>
              </w:rPr>
            </w:pPr>
          </w:p>
        </w:tc>
        <w:tc>
          <w:tcPr>
            <w:tcW w:w="585" w:type="dxa"/>
            <w:vMerge/>
            <w:vAlign w:val="center"/>
            <w:hideMark/>
          </w:tcPr>
          <w:p w14:paraId="54A14E73" w14:textId="77777777" w:rsidR="008065FF" w:rsidRPr="00CB20A8" w:rsidRDefault="008065FF" w:rsidP="007059DB">
            <w:pPr>
              <w:ind w:left="-113" w:right="-113"/>
              <w:rPr>
                <w:sz w:val="11"/>
                <w:szCs w:val="11"/>
              </w:rPr>
            </w:pPr>
          </w:p>
        </w:tc>
        <w:tc>
          <w:tcPr>
            <w:tcW w:w="691" w:type="dxa"/>
            <w:vMerge/>
            <w:vAlign w:val="center"/>
            <w:hideMark/>
          </w:tcPr>
          <w:p w14:paraId="4B4B6EC3" w14:textId="77777777" w:rsidR="008065FF" w:rsidRPr="00CB20A8" w:rsidRDefault="008065FF" w:rsidP="007059DB">
            <w:pPr>
              <w:ind w:left="-113" w:right="-113"/>
              <w:rPr>
                <w:sz w:val="11"/>
                <w:szCs w:val="11"/>
              </w:rPr>
            </w:pPr>
          </w:p>
        </w:tc>
        <w:tc>
          <w:tcPr>
            <w:tcW w:w="776" w:type="dxa"/>
            <w:vMerge/>
            <w:vAlign w:val="center"/>
            <w:hideMark/>
          </w:tcPr>
          <w:p w14:paraId="27E518A4" w14:textId="77777777" w:rsidR="008065FF" w:rsidRPr="00CB20A8" w:rsidRDefault="008065FF" w:rsidP="007059DB">
            <w:pPr>
              <w:ind w:left="-113" w:right="-113"/>
              <w:rPr>
                <w:sz w:val="11"/>
                <w:szCs w:val="11"/>
              </w:rPr>
            </w:pPr>
          </w:p>
        </w:tc>
        <w:tc>
          <w:tcPr>
            <w:tcW w:w="641" w:type="dxa"/>
            <w:vMerge/>
            <w:vAlign w:val="center"/>
            <w:hideMark/>
          </w:tcPr>
          <w:p w14:paraId="1AEF1157" w14:textId="77777777" w:rsidR="008065FF" w:rsidRPr="00CB20A8" w:rsidRDefault="008065FF" w:rsidP="007059DB">
            <w:pPr>
              <w:ind w:left="-113" w:right="-113"/>
              <w:rPr>
                <w:sz w:val="11"/>
                <w:szCs w:val="11"/>
              </w:rPr>
            </w:pPr>
          </w:p>
        </w:tc>
        <w:tc>
          <w:tcPr>
            <w:tcW w:w="709" w:type="dxa"/>
            <w:vMerge/>
            <w:vAlign w:val="center"/>
            <w:hideMark/>
          </w:tcPr>
          <w:p w14:paraId="6078EE33" w14:textId="77777777" w:rsidR="008065FF" w:rsidRPr="00CB20A8" w:rsidRDefault="008065FF" w:rsidP="007059DB">
            <w:pPr>
              <w:ind w:left="-113" w:right="-113"/>
              <w:rPr>
                <w:b/>
                <w:bCs/>
                <w:sz w:val="11"/>
                <w:szCs w:val="11"/>
              </w:rPr>
            </w:pPr>
          </w:p>
        </w:tc>
        <w:tc>
          <w:tcPr>
            <w:tcW w:w="709" w:type="dxa"/>
            <w:vMerge/>
            <w:vAlign w:val="center"/>
            <w:hideMark/>
          </w:tcPr>
          <w:p w14:paraId="1A571231" w14:textId="77777777" w:rsidR="008065FF" w:rsidRPr="00CB20A8" w:rsidRDefault="008065FF" w:rsidP="007059DB">
            <w:pPr>
              <w:ind w:left="-113" w:right="-113"/>
              <w:rPr>
                <w:sz w:val="11"/>
                <w:szCs w:val="11"/>
              </w:rPr>
            </w:pPr>
          </w:p>
        </w:tc>
        <w:tc>
          <w:tcPr>
            <w:tcW w:w="567" w:type="dxa"/>
            <w:vMerge/>
            <w:vAlign w:val="center"/>
            <w:hideMark/>
          </w:tcPr>
          <w:p w14:paraId="1961985A" w14:textId="77777777" w:rsidR="008065FF" w:rsidRPr="00CB20A8" w:rsidRDefault="008065FF" w:rsidP="007059DB">
            <w:pPr>
              <w:ind w:left="-113" w:right="-113"/>
              <w:rPr>
                <w:sz w:val="11"/>
                <w:szCs w:val="11"/>
              </w:rPr>
            </w:pPr>
          </w:p>
        </w:tc>
        <w:tc>
          <w:tcPr>
            <w:tcW w:w="760" w:type="dxa"/>
            <w:vMerge/>
            <w:vAlign w:val="center"/>
            <w:hideMark/>
          </w:tcPr>
          <w:p w14:paraId="501E7129" w14:textId="77777777" w:rsidR="008065FF" w:rsidRPr="00CB20A8" w:rsidRDefault="008065FF" w:rsidP="007059DB">
            <w:pPr>
              <w:ind w:left="-113" w:right="-113"/>
              <w:rPr>
                <w:sz w:val="11"/>
                <w:szCs w:val="11"/>
              </w:rPr>
            </w:pPr>
          </w:p>
        </w:tc>
        <w:tc>
          <w:tcPr>
            <w:tcW w:w="709" w:type="dxa"/>
            <w:vMerge/>
            <w:vAlign w:val="center"/>
            <w:hideMark/>
          </w:tcPr>
          <w:p w14:paraId="3AE82223" w14:textId="77777777" w:rsidR="008065FF" w:rsidRPr="00CB20A8" w:rsidRDefault="008065FF" w:rsidP="007059DB">
            <w:pPr>
              <w:ind w:left="-113" w:right="-113"/>
              <w:rPr>
                <w:sz w:val="11"/>
                <w:szCs w:val="11"/>
              </w:rPr>
            </w:pPr>
          </w:p>
        </w:tc>
        <w:tc>
          <w:tcPr>
            <w:tcW w:w="657" w:type="dxa"/>
            <w:vMerge/>
            <w:vAlign w:val="center"/>
            <w:hideMark/>
          </w:tcPr>
          <w:p w14:paraId="7672764C" w14:textId="77777777" w:rsidR="008065FF" w:rsidRPr="00CB20A8" w:rsidRDefault="008065FF" w:rsidP="007059DB">
            <w:pPr>
              <w:ind w:left="-113" w:right="-113"/>
              <w:rPr>
                <w:sz w:val="11"/>
                <w:szCs w:val="11"/>
              </w:rPr>
            </w:pPr>
          </w:p>
        </w:tc>
      </w:tr>
      <w:tr w:rsidR="005C05EC" w:rsidRPr="005C05EC" w14:paraId="3DDA0B92" w14:textId="77777777" w:rsidTr="007059DB">
        <w:trPr>
          <w:trHeight w:val="256"/>
        </w:trPr>
        <w:tc>
          <w:tcPr>
            <w:tcW w:w="3545" w:type="dxa"/>
            <w:gridSpan w:val="6"/>
            <w:shd w:val="clear" w:color="auto" w:fill="auto"/>
            <w:vAlign w:val="center"/>
            <w:hideMark/>
          </w:tcPr>
          <w:p w14:paraId="1BF602E7" w14:textId="77777777" w:rsidR="008065FF" w:rsidRPr="005C05EC" w:rsidRDefault="008065FF" w:rsidP="005C05EC">
            <w:pPr>
              <w:ind w:left="-57" w:right="-57"/>
              <w:rPr>
                <w:b/>
                <w:bCs/>
                <w:sz w:val="12"/>
                <w:szCs w:val="12"/>
              </w:rPr>
            </w:pPr>
            <w:r w:rsidRPr="005C05EC">
              <w:rPr>
                <w:b/>
                <w:bCs/>
                <w:sz w:val="12"/>
                <w:szCs w:val="12"/>
              </w:rPr>
              <w:t xml:space="preserve"> ИТОГО МКД по Основному мероприятию 02, F3 по Сергиево-Посадскому городскому округу:                          </w:t>
            </w:r>
          </w:p>
        </w:tc>
        <w:tc>
          <w:tcPr>
            <w:tcW w:w="425" w:type="dxa"/>
            <w:shd w:val="clear" w:color="auto" w:fill="auto"/>
            <w:vAlign w:val="center"/>
            <w:hideMark/>
          </w:tcPr>
          <w:p w14:paraId="47DA1283" w14:textId="77777777" w:rsidR="008065FF" w:rsidRPr="005C05EC" w:rsidRDefault="008065FF" w:rsidP="005C05EC">
            <w:pPr>
              <w:ind w:left="-57" w:right="-57"/>
              <w:jc w:val="center"/>
              <w:rPr>
                <w:b/>
                <w:bCs/>
                <w:sz w:val="10"/>
                <w:szCs w:val="10"/>
              </w:rPr>
            </w:pPr>
            <w:r w:rsidRPr="005C05EC">
              <w:rPr>
                <w:b/>
                <w:bCs/>
                <w:sz w:val="10"/>
                <w:szCs w:val="10"/>
              </w:rPr>
              <w:t>1 789</w:t>
            </w:r>
          </w:p>
        </w:tc>
        <w:tc>
          <w:tcPr>
            <w:tcW w:w="567" w:type="dxa"/>
            <w:shd w:val="clear" w:color="auto" w:fill="auto"/>
            <w:vAlign w:val="center"/>
            <w:hideMark/>
          </w:tcPr>
          <w:p w14:paraId="14050715" w14:textId="77777777" w:rsidR="008065FF" w:rsidRPr="005C05EC" w:rsidRDefault="008065FF" w:rsidP="005C05EC">
            <w:pPr>
              <w:ind w:left="-57" w:right="-57"/>
              <w:jc w:val="center"/>
              <w:rPr>
                <w:b/>
                <w:bCs/>
                <w:sz w:val="10"/>
                <w:szCs w:val="10"/>
              </w:rPr>
            </w:pPr>
            <w:r w:rsidRPr="005C05EC">
              <w:rPr>
                <w:b/>
                <w:bCs/>
                <w:sz w:val="10"/>
                <w:szCs w:val="10"/>
              </w:rPr>
              <w:t>25 691,65</w:t>
            </w:r>
          </w:p>
        </w:tc>
        <w:tc>
          <w:tcPr>
            <w:tcW w:w="360" w:type="dxa"/>
            <w:shd w:val="clear" w:color="auto" w:fill="auto"/>
            <w:vAlign w:val="center"/>
            <w:hideMark/>
          </w:tcPr>
          <w:p w14:paraId="1FED5BCA" w14:textId="77777777" w:rsidR="008065FF" w:rsidRPr="005C05EC" w:rsidRDefault="008065FF" w:rsidP="005C05EC">
            <w:pPr>
              <w:ind w:left="-57" w:right="-57"/>
              <w:jc w:val="center"/>
              <w:rPr>
                <w:b/>
                <w:bCs/>
                <w:sz w:val="10"/>
                <w:szCs w:val="10"/>
              </w:rPr>
            </w:pPr>
            <w:r w:rsidRPr="005C05EC">
              <w:rPr>
                <w:b/>
                <w:bCs/>
                <w:sz w:val="10"/>
                <w:szCs w:val="10"/>
              </w:rPr>
              <w:t>696</w:t>
            </w:r>
          </w:p>
        </w:tc>
        <w:tc>
          <w:tcPr>
            <w:tcW w:w="362" w:type="dxa"/>
            <w:shd w:val="clear" w:color="auto" w:fill="auto"/>
            <w:vAlign w:val="center"/>
            <w:hideMark/>
          </w:tcPr>
          <w:p w14:paraId="6FE71FD5" w14:textId="77777777" w:rsidR="008065FF" w:rsidRPr="005C05EC" w:rsidRDefault="008065FF" w:rsidP="005C05EC">
            <w:pPr>
              <w:ind w:left="-57" w:right="-57"/>
              <w:jc w:val="center"/>
              <w:rPr>
                <w:b/>
                <w:bCs/>
                <w:sz w:val="10"/>
                <w:szCs w:val="10"/>
              </w:rPr>
            </w:pPr>
            <w:r w:rsidRPr="005C05EC">
              <w:rPr>
                <w:b/>
                <w:bCs/>
                <w:sz w:val="10"/>
                <w:szCs w:val="10"/>
              </w:rPr>
              <w:t>403</w:t>
            </w:r>
          </w:p>
        </w:tc>
        <w:tc>
          <w:tcPr>
            <w:tcW w:w="362" w:type="dxa"/>
            <w:shd w:val="clear" w:color="auto" w:fill="auto"/>
            <w:vAlign w:val="center"/>
            <w:hideMark/>
          </w:tcPr>
          <w:p w14:paraId="10BD2B36" w14:textId="77777777" w:rsidR="008065FF" w:rsidRPr="005C05EC" w:rsidRDefault="008065FF" w:rsidP="005C05EC">
            <w:pPr>
              <w:ind w:left="-57" w:right="-57"/>
              <w:jc w:val="center"/>
              <w:rPr>
                <w:b/>
                <w:bCs/>
                <w:sz w:val="10"/>
                <w:szCs w:val="10"/>
              </w:rPr>
            </w:pPr>
            <w:r w:rsidRPr="005C05EC">
              <w:rPr>
                <w:b/>
                <w:bCs/>
                <w:sz w:val="10"/>
                <w:szCs w:val="10"/>
              </w:rPr>
              <w:t>293</w:t>
            </w:r>
          </w:p>
        </w:tc>
        <w:tc>
          <w:tcPr>
            <w:tcW w:w="646" w:type="dxa"/>
            <w:shd w:val="clear" w:color="auto" w:fill="auto"/>
            <w:vAlign w:val="center"/>
            <w:hideMark/>
          </w:tcPr>
          <w:p w14:paraId="442F81C5" w14:textId="77777777" w:rsidR="008065FF" w:rsidRPr="005C05EC" w:rsidRDefault="008065FF" w:rsidP="005C05EC">
            <w:pPr>
              <w:ind w:left="-57" w:right="-57"/>
              <w:jc w:val="center"/>
              <w:rPr>
                <w:b/>
                <w:bCs/>
                <w:sz w:val="10"/>
                <w:szCs w:val="10"/>
              </w:rPr>
            </w:pPr>
            <w:r w:rsidRPr="005C05EC">
              <w:rPr>
                <w:b/>
                <w:bCs/>
                <w:sz w:val="10"/>
                <w:szCs w:val="10"/>
              </w:rPr>
              <w:t>25 691,65</w:t>
            </w:r>
          </w:p>
        </w:tc>
        <w:tc>
          <w:tcPr>
            <w:tcW w:w="581" w:type="dxa"/>
            <w:shd w:val="clear" w:color="auto" w:fill="auto"/>
            <w:vAlign w:val="center"/>
            <w:hideMark/>
          </w:tcPr>
          <w:p w14:paraId="6D924385" w14:textId="77777777" w:rsidR="008065FF" w:rsidRPr="005C05EC" w:rsidRDefault="008065FF" w:rsidP="005C05EC">
            <w:pPr>
              <w:ind w:left="-57" w:right="-57"/>
              <w:jc w:val="center"/>
              <w:rPr>
                <w:b/>
                <w:bCs/>
                <w:sz w:val="10"/>
                <w:szCs w:val="10"/>
              </w:rPr>
            </w:pPr>
            <w:r w:rsidRPr="005C05EC">
              <w:rPr>
                <w:b/>
                <w:bCs/>
                <w:sz w:val="10"/>
                <w:szCs w:val="10"/>
              </w:rPr>
              <w:t>14 146,16</w:t>
            </w:r>
          </w:p>
        </w:tc>
        <w:tc>
          <w:tcPr>
            <w:tcW w:w="581" w:type="dxa"/>
            <w:shd w:val="clear" w:color="auto" w:fill="auto"/>
            <w:vAlign w:val="center"/>
            <w:hideMark/>
          </w:tcPr>
          <w:p w14:paraId="1F35472B" w14:textId="77777777" w:rsidR="008065FF" w:rsidRPr="005C05EC" w:rsidRDefault="008065FF" w:rsidP="005C05EC">
            <w:pPr>
              <w:ind w:left="-57" w:right="-57"/>
              <w:jc w:val="center"/>
              <w:rPr>
                <w:b/>
                <w:bCs/>
                <w:sz w:val="10"/>
                <w:szCs w:val="10"/>
              </w:rPr>
            </w:pPr>
            <w:r w:rsidRPr="005C05EC">
              <w:rPr>
                <w:b/>
                <w:bCs/>
                <w:sz w:val="10"/>
                <w:szCs w:val="10"/>
              </w:rPr>
              <w:t>11 545,49</w:t>
            </w:r>
          </w:p>
        </w:tc>
        <w:tc>
          <w:tcPr>
            <w:tcW w:w="794" w:type="dxa"/>
            <w:shd w:val="clear" w:color="auto" w:fill="auto"/>
            <w:vAlign w:val="center"/>
            <w:hideMark/>
          </w:tcPr>
          <w:p w14:paraId="59F80E37" w14:textId="77777777" w:rsidR="008065FF" w:rsidRPr="00CB20A8" w:rsidRDefault="008065FF" w:rsidP="007059DB">
            <w:pPr>
              <w:ind w:left="-113" w:right="-113"/>
              <w:jc w:val="center"/>
              <w:rPr>
                <w:b/>
                <w:bCs/>
                <w:sz w:val="10"/>
                <w:szCs w:val="10"/>
              </w:rPr>
            </w:pPr>
            <w:r w:rsidRPr="00CB20A8">
              <w:rPr>
                <w:b/>
                <w:bCs/>
                <w:sz w:val="10"/>
                <w:szCs w:val="10"/>
              </w:rPr>
              <w:t>2 014 284 743,58</w:t>
            </w:r>
          </w:p>
        </w:tc>
        <w:tc>
          <w:tcPr>
            <w:tcW w:w="709" w:type="dxa"/>
            <w:shd w:val="clear" w:color="auto" w:fill="auto"/>
            <w:vAlign w:val="center"/>
            <w:hideMark/>
          </w:tcPr>
          <w:p w14:paraId="1C464CC4" w14:textId="77777777" w:rsidR="008065FF" w:rsidRPr="00CB20A8" w:rsidRDefault="008065FF" w:rsidP="007059DB">
            <w:pPr>
              <w:ind w:left="-113" w:right="-113"/>
              <w:jc w:val="center"/>
              <w:rPr>
                <w:b/>
                <w:bCs/>
                <w:sz w:val="10"/>
                <w:szCs w:val="10"/>
              </w:rPr>
            </w:pPr>
            <w:r w:rsidRPr="00CB20A8">
              <w:rPr>
                <w:b/>
                <w:bCs/>
                <w:sz w:val="10"/>
                <w:szCs w:val="10"/>
              </w:rPr>
              <w:t>1 522 849 941,89</w:t>
            </w:r>
          </w:p>
        </w:tc>
        <w:tc>
          <w:tcPr>
            <w:tcW w:w="850" w:type="dxa"/>
            <w:shd w:val="clear" w:color="auto" w:fill="auto"/>
            <w:vAlign w:val="center"/>
            <w:hideMark/>
          </w:tcPr>
          <w:p w14:paraId="4FFBCD8C" w14:textId="77777777" w:rsidR="008065FF" w:rsidRPr="00CB20A8" w:rsidRDefault="008065FF" w:rsidP="007059DB">
            <w:pPr>
              <w:ind w:left="-113" w:right="-113"/>
              <w:jc w:val="center"/>
              <w:rPr>
                <w:b/>
                <w:bCs/>
                <w:sz w:val="10"/>
                <w:szCs w:val="10"/>
              </w:rPr>
            </w:pPr>
            <w:r w:rsidRPr="00CB20A8">
              <w:rPr>
                <w:b/>
                <w:bCs/>
                <w:sz w:val="10"/>
                <w:szCs w:val="10"/>
              </w:rPr>
              <w:t>221 518 312,73</w:t>
            </w:r>
          </w:p>
        </w:tc>
        <w:tc>
          <w:tcPr>
            <w:tcW w:w="585" w:type="dxa"/>
            <w:shd w:val="clear" w:color="auto" w:fill="auto"/>
            <w:vAlign w:val="center"/>
            <w:hideMark/>
          </w:tcPr>
          <w:p w14:paraId="0A09659B" w14:textId="77777777" w:rsidR="008065FF" w:rsidRPr="00CB20A8" w:rsidRDefault="008065FF" w:rsidP="007059DB">
            <w:pPr>
              <w:ind w:left="-113" w:right="-113"/>
              <w:jc w:val="center"/>
              <w:rPr>
                <w:b/>
                <w:bCs/>
                <w:sz w:val="10"/>
                <w:szCs w:val="10"/>
              </w:rPr>
            </w:pPr>
            <w:r w:rsidRPr="00CB20A8">
              <w:rPr>
                <w:b/>
                <w:bCs/>
                <w:sz w:val="10"/>
                <w:szCs w:val="10"/>
              </w:rPr>
              <w:t>11 556 649,48</w:t>
            </w:r>
          </w:p>
        </w:tc>
        <w:tc>
          <w:tcPr>
            <w:tcW w:w="691" w:type="dxa"/>
            <w:shd w:val="clear" w:color="auto" w:fill="auto"/>
            <w:vAlign w:val="center"/>
            <w:hideMark/>
          </w:tcPr>
          <w:p w14:paraId="258B9472" w14:textId="77777777" w:rsidR="008065FF" w:rsidRPr="00CB20A8" w:rsidRDefault="008065FF" w:rsidP="007059DB">
            <w:pPr>
              <w:ind w:left="-113" w:right="-113"/>
              <w:jc w:val="center"/>
              <w:rPr>
                <w:b/>
                <w:bCs/>
                <w:sz w:val="10"/>
                <w:szCs w:val="10"/>
              </w:rPr>
            </w:pPr>
            <w:r w:rsidRPr="00CB20A8">
              <w:rPr>
                <w:b/>
                <w:bCs/>
                <w:sz w:val="10"/>
                <w:szCs w:val="10"/>
              </w:rPr>
              <w:t>329 574 852,01</w:t>
            </w:r>
          </w:p>
        </w:tc>
        <w:tc>
          <w:tcPr>
            <w:tcW w:w="776" w:type="dxa"/>
            <w:shd w:val="clear" w:color="auto" w:fill="auto"/>
            <w:vAlign w:val="center"/>
            <w:hideMark/>
          </w:tcPr>
          <w:p w14:paraId="76CAA889" w14:textId="77777777" w:rsidR="008065FF" w:rsidRPr="00CB20A8" w:rsidRDefault="008065FF" w:rsidP="007059DB">
            <w:pPr>
              <w:ind w:left="-113" w:right="-113"/>
              <w:jc w:val="center"/>
              <w:rPr>
                <w:b/>
                <w:bCs/>
                <w:sz w:val="10"/>
                <w:szCs w:val="10"/>
              </w:rPr>
            </w:pPr>
            <w:r w:rsidRPr="00CB20A8">
              <w:rPr>
                <w:b/>
                <w:bCs/>
                <w:sz w:val="10"/>
                <w:szCs w:val="10"/>
              </w:rPr>
              <w:t>840 854 221,90</w:t>
            </w:r>
          </w:p>
        </w:tc>
        <w:tc>
          <w:tcPr>
            <w:tcW w:w="641" w:type="dxa"/>
            <w:shd w:val="clear" w:color="auto" w:fill="auto"/>
            <w:vAlign w:val="center"/>
            <w:hideMark/>
          </w:tcPr>
          <w:p w14:paraId="57B088C7" w14:textId="77777777" w:rsidR="008065FF" w:rsidRPr="00CB20A8" w:rsidRDefault="008065FF" w:rsidP="007059DB">
            <w:pPr>
              <w:ind w:left="-113" w:right="-113"/>
              <w:jc w:val="center"/>
              <w:rPr>
                <w:b/>
                <w:bCs/>
                <w:sz w:val="10"/>
                <w:szCs w:val="10"/>
              </w:rPr>
            </w:pPr>
            <w:r w:rsidRPr="00CB20A8">
              <w:rPr>
                <w:b/>
                <w:bCs/>
                <w:sz w:val="10"/>
                <w:szCs w:val="10"/>
              </w:rPr>
              <w:t>119 345 905,77</w:t>
            </w:r>
          </w:p>
        </w:tc>
        <w:tc>
          <w:tcPr>
            <w:tcW w:w="709" w:type="dxa"/>
            <w:shd w:val="clear" w:color="auto" w:fill="auto"/>
            <w:vAlign w:val="center"/>
            <w:hideMark/>
          </w:tcPr>
          <w:p w14:paraId="2A7C219F" w14:textId="77777777" w:rsidR="008065FF" w:rsidRPr="00CB20A8" w:rsidRDefault="008065FF" w:rsidP="007059DB">
            <w:pPr>
              <w:ind w:left="-113" w:right="-113"/>
              <w:jc w:val="center"/>
              <w:rPr>
                <w:b/>
                <w:bCs/>
                <w:sz w:val="10"/>
                <w:szCs w:val="10"/>
              </w:rPr>
            </w:pPr>
            <w:r w:rsidRPr="00CB20A8">
              <w:rPr>
                <w:b/>
                <w:bCs/>
                <w:sz w:val="10"/>
                <w:szCs w:val="10"/>
              </w:rPr>
              <w:t>491 434 801,69</w:t>
            </w:r>
          </w:p>
        </w:tc>
        <w:tc>
          <w:tcPr>
            <w:tcW w:w="709" w:type="dxa"/>
            <w:shd w:val="clear" w:color="auto" w:fill="auto"/>
            <w:vAlign w:val="center"/>
            <w:hideMark/>
          </w:tcPr>
          <w:p w14:paraId="772296BE" w14:textId="77777777" w:rsidR="008065FF" w:rsidRPr="00CB20A8" w:rsidRDefault="008065FF" w:rsidP="007059DB">
            <w:pPr>
              <w:ind w:left="-113" w:right="-113"/>
              <w:jc w:val="center"/>
              <w:rPr>
                <w:b/>
                <w:bCs/>
                <w:sz w:val="10"/>
                <w:szCs w:val="10"/>
              </w:rPr>
            </w:pPr>
            <w:r w:rsidRPr="00CB20A8">
              <w:rPr>
                <w:b/>
                <w:bCs/>
                <w:sz w:val="10"/>
                <w:szCs w:val="10"/>
              </w:rPr>
              <w:t>65 051 302,63</w:t>
            </w:r>
          </w:p>
        </w:tc>
        <w:tc>
          <w:tcPr>
            <w:tcW w:w="567" w:type="dxa"/>
            <w:shd w:val="clear" w:color="auto" w:fill="auto"/>
            <w:vAlign w:val="center"/>
            <w:hideMark/>
          </w:tcPr>
          <w:p w14:paraId="04FDE9E4" w14:textId="77777777" w:rsidR="008065FF" w:rsidRPr="00CB20A8" w:rsidRDefault="008065FF" w:rsidP="007059DB">
            <w:pPr>
              <w:ind w:left="-113" w:right="-113"/>
              <w:jc w:val="center"/>
              <w:rPr>
                <w:b/>
                <w:bCs/>
                <w:sz w:val="10"/>
                <w:szCs w:val="10"/>
              </w:rPr>
            </w:pPr>
            <w:r w:rsidRPr="00CB20A8">
              <w:rPr>
                <w:b/>
                <w:bCs/>
                <w:sz w:val="10"/>
                <w:szCs w:val="10"/>
              </w:rPr>
              <w:t>9 111 763,52</w:t>
            </w:r>
          </w:p>
        </w:tc>
        <w:tc>
          <w:tcPr>
            <w:tcW w:w="760" w:type="dxa"/>
            <w:shd w:val="clear" w:color="auto" w:fill="auto"/>
            <w:noWrap/>
            <w:vAlign w:val="center"/>
            <w:hideMark/>
          </w:tcPr>
          <w:p w14:paraId="1C0294D7" w14:textId="77777777" w:rsidR="008065FF" w:rsidRPr="00CB20A8" w:rsidRDefault="008065FF" w:rsidP="007059DB">
            <w:pPr>
              <w:ind w:left="-113" w:right="-113"/>
              <w:jc w:val="center"/>
              <w:rPr>
                <w:rFonts w:ascii="Calibri" w:hAnsi="Calibri" w:cs="Calibri"/>
                <w:b/>
                <w:bCs/>
                <w:color w:val="000000"/>
                <w:sz w:val="10"/>
                <w:szCs w:val="10"/>
              </w:rPr>
            </w:pPr>
            <w:r w:rsidRPr="00CB20A8">
              <w:rPr>
                <w:rFonts w:ascii="Calibri" w:hAnsi="Calibri" w:cs="Calibri"/>
                <w:b/>
                <w:bCs/>
                <w:color w:val="000000"/>
                <w:sz w:val="10"/>
                <w:szCs w:val="10"/>
              </w:rPr>
              <w:t>96 783 300,64</w:t>
            </w:r>
          </w:p>
        </w:tc>
        <w:tc>
          <w:tcPr>
            <w:tcW w:w="709" w:type="dxa"/>
            <w:shd w:val="clear" w:color="auto" w:fill="auto"/>
            <w:noWrap/>
            <w:vAlign w:val="center"/>
            <w:hideMark/>
          </w:tcPr>
          <w:p w14:paraId="2A14BABF" w14:textId="77777777" w:rsidR="008065FF" w:rsidRPr="00CB20A8" w:rsidRDefault="008065FF" w:rsidP="007059DB">
            <w:pPr>
              <w:ind w:left="-113" w:right="-113"/>
              <w:jc w:val="center"/>
              <w:rPr>
                <w:rFonts w:ascii="Calibri" w:hAnsi="Calibri" w:cs="Calibri"/>
                <w:b/>
                <w:bCs/>
                <w:color w:val="000000"/>
                <w:sz w:val="10"/>
                <w:szCs w:val="10"/>
              </w:rPr>
            </w:pPr>
            <w:r w:rsidRPr="00CB20A8">
              <w:rPr>
                <w:rFonts w:ascii="Calibri" w:hAnsi="Calibri" w:cs="Calibri"/>
                <w:b/>
                <w:bCs/>
                <w:color w:val="000000"/>
                <w:sz w:val="10"/>
                <w:szCs w:val="10"/>
              </w:rPr>
              <w:t>269 583 405,20</w:t>
            </w:r>
          </w:p>
        </w:tc>
        <w:tc>
          <w:tcPr>
            <w:tcW w:w="657" w:type="dxa"/>
            <w:shd w:val="clear" w:color="auto" w:fill="auto"/>
            <w:noWrap/>
            <w:vAlign w:val="center"/>
            <w:hideMark/>
          </w:tcPr>
          <w:p w14:paraId="784D0587" w14:textId="77777777" w:rsidR="008065FF" w:rsidRPr="00CB20A8" w:rsidRDefault="008065FF" w:rsidP="007059DB">
            <w:pPr>
              <w:ind w:left="-113" w:right="-113"/>
              <w:jc w:val="center"/>
              <w:rPr>
                <w:rFonts w:ascii="Calibri" w:hAnsi="Calibri" w:cs="Calibri"/>
                <w:b/>
                <w:bCs/>
                <w:color w:val="000000"/>
                <w:sz w:val="10"/>
                <w:szCs w:val="10"/>
              </w:rPr>
            </w:pPr>
            <w:r w:rsidRPr="00CB20A8">
              <w:rPr>
                <w:rFonts w:ascii="Calibri" w:hAnsi="Calibri" w:cs="Calibri"/>
                <w:b/>
                <w:bCs/>
                <w:color w:val="000000"/>
                <w:sz w:val="10"/>
                <w:szCs w:val="10"/>
              </w:rPr>
              <w:t>50 905 029,70</w:t>
            </w:r>
          </w:p>
        </w:tc>
      </w:tr>
      <w:tr w:rsidR="005C05EC" w:rsidRPr="005C05EC" w14:paraId="22BEA798" w14:textId="77777777" w:rsidTr="007059DB">
        <w:trPr>
          <w:trHeight w:val="246"/>
        </w:trPr>
        <w:tc>
          <w:tcPr>
            <w:tcW w:w="3545" w:type="dxa"/>
            <w:gridSpan w:val="6"/>
            <w:shd w:val="clear" w:color="auto" w:fill="auto"/>
            <w:vAlign w:val="center"/>
            <w:hideMark/>
          </w:tcPr>
          <w:p w14:paraId="70FABFDF" w14:textId="77777777" w:rsidR="008065FF" w:rsidRPr="005C05EC" w:rsidRDefault="008065FF" w:rsidP="005C05EC">
            <w:pPr>
              <w:ind w:left="-57" w:right="-57"/>
              <w:rPr>
                <w:b/>
                <w:bCs/>
                <w:sz w:val="12"/>
                <w:szCs w:val="12"/>
              </w:rPr>
            </w:pPr>
            <w:r w:rsidRPr="005C05EC">
              <w:rPr>
                <w:b/>
                <w:bCs/>
                <w:sz w:val="12"/>
                <w:szCs w:val="12"/>
              </w:rPr>
              <w:t>Итого МКД по Сергиево-Посадского городскому округу: 27</w:t>
            </w:r>
          </w:p>
        </w:tc>
        <w:tc>
          <w:tcPr>
            <w:tcW w:w="425" w:type="dxa"/>
            <w:shd w:val="clear" w:color="auto" w:fill="auto"/>
            <w:vAlign w:val="center"/>
            <w:hideMark/>
          </w:tcPr>
          <w:p w14:paraId="5E9FB410" w14:textId="77777777" w:rsidR="008065FF" w:rsidRPr="005C05EC" w:rsidRDefault="008065FF" w:rsidP="005C05EC">
            <w:pPr>
              <w:ind w:left="-57" w:right="-57"/>
              <w:jc w:val="center"/>
              <w:rPr>
                <w:b/>
                <w:bCs/>
                <w:sz w:val="10"/>
                <w:szCs w:val="10"/>
              </w:rPr>
            </w:pPr>
            <w:r w:rsidRPr="005C05EC">
              <w:rPr>
                <w:b/>
                <w:bCs/>
                <w:sz w:val="10"/>
                <w:szCs w:val="10"/>
              </w:rPr>
              <w:t>414</w:t>
            </w:r>
          </w:p>
        </w:tc>
        <w:tc>
          <w:tcPr>
            <w:tcW w:w="567" w:type="dxa"/>
            <w:shd w:val="clear" w:color="auto" w:fill="auto"/>
            <w:vAlign w:val="center"/>
            <w:hideMark/>
          </w:tcPr>
          <w:p w14:paraId="2FCBB2F0" w14:textId="77777777" w:rsidR="008065FF" w:rsidRPr="005C05EC" w:rsidRDefault="008065FF" w:rsidP="005C05EC">
            <w:pPr>
              <w:ind w:left="-57" w:right="-57"/>
              <w:jc w:val="center"/>
              <w:rPr>
                <w:b/>
                <w:bCs/>
                <w:sz w:val="10"/>
                <w:szCs w:val="10"/>
              </w:rPr>
            </w:pPr>
            <w:r w:rsidRPr="005C05EC">
              <w:rPr>
                <w:b/>
                <w:bCs/>
                <w:sz w:val="10"/>
                <w:szCs w:val="10"/>
              </w:rPr>
              <w:t>5 314,41</w:t>
            </w:r>
          </w:p>
        </w:tc>
        <w:tc>
          <w:tcPr>
            <w:tcW w:w="360" w:type="dxa"/>
            <w:shd w:val="clear" w:color="auto" w:fill="auto"/>
            <w:vAlign w:val="center"/>
            <w:hideMark/>
          </w:tcPr>
          <w:p w14:paraId="349C74F5" w14:textId="77777777" w:rsidR="008065FF" w:rsidRPr="005C05EC" w:rsidRDefault="008065FF" w:rsidP="005C05EC">
            <w:pPr>
              <w:ind w:left="-57" w:right="-57"/>
              <w:jc w:val="center"/>
              <w:rPr>
                <w:b/>
                <w:bCs/>
                <w:sz w:val="10"/>
                <w:szCs w:val="10"/>
              </w:rPr>
            </w:pPr>
            <w:r w:rsidRPr="005C05EC">
              <w:rPr>
                <w:b/>
                <w:bCs/>
                <w:sz w:val="10"/>
                <w:szCs w:val="10"/>
              </w:rPr>
              <w:t>136</w:t>
            </w:r>
          </w:p>
        </w:tc>
        <w:tc>
          <w:tcPr>
            <w:tcW w:w="362" w:type="dxa"/>
            <w:shd w:val="clear" w:color="auto" w:fill="auto"/>
            <w:vAlign w:val="center"/>
            <w:hideMark/>
          </w:tcPr>
          <w:p w14:paraId="713FB7B0" w14:textId="77777777" w:rsidR="008065FF" w:rsidRPr="005C05EC" w:rsidRDefault="008065FF" w:rsidP="005C05EC">
            <w:pPr>
              <w:ind w:left="-57" w:right="-57"/>
              <w:jc w:val="center"/>
              <w:rPr>
                <w:b/>
                <w:bCs/>
                <w:sz w:val="10"/>
                <w:szCs w:val="10"/>
              </w:rPr>
            </w:pPr>
            <w:r w:rsidRPr="005C05EC">
              <w:rPr>
                <w:b/>
                <w:bCs/>
                <w:sz w:val="10"/>
                <w:szCs w:val="10"/>
              </w:rPr>
              <w:t>20</w:t>
            </w:r>
          </w:p>
        </w:tc>
        <w:tc>
          <w:tcPr>
            <w:tcW w:w="362" w:type="dxa"/>
            <w:shd w:val="clear" w:color="auto" w:fill="auto"/>
            <w:vAlign w:val="center"/>
            <w:hideMark/>
          </w:tcPr>
          <w:p w14:paraId="3476CF3A" w14:textId="77777777" w:rsidR="008065FF" w:rsidRPr="005C05EC" w:rsidRDefault="008065FF" w:rsidP="005C05EC">
            <w:pPr>
              <w:ind w:left="-57" w:right="-57"/>
              <w:jc w:val="center"/>
              <w:rPr>
                <w:b/>
                <w:bCs/>
                <w:sz w:val="10"/>
                <w:szCs w:val="10"/>
              </w:rPr>
            </w:pPr>
            <w:r w:rsidRPr="005C05EC">
              <w:rPr>
                <w:b/>
                <w:bCs/>
                <w:sz w:val="10"/>
                <w:szCs w:val="10"/>
              </w:rPr>
              <w:t>116</w:t>
            </w:r>
          </w:p>
        </w:tc>
        <w:tc>
          <w:tcPr>
            <w:tcW w:w="646" w:type="dxa"/>
            <w:shd w:val="clear" w:color="auto" w:fill="auto"/>
            <w:vAlign w:val="center"/>
            <w:hideMark/>
          </w:tcPr>
          <w:p w14:paraId="4CF8BA50" w14:textId="77777777" w:rsidR="008065FF" w:rsidRPr="005C05EC" w:rsidRDefault="008065FF" w:rsidP="005C05EC">
            <w:pPr>
              <w:ind w:left="-57" w:right="-57"/>
              <w:jc w:val="center"/>
              <w:rPr>
                <w:b/>
                <w:bCs/>
                <w:sz w:val="10"/>
                <w:szCs w:val="10"/>
              </w:rPr>
            </w:pPr>
            <w:r w:rsidRPr="005C05EC">
              <w:rPr>
                <w:b/>
                <w:bCs/>
                <w:sz w:val="10"/>
                <w:szCs w:val="10"/>
              </w:rPr>
              <w:t>5 314,41</w:t>
            </w:r>
          </w:p>
        </w:tc>
        <w:tc>
          <w:tcPr>
            <w:tcW w:w="581" w:type="dxa"/>
            <w:shd w:val="clear" w:color="auto" w:fill="auto"/>
            <w:vAlign w:val="center"/>
            <w:hideMark/>
          </w:tcPr>
          <w:p w14:paraId="7D106B85" w14:textId="77777777" w:rsidR="008065FF" w:rsidRPr="005C05EC" w:rsidRDefault="008065FF" w:rsidP="005C05EC">
            <w:pPr>
              <w:ind w:left="-57" w:right="-57"/>
              <w:jc w:val="center"/>
              <w:rPr>
                <w:b/>
                <w:bCs/>
                <w:sz w:val="10"/>
                <w:szCs w:val="10"/>
              </w:rPr>
            </w:pPr>
            <w:r w:rsidRPr="005C05EC">
              <w:rPr>
                <w:b/>
                <w:bCs/>
                <w:sz w:val="10"/>
                <w:szCs w:val="10"/>
              </w:rPr>
              <w:t>787,28</w:t>
            </w:r>
          </w:p>
        </w:tc>
        <w:tc>
          <w:tcPr>
            <w:tcW w:w="581" w:type="dxa"/>
            <w:shd w:val="clear" w:color="auto" w:fill="auto"/>
            <w:vAlign w:val="center"/>
            <w:hideMark/>
          </w:tcPr>
          <w:p w14:paraId="79F9D30F" w14:textId="77777777" w:rsidR="008065FF" w:rsidRPr="005C05EC" w:rsidRDefault="008065FF" w:rsidP="005C05EC">
            <w:pPr>
              <w:ind w:left="-57" w:right="-57"/>
              <w:jc w:val="center"/>
              <w:rPr>
                <w:b/>
                <w:bCs/>
                <w:sz w:val="10"/>
                <w:szCs w:val="10"/>
              </w:rPr>
            </w:pPr>
            <w:r w:rsidRPr="005C05EC">
              <w:rPr>
                <w:b/>
                <w:bCs/>
                <w:sz w:val="10"/>
                <w:szCs w:val="10"/>
              </w:rPr>
              <w:t>4 527,13</w:t>
            </w:r>
          </w:p>
        </w:tc>
        <w:tc>
          <w:tcPr>
            <w:tcW w:w="794" w:type="dxa"/>
            <w:shd w:val="clear" w:color="auto" w:fill="auto"/>
            <w:vAlign w:val="center"/>
            <w:hideMark/>
          </w:tcPr>
          <w:p w14:paraId="0022EF7F" w14:textId="77777777" w:rsidR="008065FF" w:rsidRPr="00CB20A8" w:rsidRDefault="008065FF" w:rsidP="007059DB">
            <w:pPr>
              <w:ind w:left="-113" w:right="-113"/>
              <w:jc w:val="center"/>
              <w:rPr>
                <w:b/>
                <w:bCs/>
                <w:sz w:val="10"/>
                <w:szCs w:val="10"/>
              </w:rPr>
            </w:pPr>
            <w:r w:rsidRPr="00CB20A8">
              <w:rPr>
                <w:b/>
                <w:bCs/>
                <w:sz w:val="10"/>
                <w:szCs w:val="10"/>
              </w:rPr>
              <w:t>307 238 028,36</w:t>
            </w:r>
          </w:p>
        </w:tc>
        <w:tc>
          <w:tcPr>
            <w:tcW w:w="709" w:type="dxa"/>
            <w:shd w:val="clear" w:color="auto" w:fill="auto"/>
            <w:vAlign w:val="center"/>
            <w:hideMark/>
          </w:tcPr>
          <w:p w14:paraId="574A9727" w14:textId="77777777" w:rsidR="008065FF" w:rsidRPr="00CB20A8" w:rsidRDefault="008065FF" w:rsidP="007059DB">
            <w:pPr>
              <w:ind w:left="-113" w:right="-113"/>
              <w:jc w:val="center"/>
              <w:rPr>
                <w:b/>
                <w:bCs/>
                <w:sz w:val="10"/>
                <w:szCs w:val="10"/>
              </w:rPr>
            </w:pPr>
            <w:r w:rsidRPr="00CB20A8">
              <w:rPr>
                <w:b/>
                <w:bCs/>
                <w:sz w:val="10"/>
                <w:szCs w:val="10"/>
              </w:rPr>
              <w:t>233 074 962,21</w:t>
            </w:r>
          </w:p>
        </w:tc>
        <w:tc>
          <w:tcPr>
            <w:tcW w:w="850" w:type="dxa"/>
            <w:shd w:val="clear" w:color="auto" w:fill="auto"/>
            <w:vAlign w:val="center"/>
            <w:hideMark/>
          </w:tcPr>
          <w:p w14:paraId="63959FF7" w14:textId="77777777" w:rsidR="008065FF" w:rsidRPr="00CB20A8" w:rsidRDefault="008065FF" w:rsidP="007059DB">
            <w:pPr>
              <w:ind w:left="-113" w:right="-113"/>
              <w:jc w:val="center"/>
              <w:rPr>
                <w:b/>
                <w:bCs/>
                <w:sz w:val="10"/>
                <w:szCs w:val="10"/>
              </w:rPr>
            </w:pPr>
            <w:r w:rsidRPr="00CB20A8">
              <w:rPr>
                <w:b/>
                <w:bCs/>
                <w:sz w:val="10"/>
                <w:szCs w:val="10"/>
              </w:rPr>
              <w:t>221 518 312,73</w:t>
            </w:r>
          </w:p>
        </w:tc>
        <w:tc>
          <w:tcPr>
            <w:tcW w:w="585" w:type="dxa"/>
            <w:shd w:val="clear" w:color="auto" w:fill="auto"/>
            <w:vAlign w:val="center"/>
            <w:hideMark/>
          </w:tcPr>
          <w:p w14:paraId="7E26A510" w14:textId="77777777" w:rsidR="008065FF" w:rsidRPr="00CB20A8" w:rsidRDefault="008065FF" w:rsidP="007059DB">
            <w:pPr>
              <w:ind w:left="-113" w:right="-113"/>
              <w:jc w:val="center"/>
              <w:rPr>
                <w:b/>
                <w:bCs/>
                <w:sz w:val="10"/>
                <w:szCs w:val="10"/>
              </w:rPr>
            </w:pPr>
            <w:r w:rsidRPr="00CB20A8">
              <w:rPr>
                <w:b/>
                <w:bCs/>
                <w:sz w:val="10"/>
                <w:szCs w:val="10"/>
              </w:rPr>
              <w:t>11 556 649,48</w:t>
            </w:r>
          </w:p>
        </w:tc>
        <w:tc>
          <w:tcPr>
            <w:tcW w:w="691" w:type="dxa"/>
            <w:shd w:val="clear" w:color="auto" w:fill="auto"/>
            <w:vAlign w:val="center"/>
            <w:hideMark/>
          </w:tcPr>
          <w:p w14:paraId="2B974AF4" w14:textId="77777777" w:rsidR="008065FF" w:rsidRPr="00CB20A8" w:rsidRDefault="008065FF" w:rsidP="007059DB">
            <w:pPr>
              <w:ind w:left="-113" w:right="-113"/>
              <w:jc w:val="center"/>
              <w:rPr>
                <w:b/>
                <w:bCs/>
                <w:sz w:val="10"/>
                <w:szCs w:val="10"/>
              </w:rPr>
            </w:pPr>
            <w:r w:rsidRPr="00CB20A8">
              <w:rPr>
                <w:b/>
                <w:bCs/>
                <w:sz w:val="10"/>
                <w:szCs w:val="10"/>
              </w:rPr>
              <w:t>0,00</w:t>
            </w:r>
          </w:p>
        </w:tc>
        <w:tc>
          <w:tcPr>
            <w:tcW w:w="776" w:type="dxa"/>
            <w:shd w:val="clear" w:color="auto" w:fill="auto"/>
            <w:vAlign w:val="center"/>
            <w:hideMark/>
          </w:tcPr>
          <w:p w14:paraId="66233B18" w14:textId="77777777" w:rsidR="008065FF" w:rsidRPr="00CB20A8" w:rsidRDefault="008065FF" w:rsidP="007059DB">
            <w:pPr>
              <w:ind w:left="-113" w:right="-113"/>
              <w:jc w:val="center"/>
              <w:rPr>
                <w:b/>
                <w:bCs/>
                <w:sz w:val="10"/>
                <w:szCs w:val="10"/>
              </w:rPr>
            </w:pPr>
            <w:r w:rsidRPr="00CB20A8">
              <w:rPr>
                <w:b/>
                <w:bCs/>
                <w:sz w:val="10"/>
                <w:szCs w:val="10"/>
              </w:rPr>
              <w:t>0,00</w:t>
            </w:r>
          </w:p>
        </w:tc>
        <w:tc>
          <w:tcPr>
            <w:tcW w:w="641" w:type="dxa"/>
            <w:shd w:val="clear" w:color="auto" w:fill="auto"/>
            <w:vAlign w:val="center"/>
            <w:hideMark/>
          </w:tcPr>
          <w:p w14:paraId="709EFA5B" w14:textId="77777777" w:rsidR="008065FF" w:rsidRPr="00CB20A8" w:rsidRDefault="008065FF" w:rsidP="007059DB">
            <w:pPr>
              <w:ind w:left="-113" w:right="-113"/>
              <w:jc w:val="center"/>
              <w:rPr>
                <w:b/>
                <w:bCs/>
                <w:sz w:val="10"/>
                <w:szCs w:val="10"/>
              </w:rPr>
            </w:pPr>
            <w:r w:rsidRPr="00CB20A8">
              <w:rPr>
                <w:b/>
                <w:bCs/>
                <w:sz w:val="10"/>
                <w:szCs w:val="10"/>
              </w:rPr>
              <w:t>0,00</w:t>
            </w:r>
          </w:p>
        </w:tc>
        <w:tc>
          <w:tcPr>
            <w:tcW w:w="709" w:type="dxa"/>
            <w:shd w:val="clear" w:color="auto" w:fill="auto"/>
            <w:vAlign w:val="center"/>
            <w:hideMark/>
          </w:tcPr>
          <w:p w14:paraId="1DF771D1" w14:textId="77777777" w:rsidR="008065FF" w:rsidRPr="00CB20A8" w:rsidRDefault="008065FF" w:rsidP="007059DB">
            <w:pPr>
              <w:ind w:left="-113" w:right="-113"/>
              <w:jc w:val="center"/>
              <w:rPr>
                <w:b/>
                <w:bCs/>
                <w:sz w:val="10"/>
                <w:szCs w:val="10"/>
              </w:rPr>
            </w:pPr>
            <w:r w:rsidRPr="00CB20A8">
              <w:rPr>
                <w:b/>
                <w:bCs/>
                <w:sz w:val="10"/>
                <w:szCs w:val="10"/>
              </w:rPr>
              <w:t>74 163 066,15</w:t>
            </w:r>
          </w:p>
        </w:tc>
        <w:tc>
          <w:tcPr>
            <w:tcW w:w="709" w:type="dxa"/>
            <w:shd w:val="clear" w:color="auto" w:fill="auto"/>
            <w:vAlign w:val="center"/>
            <w:hideMark/>
          </w:tcPr>
          <w:p w14:paraId="38D62309" w14:textId="77777777" w:rsidR="008065FF" w:rsidRPr="00CB20A8" w:rsidRDefault="008065FF" w:rsidP="007059DB">
            <w:pPr>
              <w:ind w:left="-113" w:right="-113"/>
              <w:jc w:val="center"/>
              <w:rPr>
                <w:b/>
                <w:bCs/>
                <w:sz w:val="10"/>
                <w:szCs w:val="10"/>
              </w:rPr>
            </w:pPr>
            <w:r w:rsidRPr="00CB20A8">
              <w:rPr>
                <w:b/>
                <w:bCs/>
                <w:sz w:val="10"/>
                <w:szCs w:val="10"/>
              </w:rPr>
              <w:t>65 051 302,63</w:t>
            </w:r>
          </w:p>
        </w:tc>
        <w:tc>
          <w:tcPr>
            <w:tcW w:w="567" w:type="dxa"/>
            <w:shd w:val="clear" w:color="auto" w:fill="auto"/>
            <w:vAlign w:val="center"/>
            <w:hideMark/>
          </w:tcPr>
          <w:p w14:paraId="0A0AEE62" w14:textId="77777777" w:rsidR="008065FF" w:rsidRPr="00CB20A8" w:rsidRDefault="008065FF" w:rsidP="007059DB">
            <w:pPr>
              <w:ind w:left="-113" w:right="-113"/>
              <w:jc w:val="center"/>
              <w:rPr>
                <w:b/>
                <w:bCs/>
                <w:sz w:val="10"/>
                <w:szCs w:val="10"/>
              </w:rPr>
            </w:pPr>
            <w:r w:rsidRPr="00CB20A8">
              <w:rPr>
                <w:b/>
                <w:bCs/>
                <w:sz w:val="10"/>
                <w:szCs w:val="10"/>
              </w:rPr>
              <w:t>9 111 763,52</w:t>
            </w:r>
          </w:p>
        </w:tc>
        <w:tc>
          <w:tcPr>
            <w:tcW w:w="760" w:type="dxa"/>
            <w:shd w:val="clear" w:color="auto" w:fill="auto"/>
            <w:vAlign w:val="center"/>
            <w:hideMark/>
          </w:tcPr>
          <w:p w14:paraId="6067DE78" w14:textId="77777777" w:rsidR="008065FF" w:rsidRPr="00CB20A8" w:rsidRDefault="008065FF" w:rsidP="007059DB">
            <w:pPr>
              <w:ind w:left="-113" w:right="-113"/>
              <w:jc w:val="center"/>
              <w:rPr>
                <w:b/>
                <w:bCs/>
                <w:sz w:val="10"/>
                <w:szCs w:val="10"/>
              </w:rPr>
            </w:pPr>
            <w:r w:rsidRPr="00CB20A8">
              <w:rPr>
                <w:b/>
                <w:bCs/>
                <w:sz w:val="10"/>
                <w:szCs w:val="10"/>
              </w:rPr>
              <w:t>0,00</w:t>
            </w:r>
          </w:p>
        </w:tc>
        <w:tc>
          <w:tcPr>
            <w:tcW w:w="709" w:type="dxa"/>
            <w:shd w:val="clear" w:color="auto" w:fill="auto"/>
            <w:vAlign w:val="center"/>
            <w:hideMark/>
          </w:tcPr>
          <w:p w14:paraId="0BCE9CA1" w14:textId="77777777" w:rsidR="008065FF" w:rsidRPr="00CB20A8" w:rsidRDefault="008065FF" w:rsidP="007059DB">
            <w:pPr>
              <w:ind w:left="-113" w:right="-113"/>
              <w:jc w:val="center"/>
              <w:rPr>
                <w:b/>
                <w:bCs/>
                <w:sz w:val="10"/>
                <w:szCs w:val="10"/>
              </w:rPr>
            </w:pPr>
            <w:r w:rsidRPr="00CB20A8">
              <w:rPr>
                <w:b/>
                <w:bCs/>
                <w:sz w:val="10"/>
                <w:szCs w:val="10"/>
              </w:rPr>
              <w:t>0,00</w:t>
            </w:r>
          </w:p>
        </w:tc>
        <w:tc>
          <w:tcPr>
            <w:tcW w:w="657" w:type="dxa"/>
            <w:shd w:val="clear" w:color="auto" w:fill="auto"/>
            <w:vAlign w:val="center"/>
            <w:hideMark/>
          </w:tcPr>
          <w:p w14:paraId="105B89B5" w14:textId="77777777" w:rsidR="008065FF" w:rsidRPr="00CB20A8" w:rsidRDefault="008065FF" w:rsidP="007059DB">
            <w:pPr>
              <w:ind w:left="-113" w:right="-113"/>
              <w:jc w:val="center"/>
              <w:rPr>
                <w:b/>
                <w:bCs/>
                <w:sz w:val="10"/>
                <w:szCs w:val="10"/>
              </w:rPr>
            </w:pPr>
            <w:r w:rsidRPr="00CB20A8">
              <w:rPr>
                <w:b/>
                <w:bCs/>
                <w:sz w:val="10"/>
                <w:szCs w:val="10"/>
              </w:rPr>
              <w:t>0,00</w:t>
            </w:r>
          </w:p>
        </w:tc>
      </w:tr>
      <w:tr w:rsidR="005C05EC" w:rsidRPr="005C05EC" w14:paraId="7BE50122" w14:textId="77777777" w:rsidTr="007059DB">
        <w:trPr>
          <w:trHeight w:val="150"/>
        </w:trPr>
        <w:tc>
          <w:tcPr>
            <w:tcW w:w="410" w:type="dxa"/>
            <w:shd w:val="clear" w:color="auto" w:fill="auto"/>
            <w:noWrap/>
            <w:vAlign w:val="center"/>
            <w:hideMark/>
          </w:tcPr>
          <w:p w14:paraId="07302699" w14:textId="77777777" w:rsidR="008065FF" w:rsidRPr="005C05EC" w:rsidRDefault="008065FF" w:rsidP="005C05EC">
            <w:pPr>
              <w:ind w:left="-57" w:right="-57"/>
              <w:jc w:val="center"/>
              <w:rPr>
                <w:sz w:val="12"/>
                <w:szCs w:val="12"/>
              </w:rPr>
            </w:pPr>
            <w:r w:rsidRPr="005C05EC">
              <w:rPr>
                <w:sz w:val="12"/>
                <w:szCs w:val="12"/>
              </w:rPr>
              <w:t>1</w:t>
            </w:r>
          </w:p>
        </w:tc>
        <w:tc>
          <w:tcPr>
            <w:tcW w:w="1150" w:type="dxa"/>
            <w:shd w:val="clear" w:color="auto" w:fill="auto"/>
            <w:noWrap/>
            <w:vAlign w:val="center"/>
            <w:hideMark/>
          </w:tcPr>
          <w:p w14:paraId="5D456DC8" w14:textId="77777777" w:rsidR="008065FF" w:rsidRPr="005C05EC" w:rsidRDefault="008065FF" w:rsidP="005C05EC">
            <w:pPr>
              <w:ind w:left="-57" w:right="-57"/>
              <w:rPr>
                <w:sz w:val="12"/>
                <w:szCs w:val="12"/>
              </w:rPr>
            </w:pPr>
            <w:r w:rsidRPr="005C05EC">
              <w:rPr>
                <w:sz w:val="12"/>
                <w:szCs w:val="12"/>
              </w:rPr>
              <w:t>дер. Жучки, д. 5</w:t>
            </w:r>
          </w:p>
        </w:tc>
        <w:tc>
          <w:tcPr>
            <w:tcW w:w="426" w:type="dxa"/>
            <w:shd w:val="clear" w:color="auto" w:fill="auto"/>
            <w:noWrap/>
            <w:vAlign w:val="center"/>
            <w:hideMark/>
          </w:tcPr>
          <w:p w14:paraId="4B918652" w14:textId="77777777" w:rsidR="008065FF" w:rsidRPr="005C05EC" w:rsidRDefault="008065FF" w:rsidP="005C05EC">
            <w:pPr>
              <w:ind w:left="-57" w:right="-57"/>
              <w:jc w:val="center"/>
              <w:rPr>
                <w:sz w:val="12"/>
                <w:szCs w:val="12"/>
              </w:rPr>
            </w:pPr>
            <w:r w:rsidRPr="005C05EC">
              <w:rPr>
                <w:sz w:val="12"/>
                <w:szCs w:val="12"/>
              </w:rPr>
              <w:t>167</w:t>
            </w:r>
          </w:p>
        </w:tc>
        <w:tc>
          <w:tcPr>
            <w:tcW w:w="713" w:type="dxa"/>
            <w:shd w:val="clear" w:color="auto" w:fill="auto"/>
            <w:noWrap/>
            <w:vAlign w:val="center"/>
            <w:hideMark/>
          </w:tcPr>
          <w:p w14:paraId="28DACA83"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C97CB7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1664B5AD"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309A58A2"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2C470DD4" w14:textId="77777777" w:rsidR="008065FF" w:rsidRPr="005C05EC" w:rsidRDefault="008065FF" w:rsidP="005C05EC">
            <w:pPr>
              <w:ind w:left="-57" w:right="-57"/>
              <w:jc w:val="center"/>
              <w:rPr>
                <w:sz w:val="12"/>
                <w:szCs w:val="12"/>
              </w:rPr>
            </w:pPr>
            <w:r w:rsidRPr="005C05EC">
              <w:rPr>
                <w:sz w:val="12"/>
                <w:szCs w:val="12"/>
              </w:rPr>
              <w:t>110,80</w:t>
            </w:r>
          </w:p>
        </w:tc>
        <w:tc>
          <w:tcPr>
            <w:tcW w:w="360" w:type="dxa"/>
            <w:shd w:val="clear" w:color="auto" w:fill="auto"/>
            <w:noWrap/>
            <w:vAlign w:val="center"/>
            <w:hideMark/>
          </w:tcPr>
          <w:p w14:paraId="3CEA42BA"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020EA2B4"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068491A9"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26D4B1B4" w14:textId="77777777" w:rsidR="008065FF" w:rsidRPr="005C05EC" w:rsidRDefault="008065FF" w:rsidP="005C05EC">
            <w:pPr>
              <w:ind w:left="-57" w:right="-57"/>
              <w:jc w:val="center"/>
              <w:rPr>
                <w:sz w:val="12"/>
                <w:szCs w:val="12"/>
              </w:rPr>
            </w:pPr>
            <w:r w:rsidRPr="005C05EC">
              <w:rPr>
                <w:sz w:val="12"/>
                <w:szCs w:val="12"/>
              </w:rPr>
              <w:t>110,80</w:t>
            </w:r>
          </w:p>
        </w:tc>
        <w:tc>
          <w:tcPr>
            <w:tcW w:w="581" w:type="dxa"/>
            <w:shd w:val="clear" w:color="auto" w:fill="auto"/>
            <w:noWrap/>
            <w:vAlign w:val="center"/>
            <w:hideMark/>
          </w:tcPr>
          <w:p w14:paraId="48B1FE6D" w14:textId="77777777" w:rsidR="008065FF" w:rsidRPr="005C05EC" w:rsidRDefault="008065FF" w:rsidP="005C05EC">
            <w:pPr>
              <w:ind w:left="-57" w:right="-57"/>
              <w:jc w:val="center"/>
              <w:rPr>
                <w:sz w:val="12"/>
                <w:szCs w:val="12"/>
              </w:rPr>
            </w:pPr>
            <w:r w:rsidRPr="005C05EC">
              <w:rPr>
                <w:sz w:val="12"/>
                <w:szCs w:val="12"/>
              </w:rPr>
              <w:t>21,30</w:t>
            </w:r>
          </w:p>
        </w:tc>
        <w:tc>
          <w:tcPr>
            <w:tcW w:w="581" w:type="dxa"/>
            <w:shd w:val="clear" w:color="auto" w:fill="auto"/>
            <w:noWrap/>
            <w:vAlign w:val="center"/>
            <w:hideMark/>
          </w:tcPr>
          <w:p w14:paraId="6F7A8774" w14:textId="77777777" w:rsidR="008065FF" w:rsidRPr="005C05EC" w:rsidRDefault="008065FF" w:rsidP="005C05EC">
            <w:pPr>
              <w:ind w:left="-57" w:right="-57"/>
              <w:jc w:val="center"/>
              <w:rPr>
                <w:sz w:val="12"/>
                <w:szCs w:val="12"/>
              </w:rPr>
            </w:pPr>
            <w:r w:rsidRPr="005C05EC">
              <w:rPr>
                <w:sz w:val="12"/>
                <w:szCs w:val="12"/>
              </w:rPr>
              <w:t>89,50</w:t>
            </w:r>
          </w:p>
        </w:tc>
        <w:tc>
          <w:tcPr>
            <w:tcW w:w="794" w:type="dxa"/>
            <w:shd w:val="clear" w:color="auto" w:fill="auto"/>
            <w:vAlign w:val="center"/>
            <w:hideMark/>
          </w:tcPr>
          <w:p w14:paraId="4AAB6C38" w14:textId="77777777" w:rsidR="008065FF" w:rsidRPr="00CB20A8" w:rsidRDefault="008065FF" w:rsidP="007059DB">
            <w:pPr>
              <w:ind w:left="-113" w:right="-113"/>
              <w:jc w:val="center"/>
              <w:rPr>
                <w:sz w:val="11"/>
                <w:szCs w:val="11"/>
              </w:rPr>
            </w:pPr>
            <w:r w:rsidRPr="00CB20A8">
              <w:rPr>
                <w:sz w:val="11"/>
                <w:szCs w:val="11"/>
              </w:rPr>
              <w:t>8 966 776,00</w:t>
            </w:r>
          </w:p>
        </w:tc>
        <w:tc>
          <w:tcPr>
            <w:tcW w:w="709" w:type="dxa"/>
            <w:shd w:val="clear" w:color="auto" w:fill="auto"/>
            <w:vAlign w:val="center"/>
            <w:hideMark/>
          </w:tcPr>
          <w:p w14:paraId="2D637C95" w14:textId="77777777" w:rsidR="008065FF" w:rsidRPr="00CB20A8" w:rsidRDefault="008065FF" w:rsidP="007059DB">
            <w:pPr>
              <w:ind w:left="-113" w:right="-113"/>
              <w:jc w:val="center"/>
              <w:rPr>
                <w:sz w:val="11"/>
                <w:szCs w:val="11"/>
              </w:rPr>
            </w:pPr>
            <w:r w:rsidRPr="00CB20A8">
              <w:rPr>
                <w:sz w:val="11"/>
                <w:szCs w:val="11"/>
              </w:rPr>
              <w:t>6 586 875,25</w:t>
            </w:r>
          </w:p>
        </w:tc>
        <w:tc>
          <w:tcPr>
            <w:tcW w:w="850" w:type="dxa"/>
            <w:shd w:val="clear" w:color="auto" w:fill="auto"/>
            <w:vAlign w:val="center"/>
            <w:hideMark/>
          </w:tcPr>
          <w:p w14:paraId="5CAF2A9B" w14:textId="77777777" w:rsidR="008065FF" w:rsidRPr="00CB20A8" w:rsidRDefault="008065FF" w:rsidP="007059DB">
            <w:pPr>
              <w:ind w:left="-113" w:right="-113"/>
              <w:jc w:val="center"/>
              <w:rPr>
                <w:sz w:val="11"/>
                <w:szCs w:val="11"/>
              </w:rPr>
            </w:pPr>
            <w:r w:rsidRPr="00CB20A8">
              <w:rPr>
                <w:sz w:val="11"/>
                <w:szCs w:val="11"/>
              </w:rPr>
              <w:t>5 482 771,52</w:t>
            </w:r>
          </w:p>
        </w:tc>
        <w:tc>
          <w:tcPr>
            <w:tcW w:w="585" w:type="dxa"/>
            <w:shd w:val="clear" w:color="auto" w:fill="auto"/>
            <w:vAlign w:val="center"/>
            <w:hideMark/>
          </w:tcPr>
          <w:p w14:paraId="47026B47" w14:textId="77777777" w:rsidR="008065FF" w:rsidRPr="00CB20A8" w:rsidRDefault="008065FF" w:rsidP="007059DB">
            <w:pPr>
              <w:ind w:left="-142" w:right="-142"/>
              <w:jc w:val="center"/>
              <w:rPr>
                <w:sz w:val="11"/>
                <w:szCs w:val="11"/>
              </w:rPr>
            </w:pPr>
            <w:r w:rsidRPr="00CB20A8">
              <w:rPr>
                <w:sz w:val="11"/>
                <w:szCs w:val="11"/>
              </w:rPr>
              <w:t>1 104 103,73</w:t>
            </w:r>
          </w:p>
        </w:tc>
        <w:tc>
          <w:tcPr>
            <w:tcW w:w="691" w:type="dxa"/>
            <w:shd w:val="clear" w:color="auto" w:fill="auto"/>
            <w:vAlign w:val="center"/>
            <w:hideMark/>
          </w:tcPr>
          <w:p w14:paraId="42DA5D0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E2EE3E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7E8F38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ED32BC7" w14:textId="77777777" w:rsidR="008065FF" w:rsidRPr="00CB20A8" w:rsidRDefault="008065FF" w:rsidP="007059DB">
            <w:pPr>
              <w:ind w:left="-113" w:right="-113"/>
              <w:jc w:val="center"/>
              <w:rPr>
                <w:sz w:val="11"/>
                <w:szCs w:val="11"/>
              </w:rPr>
            </w:pPr>
            <w:r w:rsidRPr="00CB20A8">
              <w:rPr>
                <w:sz w:val="11"/>
                <w:szCs w:val="11"/>
              </w:rPr>
              <w:t>2 379 900,75</w:t>
            </w:r>
          </w:p>
        </w:tc>
        <w:tc>
          <w:tcPr>
            <w:tcW w:w="709" w:type="dxa"/>
            <w:shd w:val="clear" w:color="auto" w:fill="auto"/>
            <w:vAlign w:val="center"/>
            <w:hideMark/>
          </w:tcPr>
          <w:p w14:paraId="464351E0" w14:textId="77777777" w:rsidR="008065FF" w:rsidRPr="00CB20A8" w:rsidRDefault="008065FF" w:rsidP="007059DB">
            <w:pPr>
              <w:ind w:left="-113" w:right="-113"/>
              <w:jc w:val="center"/>
              <w:rPr>
                <w:sz w:val="11"/>
                <w:szCs w:val="11"/>
              </w:rPr>
            </w:pPr>
            <w:r w:rsidRPr="00CB20A8">
              <w:rPr>
                <w:sz w:val="11"/>
                <w:szCs w:val="11"/>
              </w:rPr>
              <w:t>1 610 076,48</w:t>
            </w:r>
          </w:p>
        </w:tc>
        <w:tc>
          <w:tcPr>
            <w:tcW w:w="567" w:type="dxa"/>
            <w:shd w:val="clear" w:color="auto" w:fill="auto"/>
            <w:vAlign w:val="center"/>
            <w:hideMark/>
          </w:tcPr>
          <w:p w14:paraId="1FA8DD63" w14:textId="77777777" w:rsidR="008065FF" w:rsidRPr="00CB20A8" w:rsidRDefault="008065FF" w:rsidP="007059DB">
            <w:pPr>
              <w:ind w:left="-113" w:right="-113"/>
              <w:jc w:val="center"/>
              <w:rPr>
                <w:sz w:val="11"/>
                <w:szCs w:val="11"/>
              </w:rPr>
            </w:pPr>
            <w:r w:rsidRPr="00CB20A8">
              <w:rPr>
                <w:sz w:val="11"/>
                <w:szCs w:val="11"/>
              </w:rPr>
              <w:t>769 824,27</w:t>
            </w:r>
          </w:p>
        </w:tc>
        <w:tc>
          <w:tcPr>
            <w:tcW w:w="760" w:type="dxa"/>
            <w:shd w:val="clear" w:color="auto" w:fill="auto"/>
            <w:vAlign w:val="center"/>
            <w:hideMark/>
          </w:tcPr>
          <w:p w14:paraId="2C41DEB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60A7583"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A4B0AA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FAD5026" w14:textId="77777777" w:rsidTr="007059DB">
        <w:trPr>
          <w:trHeight w:val="140"/>
        </w:trPr>
        <w:tc>
          <w:tcPr>
            <w:tcW w:w="410" w:type="dxa"/>
            <w:shd w:val="clear" w:color="auto" w:fill="auto"/>
            <w:noWrap/>
            <w:vAlign w:val="center"/>
            <w:hideMark/>
          </w:tcPr>
          <w:p w14:paraId="1B696C57" w14:textId="77777777" w:rsidR="008065FF" w:rsidRPr="005C05EC" w:rsidRDefault="008065FF" w:rsidP="005C05EC">
            <w:pPr>
              <w:ind w:left="-57" w:right="-57"/>
              <w:jc w:val="center"/>
              <w:rPr>
                <w:sz w:val="12"/>
                <w:szCs w:val="12"/>
              </w:rPr>
            </w:pPr>
            <w:r w:rsidRPr="005C05EC">
              <w:rPr>
                <w:sz w:val="12"/>
                <w:szCs w:val="12"/>
              </w:rPr>
              <w:t>2</w:t>
            </w:r>
          </w:p>
        </w:tc>
        <w:tc>
          <w:tcPr>
            <w:tcW w:w="1150" w:type="dxa"/>
            <w:shd w:val="clear" w:color="auto" w:fill="auto"/>
            <w:noWrap/>
            <w:vAlign w:val="center"/>
            <w:hideMark/>
          </w:tcPr>
          <w:p w14:paraId="366E0A2A" w14:textId="77777777" w:rsidR="008065FF" w:rsidRPr="005C05EC" w:rsidRDefault="008065FF" w:rsidP="005C05EC">
            <w:pPr>
              <w:ind w:left="-57" w:right="-57"/>
              <w:rPr>
                <w:sz w:val="12"/>
                <w:szCs w:val="12"/>
              </w:rPr>
            </w:pPr>
            <w:r w:rsidRPr="005C05EC">
              <w:rPr>
                <w:sz w:val="12"/>
                <w:szCs w:val="12"/>
              </w:rPr>
              <w:t>дер. Жучки, д. 5</w:t>
            </w:r>
          </w:p>
        </w:tc>
        <w:tc>
          <w:tcPr>
            <w:tcW w:w="426" w:type="dxa"/>
            <w:shd w:val="clear" w:color="auto" w:fill="auto"/>
            <w:noWrap/>
            <w:vAlign w:val="center"/>
            <w:hideMark/>
          </w:tcPr>
          <w:p w14:paraId="3688CED1" w14:textId="77777777" w:rsidR="008065FF" w:rsidRPr="005C05EC" w:rsidRDefault="008065FF" w:rsidP="005C05EC">
            <w:pPr>
              <w:ind w:left="-57" w:right="-57"/>
              <w:jc w:val="center"/>
              <w:rPr>
                <w:sz w:val="12"/>
                <w:szCs w:val="12"/>
              </w:rPr>
            </w:pPr>
            <w:r w:rsidRPr="005C05EC">
              <w:rPr>
                <w:sz w:val="12"/>
                <w:szCs w:val="12"/>
              </w:rPr>
              <w:t>167</w:t>
            </w:r>
          </w:p>
        </w:tc>
        <w:tc>
          <w:tcPr>
            <w:tcW w:w="713" w:type="dxa"/>
            <w:shd w:val="clear" w:color="auto" w:fill="auto"/>
            <w:noWrap/>
            <w:vAlign w:val="center"/>
            <w:hideMark/>
          </w:tcPr>
          <w:p w14:paraId="3972EE6F"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0931EF3F"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BB3EBF9"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070901E"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19558E84" w14:textId="77777777" w:rsidR="008065FF" w:rsidRPr="005C05EC" w:rsidRDefault="008065FF" w:rsidP="005C05EC">
            <w:pPr>
              <w:ind w:left="-57" w:right="-57"/>
              <w:jc w:val="center"/>
              <w:rPr>
                <w:sz w:val="12"/>
                <w:szCs w:val="12"/>
              </w:rPr>
            </w:pPr>
            <w:r w:rsidRPr="005C05EC">
              <w:rPr>
                <w:sz w:val="12"/>
                <w:szCs w:val="12"/>
              </w:rPr>
              <w:t>28,80</w:t>
            </w:r>
          </w:p>
        </w:tc>
        <w:tc>
          <w:tcPr>
            <w:tcW w:w="360" w:type="dxa"/>
            <w:shd w:val="clear" w:color="auto" w:fill="auto"/>
            <w:noWrap/>
            <w:vAlign w:val="center"/>
            <w:hideMark/>
          </w:tcPr>
          <w:p w14:paraId="0249199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4967CC89"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2E1E8854"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6460BFDA" w14:textId="77777777" w:rsidR="008065FF" w:rsidRPr="005C05EC" w:rsidRDefault="008065FF" w:rsidP="005C05EC">
            <w:pPr>
              <w:ind w:left="-57" w:right="-57"/>
              <w:jc w:val="center"/>
              <w:rPr>
                <w:sz w:val="12"/>
                <w:szCs w:val="12"/>
              </w:rPr>
            </w:pPr>
            <w:r w:rsidRPr="005C05EC">
              <w:rPr>
                <w:sz w:val="12"/>
                <w:szCs w:val="12"/>
              </w:rPr>
              <w:t>28,80</w:t>
            </w:r>
          </w:p>
        </w:tc>
        <w:tc>
          <w:tcPr>
            <w:tcW w:w="581" w:type="dxa"/>
            <w:shd w:val="clear" w:color="auto" w:fill="auto"/>
            <w:noWrap/>
            <w:vAlign w:val="center"/>
            <w:hideMark/>
          </w:tcPr>
          <w:p w14:paraId="6EACF704" w14:textId="77777777" w:rsidR="008065FF" w:rsidRPr="005C05EC" w:rsidRDefault="008065FF" w:rsidP="005C05EC">
            <w:pPr>
              <w:ind w:left="-57" w:right="-57"/>
              <w:jc w:val="center"/>
              <w:rPr>
                <w:sz w:val="12"/>
                <w:szCs w:val="12"/>
              </w:rPr>
            </w:pPr>
            <w:r w:rsidRPr="005C05EC">
              <w:rPr>
                <w:sz w:val="12"/>
                <w:szCs w:val="12"/>
              </w:rPr>
              <w:t>28,80</w:t>
            </w:r>
          </w:p>
        </w:tc>
        <w:tc>
          <w:tcPr>
            <w:tcW w:w="581" w:type="dxa"/>
            <w:shd w:val="clear" w:color="auto" w:fill="auto"/>
            <w:noWrap/>
            <w:vAlign w:val="center"/>
            <w:hideMark/>
          </w:tcPr>
          <w:p w14:paraId="7C8D5913"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559F1B3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3E43425"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74B1527E"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1B6B0E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8AE1F0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AE952D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41AFEC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AAC226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8B1BA8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54D2AC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C6FD3F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922736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9B13E3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60015CC" w14:textId="77777777" w:rsidTr="007059DB">
        <w:trPr>
          <w:trHeight w:val="272"/>
        </w:trPr>
        <w:tc>
          <w:tcPr>
            <w:tcW w:w="410" w:type="dxa"/>
            <w:shd w:val="clear" w:color="auto" w:fill="auto"/>
            <w:noWrap/>
            <w:vAlign w:val="center"/>
            <w:hideMark/>
          </w:tcPr>
          <w:p w14:paraId="16E89F2B" w14:textId="77777777" w:rsidR="008065FF" w:rsidRPr="005C05EC" w:rsidRDefault="008065FF" w:rsidP="005C05EC">
            <w:pPr>
              <w:ind w:left="-57" w:right="-57"/>
              <w:jc w:val="center"/>
              <w:rPr>
                <w:sz w:val="12"/>
                <w:szCs w:val="12"/>
              </w:rPr>
            </w:pPr>
            <w:r w:rsidRPr="005C05EC">
              <w:rPr>
                <w:sz w:val="12"/>
                <w:szCs w:val="12"/>
              </w:rPr>
              <w:t>3</w:t>
            </w:r>
          </w:p>
        </w:tc>
        <w:tc>
          <w:tcPr>
            <w:tcW w:w="1150" w:type="dxa"/>
            <w:shd w:val="clear" w:color="auto" w:fill="auto"/>
            <w:noWrap/>
            <w:vAlign w:val="center"/>
            <w:hideMark/>
          </w:tcPr>
          <w:p w14:paraId="752EF488" w14:textId="77777777" w:rsidR="008065FF" w:rsidRPr="005C05EC" w:rsidRDefault="008065FF" w:rsidP="005C05EC">
            <w:pPr>
              <w:ind w:left="-57" w:right="-57"/>
              <w:rPr>
                <w:sz w:val="12"/>
                <w:szCs w:val="12"/>
              </w:rPr>
            </w:pPr>
            <w:r w:rsidRPr="005C05EC">
              <w:rPr>
                <w:sz w:val="12"/>
                <w:szCs w:val="12"/>
              </w:rPr>
              <w:t>пос. Репихово, д. 8</w:t>
            </w:r>
          </w:p>
        </w:tc>
        <w:tc>
          <w:tcPr>
            <w:tcW w:w="426" w:type="dxa"/>
            <w:shd w:val="clear" w:color="auto" w:fill="auto"/>
            <w:noWrap/>
            <w:vAlign w:val="center"/>
            <w:hideMark/>
          </w:tcPr>
          <w:p w14:paraId="2568034A" w14:textId="77777777" w:rsidR="008065FF" w:rsidRPr="005C05EC" w:rsidRDefault="008065FF" w:rsidP="005C05EC">
            <w:pPr>
              <w:ind w:left="-57" w:right="-57"/>
              <w:jc w:val="center"/>
              <w:rPr>
                <w:sz w:val="12"/>
                <w:szCs w:val="12"/>
              </w:rPr>
            </w:pPr>
            <w:r w:rsidRPr="005C05EC">
              <w:rPr>
                <w:sz w:val="12"/>
                <w:szCs w:val="12"/>
              </w:rPr>
              <w:t>165</w:t>
            </w:r>
          </w:p>
        </w:tc>
        <w:tc>
          <w:tcPr>
            <w:tcW w:w="713" w:type="dxa"/>
            <w:shd w:val="clear" w:color="auto" w:fill="auto"/>
            <w:noWrap/>
            <w:vAlign w:val="center"/>
            <w:hideMark/>
          </w:tcPr>
          <w:p w14:paraId="2252E75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1824DBF"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EED815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888929E"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noWrap/>
            <w:vAlign w:val="center"/>
            <w:hideMark/>
          </w:tcPr>
          <w:p w14:paraId="0A6D9C55" w14:textId="77777777" w:rsidR="008065FF" w:rsidRPr="005C05EC" w:rsidRDefault="008065FF" w:rsidP="005C05EC">
            <w:pPr>
              <w:ind w:left="-57" w:right="-57"/>
              <w:jc w:val="center"/>
              <w:rPr>
                <w:sz w:val="12"/>
                <w:szCs w:val="12"/>
              </w:rPr>
            </w:pPr>
            <w:r w:rsidRPr="005C05EC">
              <w:rPr>
                <w:sz w:val="12"/>
                <w:szCs w:val="12"/>
              </w:rPr>
              <w:t>52,80</w:t>
            </w:r>
          </w:p>
        </w:tc>
        <w:tc>
          <w:tcPr>
            <w:tcW w:w="360" w:type="dxa"/>
            <w:shd w:val="clear" w:color="auto" w:fill="auto"/>
            <w:noWrap/>
            <w:vAlign w:val="center"/>
            <w:hideMark/>
          </w:tcPr>
          <w:p w14:paraId="2A130FB2"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384DD696"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D2E17CE"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C53EF1D" w14:textId="77777777" w:rsidR="008065FF" w:rsidRPr="005C05EC" w:rsidRDefault="008065FF" w:rsidP="005C05EC">
            <w:pPr>
              <w:ind w:left="-57" w:right="-57"/>
              <w:jc w:val="center"/>
              <w:rPr>
                <w:sz w:val="12"/>
                <w:szCs w:val="12"/>
              </w:rPr>
            </w:pPr>
            <w:r w:rsidRPr="005C05EC">
              <w:rPr>
                <w:sz w:val="12"/>
                <w:szCs w:val="12"/>
              </w:rPr>
              <w:t>52,80</w:t>
            </w:r>
          </w:p>
        </w:tc>
        <w:tc>
          <w:tcPr>
            <w:tcW w:w="581" w:type="dxa"/>
            <w:shd w:val="clear" w:color="auto" w:fill="auto"/>
            <w:noWrap/>
            <w:vAlign w:val="center"/>
            <w:hideMark/>
          </w:tcPr>
          <w:p w14:paraId="0B08E4A2"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F37DE0F" w14:textId="77777777" w:rsidR="008065FF" w:rsidRPr="005C05EC" w:rsidRDefault="008065FF" w:rsidP="005C05EC">
            <w:pPr>
              <w:ind w:left="-57" w:right="-57"/>
              <w:jc w:val="center"/>
              <w:rPr>
                <w:sz w:val="12"/>
                <w:szCs w:val="12"/>
              </w:rPr>
            </w:pPr>
            <w:r w:rsidRPr="005C05EC">
              <w:rPr>
                <w:sz w:val="12"/>
                <w:szCs w:val="12"/>
              </w:rPr>
              <w:t>52,80</w:t>
            </w:r>
          </w:p>
        </w:tc>
        <w:tc>
          <w:tcPr>
            <w:tcW w:w="794" w:type="dxa"/>
            <w:shd w:val="clear" w:color="auto" w:fill="auto"/>
            <w:vAlign w:val="center"/>
            <w:hideMark/>
          </w:tcPr>
          <w:p w14:paraId="4D4EE307" w14:textId="77777777" w:rsidR="008065FF" w:rsidRPr="00CB20A8" w:rsidRDefault="008065FF" w:rsidP="007059DB">
            <w:pPr>
              <w:ind w:left="-113" w:right="-113"/>
              <w:jc w:val="center"/>
              <w:rPr>
                <w:sz w:val="11"/>
                <w:szCs w:val="11"/>
              </w:rPr>
            </w:pPr>
            <w:r w:rsidRPr="00CB20A8">
              <w:rPr>
                <w:sz w:val="11"/>
                <w:szCs w:val="11"/>
              </w:rPr>
              <w:t>4 242 280,00</w:t>
            </w:r>
          </w:p>
        </w:tc>
        <w:tc>
          <w:tcPr>
            <w:tcW w:w="709" w:type="dxa"/>
            <w:shd w:val="clear" w:color="auto" w:fill="auto"/>
            <w:vAlign w:val="center"/>
            <w:hideMark/>
          </w:tcPr>
          <w:p w14:paraId="66686DDD" w14:textId="77777777" w:rsidR="008065FF" w:rsidRPr="00CB20A8" w:rsidRDefault="008065FF" w:rsidP="007059DB">
            <w:pPr>
              <w:ind w:left="-113" w:right="-113"/>
              <w:jc w:val="center"/>
              <w:rPr>
                <w:sz w:val="11"/>
                <w:szCs w:val="11"/>
              </w:rPr>
            </w:pPr>
            <w:r w:rsidRPr="00CB20A8">
              <w:rPr>
                <w:sz w:val="11"/>
                <w:szCs w:val="11"/>
              </w:rPr>
              <w:t>3 279 282,43</w:t>
            </w:r>
          </w:p>
        </w:tc>
        <w:tc>
          <w:tcPr>
            <w:tcW w:w="850" w:type="dxa"/>
            <w:shd w:val="clear" w:color="auto" w:fill="auto"/>
            <w:vAlign w:val="center"/>
            <w:hideMark/>
          </w:tcPr>
          <w:p w14:paraId="4F4BADD2" w14:textId="77777777" w:rsidR="008065FF" w:rsidRPr="00CB20A8" w:rsidRDefault="008065FF" w:rsidP="007059DB">
            <w:pPr>
              <w:ind w:left="-113" w:right="-113"/>
              <w:jc w:val="center"/>
              <w:rPr>
                <w:sz w:val="11"/>
                <w:szCs w:val="11"/>
              </w:rPr>
            </w:pPr>
            <w:r w:rsidRPr="00CB20A8">
              <w:rPr>
                <w:sz w:val="11"/>
                <w:szCs w:val="11"/>
              </w:rPr>
              <w:t>3 279 282,43</w:t>
            </w:r>
          </w:p>
        </w:tc>
        <w:tc>
          <w:tcPr>
            <w:tcW w:w="585" w:type="dxa"/>
            <w:shd w:val="clear" w:color="auto" w:fill="auto"/>
            <w:vAlign w:val="center"/>
            <w:hideMark/>
          </w:tcPr>
          <w:p w14:paraId="255838C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4868B1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8940EE2"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30BE02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A2E8F2" w14:textId="77777777" w:rsidR="008065FF" w:rsidRPr="00CB20A8" w:rsidRDefault="008065FF" w:rsidP="007059DB">
            <w:pPr>
              <w:ind w:left="-113" w:right="-113"/>
              <w:jc w:val="center"/>
              <w:rPr>
                <w:sz w:val="11"/>
                <w:szCs w:val="11"/>
              </w:rPr>
            </w:pPr>
            <w:r w:rsidRPr="00CB20A8">
              <w:rPr>
                <w:sz w:val="11"/>
                <w:szCs w:val="11"/>
              </w:rPr>
              <w:t>962 997,57</w:t>
            </w:r>
          </w:p>
        </w:tc>
        <w:tc>
          <w:tcPr>
            <w:tcW w:w="709" w:type="dxa"/>
            <w:shd w:val="clear" w:color="auto" w:fill="auto"/>
            <w:vAlign w:val="center"/>
            <w:hideMark/>
          </w:tcPr>
          <w:p w14:paraId="59CF6F45" w14:textId="77777777" w:rsidR="008065FF" w:rsidRPr="00CB20A8" w:rsidRDefault="008065FF" w:rsidP="007059DB">
            <w:pPr>
              <w:ind w:left="-113" w:right="-113"/>
              <w:jc w:val="center"/>
              <w:rPr>
                <w:sz w:val="11"/>
                <w:szCs w:val="11"/>
              </w:rPr>
            </w:pPr>
            <w:r w:rsidRPr="00CB20A8">
              <w:rPr>
                <w:sz w:val="11"/>
                <w:szCs w:val="11"/>
              </w:rPr>
              <w:t>962 997,57</w:t>
            </w:r>
          </w:p>
        </w:tc>
        <w:tc>
          <w:tcPr>
            <w:tcW w:w="567" w:type="dxa"/>
            <w:shd w:val="clear" w:color="auto" w:fill="auto"/>
            <w:vAlign w:val="center"/>
            <w:hideMark/>
          </w:tcPr>
          <w:p w14:paraId="05EC7E5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CB8768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A7CA1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F01E02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C5BFEDA" w14:textId="77777777" w:rsidTr="007059DB">
        <w:trPr>
          <w:trHeight w:val="275"/>
        </w:trPr>
        <w:tc>
          <w:tcPr>
            <w:tcW w:w="410" w:type="dxa"/>
            <w:shd w:val="clear" w:color="auto" w:fill="auto"/>
            <w:noWrap/>
            <w:vAlign w:val="center"/>
            <w:hideMark/>
          </w:tcPr>
          <w:p w14:paraId="2C511BB6" w14:textId="77777777" w:rsidR="008065FF" w:rsidRPr="005C05EC" w:rsidRDefault="008065FF" w:rsidP="005C05EC">
            <w:pPr>
              <w:ind w:left="-57" w:right="-57"/>
              <w:jc w:val="center"/>
              <w:rPr>
                <w:sz w:val="12"/>
                <w:szCs w:val="12"/>
              </w:rPr>
            </w:pPr>
            <w:r w:rsidRPr="005C05EC">
              <w:rPr>
                <w:sz w:val="12"/>
                <w:szCs w:val="12"/>
              </w:rPr>
              <w:t>4</w:t>
            </w:r>
          </w:p>
        </w:tc>
        <w:tc>
          <w:tcPr>
            <w:tcW w:w="1150" w:type="dxa"/>
            <w:shd w:val="clear" w:color="auto" w:fill="auto"/>
            <w:noWrap/>
            <w:vAlign w:val="center"/>
            <w:hideMark/>
          </w:tcPr>
          <w:p w14:paraId="3EA0DE79" w14:textId="77777777" w:rsidR="008065FF" w:rsidRPr="005C05EC" w:rsidRDefault="008065FF" w:rsidP="005C05EC">
            <w:pPr>
              <w:ind w:left="-57" w:right="-57"/>
              <w:rPr>
                <w:sz w:val="12"/>
                <w:szCs w:val="12"/>
              </w:rPr>
            </w:pPr>
            <w:r w:rsidRPr="005C05EC">
              <w:rPr>
                <w:sz w:val="12"/>
                <w:szCs w:val="12"/>
              </w:rPr>
              <w:t>пос. Репихово, д. 8</w:t>
            </w:r>
          </w:p>
        </w:tc>
        <w:tc>
          <w:tcPr>
            <w:tcW w:w="426" w:type="dxa"/>
            <w:shd w:val="clear" w:color="auto" w:fill="auto"/>
            <w:noWrap/>
            <w:vAlign w:val="center"/>
            <w:hideMark/>
          </w:tcPr>
          <w:p w14:paraId="3C839B21" w14:textId="77777777" w:rsidR="008065FF" w:rsidRPr="005C05EC" w:rsidRDefault="008065FF" w:rsidP="005C05EC">
            <w:pPr>
              <w:ind w:left="-57" w:right="-57"/>
              <w:jc w:val="center"/>
              <w:rPr>
                <w:sz w:val="12"/>
                <w:szCs w:val="12"/>
              </w:rPr>
            </w:pPr>
            <w:r w:rsidRPr="005C05EC">
              <w:rPr>
                <w:sz w:val="12"/>
                <w:szCs w:val="12"/>
              </w:rPr>
              <w:t>165</w:t>
            </w:r>
          </w:p>
        </w:tc>
        <w:tc>
          <w:tcPr>
            <w:tcW w:w="713" w:type="dxa"/>
            <w:shd w:val="clear" w:color="auto" w:fill="auto"/>
            <w:noWrap/>
            <w:vAlign w:val="center"/>
            <w:hideMark/>
          </w:tcPr>
          <w:p w14:paraId="1FE30C4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45B61C6"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0C2E28A"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6F799A67"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noWrap/>
            <w:vAlign w:val="center"/>
            <w:hideMark/>
          </w:tcPr>
          <w:p w14:paraId="27254C31" w14:textId="77777777" w:rsidR="008065FF" w:rsidRPr="005C05EC" w:rsidRDefault="008065FF" w:rsidP="005C05EC">
            <w:pPr>
              <w:ind w:left="-57" w:right="-57"/>
              <w:jc w:val="center"/>
              <w:rPr>
                <w:sz w:val="12"/>
                <w:szCs w:val="12"/>
              </w:rPr>
            </w:pPr>
            <w:r w:rsidRPr="005C05EC">
              <w:rPr>
                <w:sz w:val="12"/>
                <w:szCs w:val="12"/>
              </w:rPr>
              <w:t>16,70</w:t>
            </w:r>
          </w:p>
        </w:tc>
        <w:tc>
          <w:tcPr>
            <w:tcW w:w="360" w:type="dxa"/>
            <w:shd w:val="clear" w:color="auto" w:fill="auto"/>
            <w:noWrap/>
            <w:vAlign w:val="center"/>
            <w:hideMark/>
          </w:tcPr>
          <w:p w14:paraId="5CE8C77F"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693A28DA"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73E2B9A"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271BAF2E" w14:textId="77777777" w:rsidR="008065FF" w:rsidRPr="005C05EC" w:rsidRDefault="008065FF" w:rsidP="005C05EC">
            <w:pPr>
              <w:ind w:left="-57" w:right="-57"/>
              <w:jc w:val="center"/>
              <w:rPr>
                <w:sz w:val="12"/>
                <w:szCs w:val="12"/>
              </w:rPr>
            </w:pPr>
            <w:r w:rsidRPr="005C05EC">
              <w:rPr>
                <w:sz w:val="12"/>
                <w:szCs w:val="12"/>
              </w:rPr>
              <w:t>16,70</w:t>
            </w:r>
          </w:p>
        </w:tc>
        <w:tc>
          <w:tcPr>
            <w:tcW w:w="581" w:type="dxa"/>
            <w:shd w:val="clear" w:color="auto" w:fill="auto"/>
            <w:noWrap/>
            <w:vAlign w:val="center"/>
            <w:hideMark/>
          </w:tcPr>
          <w:p w14:paraId="6C1C317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0A31740" w14:textId="77777777" w:rsidR="008065FF" w:rsidRPr="005C05EC" w:rsidRDefault="008065FF" w:rsidP="005C05EC">
            <w:pPr>
              <w:ind w:left="-57" w:right="-57"/>
              <w:jc w:val="center"/>
              <w:rPr>
                <w:sz w:val="12"/>
                <w:szCs w:val="12"/>
              </w:rPr>
            </w:pPr>
            <w:r w:rsidRPr="005C05EC">
              <w:rPr>
                <w:sz w:val="12"/>
                <w:szCs w:val="12"/>
              </w:rPr>
              <w:t>16,70</w:t>
            </w:r>
          </w:p>
        </w:tc>
        <w:tc>
          <w:tcPr>
            <w:tcW w:w="794" w:type="dxa"/>
            <w:shd w:val="clear" w:color="auto" w:fill="auto"/>
            <w:vAlign w:val="center"/>
            <w:hideMark/>
          </w:tcPr>
          <w:p w14:paraId="5BBFA48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217A44F"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40075FA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5EDC4F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DAAFBA5"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384CBC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88A34C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918C6C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68EE1E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27DA02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874EED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8FAF085"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DE9C5F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DDD0EF6" w14:textId="77777777" w:rsidTr="007059DB">
        <w:trPr>
          <w:trHeight w:val="265"/>
        </w:trPr>
        <w:tc>
          <w:tcPr>
            <w:tcW w:w="410" w:type="dxa"/>
            <w:shd w:val="clear" w:color="auto" w:fill="auto"/>
            <w:noWrap/>
            <w:vAlign w:val="center"/>
            <w:hideMark/>
          </w:tcPr>
          <w:p w14:paraId="604CC989" w14:textId="77777777" w:rsidR="008065FF" w:rsidRPr="005C05EC" w:rsidRDefault="008065FF" w:rsidP="005C05EC">
            <w:pPr>
              <w:ind w:left="-57" w:right="-57"/>
              <w:jc w:val="center"/>
              <w:rPr>
                <w:sz w:val="12"/>
                <w:szCs w:val="12"/>
              </w:rPr>
            </w:pPr>
            <w:r w:rsidRPr="005C05EC">
              <w:rPr>
                <w:sz w:val="12"/>
                <w:szCs w:val="12"/>
              </w:rPr>
              <w:t>5</w:t>
            </w:r>
          </w:p>
        </w:tc>
        <w:tc>
          <w:tcPr>
            <w:tcW w:w="1150" w:type="dxa"/>
            <w:shd w:val="clear" w:color="auto" w:fill="auto"/>
            <w:noWrap/>
            <w:vAlign w:val="center"/>
            <w:hideMark/>
          </w:tcPr>
          <w:p w14:paraId="7CDC6C86" w14:textId="77777777" w:rsidR="008065FF" w:rsidRPr="005C05EC" w:rsidRDefault="008065FF" w:rsidP="005C05EC">
            <w:pPr>
              <w:ind w:left="-57" w:right="-57"/>
              <w:rPr>
                <w:sz w:val="12"/>
                <w:szCs w:val="12"/>
              </w:rPr>
            </w:pPr>
            <w:r w:rsidRPr="005C05EC">
              <w:rPr>
                <w:sz w:val="12"/>
                <w:szCs w:val="12"/>
              </w:rPr>
              <w:t>пос. Репихово, д. 11</w:t>
            </w:r>
          </w:p>
        </w:tc>
        <w:tc>
          <w:tcPr>
            <w:tcW w:w="426" w:type="dxa"/>
            <w:shd w:val="clear" w:color="auto" w:fill="auto"/>
            <w:noWrap/>
            <w:vAlign w:val="center"/>
            <w:hideMark/>
          </w:tcPr>
          <w:p w14:paraId="2F3C5621" w14:textId="77777777" w:rsidR="008065FF" w:rsidRPr="005C05EC" w:rsidRDefault="008065FF" w:rsidP="005C05EC">
            <w:pPr>
              <w:ind w:left="-57" w:right="-57"/>
              <w:jc w:val="center"/>
              <w:rPr>
                <w:sz w:val="12"/>
                <w:szCs w:val="12"/>
              </w:rPr>
            </w:pPr>
            <w:r w:rsidRPr="005C05EC">
              <w:rPr>
                <w:sz w:val="12"/>
                <w:szCs w:val="12"/>
              </w:rPr>
              <w:t>168</w:t>
            </w:r>
          </w:p>
        </w:tc>
        <w:tc>
          <w:tcPr>
            <w:tcW w:w="713" w:type="dxa"/>
            <w:shd w:val="clear" w:color="auto" w:fill="auto"/>
            <w:noWrap/>
            <w:vAlign w:val="center"/>
            <w:hideMark/>
          </w:tcPr>
          <w:p w14:paraId="38C0F6CC"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5DC8BC89"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78F5B818"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5A4793E"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noWrap/>
            <w:vAlign w:val="center"/>
            <w:hideMark/>
          </w:tcPr>
          <w:p w14:paraId="11CBF134" w14:textId="77777777" w:rsidR="008065FF" w:rsidRPr="005C05EC" w:rsidRDefault="008065FF" w:rsidP="005C05EC">
            <w:pPr>
              <w:ind w:left="-57" w:right="-57"/>
              <w:jc w:val="center"/>
              <w:rPr>
                <w:sz w:val="12"/>
                <w:szCs w:val="12"/>
              </w:rPr>
            </w:pPr>
            <w:r w:rsidRPr="005C05EC">
              <w:rPr>
                <w:sz w:val="12"/>
                <w:szCs w:val="12"/>
              </w:rPr>
              <w:t>132,30</w:t>
            </w:r>
          </w:p>
        </w:tc>
        <w:tc>
          <w:tcPr>
            <w:tcW w:w="360" w:type="dxa"/>
            <w:shd w:val="clear" w:color="auto" w:fill="auto"/>
            <w:noWrap/>
            <w:vAlign w:val="center"/>
            <w:hideMark/>
          </w:tcPr>
          <w:p w14:paraId="57F11BC6"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57C36A7F"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7ED975BB"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778680D7" w14:textId="77777777" w:rsidR="008065FF" w:rsidRPr="005C05EC" w:rsidRDefault="008065FF" w:rsidP="005C05EC">
            <w:pPr>
              <w:ind w:left="-57" w:right="-57"/>
              <w:jc w:val="center"/>
              <w:rPr>
                <w:sz w:val="12"/>
                <w:szCs w:val="12"/>
              </w:rPr>
            </w:pPr>
            <w:r w:rsidRPr="005C05EC">
              <w:rPr>
                <w:sz w:val="12"/>
                <w:szCs w:val="12"/>
              </w:rPr>
              <w:t>132,30</w:t>
            </w:r>
          </w:p>
        </w:tc>
        <w:tc>
          <w:tcPr>
            <w:tcW w:w="581" w:type="dxa"/>
            <w:shd w:val="clear" w:color="auto" w:fill="auto"/>
            <w:noWrap/>
            <w:vAlign w:val="center"/>
            <w:hideMark/>
          </w:tcPr>
          <w:p w14:paraId="7E09A652" w14:textId="77777777" w:rsidR="008065FF" w:rsidRPr="005C05EC" w:rsidRDefault="008065FF" w:rsidP="005C05EC">
            <w:pPr>
              <w:ind w:left="-57" w:right="-57"/>
              <w:jc w:val="center"/>
              <w:rPr>
                <w:sz w:val="12"/>
                <w:szCs w:val="12"/>
              </w:rPr>
            </w:pPr>
            <w:r w:rsidRPr="005C05EC">
              <w:rPr>
                <w:sz w:val="12"/>
                <w:szCs w:val="12"/>
              </w:rPr>
              <w:t>132,30</w:t>
            </w:r>
          </w:p>
        </w:tc>
        <w:tc>
          <w:tcPr>
            <w:tcW w:w="581" w:type="dxa"/>
            <w:shd w:val="clear" w:color="auto" w:fill="auto"/>
            <w:noWrap/>
            <w:vAlign w:val="center"/>
            <w:hideMark/>
          </w:tcPr>
          <w:p w14:paraId="533E9F7C"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4793017" w14:textId="77777777" w:rsidR="008065FF" w:rsidRPr="00CB20A8" w:rsidRDefault="008065FF" w:rsidP="007059DB">
            <w:pPr>
              <w:ind w:left="-113" w:right="-113"/>
              <w:jc w:val="center"/>
              <w:rPr>
                <w:sz w:val="11"/>
                <w:szCs w:val="11"/>
              </w:rPr>
            </w:pPr>
            <w:r w:rsidRPr="00CB20A8">
              <w:rPr>
                <w:sz w:val="11"/>
                <w:szCs w:val="11"/>
              </w:rPr>
              <w:t>8 075 592,00</w:t>
            </w:r>
          </w:p>
        </w:tc>
        <w:tc>
          <w:tcPr>
            <w:tcW w:w="709" w:type="dxa"/>
            <w:shd w:val="clear" w:color="auto" w:fill="auto"/>
            <w:vAlign w:val="center"/>
            <w:hideMark/>
          </w:tcPr>
          <w:p w14:paraId="5836A63D" w14:textId="77777777" w:rsidR="008065FF" w:rsidRPr="00CB20A8" w:rsidRDefault="008065FF" w:rsidP="007059DB">
            <w:pPr>
              <w:ind w:left="-113" w:right="-113"/>
              <w:jc w:val="center"/>
              <w:rPr>
                <w:sz w:val="11"/>
                <w:szCs w:val="11"/>
              </w:rPr>
            </w:pPr>
            <w:r w:rsidRPr="00CB20A8">
              <w:rPr>
                <w:sz w:val="11"/>
                <w:szCs w:val="11"/>
              </w:rPr>
              <w:t>6 242 432,62</w:t>
            </w:r>
          </w:p>
        </w:tc>
        <w:tc>
          <w:tcPr>
            <w:tcW w:w="850" w:type="dxa"/>
            <w:shd w:val="clear" w:color="auto" w:fill="auto"/>
            <w:vAlign w:val="center"/>
            <w:hideMark/>
          </w:tcPr>
          <w:p w14:paraId="439461BA" w14:textId="77777777" w:rsidR="008065FF" w:rsidRPr="00CB20A8" w:rsidRDefault="008065FF" w:rsidP="007059DB">
            <w:pPr>
              <w:ind w:left="-113" w:right="-113"/>
              <w:jc w:val="center"/>
              <w:rPr>
                <w:sz w:val="11"/>
                <w:szCs w:val="11"/>
              </w:rPr>
            </w:pPr>
            <w:r w:rsidRPr="00CB20A8">
              <w:rPr>
                <w:sz w:val="11"/>
                <w:szCs w:val="11"/>
              </w:rPr>
              <w:t>6 242 432,62</w:t>
            </w:r>
          </w:p>
        </w:tc>
        <w:tc>
          <w:tcPr>
            <w:tcW w:w="585" w:type="dxa"/>
            <w:shd w:val="clear" w:color="auto" w:fill="auto"/>
            <w:vAlign w:val="center"/>
            <w:hideMark/>
          </w:tcPr>
          <w:p w14:paraId="2E76082B"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1242D2C"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3E5926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92E53B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14E2757" w14:textId="77777777" w:rsidR="008065FF" w:rsidRPr="00CB20A8" w:rsidRDefault="008065FF" w:rsidP="007059DB">
            <w:pPr>
              <w:ind w:left="-113" w:right="-113"/>
              <w:jc w:val="center"/>
              <w:rPr>
                <w:sz w:val="11"/>
                <w:szCs w:val="11"/>
              </w:rPr>
            </w:pPr>
            <w:r w:rsidRPr="00CB20A8">
              <w:rPr>
                <w:sz w:val="11"/>
                <w:szCs w:val="11"/>
              </w:rPr>
              <w:t>1 833 159,38</w:t>
            </w:r>
          </w:p>
        </w:tc>
        <w:tc>
          <w:tcPr>
            <w:tcW w:w="709" w:type="dxa"/>
            <w:shd w:val="clear" w:color="auto" w:fill="auto"/>
            <w:vAlign w:val="center"/>
            <w:hideMark/>
          </w:tcPr>
          <w:p w14:paraId="2E47ED54" w14:textId="77777777" w:rsidR="008065FF" w:rsidRPr="00CB20A8" w:rsidRDefault="008065FF" w:rsidP="007059DB">
            <w:pPr>
              <w:ind w:left="-113" w:right="-113"/>
              <w:jc w:val="center"/>
              <w:rPr>
                <w:sz w:val="11"/>
                <w:szCs w:val="11"/>
              </w:rPr>
            </w:pPr>
            <w:r w:rsidRPr="00CB20A8">
              <w:rPr>
                <w:sz w:val="11"/>
                <w:szCs w:val="11"/>
              </w:rPr>
              <w:t>1 833 159,38</w:t>
            </w:r>
          </w:p>
        </w:tc>
        <w:tc>
          <w:tcPr>
            <w:tcW w:w="567" w:type="dxa"/>
            <w:shd w:val="clear" w:color="auto" w:fill="auto"/>
            <w:vAlign w:val="center"/>
            <w:hideMark/>
          </w:tcPr>
          <w:p w14:paraId="1868764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A8D463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8CB565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BBC9CED"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0AFEF92" w14:textId="77777777" w:rsidTr="007059DB">
        <w:trPr>
          <w:trHeight w:val="128"/>
        </w:trPr>
        <w:tc>
          <w:tcPr>
            <w:tcW w:w="410" w:type="dxa"/>
            <w:shd w:val="clear" w:color="auto" w:fill="auto"/>
            <w:noWrap/>
            <w:vAlign w:val="center"/>
            <w:hideMark/>
          </w:tcPr>
          <w:p w14:paraId="4493A532" w14:textId="77777777" w:rsidR="008065FF" w:rsidRPr="005C05EC" w:rsidRDefault="008065FF" w:rsidP="005C05EC">
            <w:pPr>
              <w:ind w:left="-57" w:right="-57"/>
              <w:jc w:val="center"/>
              <w:rPr>
                <w:sz w:val="12"/>
                <w:szCs w:val="12"/>
              </w:rPr>
            </w:pPr>
            <w:r w:rsidRPr="005C05EC">
              <w:rPr>
                <w:sz w:val="12"/>
                <w:szCs w:val="12"/>
              </w:rPr>
              <w:t>6</w:t>
            </w:r>
          </w:p>
        </w:tc>
        <w:tc>
          <w:tcPr>
            <w:tcW w:w="1150" w:type="dxa"/>
            <w:shd w:val="clear" w:color="auto" w:fill="auto"/>
            <w:noWrap/>
            <w:vAlign w:val="center"/>
            <w:hideMark/>
          </w:tcPr>
          <w:p w14:paraId="6F3540FC" w14:textId="77777777" w:rsidR="008065FF" w:rsidRPr="005C05EC" w:rsidRDefault="008065FF" w:rsidP="005C05EC">
            <w:pPr>
              <w:ind w:left="-57" w:right="-57"/>
              <w:rPr>
                <w:sz w:val="12"/>
                <w:szCs w:val="12"/>
              </w:rPr>
            </w:pPr>
            <w:r w:rsidRPr="005C05EC">
              <w:rPr>
                <w:sz w:val="12"/>
                <w:szCs w:val="12"/>
              </w:rPr>
              <w:t>пос. Репихово, д. 12</w:t>
            </w:r>
          </w:p>
        </w:tc>
        <w:tc>
          <w:tcPr>
            <w:tcW w:w="426" w:type="dxa"/>
            <w:shd w:val="clear" w:color="auto" w:fill="auto"/>
            <w:noWrap/>
            <w:vAlign w:val="center"/>
            <w:hideMark/>
          </w:tcPr>
          <w:p w14:paraId="690AEADF" w14:textId="77777777" w:rsidR="008065FF" w:rsidRPr="005C05EC" w:rsidRDefault="008065FF" w:rsidP="005C05EC">
            <w:pPr>
              <w:ind w:left="-57" w:right="-57"/>
              <w:jc w:val="center"/>
              <w:rPr>
                <w:sz w:val="12"/>
                <w:szCs w:val="12"/>
              </w:rPr>
            </w:pPr>
            <w:r w:rsidRPr="005C05EC">
              <w:rPr>
                <w:sz w:val="12"/>
                <w:szCs w:val="12"/>
              </w:rPr>
              <w:t>169</w:t>
            </w:r>
          </w:p>
        </w:tc>
        <w:tc>
          <w:tcPr>
            <w:tcW w:w="713" w:type="dxa"/>
            <w:shd w:val="clear" w:color="auto" w:fill="auto"/>
            <w:noWrap/>
            <w:vAlign w:val="center"/>
            <w:hideMark/>
          </w:tcPr>
          <w:p w14:paraId="62E1596E"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7A30CAC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3CE0B4E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1389A039"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21D4600F" w14:textId="77777777" w:rsidR="008065FF" w:rsidRPr="005C05EC" w:rsidRDefault="008065FF" w:rsidP="005C05EC">
            <w:pPr>
              <w:ind w:left="-57" w:right="-57"/>
              <w:jc w:val="center"/>
              <w:rPr>
                <w:sz w:val="12"/>
                <w:szCs w:val="12"/>
              </w:rPr>
            </w:pPr>
            <w:r w:rsidRPr="005C05EC">
              <w:rPr>
                <w:sz w:val="12"/>
                <w:szCs w:val="12"/>
              </w:rPr>
              <w:t>144,00</w:t>
            </w:r>
          </w:p>
        </w:tc>
        <w:tc>
          <w:tcPr>
            <w:tcW w:w="360" w:type="dxa"/>
            <w:shd w:val="clear" w:color="auto" w:fill="auto"/>
            <w:noWrap/>
            <w:vAlign w:val="center"/>
            <w:hideMark/>
          </w:tcPr>
          <w:p w14:paraId="6B75DF83"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240C8A0B"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0189FBE"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1BB4E40A" w14:textId="77777777" w:rsidR="008065FF" w:rsidRPr="005C05EC" w:rsidRDefault="008065FF" w:rsidP="005C05EC">
            <w:pPr>
              <w:ind w:left="-57" w:right="-57"/>
              <w:jc w:val="center"/>
              <w:rPr>
                <w:sz w:val="12"/>
                <w:szCs w:val="12"/>
              </w:rPr>
            </w:pPr>
            <w:r w:rsidRPr="005C05EC">
              <w:rPr>
                <w:sz w:val="12"/>
                <w:szCs w:val="12"/>
              </w:rPr>
              <w:t>144,00</w:t>
            </w:r>
          </w:p>
        </w:tc>
        <w:tc>
          <w:tcPr>
            <w:tcW w:w="581" w:type="dxa"/>
            <w:shd w:val="clear" w:color="auto" w:fill="auto"/>
            <w:noWrap/>
            <w:vAlign w:val="center"/>
            <w:hideMark/>
          </w:tcPr>
          <w:p w14:paraId="059D06F6"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7420CF19" w14:textId="77777777" w:rsidR="008065FF" w:rsidRPr="005C05EC" w:rsidRDefault="008065FF" w:rsidP="005C05EC">
            <w:pPr>
              <w:ind w:left="-57" w:right="-57"/>
              <w:jc w:val="center"/>
              <w:rPr>
                <w:sz w:val="12"/>
                <w:szCs w:val="12"/>
              </w:rPr>
            </w:pPr>
            <w:r w:rsidRPr="005C05EC">
              <w:rPr>
                <w:sz w:val="12"/>
                <w:szCs w:val="12"/>
              </w:rPr>
              <w:t>144,00</w:t>
            </w:r>
          </w:p>
        </w:tc>
        <w:tc>
          <w:tcPr>
            <w:tcW w:w="794" w:type="dxa"/>
            <w:shd w:val="clear" w:color="auto" w:fill="auto"/>
            <w:vAlign w:val="center"/>
            <w:hideMark/>
          </w:tcPr>
          <w:p w14:paraId="29B5FA14" w14:textId="77777777" w:rsidR="008065FF" w:rsidRPr="00CB20A8" w:rsidRDefault="008065FF" w:rsidP="007059DB">
            <w:pPr>
              <w:ind w:left="-113" w:right="-113"/>
              <w:jc w:val="center"/>
              <w:rPr>
                <w:sz w:val="11"/>
                <w:szCs w:val="11"/>
              </w:rPr>
            </w:pPr>
            <w:r w:rsidRPr="00CB20A8">
              <w:rPr>
                <w:sz w:val="11"/>
                <w:szCs w:val="11"/>
              </w:rPr>
              <w:t>8 789 760,00</w:t>
            </w:r>
          </w:p>
        </w:tc>
        <w:tc>
          <w:tcPr>
            <w:tcW w:w="709" w:type="dxa"/>
            <w:shd w:val="clear" w:color="auto" w:fill="auto"/>
            <w:vAlign w:val="center"/>
            <w:hideMark/>
          </w:tcPr>
          <w:p w14:paraId="45479ED1" w14:textId="77777777" w:rsidR="008065FF" w:rsidRPr="00CB20A8" w:rsidRDefault="008065FF" w:rsidP="007059DB">
            <w:pPr>
              <w:ind w:left="-113" w:right="-113"/>
              <w:jc w:val="center"/>
              <w:rPr>
                <w:sz w:val="11"/>
                <w:szCs w:val="11"/>
              </w:rPr>
            </w:pPr>
            <w:r w:rsidRPr="00CB20A8">
              <w:rPr>
                <w:sz w:val="11"/>
                <w:szCs w:val="11"/>
              </w:rPr>
              <w:t>6 794 484,48</w:t>
            </w:r>
          </w:p>
        </w:tc>
        <w:tc>
          <w:tcPr>
            <w:tcW w:w="850" w:type="dxa"/>
            <w:shd w:val="clear" w:color="auto" w:fill="auto"/>
            <w:vAlign w:val="center"/>
            <w:hideMark/>
          </w:tcPr>
          <w:p w14:paraId="67A491B0" w14:textId="77777777" w:rsidR="008065FF" w:rsidRPr="00CB20A8" w:rsidRDefault="008065FF" w:rsidP="007059DB">
            <w:pPr>
              <w:ind w:left="-113" w:right="-113"/>
              <w:jc w:val="center"/>
              <w:rPr>
                <w:sz w:val="11"/>
                <w:szCs w:val="11"/>
              </w:rPr>
            </w:pPr>
            <w:r w:rsidRPr="00CB20A8">
              <w:rPr>
                <w:sz w:val="11"/>
                <w:szCs w:val="11"/>
              </w:rPr>
              <w:t>6 794 484,48</w:t>
            </w:r>
          </w:p>
        </w:tc>
        <w:tc>
          <w:tcPr>
            <w:tcW w:w="585" w:type="dxa"/>
            <w:shd w:val="clear" w:color="auto" w:fill="auto"/>
            <w:vAlign w:val="center"/>
            <w:hideMark/>
          </w:tcPr>
          <w:p w14:paraId="2F75FE0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C9E49D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F84E43A"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834545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A94948D" w14:textId="77777777" w:rsidR="008065FF" w:rsidRPr="00CB20A8" w:rsidRDefault="008065FF" w:rsidP="007059DB">
            <w:pPr>
              <w:ind w:left="-113" w:right="-113"/>
              <w:jc w:val="center"/>
              <w:rPr>
                <w:sz w:val="11"/>
                <w:szCs w:val="11"/>
              </w:rPr>
            </w:pPr>
            <w:r w:rsidRPr="00CB20A8">
              <w:rPr>
                <w:sz w:val="11"/>
                <w:szCs w:val="11"/>
              </w:rPr>
              <w:t>1 995 275,52</w:t>
            </w:r>
          </w:p>
        </w:tc>
        <w:tc>
          <w:tcPr>
            <w:tcW w:w="709" w:type="dxa"/>
            <w:shd w:val="clear" w:color="auto" w:fill="auto"/>
            <w:vAlign w:val="center"/>
            <w:hideMark/>
          </w:tcPr>
          <w:p w14:paraId="7113C43B" w14:textId="77777777" w:rsidR="008065FF" w:rsidRPr="00CB20A8" w:rsidRDefault="008065FF" w:rsidP="007059DB">
            <w:pPr>
              <w:ind w:left="-113" w:right="-113"/>
              <w:jc w:val="center"/>
              <w:rPr>
                <w:sz w:val="11"/>
                <w:szCs w:val="11"/>
              </w:rPr>
            </w:pPr>
            <w:r w:rsidRPr="00CB20A8">
              <w:rPr>
                <w:sz w:val="11"/>
                <w:szCs w:val="11"/>
              </w:rPr>
              <w:t>1 995 275,52</w:t>
            </w:r>
          </w:p>
        </w:tc>
        <w:tc>
          <w:tcPr>
            <w:tcW w:w="567" w:type="dxa"/>
            <w:shd w:val="clear" w:color="auto" w:fill="auto"/>
            <w:vAlign w:val="center"/>
            <w:hideMark/>
          </w:tcPr>
          <w:p w14:paraId="1E5BF19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84EEAF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698F4C7"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4F3311E"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24926FF" w14:textId="77777777" w:rsidTr="007059DB">
        <w:trPr>
          <w:trHeight w:val="117"/>
        </w:trPr>
        <w:tc>
          <w:tcPr>
            <w:tcW w:w="410" w:type="dxa"/>
            <w:shd w:val="clear" w:color="auto" w:fill="auto"/>
            <w:noWrap/>
            <w:vAlign w:val="center"/>
            <w:hideMark/>
          </w:tcPr>
          <w:p w14:paraId="788652D5" w14:textId="77777777" w:rsidR="008065FF" w:rsidRPr="005C05EC" w:rsidRDefault="008065FF" w:rsidP="005C05EC">
            <w:pPr>
              <w:ind w:left="-57" w:right="-57"/>
              <w:jc w:val="center"/>
              <w:rPr>
                <w:sz w:val="12"/>
                <w:szCs w:val="12"/>
              </w:rPr>
            </w:pPr>
            <w:r w:rsidRPr="005C05EC">
              <w:rPr>
                <w:sz w:val="12"/>
                <w:szCs w:val="12"/>
              </w:rPr>
              <w:t>7</w:t>
            </w:r>
          </w:p>
        </w:tc>
        <w:tc>
          <w:tcPr>
            <w:tcW w:w="1150" w:type="dxa"/>
            <w:shd w:val="clear" w:color="auto" w:fill="auto"/>
            <w:noWrap/>
            <w:vAlign w:val="center"/>
            <w:hideMark/>
          </w:tcPr>
          <w:p w14:paraId="5424A852" w14:textId="77777777" w:rsidR="008065FF" w:rsidRPr="005C05EC" w:rsidRDefault="008065FF" w:rsidP="005C05EC">
            <w:pPr>
              <w:ind w:left="-57" w:right="-57"/>
              <w:rPr>
                <w:sz w:val="12"/>
                <w:szCs w:val="12"/>
              </w:rPr>
            </w:pPr>
            <w:r w:rsidRPr="005C05EC">
              <w:rPr>
                <w:sz w:val="12"/>
                <w:szCs w:val="12"/>
              </w:rPr>
              <w:t>пос. Репихово, д. 28</w:t>
            </w:r>
          </w:p>
        </w:tc>
        <w:tc>
          <w:tcPr>
            <w:tcW w:w="426" w:type="dxa"/>
            <w:shd w:val="clear" w:color="auto" w:fill="auto"/>
            <w:noWrap/>
            <w:vAlign w:val="center"/>
            <w:hideMark/>
          </w:tcPr>
          <w:p w14:paraId="1D5A293C" w14:textId="77777777" w:rsidR="008065FF" w:rsidRPr="005C05EC" w:rsidRDefault="008065FF" w:rsidP="005C05EC">
            <w:pPr>
              <w:ind w:left="-57" w:right="-57"/>
              <w:jc w:val="center"/>
              <w:rPr>
                <w:sz w:val="12"/>
                <w:szCs w:val="12"/>
              </w:rPr>
            </w:pPr>
            <w:r w:rsidRPr="005C05EC">
              <w:rPr>
                <w:sz w:val="12"/>
                <w:szCs w:val="12"/>
              </w:rPr>
              <w:t>120</w:t>
            </w:r>
          </w:p>
        </w:tc>
        <w:tc>
          <w:tcPr>
            <w:tcW w:w="713" w:type="dxa"/>
            <w:shd w:val="clear" w:color="auto" w:fill="auto"/>
            <w:noWrap/>
            <w:vAlign w:val="center"/>
            <w:hideMark/>
          </w:tcPr>
          <w:p w14:paraId="26EC954D" w14:textId="77777777" w:rsidR="008065FF" w:rsidRPr="005C05EC" w:rsidRDefault="008065FF" w:rsidP="005C05EC">
            <w:pPr>
              <w:ind w:left="-57" w:right="-57"/>
              <w:jc w:val="center"/>
              <w:rPr>
                <w:sz w:val="12"/>
                <w:szCs w:val="12"/>
              </w:rPr>
            </w:pPr>
            <w:r w:rsidRPr="005C05EC">
              <w:rPr>
                <w:sz w:val="12"/>
                <w:szCs w:val="12"/>
              </w:rPr>
              <w:t>20.05.2015</w:t>
            </w:r>
          </w:p>
        </w:tc>
        <w:tc>
          <w:tcPr>
            <w:tcW w:w="421" w:type="dxa"/>
            <w:shd w:val="clear" w:color="auto" w:fill="auto"/>
            <w:noWrap/>
            <w:vAlign w:val="center"/>
            <w:hideMark/>
          </w:tcPr>
          <w:p w14:paraId="5D286EC8"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732ED741"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704C854" w14:textId="77777777" w:rsidR="008065FF" w:rsidRPr="005C05EC" w:rsidRDefault="008065FF" w:rsidP="005C05EC">
            <w:pPr>
              <w:ind w:left="-57" w:right="-57"/>
              <w:jc w:val="center"/>
              <w:rPr>
                <w:sz w:val="12"/>
                <w:szCs w:val="12"/>
              </w:rPr>
            </w:pPr>
            <w:r w:rsidRPr="005C05EC">
              <w:rPr>
                <w:sz w:val="12"/>
                <w:szCs w:val="12"/>
              </w:rPr>
              <w:t>14</w:t>
            </w:r>
          </w:p>
        </w:tc>
        <w:tc>
          <w:tcPr>
            <w:tcW w:w="567" w:type="dxa"/>
            <w:shd w:val="clear" w:color="auto" w:fill="auto"/>
            <w:noWrap/>
            <w:vAlign w:val="center"/>
            <w:hideMark/>
          </w:tcPr>
          <w:p w14:paraId="3D863820" w14:textId="77777777" w:rsidR="008065FF" w:rsidRPr="005C05EC" w:rsidRDefault="008065FF" w:rsidP="005C05EC">
            <w:pPr>
              <w:ind w:left="-57" w:right="-57"/>
              <w:jc w:val="center"/>
              <w:rPr>
                <w:sz w:val="12"/>
                <w:szCs w:val="12"/>
              </w:rPr>
            </w:pPr>
            <w:r w:rsidRPr="005C05EC">
              <w:rPr>
                <w:sz w:val="12"/>
                <w:szCs w:val="12"/>
              </w:rPr>
              <w:t>148,70</w:t>
            </w:r>
          </w:p>
        </w:tc>
        <w:tc>
          <w:tcPr>
            <w:tcW w:w="360" w:type="dxa"/>
            <w:shd w:val="clear" w:color="auto" w:fill="auto"/>
            <w:noWrap/>
            <w:vAlign w:val="center"/>
            <w:hideMark/>
          </w:tcPr>
          <w:p w14:paraId="6123F5E5"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3B9D3CF7"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A38A35A"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09DF8273" w14:textId="77777777" w:rsidR="008065FF" w:rsidRPr="005C05EC" w:rsidRDefault="008065FF" w:rsidP="005C05EC">
            <w:pPr>
              <w:ind w:left="-57" w:right="-57"/>
              <w:jc w:val="center"/>
              <w:rPr>
                <w:sz w:val="12"/>
                <w:szCs w:val="12"/>
              </w:rPr>
            </w:pPr>
            <w:r w:rsidRPr="005C05EC">
              <w:rPr>
                <w:sz w:val="12"/>
                <w:szCs w:val="12"/>
              </w:rPr>
              <w:t>148,70</w:t>
            </w:r>
          </w:p>
        </w:tc>
        <w:tc>
          <w:tcPr>
            <w:tcW w:w="581" w:type="dxa"/>
            <w:shd w:val="clear" w:color="auto" w:fill="auto"/>
            <w:noWrap/>
            <w:vAlign w:val="center"/>
            <w:hideMark/>
          </w:tcPr>
          <w:p w14:paraId="5E9C2594"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275A9AA0" w14:textId="77777777" w:rsidR="008065FF" w:rsidRPr="005C05EC" w:rsidRDefault="008065FF" w:rsidP="005C05EC">
            <w:pPr>
              <w:ind w:left="-57" w:right="-57"/>
              <w:jc w:val="center"/>
              <w:rPr>
                <w:sz w:val="12"/>
                <w:szCs w:val="12"/>
              </w:rPr>
            </w:pPr>
            <w:r w:rsidRPr="005C05EC">
              <w:rPr>
                <w:sz w:val="12"/>
                <w:szCs w:val="12"/>
              </w:rPr>
              <w:t>148,70</w:t>
            </w:r>
          </w:p>
        </w:tc>
        <w:tc>
          <w:tcPr>
            <w:tcW w:w="794" w:type="dxa"/>
            <w:shd w:val="clear" w:color="auto" w:fill="auto"/>
            <w:vAlign w:val="center"/>
            <w:hideMark/>
          </w:tcPr>
          <w:p w14:paraId="59EAA944" w14:textId="77777777" w:rsidR="008065FF" w:rsidRPr="00CB20A8" w:rsidRDefault="008065FF" w:rsidP="007059DB">
            <w:pPr>
              <w:ind w:left="-113" w:right="-113"/>
              <w:jc w:val="center"/>
              <w:rPr>
                <w:sz w:val="11"/>
                <w:szCs w:val="11"/>
              </w:rPr>
            </w:pPr>
            <w:r w:rsidRPr="00CB20A8">
              <w:rPr>
                <w:sz w:val="11"/>
                <w:szCs w:val="11"/>
              </w:rPr>
              <w:t>9 076 648,00</w:t>
            </w:r>
          </w:p>
        </w:tc>
        <w:tc>
          <w:tcPr>
            <w:tcW w:w="709" w:type="dxa"/>
            <w:shd w:val="clear" w:color="auto" w:fill="auto"/>
            <w:vAlign w:val="center"/>
            <w:hideMark/>
          </w:tcPr>
          <w:p w14:paraId="1A6C77F0" w14:textId="77777777" w:rsidR="008065FF" w:rsidRPr="00CB20A8" w:rsidRDefault="008065FF" w:rsidP="007059DB">
            <w:pPr>
              <w:ind w:left="-113" w:right="-113"/>
              <w:jc w:val="center"/>
              <w:rPr>
                <w:sz w:val="11"/>
                <w:szCs w:val="11"/>
              </w:rPr>
            </w:pPr>
            <w:r w:rsidRPr="00CB20A8">
              <w:rPr>
                <w:sz w:val="11"/>
                <w:szCs w:val="11"/>
              </w:rPr>
              <w:t>7 016 248,91</w:t>
            </w:r>
          </w:p>
        </w:tc>
        <w:tc>
          <w:tcPr>
            <w:tcW w:w="850" w:type="dxa"/>
            <w:shd w:val="clear" w:color="auto" w:fill="auto"/>
            <w:vAlign w:val="center"/>
            <w:hideMark/>
          </w:tcPr>
          <w:p w14:paraId="4E41EAAF" w14:textId="77777777" w:rsidR="008065FF" w:rsidRPr="00CB20A8" w:rsidRDefault="008065FF" w:rsidP="007059DB">
            <w:pPr>
              <w:ind w:left="-113" w:right="-113"/>
              <w:jc w:val="center"/>
              <w:rPr>
                <w:sz w:val="11"/>
                <w:szCs w:val="11"/>
              </w:rPr>
            </w:pPr>
            <w:r w:rsidRPr="00CB20A8">
              <w:rPr>
                <w:sz w:val="11"/>
                <w:szCs w:val="11"/>
              </w:rPr>
              <w:t>7 016 248,91</w:t>
            </w:r>
          </w:p>
        </w:tc>
        <w:tc>
          <w:tcPr>
            <w:tcW w:w="585" w:type="dxa"/>
            <w:shd w:val="clear" w:color="auto" w:fill="auto"/>
            <w:vAlign w:val="center"/>
            <w:hideMark/>
          </w:tcPr>
          <w:p w14:paraId="51D513C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6641806"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8FA858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DE0924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B58CE10" w14:textId="77777777" w:rsidR="008065FF" w:rsidRPr="00CB20A8" w:rsidRDefault="008065FF" w:rsidP="007059DB">
            <w:pPr>
              <w:ind w:left="-113" w:right="-113"/>
              <w:jc w:val="center"/>
              <w:rPr>
                <w:sz w:val="11"/>
                <w:szCs w:val="11"/>
              </w:rPr>
            </w:pPr>
            <w:r w:rsidRPr="00CB20A8">
              <w:rPr>
                <w:sz w:val="11"/>
                <w:szCs w:val="11"/>
              </w:rPr>
              <w:t>2 060 399,09</w:t>
            </w:r>
          </w:p>
        </w:tc>
        <w:tc>
          <w:tcPr>
            <w:tcW w:w="709" w:type="dxa"/>
            <w:shd w:val="clear" w:color="auto" w:fill="auto"/>
            <w:vAlign w:val="center"/>
            <w:hideMark/>
          </w:tcPr>
          <w:p w14:paraId="48E629F5" w14:textId="77777777" w:rsidR="008065FF" w:rsidRPr="00CB20A8" w:rsidRDefault="008065FF" w:rsidP="007059DB">
            <w:pPr>
              <w:ind w:left="-113" w:right="-113"/>
              <w:jc w:val="center"/>
              <w:rPr>
                <w:sz w:val="11"/>
                <w:szCs w:val="11"/>
              </w:rPr>
            </w:pPr>
            <w:r w:rsidRPr="00CB20A8">
              <w:rPr>
                <w:sz w:val="11"/>
                <w:szCs w:val="11"/>
              </w:rPr>
              <w:t>2 060 399,09</w:t>
            </w:r>
          </w:p>
        </w:tc>
        <w:tc>
          <w:tcPr>
            <w:tcW w:w="567" w:type="dxa"/>
            <w:shd w:val="clear" w:color="auto" w:fill="auto"/>
            <w:vAlign w:val="center"/>
            <w:hideMark/>
          </w:tcPr>
          <w:p w14:paraId="40E4767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7A0B01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A90DA9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21ECA7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EBA235E" w14:textId="77777777" w:rsidTr="007059DB">
        <w:trPr>
          <w:trHeight w:val="263"/>
        </w:trPr>
        <w:tc>
          <w:tcPr>
            <w:tcW w:w="410" w:type="dxa"/>
            <w:shd w:val="clear" w:color="auto" w:fill="auto"/>
            <w:noWrap/>
            <w:vAlign w:val="center"/>
            <w:hideMark/>
          </w:tcPr>
          <w:p w14:paraId="6B69C54C" w14:textId="77777777" w:rsidR="008065FF" w:rsidRPr="005C05EC" w:rsidRDefault="008065FF" w:rsidP="005C05EC">
            <w:pPr>
              <w:ind w:left="-57" w:right="-57"/>
              <w:jc w:val="center"/>
              <w:rPr>
                <w:sz w:val="12"/>
                <w:szCs w:val="12"/>
              </w:rPr>
            </w:pPr>
            <w:r w:rsidRPr="005C05EC">
              <w:rPr>
                <w:sz w:val="12"/>
                <w:szCs w:val="12"/>
              </w:rPr>
              <w:t>8</w:t>
            </w:r>
          </w:p>
        </w:tc>
        <w:tc>
          <w:tcPr>
            <w:tcW w:w="1150" w:type="dxa"/>
            <w:shd w:val="clear" w:color="auto" w:fill="auto"/>
            <w:noWrap/>
            <w:vAlign w:val="center"/>
            <w:hideMark/>
          </w:tcPr>
          <w:p w14:paraId="53C2EB72" w14:textId="77777777" w:rsidR="008065FF" w:rsidRPr="005C05EC" w:rsidRDefault="008065FF" w:rsidP="005C05EC">
            <w:pPr>
              <w:ind w:left="-57" w:right="-57"/>
              <w:rPr>
                <w:sz w:val="12"/>
                <w:szCs w:val="12"/>
              </w:rPr>
            </w:pPr>
            <w:r w:rsidRPr="005C05EC">
              <w:rPr>
                <w:sz w:val="12"/>
                <w:szCs w:val="12"/>
              </w:rPr>
              <w:t>г. Сергиев Посад, ул. Кирпичная, д. 12/2</w:t>
            </w:r>
          </w:p>
        </w:tc>
        <w:tc>
          <w:tcPr>
            <w:tcW w:w="426" w:type="dxa"/>
            <w:shd w:val="clear" w:color="auto" w:fill="auto"/>
            <w:noWrap/>
            <w:vAlign w:val="center"/>
            <w:hideMark/>
          </w:tcPr>
          <w:p w14:paraId="77CF518C"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noWrap/>
            <w:vAlign w:val="center"/>
            <w:hideMark/>
          </w:tcPr>
          <w:p w14:paraId="67785F98"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noWrap/>
            <w:vAlign w:val="center"/>
            <w:hideMark/>
          </w:tcPr>
          <w:p w14:paraId="0FF82E40"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noWrap/>
            <w:vAlign w:val="center"/>
            <w:hideMark/>
          </w:tcPr>
          <w:p w14:paraId="3F131388"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9E130C8" w14:textId="77777777" w:rsidR="008065FF" w:rsidRPr="005C05EC" w:rsidRDefault="008065FF" w:rsidP="005C05EC">
            <w:pPr>
              <w:ind w:left="-57" w:right="-57"/>
              <w:jc w:val="center"/>
              <w:rPr>
                <w:sz w:val="12"/>
                <w:szCs w:val="12"/>
              </w:rPr>
            </w:pPr>
            <w:r w:rsidRPr="005C05EC">
              <w:rPr>
                <w:sz w:val="12"/>
                <w:szCs w:val="12"/>
              </w:rPr>
              <w:t>8</w:t>
            </w:r>
          </w:p>
        </w:tc>
        <w:tc>
          <w:tcPr>
            <w:tcW w:w="567" w:type="dxa"/>
            <w:shd w:val="clear" w:color="auto" w:fill="auto"/>
            <w:noWrap/>
            <w:vAlign w:val="center"/>
            <w:hideMark/>
          </w:tcPr>
          <w:p w14:paraId="2F194378" w14:textId="77777777" w:rsidR="008065FF" w:rsidRPr="005C05EC" w:rsidRDefault="008065FF" w:rsidP="005C05EC">
            <w:pPr>
              <w:ind w:left="-57" w:right="-57"/>
              <w:jc w:val="center"/>
              <w:rPr>
                <w:sz w:val="12"/>
                <w:szCs w:val="12"/>
              </w:rPr>
            </w:pPr>
            <w:r w:rsidRPr="005C05EC">
              <w:rPr>
                <w:sz w:val="12"/>
                <w:szCs w:val="12"/>
              </w:rPr>
              <w:t>84,30</w:t>
            </w:r>
          </w:p>
        </w:tc>
        <w:tc>
          <w:tcPr>
            <w:tcW w:w="360" w:type="dxa"/>
            <w:shd w:val="clear" w:color="auto" w:fill="auto"/>
            <w:noWrap/>
            <w:vAlign w:val="center"/>
            <w:hideMark/>
          </w:tcPr>
          <w:p w14:paraId="773E3220"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2815E62B"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6B2BD2DD"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B4560EC" w14:textId="77777777" w:rsidR="008065FF" w:rsidRPr="005C05EC" w:rsidRDefault="008065FF" w:rsidP="005C05EC">
            <w:pPr>
              <w:ind w:left="-57" w:right="-57"/>
              <w:jc w:val="center"/>
              <w:rPr>
                <w:sz w:val="12"/>
                <w:szCs w:val="12"/>
              </w:rPr>
            </w:pPr>
            <w:r w:rsidRPr="005C05EC">
              <w:rPr>
                <w:sz w:val="12"/>
                <w:szCs w:val="12"/>
              </w:rPr>
              <w:t>84,30</w:t>
            </w:r>
          </w:p>
        </w:tc>
        <w:tc>
          <w:tcPr>
            <w:tcW w:w="581" w:type="dxa"/>
            <w:shd w:val="clear" w:color="auto" w:fill="auto"/>
            <w:noWrap/>
            <w:vAlign w:val="center"/>
            <w:hideMark/>
          </w:tcPr>
          <w:p w14:paraId="7FA4024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51F8D8CD" w14:textId="77777777" w:rsidR="008065FF" w:rsidRPr="005C05EC" w:rsidRDefault="008065FF" w:rsidP="005C05EC">
            <w:pPr>
              <w:ind w:left="-57" w:right="-57"/>
              <w:jc w:val="center"/>
              <w:rPr>
                <w:sz w:val="12"/>
                <w:szCs w:val="12"/>
              </w:rPr>
            </w:pPr>
            <w:r w:rsidRPr="005C05EC">
              <w:rPr>
                <w:sz w:val="12"/>
                <w:szCs w:val="12"/>
              </w:rPr>
              <w:t>84,30</w:t>
            </w:r>
          </w:p>
        </w:tc>
        <w:tc>
          <w:tcPr>
            <w:tcW w:w="794" w:type="dxa"/>
            <w:shd w:val="clear" w:color="auto" w:fill="auto"/>
            <w:vAlign w:val="center"/>
            <w:hideMark/>
          </w:tcPr>
          <w:p w14:paraId="52A21D7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0524FA1"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60C599B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7A6231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B9C4879"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595291E"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657319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A16A24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15C8CF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699577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3BC773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0369222"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89106A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53CB025" w14:textId="77777777" w:rsidTr="007059DB">
        <w:trPr>
          <w:trHeight w:val="269"/>
        </w:trPr>
        <w:tc>
          <w:tcPr>
            <w:tcW w:w="410" w:type="dxa"/>
            <w:shd w:val="clear" w:color="auto" w:fill="auto"/>
            <w:noWrap/>
            <w:vAlign w:val="center"/>
            <w:hideMark/>
          </w:tcPr>
          <w:p w14:paraId="05EBA50B" w14:textId="77777777" w:rsidR="008065FF" w:rsidRPr="005C05EC" w:rsidRDefault="008065FF" w:rsidP="005C05EC">
            <w:pPr>
              <w:ind w:left="-57" w:right="-57"/>
              <w:jc w:val="center"/>
              <w:rPr>
                <w:sz w:val="12"/>
                <w:szCs w:val="12"/>
              </w:rPr>
            </w:pPr>
            <w:r w:rsidRPr="005C05EC">
              <w:rPr>
                <w:sz w:val="12"/>
                <w:szCs w:val="12"/>
              </w:rPr>
              <w:t>9</w:t>
            </w:r>
          </w:p>
        </w:tc>
        <w:tc>
          <w:tcPr>
            <w:tcW w:w="1150" w:type="dxa"/>
            <w:shd w:val="clear" w:color="auto" w:fill="auto"/>
            <w:noWrap/>
            <w:vAlign w:val="center"/>
            <w:hideMark/>
          </w:tcPr>
          <w:p w14:paraId="3C274CF2" w14:textId="77777777" w:rsidR="008065FF" w:rsidRPr="005C05EC" w:rsidRDefault="008065FF" w:rsidP="005C05EC">
            <w:pPr>
              <w:ind w:left="-57" w:right="-57"/>
              <w:rPr>
                <w:sz w:val="12"/>
                <w:szCs w:val="12"/>
              </w:rPr>
            </w:pPr>
            <w:r w:rsidRPr="005C05EC">
              <w:rPr>
                <w:sz w:val="12"/>
                <w:szCs w:val="12"/>
              </w:rPr>
              <w:t>г. Сергиев Посад, ул. Кирпичная, д. 12/2</w:t>
            </w:r>
          </w:p>
        </w:tc>
        <w:tc>
          <w:tcPr>
            <w:tcW w:w="426" w:type="dxa"/>
            <w:shd w:val="clear" w:color="auto" w:fill="auto"/>
            <w:noWrap/>
            <w:vAlign w:val="center"/>
            <w:hideMark/>
          </w:tcPr>
          <w:p w14:paraId="4ABFB15C"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noWrap/>
            <w:vAlign w:val="center"/>
            <w:hideMark/>
          </w:tcPr>
          <w:p w14:paraId="37040145"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noWrap/>
            <w:vAlign w:val="center"/>
            <w:hideMark/>
          </w:tcPr>
          <w:p w14:paraId="2FB18EA8"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49BA8DA9"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4D962F1" w14:textId="77777777" w:rsidR="008065FF" w:rsidRPr="005C05EC" w:rsidRDefault="008065FF" w:rsidP="005C05EC">
            <w:pPr>
              <w:ind w:left="-57" w:right="-57"/>
              <w:jc w:val="center"/>
              <w:rPr>
                <w:sz w:val="12"/>
                <w:szCs w:val="12"/>
              </w:rPr>
            </w:pPr>
            <w:r w:rsidRPr="005C05EC">
              <w:rPr>
                <w:sz w:val="12"/>
                <w:szCs w:val="12"/>
              </w:rPr>
              <w:t>24</w:t>
            </w:r>
          </w:p>
        </w:tc>
        <w:tc>
          <w:tcPr>
            <w:tcW w:w="567" w:type="dxa"/>
            <w:shd w:val="clear" w:color="auto" w:fill="auto"/>
            <w:noWrap/>
            <w:vAlign w:val="center"/>
            <w:hideMark/>
          </w:tcPr>
          <w:p w14:paraId="72B56328" w14:textId="77777777" w:rsidR="008065FF" w:rsidRPr="005C05EC" w:rsidRDefault="008065FF" w:rsidP="005C05EC">
            <w:pPr>
              <w:ind w:left="-57" w:right="-57"/>
              <w:jc w:val="center"/>
              <w:rPr>
                <w:sz w:val="12"/>
                <w:szCs w:val="12"/>
              </w:rPr>
            </w:pPr>
            <w:r w:rsidRPr="005C05EC">
              <w:rPr>
                <w:sz w:val="12"/>
                <w:szCs w:val="12"/>
              </w:rPr>
              <w:t>300,60</w:t>
            </w:r>
          </w:p>
        </w:tc>
        <w:tc>
          <w:tcPr>
            <w:tcW w:w="360" w:type="dxa"/>
            <w:shd w:val="clear" w:color="auto" w:fill="auto"/>
            <w:noWrap/>
            <w:vAlign w:val="center"/>
            <w:hideMark/>
          </w:tcPr>
          <w:p w14:paraId="33A9EACC"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18A151EE"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7FD0C550"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072E9490" w14:textId="77777777" w:rsidR="008065FF" w:rsidRPr="005C05EC" w:rsidRDefault="008065FF" w:rsidP="005C05EC">
            <w:pPr>
              <w:ind w:left="-57" w:right="-57"/>
              <w:jc w:val="center"/>
              <w:rPr>
                <w:sz w:val="12"/>
                <w:szCs w:val="12"/>
              </w:rPr>
            </w:pPr>
            <w:r w:rsidRPr="005C05EC">
              <w:rPr>
                <w:sz w:val="12"/>
                <w:szCs w:val="12"/>
              </w:rPr>
              <w:t>300,60</w:t>
            </w:r>
          </w:p>
        </w:tc>
        <w:tc>
          <w:tcPr>
            <w:tcW w:w="581" w:type="dxa"/>
            <w:shd w:val="clear" w:color="auto" w:fill="auto"/>
            <w:noWrap/>
            <w:vAlign w:val="center"/>
            <w:hideMark/>
          </w:tcPr>
          <w:p w14:paraId="21060D97" w14:textId="77777777" w:rsidR="008065FF" w:rsidRPr="005C05EC" w:rsidRDefault="008065FF" w:rsidP="005C05EC">
            <w:pPr>
              <w:ind w:left="-57" w:right="-57"/>
              <w:jc w:val="center"/>
              <w:rPr>
                <w:sz w:val="12"/>
                <w:szCs w:val="12"/>
              </w:rPr>
            </w:pPr>
            <w:r w:rsidRPr="005C05EC">
              <w:rPr>
                <w:sz w:val="12"/>
                <w:szCs w:val="12"/>
              </w:rPr>
              <w:t>114,10</w:t>
            </w:r>
          </w:p>
        </w:tc>
        <w:tc>
          <w:tcPr>
            <w:tcW w:w="581" w:type="dxa"/>
            <w:shd w:val="clear" w:color="auto" w:fill="auto"/>
            <w:noWrap/>
            <w:vAlign w:val="center"/>
            <w:hideMark/>
          </w:tcPr>
          <w:p w14:paraId="004412F4" w14:textId="77777777" w:rsidR="008065FF" w:rsidRPr="005C05EC" w:rsidRDefault="008065FF" w:rsidP="005C05EC">
            <w:pPr>
              <w:ind w:left="-57" w:right="-57"/>
              <w:jc w:val="center"/>
              <w:rPr>
                <w:sz w:val="12"/>
                <w:szCs w:val="12"/>
              </w:rPr>
            </w:pPr>
            <w:r w:rsidRPr="005C05EC">
              <w:rPr>
                <w:sz w:val="12"/>
                <w:szCs w:val="12"/>
              </w:rPr>
              <w:t>186,50</w:t>
            </w:r>
          </w:p>
        </w:tc>
        <w:tc>
          <w:tcPr>
            <w:tcW w:w="794" w:type="dxa"/>
            <w:shd w:val="clear" w:color="auto" w:fill="auto"/>
            <w:vAlign w:val="center"/>
            <w:hideMark/>
          </w:tcPr>
          <w:p w14:paraId="4E97DDDA" w14:textId="77777777" w:rsidR="008065FF" w:rsidRPr="00CB20A8" w:rsidRDefault="008065FF" w:rsidP="007059DB">
            <w:pPr>
              <w:ind w:left="-113" w:right="-113"/>
              <w:jc w:val="center"/>
              <w:rPr>
                <w:sz w:val="11"/>
                <w:szCs w:val="11"/>
              </w:rPr>
            </w:pPr>
            <w:r w:rsidRPr="00CB20A8">
              <w:rPr>
                <w:sz w:val="11"/>
                <w:szCs w:val="11"/>
              </w:rPr>
              <w:t>4 500 000,00</w:t>
            </w:r>
          </w:p>
        </w:tc>
        <w:tc>
          <w:tcPr>
            <w:tcW w:w="709" w:type="dxa"/>
            <w:shd w:val="clear" w:color="auto" w:fill="auto"/>
            <w:vAlign w:val="center"/>
            <w:hideMark/>
          </w:tcPr>
          <w:p w14:paraId="3326CB6A" w14:textId="77777777" w:rsidR="008065FF" w:rsidRPr="00CB20A8" w:rsidRDefault="008065FF" w:rsidP="007059DB">
            <w:pPr>
              <w:ind w:left="-113" w:right="-113"/>
              <w:jc w:val="center"/>
              <w:rPr>
                <w:sz w:val="11"/>
                <w:szCs w:val="11"/>
              </w:rPr>
            </w:pPr>
            <w:r w:rsidRPr="00CB20A8">
              <w:rPr>
                <w:sz w:val="11"/>
                <w:szCs w:val="11"/>
              </w:rPr>
              <w:t>1 606 504,43</w:t>
            </w:r>
          </w:p>
        </w:tc>
        <w:tc>
          <w:tcPr>
            <w:tcW w:w="850" w:type="dxa"/>
            <w:shd w:val="clear" w:color="auto" w:fill="auto"/>
            <w:vAlign w:val="center"/>
            <w:hideMark/>
          </w:tcPr>
          <w:p w14:paraId="725673D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9A763EF" w14:textId="77777777" w:rsidR="008065FF" w:rsidRPr="00CB20A8" w:rsidRDefault="008065FF" w:rsidP="00CB20A8">
            <w:pPr>
              <w:ind w:left="-142" w:right="-142"/>
              <w:jc w:val="center"/>
              <w:rPr>
                <w:sz w:val="11"/>
                <w:szCs w:val="11"/>
              </w:rPr>
            </w:pPr>
            <w:r w:rsidRPr="00CB20A8">
              <w:rPr>
                <w:sz w:val="11"/>
                <w:szCs w:val="11"/>
              </w:rPr>
              <w:t>1 606 504,43</w:t>
            </w:r>
          </w:p>
        </w:tc>
        <w:tc>
          <w:tcPr>
            <w:tcW w:w="691" w:type="dxa"/>
            <w:shd w:val="clear" w:color="auto" w:fill="auto"/>
            <w:vAlign w:val="center"/>
            <w:hideMark/>
          </w:tcPr>
          <w:p w14:paraId="25B1BDD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ECC97E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9EB641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66C6A0D" w14:textId="77777777" w:rsidR="008065FF" w:rsidRPr="00CB20A8" w:rsidRDefault="008065FF" w:rsidP="007059DB">
            <w:pPr>
              <w:ind w:left="-113" w:right="-113"/>
              <w:jc w:val="center"/>
              <w:rPr>
                <w:sz w:val="11"/>
                <w:szCs w:val="11"/>
              </w:rPr>
            </w:pPr>
            <w:r w:rsidRPr="00CB20A8">
              <w:rPr>
                <w:sz w:val="11"/>
                <w:szCs w:val="11"/>
              </w:rPr>
              <w:t>2 893 495,57</w:t>
            </w:r>
          </w:p>
        </w:tc>
        <w:tc>
          <w:tcPr>
            <w:tcW w:w="709" w:type="dxa"/>
            <w:shd w:val="clear" w:color="auto" w:fill="auto"/>
            <w:vAlign w:val="center"/>
            <w:hideMark/>
          </w:tcPr>
          <w:p w14:paraId="182D5382"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DE97374" w14:textId="77777777" w:rsidR="008065FF" w:rsidRPr="00CB20A8" w:rsidRDefault="008065FF" w:rsidP="00CB20A8">
            <w:pPr>
              <w:ind w:left="-142" w:right="-142"/>
              <w:jc w:val="center"/>
              <w:rPr>
                <w:sz w:val="11"/>
                <w:szCs w:val="11"/>
              </w:rPr>
            </w:pPr>
            <w:r w:rsidRPr="00CB20A8">
              <w:rPr>
                <w:sz w:val="11"/>
                <w:szCs w:val="11"/>
              </w:rPr>
              <w:t>2 893 495,57</w:t>
            </w:r>
          </w:p>
        </w:tc>
        <w:tc>
          <w:tcPr>
            <w:tcW w:w="760" w:type="dxa"/>
            <w:shd w:val="clear" w:color="auto" w:fill="auto"/>
            <w:vAlign w:val="center"/>
            <w:hideMark/>
          </w:tcPr>
          <w:p w14:paraId="1FFED8B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ECCF1C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6764E89D"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09BA018" w14:textId="77777777" w:rsidTr="007059DB">
        <w:trPr>
          <w:trHeight w:val="417"/>
        </w:trPr>
        <w:tc>
          <w:tcPr>
            <w:tcW w:w="410" w:type="dxa"/>
            <w:shd w:val="clear" w:color="auto" w:fill="auto"/>
            <w:noWrap/>
            <w:vAlign w:val="center"/>
            <w:hideMark/>
          </w:tcPr>
          <w:p w14:paraId="243E3E81" w14:textId="77777777" w:rsidR="008065FF" w:rsidRPr="005C05EC" w:rsidRDefault="008065FF" w:rsidP="005C05EC">
            <w:pPr>
              <w:ind w:left="-57" w:right="-57"/>
              <w:jc w:val="center"/>
              <w:rPr>
                <w:sz w:val="12"/>
                <w:szCs w:val="12"/>
              </w:rPr>
            </w:pPr>
            <w:r w:rsidRPr="005C05EC">
              <w:rPr>
                <w:sz w:val="12"/>
                <w:szCs w:val="12"/>
              </w:rPr>
              <w:t>10</w:t>
            </w:r>
          </w:p>
        </w:tc>
        <w:tc>
          <w:tcPr>
            <w:tcW w:w="1150" w:type="dxa"/>
            <w:shd w:val="clear" w:color="auto" w:fill="auto"/>
            <w:noWrap/>
            <w:vAlign w:val="center"/>
            <w:hideMark/>
          </w:tcPr>
          <w:p w14:paraId="02F0A426" w14:textId="77777777" w:rsidR="008065FF" w:rsidRPr="005C05EC" w:rsidRDefault="008065FF" w:rsidP="005C05EC">
            <w:pPr>
              <w:ind w:left="-57" w:right="-57"/>
              <w:rPr>
                <w:sz w:val="12"/>
                <w:szCs w:val="12"/>
              </w:rPr>
            </w:pPr>
            <w:r w:rsidRPr="005C05EC">
              <w:rPr>
                <w:sz w:val="12"/>
                <w:szCs w:val="12"/>
              </w:rPr>
              <w:t>г. Сергиев Посад, ул. Сергиевская, д. 20</w:t>
            </w:r>
          </w:p>
        </w:tc>
        <w:tc>
          <w:tcPr>
            <w:tcW w:w="426" w:type="dxa"/>
            <w:shd w:val="clear" w:color="auto" w:fill="auto"/>
            <w:noWrap/>
            <w:vAlign w:val="center"/>
            <w:hideMark/>
          </w:tcPr>
          <w:p w14:paraId="64D5EBA4" w14:textId="77777777" w:rsidR="008065FF" w:rsidRPr="005C05EC" w:rsidRDefault="008065FF" w:rsidP="005C05EC">
            <w:pPr>
              <w:ind w:left="-57" w:right="-57"/>
              <w:jc w:val="center"/>
              <w:rPr>
                <w:sz w:val="12"/>
                <w:szCs w:val="12"/>
              </w:rPr>
            </w:pPr>
            <w:r w:rsidRPr="005C05EC">
              <w:rPr>
                <w:sz w:val="12"/>
                <w:szCs w:val="12"/>
              </w:rPr>
              <w:t>93-п</w:t>
            </w:r>
          </w:p>
        </w:tc>
        <w:tc>
          <w:tcPr>
            <w:tcW w:w="713" w:type="dxa"/>
            <w:shd w:val="clear" w:color="auto" w:fill="auto"/>
            <w:noWrap/>
            <w:vAlign w:val="center"/>
            <w:hideMark/>
          </w:tcPr>
          <w:p w14:paraId="7DBDE85D" w14:textId="77777777" w:rsidR="008065FF" w:rsidRPr="005C05EC" w:rsidRDefault="008065FF" w:rsidP="005C05EC">
            <w:pPr>
              <w:ind w:left="-57" w:right="-57"/>
              <w:jc w:val="center"/>
              <w:rPr>
                <w:sz w:val="12"/>
                <w:szCs w:val="12"/>
              </w:rPr>
            </w:pPr>
            <w:r w:rsidRPr="005C05EC">
              <w:rPr>
                <w:sz w:val="12"/>
                <w:szCs w:val="12"/>
              </w:rPr>
              <w:t>27.02.2014</w:t>
            </w:r>
          </w:p>
        </w:tc>
        <w:tc>
          <w:tcPr>
            <w:tcW w:w="421" w:type="dxa"/>
            <w:shd w:val="clear" w:color="auto" w:fill="auto"/>
            <w:noWrap/>
            <w:vAlign w:val="center"/>
            <w:hideMark/>
          </w:tcPr>
          <w:p w14:paraId="79883D4E"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7AA4CD8C"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1F6E6993"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69D4EDAA" w14:textId="77777777" w:rsidR="008065FF" w:rsidRPr="005C05EC" w:rsidRDefault="008065FF" w:rsidP="005C05EC">
            <w:pPr>
              <w:ind w:left="-57" w:right="-57"/>
              <w:jc w:val="center"/>
              <w:rPr>
                <w:sz w:val="12"/>
                <w:szCs w:val="12"/>
              </w:rPr>
            </w:pPr>
            <w:r w:rsidRPr="005C05EC">
              <w:rPr>
                <w:sz w:val="12"/>
                <w:szCs w:val="12"/>
              </w:rPr>
              <w:t>112,48</w:t>
            </w:r>
          </w:p>
        </w:tc>
        <w:tc>
          <w:tcPr>
            <w:tcW w:w="360" w:type="dxa"/>
            <w:shd w:val="clear" w:color="auto" w:fill="auto"/>
            <w:noWrap/>
            <w:vAlign w:val="center"/>
            <w:hideMark/>
          </w:tcPr>
          <w:p w14:paraId="28AE749E"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47BC8D6A"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278A084E"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756D6848" w14:textId="77777777" w:rsidR="008065FF" w:rsidRPr="005C05EC" w:rsidRDefault="008065FF" w:rsidP="005C05EC">
            <w:pPr>
              <w:ind w:left="-57" w:right="-57"/>
              <w:jc w:val="center"/>
              <w:rPr>
                <w:sz w:val="12"/>
                <w:szCs w:val="12"/>
              </w:rPr>
            </w:pPr>
            <w:r w:rsidRPr="005C05EC">
              <w:rPr>
                <w:sz w:val="12"/>
                <w:szCs w:val="12"/>
              </w:rPr>
              <w:t>112,48</w:t>
            </w:r>
          </w:p>
        </w:tc>
        <w:tc>
          <w:tcPr>
            <w:tcW w:w="581" w:type="dxa"/>
            <w:shd w:val="clear" w:color="auto" w:fill="auto"/>
            <w:noWrap/>
            <w:vAlign w:val="center"/>
            <w:hideMark/>
          </w:tcPr>
          <w:p w14:paraId="01468B18" w14:textId="77777777" w:rsidR="008065FF" w:rsidRPr="005C05EC" w:rsidRDefault="008065FF" w:rsidP="005C05EC">
            <w:pPr>
              <w:ind w:left="-57" w:right="-57"/>
              <w:jc w:val="center"/>
              <w:rPr>
                <w:sz w:val="12"/>
                <w:szCs w:val="12"/>
              </w:rPr>
            </w:pPr>
            <w:r w:rsidRPr="005C05EC">
              <w:rPr>
                <w:sz w:val="12"/>
                <w:szCs w:val="12"/>
              </w:rPr>
              <w:t>112,48</w:t>
            </w:r>
          </w:p>
        </w:tc>
        <w:tc>
          <w:tcPr>
            <w:tcW w:w="581" w:type="dxa"/>
            <w:shd w:val="clear" w:color="auto" w:fill="auto"/>
            <w:noWrap/>
            <w:vAlign w:val="center"/>
            <w:hideMark/>
          </w:tcPr>
          <w:p w14:paraId="0A52D1C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6470375" w14:textId="77777777" w:rsidR="008065FF" w:rsidRPr="00CB20A8" w:rsidRDefault="008065FF" w:rsidP="007059DB">
            <w:pPr>
              <w:ind w:left="-113" w:right="-113"/>
              <w:jc w:val="center"/>
              <w:rPr>
                <w:sz w:val="11"/>
                <w:szCs w:val="11"/>
              </w:rPr>
            </w:pPr>
            <w:r w:rsidRPr="00CB20A8">
              <w:rPr>
                <w:sz w:val="11"/>
                <w:szCs w:val="11"/>
              </w:rPr>
              <w:t>8 145 185,00</w:t>
            </w:r>
          </w:p>
        </w:tc>
        <w:tc>
          <w:tcPr>
            <w:tcW w:w="709" w:type="dxa"/>
            <w:shd w:val="clear" w:color="auto" w:fill="auto"/>
            <w:vAlign w:val="center"/>
            <w:hideMark/>
          </w:tcPr>
          <w:p w14:paraId="0D5C7304" w14:textId="77777777" w:rsidR="008065FF" w:rsidRPr="00CB20A8" w:rsidRDefault="008065FF" w:rsidP="007059DB">
            <w:pPr>
              <w:ind w:left="-113" w:right="-113"/>
              <w:jc w:val="center"/>
              <w:rPr>
                <w:sz w:val="11"/>
                <w:szCs w:val="11"/>
              </w:rPr>
            </w:pPr>
            <w:r w:rsidRPr="00CB20A8">
              <w:rPr>
                <w:sz w:val="11"/>
                <w:szCs w:val="11"/>
              </w:rPr>
              <w:t>5 307 247,32</w:t>
            </w:r>
          </w:p>
        </w:tc>
        <w:tc>
          <w:tcPr>
            <w:tcW w:w="850" w:type="dxa"/>
            <w:shd w:val="clear" w:color="auto" w:fill="auto"/>
            <w:vAlign w:val="center"/>
            <w:hideMark/>
          </w:tcPr>
          <w:p w14:paraId="2EB5119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36FD734" w14:textId="77777777" w:rsidR="008065FF" w:rsidRPr="00CB20A8" w:rsidRDefault="008065FF" w:rsidP="00CB20A8">
            <w:pPr>
              <w:ind w:left="-142" w:right="-142"/>
              <w:jc w:val="center"/>
              <w:rPr>
                <w:sz w:val="11"/>
                <w:szCs w:val="11"/>
              </w:rPr>
            </w:pPr>
            <w:r w:rsidRPr="00CB20A8">
              <w:rPr>
                <w:sz w:val="11"/>
                <w:szCs w:val="11"/>
              </w:rPr>
              <w:t>5 307 247,32</w:t>
            </w:r>
          </w:p>
        </w:tc>
        <w:tc>
          <w:tcPr>
            <w:tcW w:w="691" w:type="dxa"/>
            <w:shd w:val="clear" w:color="auto" w:fill="auto"/>
            <w:vAlign w:val="center"/>
            <w:hideMark/>
          </w:tcPr>
          <w:p w14:paraId="249FE13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48EB0E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12545D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DF429BB" w14:textId="77777777" w:rsidR="008065FF" w:rsidRPr="00CB20A8" w:rsidRDefault="008065FF" w:rsidP="007059DB">
            <w:pPr>
              <w:ind w:left="-113" w:right="-113"/>
              <w:jc w:val="center"/>
              <w:rPr>
                <w:sz w:val="11"/>
                <w:szCs w:val="11"/>
              </w:rPr>
            </w:pPr>
            <w:r w:rsidRPr="00CB20A8">
              <w:rPr>
                <w:sz w:val="11"/>
                <w:szCs w:val="11"/>
              </w:rPr>
              <w:t>2 837 937,68</w:t>
            </w:r>
          </w:p>
        </w:tc>
        <w:tc>
          <w:tcPr>
            <w:tcW w:w="709" w:type="dxa"/>
            <w:shd w:val="clear" w:color="auto" w:fill="auto"/>
            <w:vAlign w:val="center"/>
            <w:hideMark/>
          </w:tcPr>
          <w:p w14:paraId="7AF1DDB8"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BD3E68A" w14:textId="77777777" w:rsidR="008065FF" w:rsidRPr="00CB20A8" w:rsidRDefault="008065FF" w:rsidP="00CB20A8">
            <w:pPr>
              <w:ind w:left="-142" w:right="-142"/>
              <w:jc w:val="center"/>
              <w:rPr>
                <w:sz w:val="11"/>
                <w:szCs w:val="11"/>
              </w:rPr>
            </w:pPr>
            <w:r w:rsidRPr="00CB20A8">
              <w:rPr>
                <w:sz w:val="11"/>
                <w:szCs w:val="11"/>
              </w:rPr>
              <w:t>2 837 937,68</w:t>
            </w:r>
          </w:p>
        </w:tc>
        <w:tc>
          <w:tcPr>
            <w:tcW w:w="760" w:type="dxa"/>
            <w:shd w:val="clear" w:color="auto" w:fill="auto"/>
            <w:vAlign w:val="center"/>
            <w:hideMark/>
          </w:tcPr>
          <w:p w14:paraId="7B3FF7F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019F6D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F202E43"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45F00D8" w14:textId="77777777" w:rsidTr="007059DB">
        <w:trPr>
          <w:trHeight w:val="267"/>
        </w:trPr>
        <w:tc>
          <w:tcPr>
            <w:tcW w:w="410" w:type="dxa"/>
            <w:shd w:val="clear" w:color="auto" w:fill="auto"/>
            <w:noWrap/>
            <w:vAlign w:val="center"/>
            <w:hideMark/>
          </w:tcPr>
          <w:p w14:paraId="1D59BE2B" w14:textId="77777777" w:rsidR="008065FF" w:rsidRPr="005C05EC" w:rsidRDefault="008065FF" w:rsidP="005C05EC">
            <w:pPr>
              <w:ind w:left="-57" w:right="-57"/>
              <w:jc w:val="center"/>
              <w:rPr>
                <w:sz w:val="12"/>
                <w:szCs w:val="12"/>
              </w:rPr>
            </w:pPr>
            <w:r w:rsidRPr="005C05EC">
              <w:rPr>
                <w:sz w:val="12"/>
                <w:szCs w:val="12"/>
              </w:rPr>
              <w:t>11</w:t>
            </w:r>
          </w:p>
        </w:tc>
        <w:tc>
          <w:tcPr>
            <w:tcW w:w="1150" w:type="dxa"/>
            <w:shd w:val="clear" w:color="auto" w:fill="auto"/>
            <w:noWrap/>
            <w:vAlign w:val="center"/>
            <w:hideMark/>
          </w:tcPr>
          <w:p w14:paraId="16E13E6E" w14:textId="77777777" w:rsidR="008065FF" w:rsidRPr="005C05EC" w:rsidRDefault="008065FF" w:rsidP="005C05EC">
            <w:pPr>
              <w:ind w:left="-57" w:right="-57"/>
              <w:rPr>
                <w:sz w:val="12"/>
                <w:szCs w:val="12"/>
              </w:rPr>
            </w:pPr>
            <w:r w:rsidRPr="005C05EC">
              <w:rPr>
                <w:sz w:val="12"/>
                <w:szCs w:val="12"/>
              </w:rPr>
              <w:t>г. Хотьково, ул. 1-я Станционная, д. 17</w:t>
            </w:r>
          </w:p>
        </w:tc>
        <w:tc>
          <w:tcPr>
            <w:tcW w:w="426" w:type="dxa"/>
            <w:shd w:val="clear" w:color="auto" w:fill="auto"/>
            <w:noWrap/>
            <w:vAlign w:val="center"/>
            <w:hideMark/>
          </w:tcPr>
          <w:p w14:paraId="5A24CE63" w14:textId="77777777" w:rsidR="008065FF" w:rsidRPr="005C05EC" w:rsidRDefault="008065FF" w:rsidP="005C05EC">
            <w:pPr>
              <w:ind w:left="-57" w:right="-57"/>
              <w:jc w:val="center"/>
              <w:rPr>
                <w:sz w:val="12"/>
                <w:szCs w:val="12"/>
              </w:rPr>
            </w:pPr>
            <w:r w:rsidRPr="005C05EC">
              <w:rPr>
                <w:sz w:val="12"/>
                <w:szCs w:val="12"/>
              </w:rPr>
              <w:t>164</w:t>
            </w:r>
          </w:p>
        </w:tc>
        <w:tc>
          <w:tcPr>
            <w:tcW w:w="713" w:type="dxa"/>
            <w:shd w:val="clear" w:color="auto" w:fill="auto"/>
            <w:noWrap/>
            <w:vAlign w:val="center"/>
            <w:hideMark/>
          </w:tcPr>
          <w:p w14:paraId="510E904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36C26F67"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C389A4F"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284A504"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35BB358A" w14:textId="77777777" w:rsidR="008065FF" w:rsidRPr="005C05EC" w:rsidRDefault="008065FF" w:rsidP="005C05EC">
            <w:pPr>
              <w:ind w:left="-57" w:right="-57"/>
              <w:jc w:val="center"/>
              <w:rPr>
                <w:sz w:val="12"/>
                <w:szCs w:val="12"/>
              </w:rPr>
            </w:pPr>
            <w:r w:rsidRPr="005C05EC">
              <w:rPr>
                <w:sz w:val="12"/>
                <w:szCs w:val="12"/>
              </w:rPr>
              <w:t>115,20</w:t>
            </w:r>
          </w:p>
        </w:tc>
        <w:tc>
          <w:tcPr>
            <w:tcW w:w="360" w:type="dxa"/>
            <w:shd w:val="clear" w:color="auto" w:fill="auto"/>
            <w:noWrap/>
            <w:vAlign w:val="center"/>
            <w:hideMark/>
          </w:tcPr>
          <w:p w14:paraId="6A01B39E"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5E54A5FD"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070C2D5"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30EF631C" w14:textId="77777777" w:rsidR="008065FF" w:rsidRPr="005C05EC" w:rsidRDefault="008065FF" w:rsidP="005C05EC">
            <w:pPr>
              <w:ind w:left="-57" w:right="-57"/>
              <w:jc w:val="center"/>
              <w:rPr>
                <w:sz w:val="12"/>
                <w:szCs w:val="12"/>
              </w:rPr>
            </w:pPr>
            <w:r w:rsidRPr="005C05EC">
              <w:rPr>
                <w:sz w:val="12"/>
                <w:szCs w:val="12"/>
              </w:rPr>
              <w:t>115,20</w:t>
            </w:r>
          </w:p>
        </w:tc>
        <w:tc>
          <w:tcPr>
            <w:tcW w:w="581" w:type="dxa"/>
            <w:shd w:val="clear" w:color="auto" w:fill="auto"/>
            <w:noWrap/>
            <w:vAlign w:val="center"/>
            <w:hideMark/>
          </w:tcPr>
          <w:p w14:paraId="6AB9FB37"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7BE76935" w14:textId="77777777" w:rsidR="008065FF" w:rsidRPr="005C05EC" w:rsidRDefault="008065FF" w:rsidP="005C05EC">
            <w:pPr>
              <w:ind w:left="-57" w:right="-57"/>
              <w:jc w:val="center"/>
              <w:rPr>
                <w:sz w:val="12"/>
                <w:szCs w:val="12"/>
              </w:rPr>
            </w:pPr>
            <w:r w:rsidRPr="005C05EC">
              <w:rPr>
                <w:sz w:val="12"/>
                <w:szCs w:val="12"/>
              </w:rPr>
              <w:t>115,20</w:t>
            </w:r>
          </w:p>
        </w:tc>
        <w:tc>
          <w:tcPr>
            <w:tcW w:w="794" w:type="dxa"/>
            <w:shd w:val="clear" w:color="auto" w:fill="auto"/>
            <w:vAlign w:val="center"/>
            <w:hideMark/>
          </w:tcPr>
          <w:p w14:paraId="77BC1C99" w14:textId="77777777" w:rsidR="008065FF" w:rsidRPr="00CB20A8" w:rsidRDefault="008065FF" w:rsidP="007059DB">
            <w:pPr>
              <w:ind w:left="-113" w:right="-113"/>
              <w:jc w:val="center"/>
              <w:rPr>
                <w:sz w:val="11"/>
                <w:szCs w:val="11"/>
              </w:rPr>
            </w:pPr>
            <w:r w:rsidRPr="00CB20A8">
              <w:rPr>
                <w:sz w:val="11"/>
                <w:szCs w:val="11"/>
              </w:rPr>
              <w:t>8 240 400,00</w:t>
            </w:r>
          </w:p>
        </w:tc>
        <w:tc>
          <w:tcPr>
            <w:tcW w:w="709" w:type="dxa"/>
            <w:shd w:val="clear" w:color="auto" w:fill="auto"/>
            <w:vAlign w:val="center"/>
            <w:hideMark/>
          </w:tcPr>
          <w:p w14:paraId="06A20DA6" w14:textId="77777777" w:rsidR="008065FF" w:rsidRPr="00CB20A8" w:rsidRDefault="008065FF" w:rsidP="007059DB">
            <w:pPr>
              <w:ind w:left="-113" w:right="-113"/>
              <w:jc w:val="center"/>
              <w:rPr>
                <w:sz w:val="11"/>
                <w:szCs w:val="11"/>
              </w:rPr>
            </w:pPr>
            <w:r w:rsidRPr="00CB20A8">
              <w:rPr>
                <w:sz w:val="11"/>
                <w:szCs w:val="11"/>
              </w:rPr>
              <w:t>6 369 829,21</w:t>
            </w:r>
          </w:p>
        </w:tc>
        <w:tc>
          <w:tcPr>
            <w:tcW w:w="850" w:type="dxa"/>
            <w:shd w:val="clear" w:color="auto" w:fill="auto"/>
            <w:vAlign w:val="center"/>
            <w:hideMark/>
          </w:tcPr>
          <w:p w14:paraId="11F25AB8" w14:textId="77777777" w:rsidR="008065FF" w:rsidRPr="00CB20A8" w:rsidRDefault="008065FF" w:rsidP="007059DB">
            <w:pPr>
              <w:ind w:left="-113" w:right="-113"/>
              <w:jc w:val="center"/>
              <w:rPr>
                <w:sz w:val="11"/>
                <w:szCs w:val="11"/>
              </w:rPr>
            </w:pPr>
            <w:r w:rsidRPr="00CB20A8">
              <w:rPr>
                <w:sz w:val="11"/>
                <w:szCs w:val="11"/>
              </w:rPr>
              <w:t>6 369 829,21</w:t>
            </w:r>
          </w:p>
        </w:tc>
        <w:tc>
          <w:tcPr>
            <w:tcW w:w="585" w:type="dxa"/>
            <w:shd w:val="clear" w:color="auto" w:fill="auto"/>
            <w:vAlign w:val="center"/>
            <w:hideMark/>
          </w:tcPr>
          <w:p w14:paraId="198F0E47" w14:textId="77777777" w:rsidR="008065FF" w:rsidRPr="00CB20A8" w:rsidRDefault="008065FF" w:rsidP="00CB20A8">
            <w:pPr>
              <w:ind w:left="-142" w:right="-142"/>
              <w:jc w:val="center"/>
              <w:rPr>
                <w:sz w:val="11"/>
                <w:szCs w:val="11"/>
              </w:rPr>
            </w:pPr>
            <w:r w:rsidRPr="00CB20A8">
              <w:rPr>
                <w:sz w:val="11"/>
                <w:szCs w:val="11"/>
              </w:rPr>
              <w:t>0,00</w:t>
            </w:r>
          </w:p>
        </w:tc>
        <w:tc>
          <w:tcPr>
            <w:tcW w:w="691" w:type="dxa"/>
            <w:shd w:val="clear" w:color="auto" w:fill="auto"/>
            <w:vAlign w:val="center"/>
            <w:hideMark/>
          </w:tcPr>
          <w:p w14:paraId="20236D9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A2F413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1E5F09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D4C86C1" w14:textId="77777777" w:rsidR="008065FF" w:rsidRPr="00CB20A8" w:rsidRDefault="008065FF" w:rsidP="007059DB">
            <w:pPr>
              <w:ind w:left="-113" w:right="-113"/>
              <w:jc w:val="center"/>
              <w:rPr>
                <w:sz w:val="11"/>
                <w:szCs w:val="11"/>
              </w:rPr>
            </w:pPr>
            <w:r w:rsidRPr="00CB20A8">
              <w:rPr>
                <w:sz w:val="11"/>
                <w:szCs w:val="11"/>
              </w:rPr>
              <w:t>1 870 570,79</w:t>
            </w:r>
          </w:p>
        </w:tc>
        <w:tc>
          <w:tcPr>
            <w:tcW w:w="709" w:type="dxa"/>
            <w:shd w:val="clear" w:color="auto" w:fill="auto"/>
            <w:vAlign w:val="center"/>
            <w:hideMark/>
          </w:tcPr>
          <w:p w14:paraId="7BDAA481" w14:textId="77777777" w:rsidR="008065FF" w:rsidRPr="00CB20A8" w:rsidRDefault="008065FF" w:rsidP="007059DB">
            <w:pPr>
              <w:ind w:left="-113" w:right="-113"/>
              <w:jc w:val="center"/>
              <w:rPr>
                <w:sz w:val="11"/>
                <w:szCs w:val="11"/>
              </w:rPr>
            </w:pPr>
            <w:r w:rsidRPr="00CB20A8">
              <w:rPr>
                <w:sz w:val="11"/>
                <w:szCs w:val="11"/>
              </w:rPr>
              <w:t>1 870 570,79</w:t>
            </w:r>
          </w:p>
        </w:tc>
        <w:tc>
          <w:tcPr>
            <w:tcW w:w="567" w:type="dxa"/>
            <w:shd w:val="clear" w:color="auto" w:fill="auto"/>
            <w:vAlign w:val="center"/>
            <w:hideMark/>
          </w:tcPr>
          <w:p w14:paraId="0DE5D596"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53FA48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5986C85"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388061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2CA9DCB" w14:textId="77777777" w:rsidTr="007059DB">
        <w:trPr>
          <w:trHeight w:val="258"/>
        </w:trPr>
        <w:tc>
          <w:tcPr>
            <w:tcW w:w="410" w:type="dxa"/>
            <w:shd w:val="clear" w:color="auto" w:fill="auto"/>
            <w:noWrap/>
            <w:vAlign w:val="center"/>
            <w:hideMark/>
          </w:tcPr>
          <w:p w14:paraId="4BB01970" w14:textId="77777777" w:rsidR="008065FF" w:rsidRPr="005C05EC" w:rsidRDefault="008065FF" w:rsidP="005C05EC">
            <w:pPr>
              <w:ind w:left="-57" w:right="-57"/>
              <w:jc w:val="center"/>
              <w:rPr>
                <w:sz w:val="12"/>
                <w:szCs w:val="12"/>
              </w:rPr>
            </w:pPr>
            <w:r w:rsidRPr="005C05EC">
              <w:rPr>
                <w:sz w:val="12"/>
                <w:szCs w:val="12"/>
              </w:rPr>
              <w:t>12</w:t>
            </w:r>
          </w:p>
        </w:tc>
        <w:tc>
          <w:tcPr>
            <w:tcW w:w="1150" w:type="dxa"/>
            <w:shd w:val="clear" w:color="auto" w:fill="auto"/>
            <w:noWrap/>
            <w:vAlign w:val="center"/>
            <w:hideMark/>
          </w:tcPr>
          <w:p w14:paraId="3DCCB5A7" w14:textId="77777777" w:rsidR="008065FF" w:rsidRPr="005C05EC" w:rsidRDefault="008065FF" w:rsidP="005C05EC">
            <w:pPr>
              <w:ind w:left="-57" w:right="-57"/>
              <w:rPr>
                <w:sz w:val="12"/>
                <w:szCs w:val="12"/>
              </w:rPr>
            </w:pPr>
            <w:r w:rsidRPr="005C05EC">
              <w:rPr>
                <w:sz w:val="12"/>
                <w:szCs w:val="12"/>
              </w:rPr>
              <w:t>г. Хотьково, ул. 1-я Станционная, д. 17</w:t>
            </w:r>
          </w:p>
        </w:tc>
        <w:tc>
          <w:tcPr>
            <w:tcW w:w="426" w:type="dxa"/>
            <w:shd w:val="clear" w:color="auto" w:fill="auto"/>
            <w:noWrap/>
            <w:vAlign w:val="center"/>
            <w:hideMark/>
          </w:tcPr>
          <w:p w14:paraId="7161AAF2" w14:textId="77777777" w:rsidR="008065FF" w:rsidRPr="005C05EC" w:rsidRDefault="008065FF" w:rsidP="005C05EC">
            <w:pPr>
              <w:ind w:left="-57" w:right="-57"/>
              <w:jc w:val="center"/>
              <w:rPr>
                <w:sz w:val="12"/>
                <w:szCs w:val="12"/>
              </w:rPr>
            </w:pPr>
            <w:r w:rsidRPr="005C05EC">
              <w:rPr>
                <w:sz w:val="12"/>
                <w:szCs w:val="12"/>
              </w:rPr>
              <w:t>164</w:t>
            </w:r>
          </w:p>
        </w:tc>
        <w:tc>
          <w:tcPr>
            <w:tcW w:w="713" w:type="dxa"/>
            <w:shd w:val="clear" w:color="auto" w:fill="auto"/>
            <w:noWrap/>
            <w:vAlign w:val="center"/>
            <w:hideMark/>
          </w:tcPr>
          <w:p w14:paraId="4AE7F99A"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405F742B"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8F86CB1"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D6E7853" w14:textId="77777777" w:rsidR="008065FF" w:rsidRPr="005C05EC" w:rsidRDefault="008065FF" w:rsidP="005C05EC">
            <w:pPr>
              <w:ind w:left="-57" w:right="-57"/>
              <w:jc w:val="center"/>
              <w:rPr>
                <w:sz w:val="12"/>
                <w:szCs w:val="12"/>
              </w:rPr>
            </w:pPr>
            <w:r w:rsidRPr="005C05EC">
              <w:rPr>
                <w:sz w:val="12"/>
                <w:szCs w:val="12"/>
              </w:rPr>
              <w:t>2</w:t>
            </w:r>
          </w:p>
        </w:tc>
        <w:tc>
          <w:tcPr>
            <w:tcW w:w="567" w:type="dxa"/>
            <w:shd w:val="clear" w:color="auto" w:fill="auto"/>
            <w:noWrap/>
            <w:vAlign w:val="center"/>
            <w:hideMark/>
          </w:tcPr>
          <w:p w14:paraId="720AE091" w14:textId="77777777" w:rsidR="008065FF" w:rsidRPr="005C05EC" w:rsidRDefault="008065FF" w:rsidP="005C05EC">
            <w:pPr>
              <w:ind w:left="-57" w:right="-57"/>
              <w:jc w:val="center"/>
              <w:rPr>
                <w:sz w:val="12"/>
                <w:szCs w:val="12"/>
              </w:rPr>
            </w:pPr>
            <w:r w:rsidRPr="005C05EC">
              <w:rPr>
                <w:sz w:val="12"/>
                <w:szCs w:val="12"/>
              </w:rPr>
              <w:t>19,80</w:t>
            </w:r>
          </w:p>
        </w:tc>
        <w:tc>
          <w:tcPr>
            <w:tcW w:w="360" w:type="dxa"/>
            <w:shd w:val="clear" w:color="auto" w:fill="auto"/>
            <w:noWrap/>
            <w:vAlign w:val="center"/>
            <w:hideMark/>
          </w:tcPr>
          <w:p w14:paraId="2656016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4C80A775"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7EA50193"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1B3A6EF3" w14:textId="77777777" w:rsidR="008065FF" w:rsidRPr="005C05EC" w:rsidRDefault="008065FF" w:rsidP="005C05EC">
            <w:pPr>
              <w:ind w:left="-57" w:right="-57"/>
              <w:jc w:val="center"/>
              <w:rPr>
                <w:sz w:val="12"/>
                <w:szCs w:val="12"/>
              </w:rPr>
            </w:pPr>
            <w:r w:rsidRPr="005C05EC">
              <w:rPr>
                <w:sz w:val="12"/>
                <w:szCs w:val="12"/>
              </w:rPr>
              <w:t>19,80</w:t>
            </w:r>
          </w:p>
        </w:tc>
        <w:tc>
          <w:tcPr>
            <w:tcW w:w="581" w:type="dxa"/>
            <w:shd w:val="clear" w:color="auto" w:fill="auto"/>
            <w:noWrap/>
            <w:vAlign w:val="center"/>
            <w:hideMark/>
          </w:tcPr>
          <w:p w14:paraId="2BBF0E36" w14:textId="77777777" w:rsidR="008065FF" w:rsidRPr="005C05EC" w:rsidRDefault="008065FF" w:rsidP="005C05EC">
            <w:pPr>
              <w:ind w:left="-57" w:right="-57"/>
              <w:jc w:val="center"/>
              <w:rPr>
                <w:sz w:val="12"/>
                <w:szCs w:val="12"/>
              </w:rPr>
            </w:pPr>
            <w:r w:rsidRPr="005C05EC">
              <w:rPr>
                <w:sz w:val="12"/>
                <w:szCs w:val="12"/>
              </w:rPr>
              <w:t>19,80</w:t>
            </w:r>
          </w:p>
        </w:tc>
        <w:tc>
          <w:tcPr>
            <w:tcW w:w="581" w:type="dxa"/>
            <w:shd w:val="clear" w:color="auto" w:fill="auto"/>
            <w:noWrap/>
            <w:vAlign w:val="center"/>
            <w:hideMark/>
          </w:tcPr>
          <w:p w14:paraId="5B90EE5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6214F080"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585B375D" w14:textId="77777777" w:rsidR="008065FF" w:rsidRPr="00CB20A8" w:rsidRDefault="008065FF" w:rsidP="007059DB">
            <w:pPr>
              <w:ind w:left="-113" w:right="-113"/>
              <w:jc w:val="center"/>
              <w:rPr>
                <w:sz w:val="11"/>
                <w:szCs w:val="11"/>
              </w:rPr>
            </w:pPr>
            <w:r w:rsidRPr="00CB20A8">
              <w:rPr>
                <w:sz w:val="11"/>
                <w:szCs w:val="11"/>
              </w:rPr>
              <w:t> </w:t>
            </w:r>
          </w:p>
        </w:tc>
        <w:tc>
          <w:tcPr>
            <w:tcW w:w="850" w:type="dxa"/>
            <w:shd w:val="clear" w:color="auto" w:fill="auto"/>
            <w:vAlign w:val="center"/>
            <w:hideMark/>
          </w:tcPr>
          <w:p w14:paraId="3E67D4F5" w14:textId="77777777" w:rsidR="008065FF" w:rsidRPr="00CB20A8" w:rsidRDefault="008065FF" w:rsidP="007059DB">
            <w:pPr>
              <w:ind w:left="-113" w:right="-113"/>
              <w:jc w:val="center"/>
              <w:rPr>
                <w:sz w:val="11"/>
                <w:szCs w:val="11"/>
              </w:rPr>
            </w:pPr>
            <w:r w:rsidRPr="00CB20A8">
              <w:rPr>
                <w:sz w:val="11"/>
                <w:szCs w:val="11"/>
              </w:rPr>
              <w:t> </w:t>
            </w:r>
          </w:p>
        </w:tc>
        <w:tc>
          <w:tcPr>
            <w:tcW w:w="585" w:type="dxa"/>
            <w:shd w:val="clear" w:color="auto" w:fill="auto"/>
            <w:vAlign w:val="center"/>
            <w:hideMark/>
          </w:tcPr>
          <w:p w14:paraId="3061A39B" w14:textId="77777777" w:rsidR="008065FF" w:rsidRPr="00CB20A8" w:rsidRDefault="008065FF" w:rsidP="00CB20A8">
            <w:pPr>
              <w:ind w:left="-142" w:right="-142"/>
              <w:jc w:val="center"/>
              <w:rPr>
                <w:sz w:val="11"/>
                <w:szCs w:val="11"/>
              </w:rPr>
            </w:pPr>
            <w:r w:rsidRPr="00CB20A8">
              <w:rPr>
                <w:sz w:val="11"/>
                <w:szCs w:val="11"/>
              </w:rPr>
              <w:t> </w:t>
            </w:r>
          </w:p>
        </w:tc>
        <w:tc>
          <w:tcPr>
            <w:tcW w:w="691" w:type="dxa"/>
            <w:shd w:val="clear" w:color="auto" w:fill="auto"/>
            <w:vAlign w:val="center"/>
            <w:hideMark/>
          </w:tcPr>
          <w:p w14:paraId="2CCE3AAA" w14:textId="77777777" w:rsidR="008065FF" w:rsidRPr="00CB20A8" w:rsidRDefault="008065FF" w:rsidP="007059DB">
            <w:pPr>
              <w:ind w:left="-113" w:right="-113"/>
              <w:jc w:val="center"/>
              <w:rPr>
                <w:sz w:val="11"/>
                <w:szCs w:val="11"/>
              </w:rPr>
            </w:pPr>
            <w:r w:rsidRPr="00CB20A8">
              <w:rPr>
                <w:sz w:val="11"/>
                <w:szCs w:val="11"/>
              </w:rPr>
              <w:t> </w:t>
            </w:r>
          </w:p>
        </w:tc>
        <w:tc>
          <w:tcPr>
            <w:tcW w:w="776" w:type="dxa"/>
            <w:shd w:val="clear" w:color="auto" w:fill="auto"/>
            <w:vAlign w:val="center"/>
            <w:hideMark/>
          </w:tcPr>
          <w:p w14:paraId="7EAD5EED" w14:textId="77777777" w:rsidR="008065FF" w:rsidRPr="00CB20A8" w:rsidRDefault="008065FF" w:rsidP="007059DB">
            <w:pPr>
              <w:ind w:left="-113" w:right="-113"/>
              <w:jc w:val="center"/>
              <w:rPr>
                <w:sz w:val="11"/>
                <w:szCs w:val="11"/>
              </w:rPr>
            </w:pPr>
            <w:r w:rsidRPr="00CB20A8">
              <w:rPr>
                <w:sz w:val="11"/>
                <w:szCs w:val="11"/>
              </w:rPr>
              <w:t> </w:t>
            </w:r>
          </w:p>
        </w:tc>
        <w:tc>
          <w:tcPr>
            <w:tcW w:w="641" w:type="dxa"/>
            <w:shd w:val="clear" w:color="auto" w:fill="auto"/>
            <w:vAlign w:val="center"/>
            <w:hideMark/>
          </w:tcPr>
          <w:p w14:paraId="5C1F9BC3"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43A776CF"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0A85BD6B"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47C059A8"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393C6D2E"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5E354DCF" w14:textId="77777777" w:rsidR="008065FF" w:rsidRPr="00CB20A8" w:rsidRDefault="008065FF" w:rsidP="007059DB">
            <w:pPr>
              <w:ind w:left="-113" w:right="-113"/>
              <w:jc w:val="center"/>
              <w:rPr>
                <w:sz w:val="11"/>
                <w:szCs w:val="11"/>
              </w:rPr>
            </w:pPr>
            <w:r w:rsidRPr="00CB20A8">
              <w:rPr>
                <w:sz w:val="11"/>
                <w:szCs w:val="11"/>
              </w:rPr>
              <w:t> </w:t>
            </w:r>
          </w:p>
        </w:tc>
        <w:tc>
          <w:tcPr>
            <w:tcW w:w="657" w:type="dxa"/>
            <w:shd w:val="clear" w:color="auto" w:fill="auto"/>
            <w:vAlign w:val="center"/>
            <w:hideMark/>
          </w:tcPr>
          <w:p w14:paraId="3DF6DEB5" w14:textId="77777777" w:rsidR="008065FF" w:rsidRPr="00CB20A8" w:rsidRDefault="008065FF" w:rsidP="007059DB">
            <w:pPr>
              <w:ind w:left="-113" w:right="-113"/>
              <w:jc w:val="center"/>
              <w:rPr>
                <w:sz w:val="11"/>
                <w:szCs w:val="11"/>
              </w:rPr>
            </w:pPr>
            <w:r w:rsidRPr="00CB20A8">
              <w:rPr>
                <w:sz w:val="11"/>
                <w:szCs w:val="11"/>
              </w:rPr>
              <w:t> </w:t>
            </w:r>
          </w:p>
        </w:tc>
      </w:tr>
      <w:tr w:rsidR="005C05EC" w:rsidRPr="005C05EC" w14:paraId="6763C611" w14:textId="77777777" w:rsidTr="007059DB">
        <w:trPr>
          <w:trHeight w:val="261"/>
        </w:trPr>
        <w:tc>
          <w:tcPr>
            <w:tcW w:w="410" w:type="dxa"/>
            <w:shd w:val="clear" w:color="auto" w:fill="auto"/>
            <w:noWrap/>
            <w:vAlign w:val="center"/>
            <w:hideMark/>
          </w:tcPr>
          <w:p w14:paraId="72145EFE" w14:textId="77777777" w:rsidR="008065FF" w:rsidRPr="005C05EC" w:rsidRDefault="008065FF" w:rsidP="005C05EC">
            <w:pPr>
              <w:ind w:left="-57" w:right="-57"/>
              <w:jc w:val="center"/>
              <w:rPr>
                <w:sz w:val="12"/>
                <w:szCs w:val="12"/>
              </w:rPr>
            </w:pPr>
            <w:r w:rsidRPr="005C05EC">
              <w:rPr>
                <w:sz w:val="12"/>
                <w:szCs w:val="12"/>
              </w:rPr>
              <w:t>13</w:t>
            </w:r>
          </w:p>
        </w:tc>
        <w:tc>
          <w:tcPr>
            <w:tcW w:w="1150" w:type="dxa"/>
            <w:shd w:val="clear" w:color="auto" w:fill="auto"/>
            <w:noWrap/>
            <w:vAlign w:val="center"/>
            <w:hideMark/>
          </w:tcPr>
          <w:p w14:paraId="128D25D8" w14:textId="77777777" w:rsidR="008065FF" w:rsidRPr="005C05EC" w:rsidRDefault="008065FF" w:rsidP="005C05EC">
            <w:pPr>
              <w:ind w:left="-57" w:right="-57"/>
              <w:rPr>
                <w:sz w:val="12"/>
                <w:szCs w:val="12"/>
              </w:rPr>
            </w:pPr>
            <w:r w:rsidRPr="005C05EC">
              <w:rPr>
                <w:sz w:val="12"/>
                <w:szCs w:val="12"/>
              </w:rPr>
              <w:t>г. Хотьково, ул. 1-я Хотьковская, д. 4а</w:t>
            </w:r>
          </w:p>
        </w:tc>
        <w:tc>
          <w:tcPr>
            <w:tcW w:w="426" w:type="dxa"/>
            <w:shd w:val="clear" w:color="auto" w:fill="auto"/>
            <w:noWrap/>
            <w:vAlign w:val="center"/>
            <w:hideMark/>
          </w:tcPr>
          <w:p w14:paraId="4BF194C7" w14:textId="77777777" w:rsidR="008065FF" w:rsidRPr="005C05EC" w:rsidRDefault="008065FF" w:rsidP="005C05EC">
            <w:pPr>
              <w:ind w:left="-57" w:right="-57"/>
              <w:jc w:val="center"/>
              <w:rPr>
                <w:sz w:val="12"/>
                <w:szCs w:val="12"/>
              </w:rPr>
            </w:pPr>
            <w:r w:rsidRPr="005C05EC">
              <w:rPr>
                <w:sz w:val="12"/>
                <w:szCs w:val="12"/>
              </w:rPr>
              <w:t>241</w:t>
            </w:r>
          </w:p>
        </w:tc>
        <w:tc>
          <w:tcPr>
            <w:tcW w:w="713" w:type="dxa"/>
            <w:shd w:val="clear" w:color="auto" w:fill="auto"/>
            <w:noWrap/>
            <w:vAlign w:val="center"/>
            <w:hideMark/>
          </w:tcPr>
          <w:p w14:paraId="0DE570CF"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362578D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69A6A96"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7CF7CE16" w14:textId="77777777" w:rsidR="008065FF" w:rsidRPr="005C05EC" w:rsidRDefault="008065FF" w:rsidP="005C05EC">
            <w:pPr>
              <w:ind w:left="-57" w:right="-57"/>
              <w:jc w:val="center"/>
              <w:rPr>
                <w:sz w:val="12"/>
                <w:szCs w:val="12"/>
              </w:rPr>
            </w:pPr>
            <w:r w:rsidRPr="005C05EC">
              <w:rPr>
                <w:sz w:val="12"/>
                <w:szCs w:val="12"/>
              </w:rPr>
              <w:t>13</w:t>
            </w:r>
          </w:p>
        </w:tc>
        <w:tc>
          <w:tcPr>
            <w:tcW w:w="567" w:type="dxa"/>
            <w:shd w:val="clear" w:color="auto" w:fill="auto"/>
            <w:noWrap/>
            <w:vAlign w:val="center"/>
            <w:hideMark/>
          </w:tcPr>
          <w:p w14:paraId="49AA1AC7" w14:textId="77777777" w:rsidR="008065FF" w:rsidRPr="005C05EC" w:rsidRDefault="008065FF" w:rsidP="005C05EC">
            <w:pPr>
              <w:ind w:left="-57" w:right="-57"/>
              <w:jc w:val="center"/>
              <w:rPr>
                <w:sz w:val="12"/>
                <w:szCs w:val="12"/>
              </w:rPr>
            </w:pPr>
            <w:r w:rsidRPr="005C05EC">
              <w:rPr>
                <w:sz w:val="12"/>
                <w:szCs w:val="12"/>
              </w:rPr>
              <w:t>104,70</w:t>
            </w:r>
          </w:p>
        </w:tc>
        <w:tc>
          <w:tcPr>
            <w:tcW w:w="360" w:type="dxa"/>
            <w:shd w:val="clear" w:color="auto" w:fill="auto"/>
            <w:noWrap/>
            <w:vAlign w:val="center"/>
            <w:hideMark/>
          </w:tcPr>
          <w:p w14:paraId="1DD216A4"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1FBB5CF5"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1E9F280"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37090DFD" w14:textId="77777777" w:rsidR="008065FF" w:rsidRPr="005C05EC" w:rsidRDefault="008065FF" w:rsidP="005C05EC">
            <w:pPr>
              <w:ind w:left="-57" w:right="-57"/>
              <w:jc w:val="center"/>
              <w:rPr>
                <w:sz w:val="12"/>
                <w:szCs w:val="12"/>
              </w:rPr>
            </w:pPr>
            <w:r w:rsidRPr="005C05EC">
              <w:rPr>
                <w:sz w:val="12"/>
                <w:szCs w:val="12"/>
              </w:rPr>
              <w:t>104,70</w:t>
            </w:r>
          </w:p>
        </w:tc>
        <w:tc>
          <w:tcPr>
            <w:tcW w:w="581" w:type="dxa"/>
            <w:shd w:val="clear" w:color="auto" w:fill="auto"/>
            <w:noWrap/>
            <w:vAlign w:val="center"/>
            <w:hideMark/>
          </w:tcPr>
          <w:p w14:paraId="716A758E"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C2CAFD7" w14:textId="77777777" w:rsidR="008065FF" w:rsidRPr="005C05EC" w:rsidRDefault="008065FF" w:rsidP="005C05EC">
            <w:pPr>
              <w:ind w:left="-57" w:right="-57"/>
              <w:jc w:val="center"/>
              <w:rPr>
                <w:sz w:val="12"/>
                <w:szCs w:val="12"/>
              </w:rPr>
            </w:pPr>
            <w:r w:rsidRPr="005C05EC">
              <w:rPr>
                <w:sz w:val="12"/>
                <w:szCs w:val="12"/>
              </w:rPr>
              <w:t>104,70</w:t>
            </w:r>
          </w:p>
        </w:tc>
        <w:tc>
          <w:tcPr>
            <w:tcW w:w="794" w:type="dxa"/>
            <w:shd w:val="clear" w:color="auto" w:fill="auto"/>
            <w:vAlign w:val="center"/>
            <w:hideMark/>
          </w:tcPr>
          <w:p w14:paraId="79628A44" w14:textId="77777777" w:rsidR="008065FF" w:rsidRPr="00CB20A8" w:rsidRDefault="008065FF" w:rsidP="007059DB">
            <w:pPr>
              <w:ind w:left="-113" w:right="-113"/>
              <w:jc w:val="center"/>
              <w:rPr>
                <w:sz w:val="11"/>
                <w:szCs w:val="11"/>
              </w:rPr>
            </w:pPr>
            <w:r w:rsidRPr="00CB20A8">
              <w:rPr>
                <w:sz w:val="11"/>
                <w:szCs w:val="11"/>
              </w:rPr>
              <w:t>6 464 136,00</w:t>
            </w:r>
          </w:p>
        </w:tc>
        <w:tc>
          <w:tcPr>
            <w:tcW w:w="709" w:type="dxa"/>
            <w:shd w:val="clear" w:color="auto" w:fill="auto"/>
            <w:vAlign w:val="center"/>
            <w:hideMark/>
          </w:tcPr>
          <w:p w14:paraId="545F57A0" w14:textId="77777777" w:rsidR="008065FF" w:rsidRPr="00CB20A8" w:rsidRDefault="008065FF" w:rsidP="007059DB">
            <w:pPr>
              <w:ind w:left="-113" w:right="-113"/>
              <w:jc w:val="center"/>
              <w:rPr>
                <w:sz w:val="11"/>
                <w:szCs w:val="11"/>
              </w:rPr>
            </w:pPr>
            <w:r w:rsidRPr="00CB20A8">
              <w:rPr>
                <w:sz w:val="11"/>
                <w:szCs w:val="11"/>
              </w:rPr>
              <w:t>4 940 156,43</w:t>
            </w:r>
          </w:p>
        </w:tc>
        <w:tc>
          <w:tcPr>
            <w:tcW w:w="850" w:type="dxa"/>
            <w:shd w:val="clear" w:color="auto" w:fill="auto"/>
            <w:vAlign w:val="center"/>
            <w:hideMark/>
          </w:tcPr>
          <w:p w14:paraId="68B177F4" w14:textId="77777777" w:rsidR="008065FF" w:rsidRPr="00CB20A8" w:rsidRDefault="008065FF" w:rsidP="007059DB">
            <w:pPr>
              <w:ind w:left="-113" w:right="-113"/>
              <w:jc w:val="center"/>
              <w:rPr>
                <w:sz w:val="11"/>
                <w:szCs w:val="11"/>
              </w:rPr>
            </w:pPr>
            <w:r w:rsidRPr="00CB20A8">
              <w:rPr>
                <w:sz w:val="11"/>
                <w:szCs w:val="11"/>
              </w:rPr>
              <w:t>3 699 219,33</w:t>
            </w:r>
          </w:p>
        </w:tc>
        <w:tc>
          <w:tcPr>
            <w:tcW w:w="585" w:type="dxa"/>
            <w:shd w:val="clear" w:color="auto" w:fill="auto"/>
            <w:vAlign w:val="center"/>
            <w:hideMark/>
          </w:tcPr>
          <w:p w14:paraId="7B53BBE1" w14:textId="77777777" w:rsidR="008065FF" w:rsidRPr="00CB20A8" w:rsidRDefault="008065FF" w:rsidP="00CB20A8">
            <w:pPr>
              <w:ind w:left="-142" w:right="-142"/>
              <w:jc w:val="center"/>
              <w:rPr>
                <w:sz w:val="11"/>
                <w:szCs w:val="11"/>
              </w:rPr>
            </w:pPr>
            <w:r w:rsidRPr="00CB20A8">
              <w:rPr>
                <w:sz w:val="11"/>
                <w:szCs w:val="11"/>
              </w:rPr>
              <w:t>1 240 937,10</w:t>
            </w:r>
          </w:p>
        </w:tc>
        <w:tc>
          <w:tcPr>
            <w:tcW w:w="691" w:type="dxa"/>
            <w:shd w:val="clear" w:color="auto" w:fill="auto"/>
            <w:vAlign w:val="center"/>
            <w:hideMark/>
          </w:tcPr>
          <w:p w14:paraId="565BAAB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5AFF6D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A9D1B8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834DA57" w14:textId="77777777" w:rsidR="008065FF" w:rsidRPr="00CB20A8" w:rsidRDefault="008065FF" w:rsidP="007059DB">
            <w:pPr>
              <w:ind w:left="-113" w:right="-113"/>
              <w:jc w:val="center"/>
              <w:rPr>
                <w:sz w:val="11"/>
                <w:szCs w:val="11"/>
              </w:rPr>
            </w:pPr>
            <w:r w:rsidRPr="00CB20A8">
              <w:rPr>
                <w:sz w:val="11"/>
                <w:szCs w:val="11"/>
              </w:rPr>
              <w:t>1 523 979,57</w:t>
            </w:r>
          </w:p>
        </w:tc>
        <w:tc>
          <w:tcPr>
            <w:tcW w:w="709" w:type="dxa"/>
            <w:shd w:val="clear" w:color="auto" w:fill="auto"/>
            <w:vAlign w:val="center"/>
            <w:hideMark/>
          </w:tcPr>
          <w:p w14:paraId="3EA8F11B" w14:textId="77777777" w:rsidR="008065FF" w:rsidRPr="00CB20A8" w:rsidRDefault="008065FF" w:rsidP="007059DB">
            <w:pPr>
              <w:ind w:left="-113" w:right="-113"/>
              <w:jc w:val="center"/>
              <w:rPr>
                <w:sz w:val="11"/>
                <w:szCs w:val="11"/>
              </w:rPr>
            </w:pPr>
            <w:r w:rsidRPr="00CB20A8">
              <w:rPr>
                <w:sz w:val="11"/>
                <w:szCs w:val="11"/>
              </w:rPr>
              <w:t>1 086 316,67</w:t>
            </w:r>
          </w:p>
        </w:tc>
        <w:tc>
          <w:tcPr>
            <w:tcW w:w="567" w:type="dxa"/>
            <w:shd w:val="clear" w:color="auto" w:fill="auto"/>
            <w:vAlign w:val="center"/>
            <w:hideMark/>
          </w:tcPr>
          <w:p w14:paraId="723666CE" w14:textId="77777777" w:rsidR="008065FF" w:rsidRPr="00CB20A8" w:rsidRDefault="008065FF" w:rsidP="007059DB">
            <w:pPr>
              <w:ind w:left="-113" w:right="-113"/>
              <w:jc w:val="center"/>
              <w:rPr>
                <w:sz w:val="11"/>
                <w:szCs w:val="11"/>
              </w:rPr>
            </w:pPr>
            <w:r w:rsidRPr="00CB20A8">
              <w:rPr>
                <w:sz w:val="11"/>
                <w:szCs w:val="11"/>
              </w:rPr>
              <w:t>437 662,90</w:t>
            </w:r>
          </w:p>
        </w:tc>
        <w:tc>
          <w:tcPr>
            <w:tcW w:w="760" w:type="dxa"/>
            <w:shd w:val="clear" w:color="auto" w:fill="auto"/>
            <w:vAlign w:val="center"/>
            <w:hideMark/>
          </w:tcPr>
          <w:p w14:paraId="2C12F06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D9DC47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887A8CE"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735874C" w14:textId="77777777" w:rsidTr="007059DB">
        <w:trPr>
          <w:trHeight w:val="251"/>
        </w:trPr>
        <w:tc>
          <w:tcPr>
            <w:tcW w:w="410" w:type="dxa"/>
            <w:shd w:val="clear" w:color="auto" w:fill="auto"/>
            <w:noWrap/>
            <w:vAlign w:val="center"/>
            <w:hideMark/>
          </w:tcPr>
          <w:p w14:paraId="79B27534" w14:textId="77777777" w:rsidR="008065FF" w:rsidRPr="005C05EC" w:rsidRDefault="008065FF" w:rsidP="005C05EC">
            <w:pPr>
              <w:ind w:left="-57" w:right="-57"/>
              <w:jc w:val="center"/>
              <w:rPr>
                <w:sz w:val="12"/>
                <w:szCs w:val="12"/>
              </w:rPr>
            </w:pPr>
            <w:r w:rsidRPr="005C05EC">
              <w:rPr>
                <w:sz w:val="12"/>
                <w:szCs w:val="12"/>
              </w:rPr>
              <w:t>14</w:t>
            </w:r>
          </w:p>
        </w:tc>
        <w:tc>
          <w:tcPr>
            <w:tcW w:w="1150" w:type="dxa"/>
            <w:shd w:val="clear" w:color="auto" w:fill="auto"/>
            <w:noWrap/>
            <w:vAlign w:val="center"/>
            <w:hideMark/>
          </w:tcPr>
          <w:p w14:paraId="4E4755D5" w14:textId="77777777" w:rsidR="008065FF" w:rsidRPr="005C05EC" w:rsidRDefault="008065FF" w:rsidP="005C05EC">
            <w:pPr>
              <w:ind w:left="-57" w:right="-57"/>
              <w:rPr>
                <w:sz w:val="12"/>
                <w:szCs w:val="12"/>
              </w:rPr>
            </w:pPr>
            <w:r w:rsidRPr="005C05EC">
              <w:rPr>
                <w:sz w:val="12"/>
                <w:szCs w:val="12"/>
              </w:rPr>
              <w:t>г. Хотьково, ул. 2-я Станционная, д. 13а</w:t>
            </w:r>
          </w:p>
        </w:tc>
        <w:tc>
          <w:tcPr>
            <w:tcW w:w="426" w:type="dxa"/>
            <w:shd w:val="clear" w:color="auto" w:fill="auto"/>
            <w:noWrap/>
            <w:vAlign w:val="center"/>
            <w:hideMark/>
          </w:tcPr>
          <w:p w14:paraId="21B4B5A8" w14:textId="77777777" w:rsidR="008065FF" w:rsidRPr="005C05EC" w:rsidRDefault="008065FF" w:rsidP="005C05EC">
            <w:pPr>
              <w:ind w:left="-57" w:right="-57"/>
              <w:jc w:val="center"/>
              <w:rPr>
                <w:sz w:val="12"/>
                <w:szCs w:val="12"/>
              </w:rPr>
            </w:pPr>
            <w:r w:rsidRPr="005C05EC">
              <w:rPr>
                <w:sz w:val="12"/>
                <w:szCs w:val="12"/>
              </w:rPr>
              <w:t>161</w:t>
            </w:r>
          </w:p>
        </w:tc>
        <w:tc>
          <w:tcPr>
            <w:tcW w:w="713" w:type="dxa"/>
            <w:shd w:val="clear" w:color="auto" w:fill="auto"/>
            <w:noWrap/>
            <w:vAlign w:val="center"/>
            <w:hideMark/>
          </w:tcPr>
          <w:p w14:paraId="2CA9A960"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03D39C53"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820C476"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4C1DD86E"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3004CD94" w14:textId="77777777" w:rsidR="008065FF" w:rsidRPr="005C05EC" w:rsidRDefault="008065FF" w:rsidP="005C05EC">
            <w:pPr>
              <w:ind w:left="-57" w:right="-57"/>
              <w:jc w:val="center"/>
              <w:rPr>
                <w:sz w:val="12"/>
                <w:szCs w:val="12"/>
              </w:rPr>
            </w:pPr>
            <w:r w:rsidRPr="005C05EC">
              <w:rPr>
                <w:sz w:val="12"/>
                <w:szCs w:val="12"/>
              </w:rPr>
              <w:t>41,50</w:t>
            </w:r>
          </w:p>
        </w:tc>
        <w:tc>
          <w:tcPr>
            <w:tcW w:w="360" w:type="dxa"/>
            <w:shd w:val="clear" w:color="auto" w:fill="auto"/>
            <w:noWrap/>
            <w:vAlign w:val="center"/>
            <w:hideMark/>
          </w:tcPr>
          <w:p w14:paraId="434F638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57AA3E28"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391F77FF"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074B47F5" w14:textId="77777777" w:rsidR="008065FF" w:rsidRPr="005C05EC" w:rsidRDefault="008065FF" w:rsidP="005C05EC">
            <w:pPr>
              <w:ind w:left="-57" w:right="-57"/>
              <w:jc w:val="center"/>
              <w:rPr>
                <w:sz w:val="12"/>
                <w:szCs w:val="12"/>
              </w:rPr>
            </w:pPr>
            <w:r w:rsidRPr="005C05EC">
              <w:rPr>
                <w:sz w:val="12"/>
                <w:szCs w:val="12"/>
              </w:rPr>
              <w:t>41,50</w:t>
            </w:r>
          </w:p>
        </w:tc>
        <w:tc>
          <w:tcPr>
            <w:tcW w:w="581" w:type="dxa"/>
            <w:shd w:val="clear" w:color="auto" w:fill="auto"/>
            <w:noWrap/>
            <w:vAlign w:val="center"/>
            <w:hideMark/>
          </w:tcPr>
          <w:p w14:paraId="6E143F11"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9C470CE" w14:textId="77777777" w:rsidR="008065FF" w:rsidRPr="005C05EC" w:rsidRDefault="008065FF" w:rsidP="005C05EC">
            <w:pPr>
              <w:ind w:left="-57" w:right="-57"/>
              <w:jc w:val="center"/>
              <w:rPr>
                <w:sz w:val="12"/>
                <w:szCs w:val="12"/>
              </w:rPr>
            </w:pPr>
            <w:r w:rsidRPr="005C05EC">
              <w:rPr>
                <w:sz w:val="12"/>
                <w:szCs w:val="12"/>
              </w:rPr>
              <w:t>41,50</w:t>
            </w:r>
          </w:p>
        </w:tc>
        <w:tc>
          <w:tcPr>
            <w:tcW w:w="794" w:type="dxa"/>
            <w:shd w:val="clear" w:color="auto" w:fill="auto"/>
            <w:vAlign w:val="center"/>
            <w:hideMark/>
          </w:tcPr>
          <w:p w14:paraId="20284B9B" w14:textId="77777777" w:rsidR="008065FF" w:rsidRPr="00CB20A8" w:rsidRDefault="008065FF" w:rsidP="007059DB">
            <w:pPr>
              <w:ind w:left="-113" w:right="-113"/>
              <w:jc w:val="center"/>
              <w:rPr>
                <w:sz w:val="11"/>
                <w:szCs w:val="11"/>
              </w:rPr>
            </w:pPr>
            <w:r w:rsidRPr="00CB20A8">
              <w:rPr>
                <w:sz w:val="11"/>
                <w:szCs w:val="11"/>
              </w:rPr>
              <w:t>7 984 032,00</w:t>
            </w:r>
          </w:p>
        </w:tc>
        <w:tc>
          <w:tcPr>
            <w:tcW w:w="709" w:type="dxa"/>
            <w:shd w:val="clear" w:color="auto" w:fill="auto"/>
            <w:vAlign w:val="center"/>
            <w:hideMark/>
          </w:tcPr>
          <w:p w14:paraId="44E938B3" w14:textId="77777777" w:rsidR="008065FF" w:rsidRPr="00CB20A8" w:rsidRDefault="008065FF" w:rsidP="007059DB">
            <w:pPr>
              <w:ind w:left="-113" w:right="-113"/>
              <w:jc w:val="center"/>
              <w:rPr>
                <w:sz w:val="11"/>
                <w:szCs w:val="11"/>
              </w:rPr>
            </w:pPr>
            <w:r w:rsidRPr="00CB20A8">
              <w:rPr>
                <w:sz w:val="11"/>
                <w:szCs w:val="11"/>
              </w:rPr>
              <w:t>6 171 656,73</w:t>
            </w:r>
          </w:p>
        </w:tc>
        <w:tc>
          <w:tcPr>
            <w:tcW w:w="850" w:type="dxa"/>
            <w:shd w:val="clear" w:color="auto" w:fill="auto"/>
            <w:vAlign w:val="center"/>
            <w:hideMark/>
          </w:tcPr>
          <w:p w14:paraId="4230F821" w14:textId="77777777" w:rsidR="008065FF" w:rsidRPr="00CB20A8" w:rsidRDefault="008065FF" w:rsidP="007059DB">
            <w:pPr>
              <w:ind w:left="-113" w:right="-113"/>
              <w:jc w:val="center"/>
              <w:rPr>
                <w:sz w:val="11"/>
                <w:szCs w:val="11"/>
              </w:rPr>
            </w:pPr>
            <w:r w:rsidRPr="00CB20A8">
              <w:rPr>
                <w:sz w:val="11"/>
                <w:szCs w:val="11"/>
              </w:rPr>
              <w:t>6 171 656,73</w:t>
            </w:r>
          </w:p>
        </w:tc>
        <w:tc>
          <w:tcPr>
            <w:tcW w:w="585" w:type="dxa"/>
            <w:shd w:val="clear" w:color="auto" w:fill="auto"/>
            <w:vAlign w:val="center"/>
            <w:hideMark/>
          </w:tcPr>
          <w:p w14:paraId="6BABE04E" w14:textId="77777777" w:rsidR="008065FF" w:rsidRPr="00CB20A8" w:rsidRDefault="008065FF" w:rsidP="00CB20A8">
            <w:pPr>
              <w:ind w:left="-142" w:right="-142"/>
              <w:jc w:val="center"/>
              <w:rPr>
                <w:sz w:val="11"/>
                <w:szCs w:val="11"/>
              </w:rPr>
            </w:pPr>
            <w:r w:rsidRPr="00CB20A8">
              <w:rPr>
                <w:sz w:val="11"/>
                <w:szCs w:val="11"/>
              </w:rPr>
              <w:t>0,00</w:t>
            </w:r>
          </w:p>
        </w:tc>
        <w:tc>
          <w:tcPr>
            <w:tcW w:w="691" w:type="dxa"/>
            <w:shd w:val="clear" w:color="auto" w:fill="auto"/>
            <w:vAlign w:val="center"/>
            <w:hideMark/>
          </w:tcPr>
          <w:p w14:paraId="3BC8F3C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73C818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742751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927A53" w14:textId="77777777" w:rsidR="008065FF" w:rsidRPr="00CB20A8" w:rsidRDefault="008065FF" w:rsidP="007059DB">
            <w:pPr>
              <w:ind w:left="-113" w:right="-113"/>
              <w:jc w:val="center"/>
              <w:rPr>
                <w:sz w:val="11"/>
                <w:szCs w:val="11"/>
              </w:rPr>
            </w:pPr>
            <w:r w:rsidRPr="00CB20A8">
              <w:rPr>
                <w:sz w:val="11"/>
                <w:szCs w:val="11"/>
              </w:rPr>
              <w:t>1 812 375,27</w:t>
            </w:r>
          </w:p>
        </w:tc>
        <w:tc>
          <w:tcPr>
            <w:tcW w:w="709" w:type="dxa"/>
            <w:shd w:val="clear" w:color="auto" w:fill="auto"/>
            <w:vAlign w:val="center"/>
            <w:hideMark/>
          </w:tcPr>
          <w:p w14:paraId="2D6B97DF" w14:textId="77777777" w:rsidR="008065FF" w:rsidRPr="00CB20A8" w:rsidRDefault="008065FF" w:rsidP="007059DB">
            <w:pPr>
              <w:ind w:left="-113" w:right="-113"/>
              <w:jc w:val="center"/>
              <w:rPr>
                <w:sz w:val="11"/>
                <w:szCs w:val="11"/>
              </w:rPr>
            </w:pPr>
            <w:r w:rsidRPr="00CB20A8">
              <w:rPr>
                <w:sz w:val="11"/>
                <w:szCs w:val="11"/>
              </w:rPr>
              <w:t>1 812 375,27</w:t>
            </w:r>
          </w:p>
        </w:tc>
        <w:tc>
          <w:tcPr>
            <w:tcW w:w="567" w:type="dxa"/>
            <w:shd w:val="clear" w:color="auto" w:fill="auto"/>
            <w:vAlign w:val="center"/>
            <w:hideMark/>
          </w:tcPr>
          <w:p w14:paraId="13AE181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8DDCD5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01A7C6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632395C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8953E8E" w14:textId="77777777" w:rsidTr="007059DB">
        <w:trPr>
          <w:trHeight w:val="255"/>
        </w:trPr>
        <w:tc>
          <w:tcPr>
            <w:tcW w:w="410" w:type="dxa"/>
            <w:shd w:val="clear" w:color="auto" w:fill="auto"/>
            <w:noWrap/>
            <w:vAlign w:val="center"/>
            <w:hideMark/>
          </w:tcPr>
          <w:p w14:paraId="0B945B8F" w14:textId="77777777" w:rsidR="008065FF" w:rsidRPr="005C05EC" w:rsidRDefault="008065FF" w:rsidP="005C05EC">
            <w:pPr>
              <w:ind w:left="-57" w:right="-57"/>
              <w:jc w:val="center"/>
              <w:rPr>
                <w:sz w:val="12"/>
                <w:szCs w:val="12"/>
              </w:rPr>
            </w:pPr>
            <w:r w:rsidRPr="005C05EC">
              <w:rPr>
                <w:sz w:val="12"/>
                <w:szCs w:val="12"/>
              </w:rPr>
              <w:t>15</w:t>
            </w:r>
          </w:p>
        </w:tc>
        <w:tc>
          <w:tcPr>
            <w:tcW w:w="1150" w:type="dxa"/>
            <w:shd w:val="clear" w:color="auto" w:fill="auto"/>
            <w:noWrap/>
            <w:vAlign w:val="center"/>
            <w:hideMark/>
          </w:tcPr>
          <w:p w14:paraId="55893478" w14:textId="77777777" w:rsidR="008065FF" w:rsidRPr="005C05EC" w:rsidRDefault="008065FF" w:rsidP="005C05EC">
            <w:pPr>
              <w:ind w:left="-57" w:right="-57"/>
              <w:rPr>
                <w:sz w:val="12"/>
                <w:szCs w:val="12"/>
              </w:rPr>
            </w:pPr>
            <w:r w:rsidRPr="005C05EC">
              <w:rPr>
                <w:sz w:val="12"/>
                <w:szCs w:val="12"/>
              </w:rPr>
              <w:t>г. Хотьково, ул. 2-я Станционная, д. 13а</w:t>
            </w:r>
          </w:p>
        </w:tc>
        <w:tc>
          <w:tcPr>
            <w:tcW w:w="426" w:type="dxa"/>
            <w:shd w:val="clear" w:color="auto" w:fill="auto"/>
            <w:noWrap/>
            <w:vAlign w:val="center"/>
            <w:hideMark/>
          </w:tcPr>
          <w:p w14:paraId="0BAED04A" w14:textId="77777777" w:rsidR="008065FF" w:rsidRPr="005C05EC" w:rsidRDefault="008065FF" w:rsidP="005C05EC">
            <w:pPr>
              <w:ind w:left="-57" w:right="-57"/>
              <w:jc w:val="center"/>
              <w:rPr>
                <w:sz w:val="12"/>
                <w:szCs w:val="12"/>
              </w:rPr>
            </w:pPr>
            <w:r w:rsidRPr="005C05EC">
              <w:rPr>
                <w:sz w:val="12"/>
                <w:szCs w:val="12"/>
              </w:rPr>
              <w:t>161</w:t>
            </w:r>
          </w:p>
        </w:tc>
        <w:tc>
          <w:tcPr>
            <w:tcW w:w="713" w:type="dxa"/>
            <w:shd w:val="clear" w:color="auto" w:fill="auto"/>
            <w:noWrap/>
            <w:vAlign w:val="center"/>
            <w:hideMark/>
          </w:tcPr>
          <w:p w14:paraId="4C79618D"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7A040AD"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9DE209E"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995F2DD" w14:textId="77777777" w:rsidR="008065FF" w:rsidRPr="005C05EC" w:rsidRDefault="008065FF" w:rsidP="005C05EC">
            <w:pPr>
              <w:ind w:left="-57" w:right="-57"/>
              <w:jc w:val="center"/>
              <w:rPr>
                <w:sz w:val="12"/>
                <w:szCs w:val="12"/>
              </w:rPr>
            </w:pPr>
            <w:r w:rsidRPr="005C05EC">
              <w:rPr>
                <w:sz w:val="12"/>
                <w:szCs w:val="12"/>
              </w:rPr>
              <w:t>8</w:t>
            </w:r>
          </w:p>
        </w:tc>
        <w:tc>
          <w:tcPr>
            <w:tcW w:w="567" w:type="dxa"/>
            <w:shd w:val="clear" w:color="auto" w:fill="auto"/>
            <w:noWrap/>
            <w:vAlign w:val="center"/>
            <w:hideMark/>
          </w:tcPr>
          <w:p w14:paraId="7892DB3A" w14:textId="77777777" w:rsidR="008065FF" w:rsidRPr="005C05EC" w:rsidRDefault="008065FF" w:rsidP="005C05EC">
            <w:pPr>
              <w:ind w:left="-57" w:right="-57"/>
              <w:jc w:val="center"/>
              <w:rPr>
                <w:sz w:val="12"/>
                <w:szCs w:val="12"/>
              </w:rPr>
            </w:pPr>
            <w:r w:rsidRPr="005C05EC">
              <w:rPr>
                <w:sz w:val="12"/>
                <w:szCs w:val="12"/>
              </w:rPr>
              <w:t>119,80</w:t>
            </w:r>
          </w:p>
        </w:tc>
        <w:tc>
          <w:tcPr>
            <w:tcW w:w="360" w:type="dxa"/>
            <w:shd w:val="clear" w:color="auto" w:fill="auto"/>
            <w:noWrap/>
            <w:vAlign w:val="center"/>
            <w:hideMark/>
          </w:tcPr>
          <w:p w14:paraId="34F14332"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26ABAA36"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22AD9350"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77F938A7" w14:textId="77777777" w:rsidR="008065FF" w:rsidRPr="005C05EC" w:rsidRDefault="008065FF" w:rsidP="005C05EC">
            <w:pPr>
              <w:ind w:left="-57" w:right="-57"/>
              <w:jc w:val="center"/>
              <w:rPr>
                <w:sz w:val="12"/>
                <w:szCs w:val="12"/>
              </w:rPr>
            </w:pPr>
            <w:r w:rsidRPr="005C05EC">
              <w:rPr>
                <w:sz w:val="12"/>
                <w:szCs w:val="12"/>
              </w:rPr>
              <w:t>119,80</w:t>
            </w:r>
          </w:p>
        </w:tc>
        <w:tc>
          <w:tcPr>
            <w:tcW w:w="581" w:type="dxa"/>
            <w:shd w:val="clear" w:color="auto" w:fill="auto"/>
            <w:noWrap/>
            <w:vAlign w:val="center"/>
            <w:hideMark/>
          </w:tcPr>
          <w:p w14:paraId="2EFF61A5"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651BDE7" w14:textId="77777777" w:rsidR="008065FF" w:rsidRPr="005C05EC" w:rsidRDefault="008065FF" w:rsidP="005C05EC">
            <w:pPr>
              <w:ind w:left="-57" w:right="-57"/>
              <w:jc w:val="center"/>
              <w:rPr>
                <w:sz w:val="12"/>
                <w:szCs w:val="12"/>
              </w:rPr>
            </w:pPr>
            <w:r w:rsidRPr="005C05EC">
              <w:rPr>
                <w:sz w:val="12"/>
                <w:szCs w:val="12"/>
              </w:rPr>
              <w:t>119,80</w:t>
            </w:r>
          </w:p>
        </w:tc>
        <w:tc>
          <w:tcPr>
            <w:tcW w:w="794" w:type="dxa"/>
            <w:shd w:val="clear" w:color="auto" w:fill="auto"/>
            <w:vAlign w:val="center"/>
            <w:hideMark/>
          </w:tcPr>
          <w:p w14:paraId="58EEFAEB"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631CE575" w14:textId="77777777" w:rsidR="008065FF" w:rsidRPr="00CB20A8" w:rsidRDefault="008065FF" w:rsidP="007059DB">
            <w:pPr>
              <w:ind w:left="-113" w:right="-113"/>
              <w:jc w:val="center"/>
              <w:rPr>
                <w:sz w:val="11"/>
                <w:szCs w:val="11"/>
              </w:rPr>
            </w:pPr>
            <w:r w:rsidRPr="00CB20A8">
              <w:rPr>
                <w:sz w:val="11"/>
                <w:szCs w:val="11"/>
              </w:rPr>
              <w:t> </w:t>
            </w:r>
          </w:p>
        </w:tc>
        <w:tc>
          <w:tcPr>
            <w:tcW w:w="850" w:type="dxa"/>
            <w:shd w:val="clear" w:color="auto" w:fill="auto"/>
            <w:vAlign w:val="center"/>
            <w:hideMark/>
          </w:tcPr>
          <w:p w14:paraId="669B9C68" w14:textId="77777777" w:rsidR="008065FF" w:rsidRPr="00CB20A8" w:rsidRDefault="008065FF" w:rsidP="007059DB">
            <w:pPr>
              <w:ind w:left="-113" w:right="-113"/>
              <w:jc w:val="center"/>
              <w:rPr>
                <w:sz w:val="11"/>
                <w:szCs w:val="11"/>
              </w:rPr>
            </w:pPr>
            <w:r w:rsidRPr="00CB20A8">
              <w:rPr>
                <w:sz w:val="11"/>
                <w:szCs w:val="11"/>
              </w:rPr>
              <w:t> </w:t>
            </w:r>
          </w:p>
        </w:tc>
        <w:tc>
          <w:tcPr>
            <w:tcW w:w="585" w:type="dxa"/>
            <w:shd w:val="clear" w:color="auto" w:fill="auto"/>
            <w:vAlign w:val="center"/>
            <w:hideMark/>
          </w:tcPr>
          <w:p w14:paraId="7ACC38FD" w14:textId="77777777" w:rsidR="008065FF" w:rsidRPr="00CB20A8" w:rsidRDefault="008065FF" w:rsidP="007059DB">
            <w:pPr>
              <w:ind w:left="-113" w:right="-113"/>
              <w:jc w:val="center"/>
              <w:rPr>
                <w:sz w:val="11"/>
                <w:szCs w:val="11"/>
              </w:rPr>
            </w:pPr>
            <w:r w:rsidRPr="00CB20A8">
              <w:rPr>
                <w:sz w:val="11"/>
                <w:szCs w:val="11"/>
              </w:rPr>
              <w:t> </w:t>
            </w:r>
          </w:p>
        </w:tc>
        <w:tc>
          <w:tcPr>
            <w:tcW w:w="691" w:type="dxa"/>
            <w:shd w:val="clear" w:color="auto" w:fill="auto"/>
            <w:vAlign w:val="center"/>
            <w:hideMark/>
          </w:tcPr>
          <w:p w14:paraId="07B341BE" w14:textId="77777777" w:rsidR="008065FF" w:rsidRPr="00CB20A8" w:rsidRDefault="008065FF" w:rsidP="007059DB">
            <w:pPr>
              <w:ind w:left="-113" w:right="-113"/>
              <w:jc w:val="center"/>
              <w:rPr>
                <w:sz w:val="11"/>
                <w:szCs w:val="11"/>
              </w:rPr>
            </w:pPr>
            <w:r w:rsidRPr="00CB20A8">
              <w:rPr>
                <w:sz w:val="11"/>
                <w:szCs w:val="11"/>
              </w:rPr>
              <w:t> </w:t>
            </w:r>
          </w:p>
        </w:tc>
        <w:tc>
          <w:tcPr>
            <w:tcW w:w="776" w:type="dxa"/>
            <w:shd w:val="clear" w:color="auto" w:fill="auto"/>
            <w:vAlign w:val="center"/>
            <w:hideMark/>
          </w:tcPr>
          <w:p w14:paraId="02EDC502" w14:textId="77777777" w:rsidR="008065FF" w:rsidRPr="00CB20A8" w:rsidRDefault="008065FF" w:rsidP="007059DB">
            <w:pPr>
              <w:ind w:left="-113" w:right="-113"/>
              <w:jc w:val="center"/>
              <w:rPr>
                <w:sz w:val="11"/>
                <w:szCs w:val="11"/>
              </w:rPr>
            </w:pPr>
            <w:r w:rsidRPr="00CB20A8">
              <w:rPr>
                <w:sz w:val="11"/>
                <w:szCs w:val="11"/>
              </w:rPr>
              <w:t> </w:t>
            </w:r>
          </w:p>
        </w:tc>
        <w:tc>
          <w:tcPr>
            <w:tcW w:w="641" w:type="dxa"/>
            <w:shd w:val="clear" w:color="auto" w:fill="auto"/>
            <w:vAlign w:val="center"/>
            <w:hideMark/>
          </w:tcPr>
          <w:p w14:paraId="76AB8CEE"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2E4A70F0"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78DB75EF"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16484E5C"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6EF2CEB3"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73F09A77"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062C7BB" w14:textId="77777777" w:rsidR="008065FF" w:rsidRPr="00CB20A8" w:rsidRDefault="008065FF" w:rsidP="007059DB">
            <w:pPr>
              <w:ind w:left="-113" w:right="-113"/>
              <w:jc w:val="center"/>
              <w:rPr>
                <w:sz w:val="11"/>
                <w:szCs w:val="11"/>
              </w:rPr>
            </w:pPr>
            <w:r w:rsidRPr="00CB20A8">
              <w:rPr>
                <w:sz w:val="11"/>
                <w:szCs w:val="11"/>
              </w:rPr>
              <w:t> </w:t>
            </w:r>
          </w:p>
        </w:tc>
      </w:tr>
      <w:tr w:rsidR="005C05EC" w:rsidRPr="005C05EC" w14:paraId="4558B18C" w14:textId="77777777" w:rsidTr="007059DB">
        <w:trPr>
          <w:trHeight w:val="245"/>
        </w:trPr>
        <w:tc>
          <w:tcPr>
            <w:tcW w:w="410" w:type="dxa"/>
            <w:shd w:val="clear" w:color="auto" w:fill="auto"/>
            <w:noWrap/>
            <w:vAlign w:val="center"/>
            <w:hideMark/>
          </w:tcPr>
          <w:p w14:paraId="308D9D89" w14:textId="77777777" w:rsidR="008065FF" w:rsidRPr="005C05EC" w:rsidRDefault="008065FF" w:rsidP="005C05EC">
            <w:pPr>
              <w:ind w:left="-57" w:right="-57"/>
              <w:jc w:val="center"/>
              <w:rPr>
                <w:sz w:val="12"/>
                <w:szCs w:val="12"/>
              </w:rPr>
            </w:pPr>
            <w:r w:rsidRPr="005C05EC">
              <w:rPr>
                <w:sz w:val="12"/>
                <w:szCs w:val="12"/>
              </w:rPr>
              <w:t>16</w:t>
            </w:r>
          </w:p>
        </w:tc>
        <w:tc>
          <w:tcPr>
            <w:tcW w:w="1150" w:type="dxa"/>
            <w:shd w:val="clear" w:color="auto" w:fill="auto"/>
            <w:noWrap/>
            <w:vAlign w:val="center"/>
            <w:hideMark/>
          </w:tcPr>
          <w:p w14:paraId="43E16357" w14:textId="77777777" w:rsidR="008065FF" w:rsidRPr="005C05EC" w:rsidRDefault="008065FF" w:rsidP="005C05EC">
            <w:pPr>
              <w:ind w:left="-57" w:right="-57"/>
              <w:rPr>
                <w:sz w:val="12"/>
                <w:szCs w:val="12"/>
              </w:rPr>
            </w:pPr>
            <w:r w:rsidRPr="005C05EC">
              <w:rPr>
                <w:sz w:val="12"/>
                <w:szCs w:val="12"/>
              </w:rPr>
              <w:t xml:space="preserve">г. Хотьково, ул. Горбуновская ф-ка, д. 3 </w:t>
            </w:r>
          </w:p>
        </w:tc>
        <w:tc>
          <w:tcPr>
            <w:tcW w:w="426" w:type="dxa"/>
            <w:shd w:val="clear" w:color="auto" w:fill="auto"/>
            <w:noWrap/>
            <w:vAlign w:val="center"/>
            <w:hideMark/>
          </w:tcPr>
          <w:p w14:paraId="38ACE0E4" w14:textId="77777777" w:rsidR="008065FF" w:rsidRPr="005C05EC" w:rsidRDefault="008065FF" w:rsidP="005C05EC">
            <w:pPr>
              <w:ind w:left="-57" w:right="-57"/>
              <w:jc w:val="center"/>
              <w:rPr>
                <w:sz w:val="12"/>
                <w:szCs w:val="12"/>
              </w:rPr>
            </w:pPr>
            <w:r w:rsidRPr="005C05EC">
              <w:rPr>
                <w:sz w:val="12"/>
                <w:szCs w:val="12"/>
              </w:rPr>
              <w:t>154</w:t>
            </w:r>
          </w:p>
        </w:tc>
        <w:tc>
          <w:tcPr>
            <w:tcW w:w="713" w:type="dxa"/>
            <w:shd w:val="clear" w:color="auto" w:fill="auto"/>
            <w:noWrap/>
            <w:vAlign w:val="center"/>
            <w:hideMark/>
          </w:tcPr>
          <w:p w14:paraId="5B3C4DF6"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3387CCF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7BCF814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629EDD80" w14:textId="77777777" w:rsidR="008065FF" w:rsidRPr="005C05EC" w:rsidRDefault="008065FF" w:rsidP="005C05EC">
            <w:pPr>
              <w:ind w:left="-57" w:right="-57"/>
              <w:jc w:val="center"/>
              <w:rPr>
                <w:sz w:val="12"/>
                <w:szCs w:val="12"/>
              </w:rPr>
            </w:pPr>
            <w:r w:rsidRPr="005C05EC">
              <w:rPr>
                <w:sz w:val="12"/>
                <w:szCs w:val="12"/>
              </w:rPr>
              <w:t>29</w:t>
            </w:r>
          </w:p>
        </w:tc>
        <w:tc>
          <w:tcPr>
            <w:tcW w:w="567" w:type="dxa"/>
            <w:shd w:val="clear" w:color="auto" w:fill="auto"/>
            <w:noWrap/>
            <w:vAlign w:val="center"/>
            <w:hideMark/>
          </w:tcPr>
          <w:p w14:paraId="03A46294" w14:textId="77777777" w:rsidR="008065FF" w:rsidRPr="005C05EC" w:rsidRDefault="008065FF" w:rsidP="005C05EC">
            <w:pPr>
              <w:ind w:left="-57" w:right="-57"/>
              <w:jc w:val="center"/>
              <w:rPr>
                <w:sz w:val="12"/>
                <w:szCs w:val="12"/>
              </w:rPr>
            </w:pPr>
            <w:r w:rsidRPr="005C05EC">
              <w:rPr>
                <w:sz w:val="12"/>
                <w:szCs w:val="12"/>
              </w:rPr>
              <w:t>167,00</w:t>
            </w:r>
          </w:p>
        </w:tc>
        <w:tc>
          <w:tcPr>
            <w:tcW w:w="360" w:type="dxa"/>
            <w:shd w:val="clear" w:color="auto" w:fill="auto"/>
            <w:noWrap/>
            <w:vAlign w:val="center"/>
            <w:hideMark/>
          </w:tcPr>
          <w:p w14:paraId="54666A88"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7811C80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5D33D8EF"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291636BF" w14:textId="77777777" w:rsidR="008065FF" w:rsidRPr="005C05EC" w:rsidRDefault="008065FF" w:rsidP="005C05EC">
            <w:pPr>
              <w:ind w:left="-57" w:right="-57"/>
              <w:jc w:val="center"/>
              <w:rPr>
                <w:sz w:val="12"/>
                <w:szCs w:val="12"/>
              </w:rPr>
            </w:pPr>
            <w:r w:rsidRPr="005C05EC">
              <w:rPr>
                <w:sz w:val="12"/>
                <w:szCs w:val="12"/>
              </w:rPr>
              <w:t>167,00</w:t>
            </w:r>
          </w:p>
        </w:tc>
        <w:tc>
          <w:tcPr>
            <w:tcW w:w="581" w:type="dxa"/>
            <w:shd w:val="clear" w:color="auto" w:fill="auto"/>
            <w:noWrap/>
            <w:vAlign w:val="center"/>
            <w:hideMark/>
          </w:tcPr>
          <w:p w14:paraId="543F02C5" w14:textId="77777777" w:rsidR="008065FF" w:rsidRPr="005C05EC" w:rsidRDefault="008065FF" w:rsidP="005C05EC">
            <w:pPr>
              <w:ind w:left="-57" w:right="-57"/>
              <w:jc w:val="center"/>
              <w:rPr>
                <w:sz w:val="12"/>
                <w:szCs w:val="12"/>
              </w:rPr>
            </w:pPr>
            <w:r w:rsidRPr="005C05EC">
              <w:rPr>
                <w:sz w:val="12"/>
                <w:szCs w:val="12"/>
              </w:rPr>
              <w:t>52,80</w:t>
            </w:r>
          </w:p>
        </w:tc>
        <w:tc>
          <w:tcPr>
            <w:tcW w:w="581" w:type="dxa"/>
            <w:shd w:val="clear" w:color="auto" w:fill="auto"/>
            <w:noWrap/>
            <w:vAlign w:val="center"/>
            <w:hideMark/>
          </w:tcPr>
          <w:p w14:paraId="105A210D" w14:textId="77777777" w:rsidR="008065FF" w:rsidRPr="005C05EC" w:rsidRDefault="008065FF" w:rsidP="005C05EC">
            <w:pPr>
              <w:ind w:left="-57" w:right="-57"/>
              <w:jc w:val="center"/>
              <w:rPr>
                <w:sz w:val="12"/>
                <w:szCs w:val="12"/>
              </w:rPr>
            </w:pPr>
            <w:r w:rsidRPr="005C05EC">
              <w:rPr>
                <w:sz w:val="12"/>
                <w:szCs w:val="12"/>
              </w:rPr>
              <w:t>114,20</w:t>
            </w:r>
          </w:p>
        </w:tc>
        <w:tc>
          <w:tcPr>
            <w:tcW w:w="794" w:type="dxa"/>
            <w:shd w:val="clear" w:color="auto" w:fill="auto"/>
            <w:vAlign w:val="center"/>
            <w:hideMark/>
          </w:tcPr>
          <w:p w14:paraId="6CB2AF42" w14:textId="77777777" w:rsidR="008065FF" w:rsidRPr="00CB20A8" w:rsidRDefault="008065FF" w:rsidP="007059DB">
            <w:pPr>
              <w:ind w:left="-113" w:right="-113"/>
              <w:jc w:val="center"/>
              <w:rPr>
                <w:sz w:val="11"/>
                <w:szCs w:val="11"/>
              </w:rPr>
            </w:pPr>
            <w:r w:rsidRPr="00CB20A8">
              <w:rPr>
                <w:sz w:val="11"/>
                <w:szCs w:val="11"/>
              </w:rPr>
              <w:t>10 163 160,00</w:t>
            </w:r>
          </w:p>
        </w:tc>
        <w:tc>
          <w:tcPr>
            <w:tcW w:w="709" w:type="dxa"/>
            <w:shd w:val="clear" w:color="auto" w:fill="auto"/>
            <w:vAlign w:val="center"/>
            <w:hideMark/>
          </w:tcPr>
          <w:p w14:paraId="1DFA7861" w14:textId="77777777" w:rsidR="008065FF" w:rsidRPr="00CB20A8" w:rsidRDefault="008065FF" w:rsidP="007059DB">
            <w:pPr>
              <w:ind w:left="-113" w:right="-113"/>
              <w:jc w:val="center"/>
              <w:rPr>
                <w:sz w:val="11"/>
                <w:szCs w:val="11"/>
              </w:rPr>
            </w:pPr>
            <w:r w:rsidRPr="00CB20A8">
              <w:rPr>
                <w:sz w:val="11"/>
                <w:szCs w:val="11"/>
              </w:rPr>
              <w:t>7 856 122,68</w:t>
            </w:r>
          </w:p>
        </w:tc>
        <w:tc>
          <w:tcPr>
            <w:tcW w:w="850" w:type="dxa"/>
            <w:shd w:val="clear" w:color="auto" w:fill="auto"/>
            <w:vAlign w:val="center"/>
            <w:hideMark/>
          </w:tcPr>
          <w:p w14:paraId="2CE8EF64" w14:textId="77777777" w:rsidR="008065FF" w:rsidRPr="00CB20A8" w:rsidRDefault="008065FF" w:rsidP="007059DB">
            <w:pPr>
              <w:ind w:left="-113" w:right="-113"/>
              <w:jc w:val="center"/>
              <w:rPr>
                <w:sz w:val="11"/>
                <w:szCs w:val="11"/>
              </w:rPr>
            </w:pPr>
            <w:r w:rsidRPr="00CB20A8">
              <w:rPr>
                <w:sz w:val="11"/>
                <w:szCs w:val="11"/>
              </w:rPr>
              <w:t>7 856 122,68</w:t>
            </w:r>
          </w:p>
        </w:tc>
        <w:tc>
          <w:tcPr>
            <w:tcW w:w="585" w:type="dxa"/>
            <w:shd w:val="clear" w:color="auto" w:fill="auto"/>
            <w:vAlign w:val="center"/>
            <w:hideMark/>
          </w:tcPr>
          <w:p w14:paraId="7F34941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F22ECA3"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9DCE37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A0DF85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4FCBB02" w14:textId="77777777" w:rsidR="008065FF" w:rsidRPr="00CB20A8" w:rsidRDefault="008065FF" w:rsidP="007059DB">
            <w:pPr>
              <w:ind w:left="-113" w:right="-113"/>
              <w:jc w:val="center"/>
              <w:rPr>
                <w:sz w:val="11"/>
                <w:szCs w:val="11"/>
              </w:rPr>
            </w:pPr>
            <w:r w:rsidRPr="00CB20A8">
              <w:rPr>
                <w:sz w:val="11"/>
                <w:szCs w:val="11"/>
              </w:rPr>
              <w:t>2 307 037,32</w:t>
            </w:r>
          </w:p>
        </w:tc>
        <w:tc>
          <w:tcPr>
            <w:tcW w:w="709" w:type="dxa"/>
            <w:shd w:val="clear" w:color="auto" w:fill="auto"/>
            <w:vAlign w:val="center"/>
            <w:hideMark/>
          </w:tcPr>
          <w:p w14:paraId="3E9F054E" w14:textId="77777777" w:rsidR="008065FF" w:rsidRPr="00CB20A8" w:rsidRDefault="008065FF" w:rsidP="007059DB">
            <w:pPr>
              <w:ind w:left="-113" w:right="-113"/>
              <w:jc w:val="center"/>
              <w:rPr>
                <w:sz w:val="11"/>
                <w:szCs w:val="11"/>
              </w:rPr>
            </w:pPr>
            <w:r w:rsidRPr="00CB20A8">
              <w:rPr>
                <w:sz w:val="11"/>
                <w:szCs w:val="11"/>
              </w:rPr>
              <w:t>2 307 037,32</w:t>
            </w:r>
          </w:p>
        </w:tc>
        <w:tc>
          <w:tcPr>
            <w:tcW w:w="567" w:type="dxa"/>
            <w:shd w:val="clear" w:color="auto" w:fill="auto"/>
            <w:vAlign w:val="center"/>
            <w:hideMark/>
          </w:tcPr>
          <w:p w14:paraId="759B6969"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627C67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EF4F36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62BB20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4781693" w14:textId="77777777" w:rsidTr="007059DB">
        <w:trPr>
          <w:trHeight w:val="251"/>
        </w:trPr>
        <w:tc>
          <w:tcPr>
            <w:tcW w:w="410" w:type="dxa"/>
            <w:shd w:val="clear" w:color="auto" w:fill="auto"/>
            <w:noWrap/>
            <w:vAlign w:val="center"/>
            <w:hideMark/>
          </w:tcPr>
          <w:p w14:paraId="76A011E3" w14:textId="77777777" w:rsidR="008065FF" w:rsidRPr="005C05EC" w:rsidRDefault="008065FF" w:rsidP="005C05EC">
            <w:pPr>
              <w:ind w:left="-57" w:right="-57"/>
              <w:jc w:val="center"/>
              <w:rPr>
                <w:sz w:val="12"/>
                <w:szCs w:val="12"/>
              </w:rPr>
            </w:pPr>
            <w:r w:rsidRPr="005C05EC">
              <w:rPr>
                <w:sz w:val="12"/>
                <w:szCs w:val="12"/>
              </w:rPr>
              <w:t>17</w:t>
            </w:r>
          </w:p>
        </w:tc>
        <w:tc>
          <w:tcPr>
            <w:tcW w:w="1150" w:type="dxa"/>
            <w:shd w:val="clear" w:color="auto" w:fill="auto"/>
            <w:noWrap/>
            <w:vAlign w:val="center"/>
            <w:hideMark/>
          </w:tcPr>
          <w:p w14:paraId="75DB1CFC" w14:textId="77777777" w:rsidR="008065FF" w:rsidRPr="005C05EC" w:rsidRDefault="008065FF" w:rsidP="005C05EC">
            <w:pPr>
              <w:ind w:left="-57" w:right="-57"/>
              <w:rPr>
                <w:sz w:val="12"/>
                <w:szCs w:val="12"/>
              </w:rPr>
            </w:pPr>
            <w:r w:rsidRPr="005C05EC">
              <w:rPr>
                <w:sz w:val="12"/>
                <w:szCs w:val="12"/>
              </w:rPr>
              <w:t>г. Хотьково, ул. Горбуновская, д. 75</w:t>
            </w:r>
          </w:p>
        </w:tc>
        <w:tc>
          <w:tcPr>
            <w:tcW w:w="426" w:type="dxa"/>
            <w:shd w:val="clear" w:color="auto" w:fill="auto"/>
            <w:noWrap/>
            <w:vAlign w:val="center"/>
            <w:hideMark/>
          </w:tcPr>
          <w:p w14:paraId="71F3E28F" w14:textId="77777777" w:rsidR="008065FF" w:rsidRPr="005C05EC" w:rsidRDefault="008065FF" w:rsidP="005C05EC">
            <w:pPr>
              <w:ind w:left="-57" w:right="-57"/>
              <w:jc w:val="center"/>
              <w:rPr>
                <w:sz w:val="12"/>
                <w:szCs w:val="12"/>
              </w:rPr>
            </w:pPr>
            <w:r w:rsidRPr="005C05EC">
              <w:rPr>
                <w:sz w:val="12"/>
                <w:szCs w:val="12"/>
              </w:rPr>
              <w:t>116</w:t>
            </w:r>
          </w:p>
        </w:tc>
        <w:tc>
          <w:tcPr>
            <w:tcW w:w="713" w:type="dxa"/>
            <w:shd w:val="clear" w:color="auto" w:fill="auto"/>
            <w:noWrap/>
            <w:vAlign w:val="center"/>
            <w:hideMark/>
          </w:tcPr>
          <w:p w14:paraId="34478142" w14:textId="77777777" w:rsidR="008065FF" w:rsidRPr="005C05EC" w:rsidRDefault="008065FF" w:rsidP="005C05EC">
            <w:pPr>
              <w:ind w:left="-57" w:right="-57"/>
              <w:jc w:val="center"/>
              <w:rPr>
                <w:sz w:val="12"/>
                <w:szCs w:val="12"/>
              </w:rPr>
            </w:pPr>
            <w:r w:rsidRPr="005C05EC">
              <w:rPr>
                <w:sz w:val="12"/>
                <w:szCs w:val="12"/>
              </w:rPr>
              <w:t>19.05.2015</w:t>
            </w:r>
          </w:p>
        </w:tc>
        <w:tc>
          <w:tcPr>
            <w:tcW w:w="421" w:type="dxa"/>
            <w:shd w:val="clear" w:color="auto" w:fill="auto"/>
            <w:noWrap/>
            <w:vAlign w:val="center"/>
            <w:hideMark/>
          </w:tcPr>
          <w:p w14:paraId="36369DD0"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851106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8EFF39A" w14:textId="77777777" w:rsidR="008065FF" w:rsidRPr="005C05EC" w:rsidRDefault="008065FF" w:rsidP="005C05EC">
            <w:pPr>
              <w:ind w:left="-57" w:right="-57"/>
              <w:jc w:val="center"/>
              <w:rPr>
                <w:sz w:val="12"/>
                <w:szCs w:val="12"/>
              </w:rPr>
            </w:pPr>
            <w:r w:rsidRPr="005C05EC">
              <w:rPr>
                <w:sz w:val="12"/>
                <w:szCs w:val="12"/>
              </w:rPr>
              <w:t>11</w:t>
            </w:r>
          </w:p>
        </w:tc>
        <w:tc>
          <w:tcPr>
            <w:tcW w:w="567" w:type="dxa"/>
            <w:shd w:val="clear" w:color="auto" w:fill="auto"/>
            <w:noWrap/>
            <w:vAlign w:val="center"/>
            <w:hideMark/>
          </w:tcPr>
          <w:p w14:paraId="786111CA" w14:textId="77777777" w:rsidR="008065FF" w:rsidRPr="005C05EC" w:rsidRDefault="008065FF" w:rsidP="005C05EC">
            <w:pPr>
              <w:ind w:left="-57" w:right="-57"/>
              <w:jc w:val="center"/>
              <w:rPr>
                <w:sz w:val="12"/>
                <w:szCs w:val="12"/>
              </w:rPr>
            </w:pPr>
            <w:r w:rsidRPr="005C05EC">
              <w:rPr>
                <w:sz w:val="12"/>
                <w:szCs w:val="12"/>
              </w:rPr>
              <w:t>175,80</w:t>
            </w:r>
          </w:p>
        </w:tc>
        <w:tc>
          <w:tcPr>
            <w:tcW w:w="360" w:type="dxa"/>
            <w:shd w:val="clear" w:color="auto" w:fill="auto"/>
            <w:noWrap/>
            <w:vAlign w:val="center"/>
            <w:hideMark/>
          </w:tcPr>
          <w:p w14:paraId="3EF47116"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42A338D3"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0AC7DCB5"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306ACE5E" w14:textId="77777777" w:rsidR="008065FF" w:rsidRPr="005C05EC" w:rsidRDefault="008065FF" w:rsidP="005C05EC">
            <w:pPr>
              <w:ind w:left="-57" w:right="-57"/>
              <w:jc w:val="center"/>
              <w:rPr>
                <w:sz w:val="12"/>
                <w:szCs w:val="12"/>
              </w:rPr>
            </w:pPr>
            <w:r w:rsidRPr="005C05EC">
              <w:rPr>
                <w:sz w:val="12"/>
                <w:szCs w:val="12"/>
              </w:rPr>
              <w:t>175,80</w:t>
            </w:r>
          </w:p>
        </w:tc>
        <w:tc>
          <w:tcPr>
            <w:tcW w:w="581" w:type="dxa"/>
            <w:shd w:val="clear" w:color="auto" w:fill="auto"/>
            <w:noWrap/>
            <w:vAlign w:val="center"/>
            <w:hideMark/>
          </w:tcPr>
          <w:p w14:paraId="0C7BB1FC" w14:textId="77777777" w:rsidR="008065FF" w:rsidRPr="005C05EC" w:rsidRDefault="008065FF" w:rsidP="005C05EC">
            <w:pPr>
              <w:ind w:left="-57" w:right="-57"/>
              <w:jc w:val="center"/>
              <w:rPr>
                <w:sz w:val="12"/>
                <w:szCs w:val="12"/>
              </w:rPr>
            </w:pPr>
            <w:r w:rsidRPr="005C05EC">
              <w:rPr>
                <w:sz w:val="12"/>
                <w:szCs w:val="12"/>
              </w:rPr>
              <w:t>67,30</w:t>
            </w:r>
          </w:p>
        </w:tc>
        <w:tc>
          <w:tcPr>
            <w:tcW w:w="581" w:type="dxa"/>
            <w:shd w:val="clear" w:color="auto" w:fill="auto"/>
            <w:noWrap/>
            <w:vAlign w:val="center"/>
            <w:hideMark/>
          </w:tcPr>
          <w:p w14:paraId="0067CF1E" w14:textId="77777777" w:rsidR="008065FF" w:rsidRPr="005C05EC" w:rsidRDefault="008065FF" w:rsidP="005C05EC">
            <w:pPr>
              <w:ind w:left="-57" w:right="-57"/>
              <w:jc w:val="center"/>
              <w:rPr>
                <w:sz w:val="12"/>
                <w:szCs w:val="12"/>
              </w:rPr>
            </w:pPr>
            <w:r w:rsidRPr="005C05EC">
              <w:rPr>
                <w:sz w:val="12"/>
                <w:szCs w:val="12"/>
              </w:rPr>
              <w:t>108,50</w:t>
            </w:r>
          </w:p>
        </w:tc>
        <w:tc>
          <w:tcPr>
            <w:tcW w:w="794" w:type="dxa"/>
            <w:shd w:val="clear" w:color="auto" w:fill="auto"/>
            <w:vAlign w:val="center"/>
            <w:hideMark/>
          </w:tcPr>
          <w:p w14:paraId="298158B7" w14:textId="77777777" w:rsidR="008065FF" w:rsidRPr="00CB20A8" w:rsidRDefault="008065FF" w:rsidP="007059DB">
            <w:pPr>
              <w:ind w:left="-113" w:right="-113"/>
              <w:jc w:val="center"/>
              <w:rPr>
                <w:sz w:val="11"/>
                <w:szCs w:val="11"/>
              </w:rPr>
            </w:pPr>
            <w:r w:rsidRPr="00CB20A8">
              <w:rPr>
                <w:sz w:val="11"/>
                <w:szCs w:val="11"/>
              </w:rPr>
              <w:t>11 264 932,00</w:t>
            </w:r>
          </w:p>
        </w:tc>
        <w:tc>
          <w:tcPr>
            <w:tcW w:w="709" w:type="dxa"/>
            <w:shd w:val="clear" w:color="auto" w:fill="auto"/>
            <w:vAlign w:val="center"/>
            <w:hideMark/>
          </w:tcPr>
          <w:p w14:paraId="62351B67" w14:textId="77777777" w:rsidR="008065FF" w:rsidRPr="00CB20A8" w:rsidRDefault="008065FF" w:rsidP="007059DB">
            <w:pPr>
              <w:ind w:left="-113" w:right="-113"/>
              <w:jc w:val="center"/>
              <w:rPr>
                <w:sz w:val="11"/>
                <w:szCs w:val="11"/>
              </w:rPr>
            </w:pPr>
            <w:r w:rsidRPr="00CB20A8">
              <w:rPr>
                <w:sz w:val="11"/>
                <w:szCs w:val="11"/>
              </w:rPr>
              <w:t>8 707 792,43</w:t>
            </w:r>
          </w:p>
        </w:tc>
        <w:tc>
          <w:tcPr>
            <w:tcW w:w="850" w:type="dxa"/>
            <w:shd w:val="clear" w:color="auto" w:fill="auto"/>
            <w:vAlign w:val="center"/>
            <w:hideMark/>
          </w:tcPr>
          <w:p w14:paraId="2A692C1D" w14:textId="77777777" w:rsidR="008065FF" w:rsidRPr="00CB20A8" w:rsidRDefault="008065FF" w:rsidP="007059DB">
            <w:pPr>
              <w:ind w:left="-113" w:right="-113"/>
              <w:jc w:val="center"/>
              <w:rPr>
                <w:sz w:val="11"/>
                <w:szCs w:val="11"/>
              </w:rPr>
            </w:pPr>
            <w:r w:rsidRPr="00CB20A8">
              <w:rPr>
                <w:sz w:val="11"/>
                <w:szCs w:val="11"/>
              </w:rPr>
              <w:t>8 707 792,43</w:t>
            </w:r>
          </w:p>
        </w:tc>
        <w:tc>
          <w:tcPr>
            <w:tcW w:w="585" w:type="dxa"/>
            <w:shd w:val="clear" w:color="auto" w:fill="auto"/>
            <w:vAlign w:val="center"/>
            <w:hideMark/>
          </w:tcPr>
          <w:p w14:paraId="1FCE2B6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362EFB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5934A9F"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EA29B5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F2F244F" w14:textId="77777777" w:rsidR="008065FF" w:rsidRPr="00CB20A8" w:rsidRDefault="008065FF" w:rsidP="007059DB">
            <w:pPr>
              <w:ind w:left="-113" w:right="-113"/>
              <w:jc w:val="center"/>
              <w:rPr>
                <w:sz w:val="11"/>
                <w:szCs w:val="11"/>
              </w:rPr>
            </w:pPr>
            <w:r w:rsidRPr="00CB20A8">
              <w:rPr>
                <w:sz w:val="11"/>
                <w:szCs w:val="11"/>
              </w:rPr>
              <w:t>2 557 139,57</w:t>
            </w:r>
          </w:p>
        </w:tc>
        <w:tc>
          <w:tcPr>
            <w:tcW w:w="709" w:type="dxa"/>
            <w:shd w:val="clear" w:color="auto" w:fill="auto"/>
            <w:vAlign w:val="center"/>
            <w:hideMark/>
          </w:tcPr>
          <w:p w14:paraId="4E90EF9F" w14:textId="77777777" w:rsidR="008065FF" w:rsidRPr="00CB20A8" w:rsidRDefault="008065FF" w:rsidP="007059DB">
            <w:pPr>
              <w:ind w:left="-113" w:right="-113"/>
              <w:jc w:val="center"/>
              <w:rPr>
                <w:sz w:val="11"/>
                <w:szCs w:val="11"/>
              </w:rPr>
            </w:pPr>
            <w:r w:rsidRPr="00CB20A8">
              <w:rPr>
                <w:sz w:val="11"/>
                <w:szCs w:val="11"/>
              </w:rPr>
              <w:t>2 557 139,57</w:t>
            </w:r>
          </w:p>
        </w:tc>
        <w:tc>
          <w:tcPr>
            <w:tcW w:w="567" w:type="dxa"/>
            <w:shd w:val="clear" w:color="auto" w:fill="auto"/>
            <w:vAlign w:val="center"/>
            <w:hideMark/>
          </w:tcPr>
          <w:p w14:paraId="29458998"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BBC561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33FDAA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3B4A704"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538BEAF" w14:textId="77777777" w:rsidTr="007059DB">
        <w:trPr>
          <w:trHeight w:val="255"/>
        </w:trPr>
        <w:tc>
          <w:tcPr>
            <w:tcW w:w="410" w:type="dxa"/>
            <w:shd w:val="clear" w:color="auto" w:fill="auto"/>
            <w:noWrap/>
            <w:vAlign w:val="center"/>
            <w:hideMark/>
          </w:tcPr>
          <w:p w14:paraId="7E06E23C" w14:textId="77777777" w:rsidR="008065FF" w:rsidRPr="005C05EC" w:rsidRDefault="008065FF" w:rsidP="005C05EC">
            <w:pPr>
              <w:ind w:left="-57" w:right="-57"/>
              <w:jc w:val="center"/>
              <w:rPr>
                <w:sz w:val="12"/>
                <w:szCs w:val="12"/>
              </w:rPr>
            </w:pPr>
            <w:r w:rsidRPr="005C05EC">
              <w:rPr>
                <w:sz w:val="12"/>
                <w:szCs w:val="12"/>
              </w:rPr>
              <w:t>18</w:t>
            </w:r>
          </w:p>
        </w:tc>
        <w:tc>
          <w:tcPr>
            <w:tcW w:w="1150" w:type="dxa"/>
            <w:shd w:val="clear" w:color="auto" w:fill="auto"/>
            <w:noWrap/>
            <w:vAlign w:val="center"/>
            <w:hideMark/>
          </w:tcPr>
          <w:p w14:paraId="69221A05" w14:textId="77777777" w:rsidR="008065FF" w:rsidRPr="005C05EC" w:rsidRDefault="008065FF" w:rsidP="005C05EC">
            <w:pPr>
              <w:ind w:left="-57" w:right="-57"/>
              <w:rPr>
                <w:sz w:val="12"/>
                <w:szCs w:val="12"/>
              </w:rPr>
            </w:pPr>
            <w:r w:rsidRPr="005C05EC">
              <w:rPr>
                <w:sz w:val="12"/>
                <w:szCs w:val="12"/>
              </w:rPr>
              <w:t>г. Хотьково, ул. Горжовицкая, д. 2</w:t>
            </w:r>
          </w:p>
        </w:tc>
        <w:tc>
          <w:tcPr>
            <w:tcW w:w="426" w:type="dxa"/>
            <w:shd w:val="clear" w:color="auto" w:fill="auto"/>
            <w:noWrap/>
            <w:vAlign w:val="center"/>
            <w:hideMark/>
          </w:tcPr>
          <w:p w14:paraId="5C4D2654" w14:textId="77777777" w:rsidR="008065FF" w:rsidRPr="005C05EC" w:rsidRDefault="008065FF" w:rsidP="005C05EC">
            <w:pPr>
              <w:ind w:left="-57" w:right="-57"/>
              <w:jc w:val="center"/>
              <w:rPr>
                <w:sz w:val="12"/>
                <w:szCs w:val="12"/>
              </w:rPr>
            </w:pPr>
            <w:r w:rsidRPr="005C05EC">
              <w:rPr>
                <w:sz w:val="12"/>
                <w:szCs w:val="12"/>
              </w:rPr>
              <w:t>240</w:t>
            </w:r>
          </w:p>
        </w:tc>
        <w:tc>
          <w:tcPr>
            <w:tcW w:w="713" w:type="dxa"/>
            <w:shd w:val="clear" w:color="auto" w:fill="auto"/>
            <w:noWrap/>
            <w:vAlign w:val="center"/>
            <w:hideMark/>
          </w:tcPr>
          <w:p w14:paraId="16C44FAA"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0430FCD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6613E10"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3B96EA38" w14:textId="77777777" w:rsidR="008065FF" w:rsidRPr="005C05EC" w:rsidRDefault="008065FF" w:rsidP="005C05EC">
            <w:pPr>
              <w:ind w:left="-57" w:right="-57"/>
              <w:jc w:val="center"/>
              <w:rPr>
                <w:sz w:val="12"/>
                <w:szCs w:val="12"/>
              </w:rPr>
            </w:pPr>
            <w:r w:rsidRPr="005C05EC">
              <w:rPr>
                <w:sz w:val="12"/>
                <w:szCs w:val="12"/>
              </w:rPr>
              <w:t>20</w:t>
            </w:r>
          </w:p>
        </w:tc>
        <w:tc>
          <w:tcPr>
            <w:tcW w:w="567" w:type="dxa"/>
            <w:shd w:val="clear" w:color="auto" w:fill="auto"/>
            <w:noWrap/>
            <w:vAlign w:val="center"/>
            <w:hideMark/>
          </w:tcPr>
          <w:p w14:paraId="27A42A3B" w14:textId="77777777" w:rsidR="008065FF" w:rsidRPr="005C05EC" w:rsidRDefault="008065FF" w:rsidP="005C05EC">
            <w:pPr>
              <w:ind w:left="-57" w:right="-57"/>
              <w:jc w:val="center"/>
              <w:rPr>
                <w:sz w:val="12"/>
                <w:szCs w:val="12"/>
              </w:rPr>
            </w:pPr>
            <w:r w:rsidRPr="005C05EC">
              <w:rPr>
                <w:sz w:val="12"/>
                <w:szCs w:val="12"/>
              </w:rPr>
              <w:t>196,80</w:t>
            </w:r>
          </w:p>
        </w:tc>
        <w:tc>
          <w:tcPr>
            <w:tcW w:w="360" w:type="dxa"/>
            <w:shd w:val="clear" w:color="auto" w:fill="auto"/>
            <w:noWrap/>
            <w:vAlign w:val="center"/>
            <w:hideMark/>
          </w:tcPr>
          <w:p w14:paraId="5FF4E2A3"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50A772D0"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42EC691C"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02891EF5" w14:textId="77777777" w:rsidR="008065FF" w:rsidRPr="005C05EC" w:rsidRDefault="008065FF" w:rsidP="005C05EC">
            <w:pPr>
              <w:ind w:left="-57" w:right="-57"/>
              <w:jc w:val="center"/>
              <w:rPr>
                <w:sz w:val="12"/>
                <w:szCs w:val="12"/>
              </w:rPr>
            </w:pPr>
            <w:r w:rsidRPr="005C05EC">
              <w:rPr>
                <w:sz w:val="12"/>
                <w:szCs w:val="12"/>
              </w:rPr>
              <w:t>196,80</w:t>
            </w:r>
          </w:p>
        </w:tc>
        <w:tc>
          <w:tcPr>
            <w:tcW w:w="581" w:type="dxa"/>
            <w:shd w:val="clear" w:color="auto" w:fill="auto"/>
            <w:noWrap/>
            <w:vAlign w:val="center"/>
            <w:hideMark/>
          </w:tcPr>
          <w:p w14:paraId="617550ED"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CAE8F94" w14:textId="77777777" w:rsidR="008065FF" w:rsidRPr="005C05EC" w:rsidRDefault="008065FF" w:rsidP="005C05EC">
            <w:pPr>
              <w:ind w:left="-57" w:right="-57"/>
              <w:jc w:val="center"/>
              <w:rPr>
                <w:sz w:val="12"/>
                <w:szCs w:val="12"/>
              </w:rPr>
            </w:pPr>
            <w:r w:rsidRPr="005C05EC">
              <w:rPr>
                <w:sz w:val="12"/>
                <w:szCs w:val="12"/>
              </w:rPr>
              <w:t>196,80</w:t>
            </w:r>
          </w:p>
        </w:tc>
        <w:tc>
          <w:tcPr>
            <w:tcW w:w="794" w:type="dxa"/>
            <w:shd w:val="clear" w:color="auto" w:fill="auto"/>
            <w:vAlign w:val="center"/>
            <w:hideMark/>
          </w:tcPr>
          <w:p w14:paraId="7FC71ECB" w14:textId="77777777" w:rsidR="008065FF" w:rsidRPr="00CB20A8" w:rsidRDefault="008065FF" w:rsidP="007059DB">
            <w:pPr>
              <w:ind w:left="-113" w:right="-113"/>
              <w:jc w:val="center"/>
              <w:rPr>
                <w:sz w:val="11"/>
                <w:szCs w:val="11"/>
              </w:rPr>
            </w:pPr>
            <w:r w:rsidRPr="00CB20A8">
              <w:rPr>
                <w:sz w:val="11"/>
                <w:szCs w:val="11"/>
              </w:rPr>
              <w:t>12 012 672,00</w:t>
            </w:r>
          </w:p>
        </w:tc>
        <w:tc>
          <w:tcPr>
            <w:tcW w:w="709" w:type="dxa"/>
            <w:shd w:val="clear" w:color="auto" w:fill="auto"/>
            <w:vAlign w:val="center"/>
            <w:hideMark/>
          </w:tcPr>
          <w:p w14:paraId="14F53FAB" w14:textId="77777777" w:rsidR="008065FF" w:rsidRPr="00CB20A8" w:rsidRDefault="008065FF" w:rsidP="007059DB">
            <w:pPr>
              <w:ind w:left="-113" w:right="-113"/>
              <w:jc w:val="center"/>
              <w:rPr>
                <w:sz w:val="11"/>
                <w:szCs w:val="11"/>
              </w:rPr>
            </w:pPr>
            <w:r w:rsidRPr="00CB20A8">
              <w:rPr>
                <w:sz w:val="11"/>
                <w:szCs w:val="11"/>
              </w:rPr>
              <w:t>9 285 795,46</w:t>
            </w:r>
          </w:p>
        </w:tc>
        <w:tc>
          <w:tcPr>
            <w:tcW w:w="850" w:type="dxa"/>
            <w:shd w:val="clear" w:color="auto" w:fill="auto"/>
            <w:vAlign w:val="center"/>
            <w:hideMark/>
          </w:tcPr>
          <w:p w14:paraId="1F984895" w14:textId="77777777" w:rsidR="008065FF" w:rsidRPr="00CB20A8" w:rsidRDefault="008065FF" w:rsidP="007059DB">
            <w:pPr>
              <w:ind w:left="-113" w:right="-113"/>
              <w:jc w:val="center"/>
              <w:rPr>
                <w:sz w:val="11"/>
                <w:szCs w:val="11"/>
              </w:rPr>
            </w:pPr>
            <w:r w:rsidRPr="00CB20A8">
              <w:rPr>
                <w:sz w:val="11"/>
                <w:szCs w:val="11"/>
              </w:rPr>
              <w:t>9 285 795,46</w:t>
            </w:r>
          </w:p>
        </w:tc>
        <w:tc>
          <w:tcPr>
            <w:tcW w:w="585" w:type="dxa"/>
            <w:shd w:val="clear" w:color="auto" w:fill="auto"/>
            <w:vAlign w:val="center"/>
            <w:hideMark/>
          </w:tcPr>
          <w:p w14:paraId="30253E3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FD0A5C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274054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7FA592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A3B9632" w14:textId="77777777" w:rsidR="008065FF" w:rsidRPr="00CB20A8" w:rsidRDefault="008065FF" w:rsidP="007059DB">
            <w:pPr>
              <w:ind w:left="-113" w:right="-113"/>
              <w:jc w:val="center"/>
              <w:rPr>
                <w:sz w:val="11"/>
                <w:szCs w:val="11"/>
              </w:rPr>
            </w:pPr>
            <w:r w:rsidRPr="00CB20A8">
              <w:rPr>
                <w:sz w:val="11"/>
                <w:szCs w:val="11"/>
              </w:rPr>
              <w:t>2 726 876,54</w:t>
            </w:r>
          </w:p>
        </w:tc>
        <w:tc>
          <w:tcPr>
            <w:tcW w:w="709" w:type="dxa"/>
            <w:shd w:val="clear" w:color="auto" w:fill="auto"/>
            <w:vAlign w:val="center"/>
            <w:hideMark/>
          </w:tcPr>
          <w:p w14:paraId="1AFDD242" w14:textId="77777777" w:rsidR="008065FF" w:rsidRPr="00CB20A8" w:rsidRDefault="008065FF" w:rsidP="007059DB">
            <w:pPr>
              <w:ind w:left="-113" w:right="-113"/>
              <w:jc w:val="center"/>
              <w:rPr>
                <w:sz w:val="11"/>
                <w:szCs w:val="11"/>
              </w:rPr>
            </w:pPr>
            <w:r w:rsidRPr="00CB20A8">
              <w:rPr>
                <w:sz w:val="11"/>
                <w:szCs w:val="11"/>
              </w:rPr>
              <w:t>2 726 876,54</w:t>
            </w:r>
          </w:p>
        </w:tc>
        <w:tc>
          <w:tcPr>
            <w:tcW w:w="567" w:type="dxa"/>
            <w:shd w:val="clear" w:color="auto" w:fill="auto"/>
            <w:vAlign w:val="center"/>
            <w:hideMark/>
          </w:tcPr>
          <w:p w14:paraId="1677FC8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41EA22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63E877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7E05C1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75E1248" w14:textId="77777777" w:rsidTr="007059DB">
        <w:trPr>
          <w:trHeight w:val="245"/>
        </w:trPr>
        <w:tc>
          <w:tcPr>
            <w:tcW w:w="410" w:type="dxa"/>
            <w:shd w:val="clear" w:color="auto" w:fill="auto"/>
            <w:noWrap/>
            <w:vAlign w:val="center"/>
            <w:hideMark/>
          </w:tcPr>
          <w:p w14:paraId="7CF8167D" w14:textId="77777777" w:rsidR="008065FF" w:rsidRPr="005C05EC" w:rsidRDefault="008065FF" w:rsidP="005C05EC">
            <w:pPr>
              <w:ind w:left="-57" w:right="-57"/>
              <w:jc w:val="center"/>
              <w:rPr>
                <w:sz w:val="12"/>
                <w:szCs w:val="12"/>
              </w:rPr>
            </w:pPr>
            <w:r w:rsidRPr="005C05EC">
              <w:rPr>
                <w:sz w:val="12"/>
                <w:szCs w:val="12"/>
              </w:rPr>
              <w:t>19</w:t>
            </w:r>
          </w:p>
        </w:tc>
        <w:tc>
          <w:tcPr>
            <w:tcW w:w="1150" w:type="dxa"/>
            <w:shd w:val="clear" w:color="auto" w:fill="auto"/>
            <w:noWrap/>
            <w:vAlign w:val="center"/>
            <w:hideMark/>
          </w:tcPr>
          <w:p w14:paraId="5483AE39" w14:textId="77777777" w:rsidR="008065FF" w:rsidRPr="005C05EC" w:rsidRDefault="008065FF" w:rsidP="005C05EC">
            <w:pPr>
              <w:ind w:left="-57" w:right="-57"/>
              <w:rPr>
                <w:sz w:val="12"/>
                <w:szCs w:val="12"/>
              </w:rPr>
            </w:pPr>
            <w:r w:rsidRPr="005C05EC">
              <w:rPr>
                <w:sz w:val="12"/>
                <w:szCs w:val="12"/>
              </w:rPr>
              <w:t>г. Хотьково, ул. Жуковского, д. 8</w:t>
            </w:r>
          </w:p>
        </w:tc>
        <w:tc>
          <w:tcPr>
            <w:tcW w:w="426" w:type="dxa"/>
            <w:shd w:val="clear" w:color="auto" w:fill="auto"/>
            <w:noWrap/>
            <w:vAlign w:val="center"/>
            <w:hideMark/>
          </w:tcPr>
          <w:p w14:paraId="5ABFA170" w14:textId="77777777" w:rsidR="008065FF" w:rsidRPr="005C05EC" w:rsidRDefault="008065FF" w:rsidP="005C05EC">
            <w:pPr>
              <w:ind w:left="-57" w:right="-57"/>
              <w:jc w:val="center"/>
              <w:rPr>
                <w:sz w:val="12"/>
                <w:szCs w:val="12"/>
              </w:rPr>
            </w:pPr>
            <w:r w:rsidRPr="005C05EC">
              <w:rPr>
                <w:sz w:val="12"/>
                <w:szCs w:val="12"/>
              </w:rPr>
              <w:t>244</w:t>
            </w:r>
          </w:p>
        </w:tc>
        <w:tc>
          <w:tcPr>
            <w:tcW w:w="713" w:type="dxa"/>
            <w:shd w:val="clear" w:color="auto" w:fill="auto"/>
            <w:noWrap/>
            <w:vAlign w:val="center"/>
            <w:hideMark/>
          </w:tcPr>
          <w:p w14:paraId="04A132A3"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37204EBD"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D7972FD"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673D34F1" w14:textId="77777777" w:rsidR="008065FF" w:rsidRPr="005C05EC" w:rsidRDefault="008065FF" w:rsidP="005C05EC">
            <w:pPr>
              <w:ind w:left="-57" w:right="-57"/>
              <w:jc w:val="center"/>
              <w:rPr>
                <w:sz w:val="12"/>
                <w:szCs w:val="12"/>
              </w:rPr>
            </w:pPr>
            <w:r w:rsidRPr="005C05EC">
              <w:rPr>
                <w:sz w:val="12"/>
                <w:szCs w:val="12"/>
              </w:rPr>
              <w:t>11</w:t>
            </w:r>
          </w:p>
        </w:tc>
        <w:tc>
          <w:tcPr>
            <w:tcW w:w="567" w:type="dxa"/>
            <w:shd w:val="clear" w:color="auto" w:fill="auto"/>
            <w:noWrap/>
            <w:vAlign w:val="center"/>
            <w:hideMark/>
          </w:tcPr>
          <w:p w14:paraId="3224E415" w14:textId="77777777" w:rsidR="008065FF" w:rsidRPr="005C05EC" w:rsidRDefault="008065FF" w:rsidP="005C05EC">
            <w:pPr>
              <w:ind w:left="-57" w:right="-57"/>
              <w:jc w:val="center"/>
              <w:rPr>
                <w:sz w:val="12"/>
                <w:szCs w:val="12"/>
              </w:rPr>
            </w:pPr>
            <w:r w:rsidRPr="005C05EC">
              <w:rPr>
                <w:sz w:val="12"/>
                <w:szCs w:val="12"/>
              </w:rPr>
              <w:t>237,12</w:t>
            </w:r>
          </w:p>
        </w:tc>
        <w:tc>
          <w:tcPr>
            <w:tcW w:w="360" w:type="dxa"/>
            <w:shd w:val="clear" w:color="auto" w:fill="auto"/>
            <w:noWrap/>
            <w:vAlign w:val="center"/>
            <w:hideMark/>
          </w:tcPr>
          <w:p w14:paraId="4C4ECDFF"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06419DB6"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E4BFC14"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64123E24" w14:textId="77777777" w:rsidR="008065FF" w:rsidRPr="005C05EC" w:rsidRDefault="008065FF" w:rsidP="005C05EC">
            <w:pPr>
              <w:ind w:left="-57" w:right="-57"/>
              <w:jc w:val="center"/>
              <w:rPr>
                <w:sz w:val="12"/>
                <w:szCs w:val="12"/>
              </w:rPr>
            </w:pPr>
            <w:r w:rsidRPr="005C05EC">
              <w:rPr>
                <w:sz w:val="12"/>
                <w:szCs w:val="12"/>
              </w:rPr>
              <w:t>237,12</w:t>
            </w:r>
          </w:p>
        </w:tc>
        <w:tc>
          <w:tcPr>
            <w:tcW w:w="581" w:type="dxa"/>
            <w:shd w:val="clear" w:color="auto" w:fill="auto"/>
            <w:noWrap/>
            <w:vAlign w:val="center"/>
            <w:hideMark/>
          </w:tcPr>
          <w:p w14:paraId="2AE6D1BB"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7408C6ED" w14:textId="77777777" w:rsidR="008065FF" w:rsidRPr="005C05EC" w:rsidRDefault="008065FF" w:rsidP="005C05EC">
            <w:pPr>
              <w:ind w:left="-57" w:right="-57"/>
              <w:jc w:val="center"/>
              <w:rPr>
                <w:sz w:val="12"/>
                <w:szCs w:val="12"/>
              </w:rPr>
            </w:pPr>
            <w:r w:rsidRPr="005C05EC">
              <w:rPr>
                <w:sz w:val="12"/>
                <w:szCs w:val="12"/>
              </w:rPr>
              <w:t>237,12</w:t>
            </w:r>
          </w:p>
        </w:tc>
        <w:tc>
          <w:tcPr>
            <w:tcW w:w="794" w:type="dxa"/>
            <w:shd w:val="clear" w:color="auto" w:fill="auto"/>
            <w:vAlign w:val="center"/>
            <w:hideMark/>
          </w:tcPr>
          <w:p w14:paraId="0FC463B1" w14:textId="77777777" w:rsidR="008065FF" w:rsidRPr="00CB20A8" w:rsidRDefault="008065FF" w:rsidP="007059DB">
            <w:pPr>
              <w:ind w:left="-113" w:right="-113"/>
              <w:jc w:val="center"/>
              <w:rPr>
                <w:sz w:val="11"/>
                <w:szCs w:val="11"/>
              </w:rPr>
            </w:pPr>
            <w:r w:rsidRPr="00CB20A8">
              <w:rPr>
                <w:sz w:val="11"/>
                <w:szCs w:val="11"/>
              </w:rPr>
              <w:t>14 472 584,00</w:t>
            </w:r>
          </w:p>
        </w:tc>
        <w:tc>
          <w:tcPr>
            <w:tcW w:w="709" w:type="dxa"/>
            <w:shd w:val="clear" w:color="auto" w:fill="auto"/>
            <w:vAlign w:val="center"/>
            <w:hideMark/>
          </w:tcPr>
          <w:p w14:paraId="7C313EDC" w14:textId="77777777" w:rsidR="008065FF" w:rsidRPr="00CB20A8" w:rsidRDefault="008065FF" w:rsidP="007059DB">
            <w:pPr>
              <w:ind w:left="-113" w:right="-113"/>
              <w:jc w:val="center"/>
              <w:rPr>
                <w:sz w:val="11"/>
                <w:szCs w:val="11"/>
              </w:rPr>
            </w:pPr>
            <w:r w:rsidRPr="00CB20A8">
              <w:rPr>
                <w:sz w:val="11"/>
                <w:szCs w:val="11"/>
              </w:rPr>
              <w:t>11 187 307,43</w:t>
            </w:r>
          </w:p>
        </w:tc>
        <w:tc>
          <w:tcPr>
            <w:tcW w:w="850" w:type="dxa"/>
            <w:shd w:val="clear" w:color="auto" w:fill="auto"/>
            <w:vAlign w:val="center"/>
            <w:hideMark/>
          </w:tcPr>
          <w:p w14:paraId="08457BA8" w14:textId="77777777" w:rsidR="008065FF" w:rsidRPr="00CB20A8" w:rsidRDefault="008065FF" w:rsidP="007059DB">
            <w:pPr>
              <w:ind w:left="-113" w:right="-113"/>
              <w:jc w:val="center"/>
              <w:rPr>
                <w:sz w:val="11"/>
                <w:szCs w:val="11"/>
              </w:rPr>
            </w:pPr>
            <w:r w:rsidRPr="00CB20A8">
              <w:rPr>
                <w:sz w:val="11"/>
                <w:szCs w:val="11"/>
              </w:rPr>
              <w:t>11 187 307,43</w:t>
            </w:r>
          </w:p>
        </w:tc>
        <w:tc>
          <w:tcPr>
            <w:tcW w:w="585" w:type="dxa"/>
            <w:shd w:val="clear" w:color="auto" w:fill="auto"/>
            <w:vAlign w:val="center"/>
            <w:hideMark/>
          </w:tcPr>
          <w:p w14:paraId="6CA587B6"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5544D5A"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E282F7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6B1C3C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CB11B3C" w14:textId="77777777" w:rsidR="008065FF" w:rsidRPr="00CB20A8" w:rsidRDefault="008065FF" w:rsidP="007059DB">
            <w:pPr>
              <w:ind w:left="-113" w:right="-113"/>
              <w:jc w:val="center"/>
              <w:rPr>
                <w:sz w:val="11"/>
                <w:szCs w:val="11"/>
              </w:rPr>
            </w:pPr>
            <w:r w:rsidRPr="00CB20A8">
              <w:rPr>
                <w:sz w:val="11"/>
                <w:szCs w:val="11"/>
              </w:rPr>
              <w:t>3 285 276,57</w:t>
            </w:r>
          </w:p>
        </w:tc>
        <w:tc>
          <w:tcPr>
            <w:tcW w:w="709" w:type="dxa"/>
            <w:shd w:val="clear" w:color="auto" w:fill="auto"/>
            <w:vAlign w:val="center"/>
            <w:hideMark/>
          </w:tcPr>
          <w:p w14:paraId="316EBA7E" w14:textId="77777777" w:rsidR="008065FF" w:rsidRPr="00CB20A8" w:rsidRDefault="008065FF" w:rsidP="007059DB">
            <w:pPr>
              <w:ind w:left="-113" w:right="-113"/>
              <w:jc w:val="center"/>
              <w:rPr>
                <w:sz w:val="11"/>
                <w:szCs w:val="11"/>
              </w:rPr>
            </w:pPr>
            <w:r w:rsidRPr="00CB20A8">
              <w:rPr>
                <w:sz w:val="11"/>
                <w:szCs w:val="11"/>
              </w:rPr>
              <w:t>3 285 276,57</w:t>
            </w:r>
          </w:p>
        </w:tc>
        <w:tc>
          <w:tcPr>
            <w:tcW w:w="567" w:type="dxa"/>
            <w:shd w:val="clear" w:color="auto" w:fill="auto"/>
            <w:vAlign w:val="center"/>
            <w:hideMark/>
          </w:tcPr>
          <w:p w14:paraId="7FF54A9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03C56E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5DDDAA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B1A9F4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7DC270E" w14:textId="77777777" w:rsidTr="007059DB">
        <w:trPr>
          <w:trHeight w:val="249"/>
        </w:trPr>
        <w:tc>
          <w:tcPr>
            <w:tcW w:w="410" w:type="dxa"/>
            <w:shd w:val="clear" w:color="auto" w:fill="auto"/>
            <w:noWrap/>
            <w:vAlign w:val="center"/>
            <w:hideMark/>
          </w:tcPr>
          <w:p w14:paraId="4EF02EAB" w14:textId="77777777" w:rsidR="008065FF" w:rsidRPr="005C05EC" w:rsidRDefault="008065FF" w:rsidP="005C05EC">
            <w:pPr>
              <w:ind w:left="-57" w:right="-57"/>
              <w:jc w:val="center"/>
              <w:rPr>
                <w:sz w:val="12"/>
                <w:szCs w:val="12"/>
              </w:rPr>
            </w:pPr>
            <w:r w:rsidRPr="005C05EC">
              <w:rPr>
                <w:sz w:val="12"/>
                <w:szCs w:val="12"/>
              </w:rPr>
              <w:t>20</w:t>
            </w:r>
          </w:p>
        </w:tc>
        <w:tc>
          <w:tcPr>
            <w:tcW w:w="1150" w:type="dxa"/>
            <w:shd w:val="clear" w:color="auto" w:fill="auto"/>
            <w:noWrap/>
            <w:vAlign w:val="center"/>
            <w:hideMark/>
          </w:tcPr>
          <w:p w14:paraId="6F3B4024" w14:textId="77777777" w:rsidR="008065FF" w:rsidRPr="005C05EC" w:rsidRDefault="008065FF" w:rsidP="005C05EC">
            <w:pPr>
              <w:ind w:left="-57" w:right="-57"/>
              <w:rPr>
                <w:sz w:val="12"/>
                <w:szCs w:val="12"/>
              </w:rPr>
            </w:pPr>
            <w:r w:rsidRPr="005C05EC">
              <w:rPr>
                <w:sz w:val="12"/>
                <w:szCs w:val="12"/>
              </w:rPr>
              <w:t>г. Хотьково, ул. Жуковского, д. 10</w:t>
            </w:r>
          </w:p>
        </w:tc>
        <w:tc>
          <w:tcPr>
            <w:tcW w:w="426" w:type="dxa"/>
            <w:shd w:val="clear" w:color="auto" w:fill="auto"/>
            <w:noWrap/>
            <w:vAlign w:val="center"/>
            <w:hideMark/>
          </w:tcPr>
          <w:p w14:paraId="4F18A61B" w14:textId="77777777" w:rsidR="008065FF" w:rsidRPr="005C05EC" w:rsidRDefault="008065FF" w:rsidP="005C05EC">
            <w:pPr>
              <w:ind w:left="-57" w:right="-57"/>
              <w:jc w:val="center"/>
              <w:rPr>
                <w:sz w:val="12"/>
                <w:szCs w:val="12"/>
              </w:rPr>
            </w:pPr>
            <w:r w:rsidRPr="005C05EC">
              <w:rPr>
                <w:sz w:val="12"/>
                <w:szCs w:val="12"/>
              </w:rPr>
              <w:t>150</w:t>
            </w:r>
          </w:p>
        </w:tc>
        <w:tc>
          <w:tcPr>
            <w:tcW w:w="713" w:type="dxa"/>
            <w:shd w:val="clear" w:color="auto" w:fill="auto"/>
            <w:noWrap/>
            <w:vAlign w:val="center"/>
            <w:hideMark/>
          </w:tcPr>
          <w:p w14:paraId="7FA92B8D" w14:textId="77777777" w:rsidR="008065FF" w:rsidRPr="005C05EC" w:rsidRDefault="008065FF" w:rsidP="005C05EC">
            <w:pPr>
              <w:ind w:left="-57" w:right="-57"/>
              <w:jc w:val="center"/>
              <w:rPr>
                <w:sz w:val="12"/>
                <w:szCs w:val="12"/>
              </w:rPr>
            </w:pPr>
            <w:r w:rsidRPr="005C05EC">
              <w:rPr>
                <w:sz w:val="12"/>
                <w:szCs w:val="12"/>
              </w:rPr>
              <w:t>27.07.2015</w:t>
            </w:r>
          </w:p>
        </w:tc>
        <w:tc>
          <w:tcPr>
            <w:tcW w:w="421" w:type="dxa"/>
            <w:shd w:val="clear" w:color="auto" w:fill="auto"/>
            <w:noWrap/>
            <w:vAlign w:val="center"/>
            <w:hideMark/>
          </w:tcPr>
          <w:p w14:paraId="17F8C6F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3DF4FC2B"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7A7AD7AF" w14:textId="77777777" w:rsidR="008065FF" w:rsidRPr="005C05EC" w:rsidRDefault="008065FF" w:rsidP="005C05EC">
            <w:pPr>
              <w:ind w:left="-57" w:right="-57"/>
              <w:jc w:val="center"/>
              <w:rPr>
                <w:sz w:val="12"/>
                <w:szCs w:val="12"/>
              </w:rPr>
            </w:pPr>
            <w:r w:rsidRPr="005C05EC">
              <w:rPr>
                <w:sz w:val="12"/>
                <w:szCs w:val="12"/>
              </w:rPr>
              <w:t>14</w:t>
            </w:r>
          </w:p>
        </w:tc>
        <w:tc>
          <w:tcPr>
            <w:tcW w:w="567" w:type="dxa"/>
            <w:shd w:val="clear" w:color="auto" w:fill="auto"/>
            <w:noWrap/>
            <w:vAlign w:val="center"/>
            <w:hideMark/>
          </w:tcPr>
          <w:p w14:paraId="55B13B26" w14:textId="77777777" w:rsidR="008065FF" w:rsidRPr="005C05EC" w:rsidRDefault="008065FF" w:rsidP="005C05EC">
            <w:pPr>
              <w:ind w:left="-57" w:right="-57"/>
              <w:jc w:val="center"/>
              <w:rPr>
                <w:sz w:val="12"/>
                <w:szCs w:val="12"/>
              </w:rPr>
            </w:pPr>
            <w:r w:rsidRPr="005C05EC">
              <w:rPr>
                <w:sz w:val="12"/>
                <w:szCs w:val="12"/>
              </w:rPr>
              <w:t>182,00</w:t>
            </w:r>
          </w:p>
        </w:tc>
        <w:tc>
          <w:tcPr>
            <w:tcW w:w="360" w:type="dxa"/>
            <w:shd w:val="clear" w:color="auto" w:fill="auto"/>
            <w:noWrap/>
            <w:vAlign w:val="center"/>
            <w:hideMark/>
          </w:tcPr>
          <w:p w14:paraId="0B371446"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5B117162"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4737A008"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3C032E2B" w14:textId="77777777" w:rsidR="008065FF" w:rsidRPr="005C05EC" w:rsidRDefault="008065FF" w:rsidP="005C05EC">
            <w:pPr>
              <w:ind w:left="-57" w:right="-57"/>
              <w:jc w:val="center"/>
              <w:rPr>
                <w:sz w:val="12"/>
                <w:szCs w:val="12"/>
              </w:rPr>
            </w:pPr>
            <w:r w:rsidRPr="005C05EC">
              <w:rPr>
                <w:sz w:val="12"/>
                <w:szCs w:val="12"/>
              </w:rPr>
              <w:t>182,00</w:t>
            </w:r>
          </w:p>
        </w:tc>
        <w:tc>
          <w:tcPr>
            <w:tcW w:w="581" w:type="dxa"/>
            <w:shd w:val="clear" w:color="auto" w:fill="auto"/>
            <w:noWrap/>
            <w:vAlign w:val="center"/>
            <w:hideMark/>
          </w:tcPr>
          <w:p w14:paraId="610F0A9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9168DC4" w14:textId="77777777" w:rsidR="008065FF" w:rsidRPr="005C05EC" w:rsidRDefault="008065FF" w:rsidP="005C05EC">
            <w:pPr>
              <w:ind w:left="-57" w:right="-57"/>
              <w:jc w:val="center"/>
              <w:rPr>
                <w:sz w:val="12"/>
                <w:szCs w:val="12"/>
              </w:rPr>
            </w:pPr>
            <w:r w:rsidRPr="005C05EC">
              <w:rPr>
                <w:sz w:val="12"/>
                <w:szCs w:val="12"/>
              </w:rPr>
              <w:t>182,00</w:t>
            </w:r>
          </w:p>
        </w:tc>
        <w:tc>
          <w:tcPr>
            <w:tcW w:w="794" w:type="dxa"/>
            <w:shd w:val="clear" w:color="auto" w:fill="auto"/>
            <w:vAlign w:val="center"/>
            <w:hideMark/>
          </w:tcPr>
          <w:p w14:paraId="11494730" w14:textId="77777777" w:rsidR="008065FF" w:rsidRPr="00CB20A8" w:rsidRDefault="008065FF" w:rsidP="007059DB">
            <w:pPr>
              <w:ind w:left="-113" w:right="-113"/>
              <w:jc w:val="center"/>
              <w:rPr>
                <w:sz w:val="11"/>
                <w:szCs w:val="11"/>
              </w:rPr>
            </w:pPr>
            <w:r w:rsidRPr="00CB20A8">
              <w:rPr>
                <w:sz w:val="11"/>
                <w:szCs w:val="11"/>
              </w:rPr>
              <w:t>11 109 280,00</w:t>
            </w:r>
          </w:p>
        </w:tc>
        <w:tc>
          <w:tcPr>
            <w:tcW w:w="709" w:type="dxa"/>
            <w:shd w:val="clear" w:color="auto" w:fill="auto"/>
            <w:vAlign w:val="center"/>
            <w:hideMark/>
          </w:tcPr>
          <w:p w14:paraId="433CABA4" w14:textId="77777777" w:rsidR="008065FF" w:rsidRPr="00CB20A8" w:rsidRDefault="008065FF" w:rsidP="007059DB">
            <w:pPr>
              <w:ind w:left="-113" w:right="-113"/>
              <w:jc w:val="center"/>
              <w:rPr>
                <w:sz w:val="11"/>
                <w:szCs w:val="11"/>
              </w:rPr>
            </w:pPr>
            <w:r w:rsidRPr="00CB20A8">
              <w:rPr>
                <w:sz w:val="11"/>
                <w:szCs w:val="11"/>
              </w:rPr>
              <w:t>8 587 473,45</w:t>
            </w:r>
          </w:p>
        </w:tc>
        <w:tc>
          <w:tcPr>
            <w:tcW w:w="850" w:type="dxa"/>
            <w:shd w:val="clear" w:color="auto" w:fill="auto"/>
            <w:vAlign w:val="center"/>
            <w:hideMark/>
          </w:tcPr>
          <w:p w14:paraId="09919D0E" w14:textId="77777777" w:rsidR="008065FF" w:rsidRPr="00CB20A8" w:rsidRDefault="008065FF" w:rsidP="007059DB">
            <w:pPr>
              <w:ind w:left="-113" w:right="-113"/>
              <w:jc w:val="center"/>
              <w:rPr>
                <w:sz w:val="11"/>
                <w:szCs w:val="11"/>
              </w:rPr>
            </w:pPr>
            <w:r w:rsidRPr="00CB20A8">
              <w:rPr>
                <w:sz w:val="11"/>
                <w:szCs w:val="11"/>
              </w:rPr>
              <w:t>8 587 473,45</w:t>
            </w:r>
          </w:p>
        </w:tc>
        <w:tc>
          <w:tcPr>
            <w:tcW w:w="585" w:type="dxa"/>
            <w:shd w:val="clear" w:color="auto" w:fill="auto"/>
            <w:vAlign w:val="center"/>
            <w:hideMark/>
          </w:tcPr>
          <w:p w14:paraId="3242D9D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9AB9F9D"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8171EB4"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A01C2F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0A18D4C" w14:textId="77777777" w:rsidR="008065FF" w:rsidRPr="00CB20A8" w:rsidRDefault="008065FF" w:rsidP="007059DB">
            <w:pPr>
              <w:ind w:left="-113" w:right="-113"/>
              <w:jc w:val="center"/>
              <w:rPr>
                <w:sz w:val="11"/>
                <w:szCs w:val="11"/>
              </w:rPr>
            </w:pPr>
            <w:r w:rsidRPr="00CB20A8">
              <w:rPr>
                <w:sz w:val="11"/>
                <w:szCs w:val="11"/>
              </w:rPr>
              <w:t>2 521 806,55</w:t>
            </w:r>
          </w:p>
        </w:tc>
        <w:tc>
          <w:tcPr>
            <w:tcW w:w="709" w:type="dxa"/>
            <w:shd w:val="clear" w:color="auto" w:fill="auto"/>
            <w:vAlign w:val="center"/>
            <w:hideMark/>
          </w:tcPr>
          <w:p w14:paraId="50B650FC" w14:textId="77777777" w:rsidR="008065FF" w:rsidRPr="00CB20A8" w:rsidRDefault="008065FF" w:rsidP="007059DB">
            <w:pPr>
              <w:ind w:left="-113" w:right="-113"/>
              <w:jc w:val="center"/>
              <w:rPr>
                <w:sz w:val="11"/>
                <w:szCs w:val="11"/>
              </w:rPr>
            </w:pPr>
            <w:r w:rsidRPr="00CB20A8">
              <w:rPr>
                <w:sz w:val="11"/>
                <w:szCs w:val="11"/>
              </w:rPr>
              <w:t>2 521 806,55</w:t>
            </w:r>
          </w:p>
        </w:tc>
        <w:tc>
          <w:tcPr>
            <w:tcW w:w="567" w:type="dxa"/>
            <w:shd w:val="clear" w:color="auto" w:fill="auto"/>
            <w:vAlign w:val="center"/>
            <w:hideMark/>
          </w:tcPr>
          <w:p w14:paraId="7D4DAC1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7D0AE4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BBB8AD4"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4C9AC1A"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666CADD" w14:textId="77777777" w:rsidTr="007059DB">
        <w:trPr>
          <w:trHeight w:val="239"/>
        </w:trPr>
        <w:tc>
          <w:tcPr>
            <w:tcW w:w="410" w:type="dxa"/>
            <w:shd w:val="clear" w:color="auto" w:fill="auto"/>
            <w:noWrap/>
            <w:vAlign w:val="center"/>
            <w:hideMark/>
          </w:tcPr>
          <w:p w14:paraId="13D3141D" w14:textId="77777777" w:rsidR="008065FF" w:rsidRPr="005C05EC" w:rsidRDefault="008065FF" w:rsidP="005C05EC">
            <w:pPr>
              <w:ind w:left="-57" w:right="-57"/>
              <w:jc w:val="center"/>
              <w:rPr>
                <w:sz w:val="12"/>
                <w:szCs w:val="12"/>
              </w:rPr>
            </w:pPr>
            <w:r w:rsidRPr="005C05EC">
              <w:rPr>
                <w:sz w:val="12"/>
                <w:szCs w:val="12"/>
              </w:rPr>
              <w:t>21</w:t>
            </w:r>
          </w:p>
        </w:tc>
        <w:tc>
          <w:tcPr>
            <w:tcW w:w="1150" w:type="dxa"/>
            <w:shd w:val="clear" w:color="auto" w:fill="auto"/>
            <w:noWrap/>
            <w:vAlign w:val="center"/>
            <w:hideMark/>
          </w:tcPr>
          <w:p w14:paraId="23B74FB7" w14:textId="77777777" w:rsidR="008065FF" w:rsidRPr="005C05EC" w:rsidRDefault="008065FF" w:rsidP="005C05EC">
            <w:pPr>
              <w:ind w:left="-57" w:right="-57"/>
              <w:rPr>
                <w:sz w:val="12"/>
                <w:szCs w:val="12"/>
              </w:rPr>
            </w:pPr>
            <w:r w:rsidRPr="005C05EC">
              <w:rPr>
                <w:sz w:val="12"/>
                <w:szCs w:val="12"/>
              </w:rPr>
              <w:t>г. Хотьково, ул. Кооперативная, д. 15а</w:t>
            </w:r>
          </w:p>
        </w:tc>
        <w:tc>
          <w:tcPr>
            <w:tcW w:w="426" w:type="dxa"/>
            <w:shd w:val="clear" w:color="auto" w:fill="auto"/>
            <w:noWrap/>
            <w:vAlign w:val="center"/>
            <w:hideMark/>
          </w:tcPr>
          <w:p w14:paraId="4A79D547" w14:textId="77777777" w:rsidR="008065FF" w:rsidRPr="005C05EC" w:rsidRDefault="008065FF" w:rsidP="005C05EC">
            <w:pPr>
              <w:ind w:left="-57" w:right="-57"/>
              <w:jc w:val="center"/>
              <w:rPr>
                <w:sz w:val="12"/>
                <w:szCs w:val="12"/>
              </w:rPr>
            </w:pPr>
            <w:r w:rsidRPr="005C05EC">
              <w:rPr>
                <w:sz w:val="12"/>
                <w:szCs w:val="12"/>
              </w:rPr>
              <w:t>160</w:t>
            </w:r>
          </w:p>
        </w:tc>
        <w:tc>
          <w:tcPr>
            <w:tcW w:w="713" w:type="dxa"/>
            <w:shd w:val="clear" w:color="auto" w:fill="auto"/>
            <w:noWrap/>
            <w:vAlign w:val="center"/>
            <w:hideMark/>
          </w:tcPr>
          <w:p w14:paraId="3EF7EEA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488BE2D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398A78A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0443029" w14:textId="77777777" w:rsidR="008065FF" w:rsidRPr="005C05EC" w:rsidRDefault="008065FF" w:rsidP="005C05EC">
            <w:pPr>
              <w:ind w:left="-57" w:right="-57"/>
              <w:jc w:val="center"/>
              <w:rPr>
                <w:sz w:val="12"/>
                <w:szCs w:val="12"/>
              </w:rPr>
            </w:pPr>
            <w:r w:rsidRPr="005C05EC">
              <w:rPr>
                <w:sz w:val="12"/>
                <w:szCs w:val="12"/>
              </w:rPr>
              <w:t>30</w:t>
            </w:r>
          </w:p>
        </w:tc>
        <w:tc>
          <w:tcPr>
            <w:tcW w:w="567" w:type="dxa"/>
            <w:shd w:val="clear" w:color="auto" w:fill="auto"/>
            <w:noWrap/>
            <w:vAlign w:val="center"/>
            <w:hideMark/>
          </w:tcPr>
          <w:p w14:paraId="22F847EC" w14:textId="77777777" w:rsidR="008065FF" w:rsidRPr="005C05EC" w:rsidRDefault="008065FF" w:rsidP="005C05EC">
            <w:pPr>
              <w:ind w:left="-57" w:right="-57"/>
              <w:jc w:val="center"/>
              <w:rPr>
                <w:sz w:val="12"/>
                <w:szCs w:val="12"/>
              </w:rPr>
            </w:pPr>
            <w:r w:rsidRPr="005C05EC">
              <w:rPr>
                <w:sz w:val="12"/>
                <w:szCs w:val="12"/>
              </w:rPr>
              <w:t>353,90</w:t>
            </w:r>
          </w:p>
        </w:tc>
        <w:tc>
          <w:tcPr>
            <w:tcW w:w="360" w:type="dxa"/>
            <w:shd w:val="clear" w:color="auto" w:fill="auto"/>
            <w:noWrap/>
            <w:vAlign w:val="center"/>
            <w:hideMark/>
          </w:tcPr>
          <w:p w14:paraId="29EBF6F6" w14:textId="77777777" w:rsidR="008065FF" w:rsidRPr="005C05EC" w:rsidRDefault="008065FF" w:rsidP="005C05EC">
            <w:pPr>
              <w:ind w:left="-57" w:right="-57"/>
              <w:jc w:val="center"/>
              <w:rPr>
                <w:sz w:val="12"/>
                <w:szCs w:val="12"/>
              </w:rPr>
            </w:pPr>
            <w:r w:rsidRPr="005C05EC">
              <w:rPr>
                <w:sz w:val="12"/>
                <w:szCs w:val="12"/>
              </w:rPr>
              <w:t>10</w:t>
            </w:r>
          </w:p>
        </w:tc>
        <w:tc>
          <w:tcPr>
            <w:tcW w:w="362" w:type="dxa"/>
            <w:shd w:val="clear" w:color="auto" w:fill="auto"/>
            <w:noWrap/>
            <w:vAlign w:val="center"/>
            <w:hideMark/>
          </w:tcPr>
          <w:p w14:paraId="5C6E071E"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0413FC3E" w14:textId="77777777" w:rsidR="008065FF" w:rsidRPr="005C05EC" w:rsidRDefault="008065FF" w:rsidP="005C05EC">
            <w:pPr>
              <w:ind w:left="-57" w:right="-57"/>
              <w:jc w:val="center"/>
              <w:rPr>
                <w:sz w:val="12"/>
                <w:szCs w:val="12"/>
              </w:rPr>
            </w:pPr>
            <w:r w:rsidRPr="005C05EC">
              <w:rPr>
                <w:sz w:val="12"/>
                <w:szCs w:val="12"/>
              </w:rPr>
              <w:t>10</w:t>
            </w:r>
          </w:p>
        </w:tc>
        <w:tc>
          <w:tcPr>
            <w:tcW w:w="646" w:type="dxa"/>
            <w:shd w:val="clear" w:color="auto" w:fill="auto"/>
            <w:noWrap/>
            <w:vAlign w:val="center"/>
            <w:hideMark/>
          </w:tcPr>
          <w:p w14:paraId="0DC0910C" w14:textId="77777777" w:rsidR="008065FF" w:rsidRPr="005C05EC" w:rsidRDefault="008065FF" w:rsidP="005C05EC">
            <w:pPr>
              <w:ind w:left="-57" w:right="-57"/>
              <w:jc w:val="center"/>
              <w:rPr>
                <w:sz w:val="12"/>
                <w:szCs w:val="12"/>
              </w:rPr>
            </w:pPr>
            <w:r w:rsidRPr="005C05EC">
              <w:rPr>
                <w:sz w:val="12"/>
                <w:szCs w:val="12"/>
              </w:rPr>
              <w:t>353,90</w:t>
            </w:r>
          </w:p>
        </w:tc>
        <w:tc>
          <w:tcPr>
            <w:tcW w:w="581" w:type="dxa"/>
            <w:shd w:val="clear" w:color="auto" w:fill="auto"/>
            <w:noWrap/>
            <w:vAlign w:val="center"/>
            <w:hideMark/>
          </w:tcPr>
          <w:p w14:paraId="2F892784"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3BBDC899" w14:textId="77777777" w:rsidR="008065FF" w:rsidRPr="005C05EC" w:rsidRDefault="008065FF" w:rsidP="005C05EC">
            <w:pPr>
              <w:ind w:left="-57" w:right="-57"/>
              <w:jc w:val="center"/>
              <w:rPr>
                <w:sz w:val="12"/>
                <w:szCs w:val="12"/>
              </w:rPr>
            </w:pPr>
            <w:r w:rsidRPr="005C05EC">
              <w:rPr>
                <w:sz w:val="12"/>
                <w:szCs w:val="12"/>
              </w:rPr>
              <w:t>353,90</w:t>
            </w:r>
          </w:p>
        </w:tc>
        <w:tc>
          <w:tcPr>
            <w:tcW w:w="794" w:type="dxa"/>
            <w:shd w:val="clear" w:color="auto" w:fill="auto"/>
            <w:vAlign w:val="center"/>
            <w:hideMark/>
          </w:tcPr>
          <w:p w14:paraId="7AC560A8" w14:textId="77777777" w:rsidR="008065FF" w:rsidRPr="00CB20A8" w:rsidRDefault="008065FF" w:rsidP="007059DB">
            <w:pPr>
              <w:ind w:left="-113" w:right="-113"/>
              <w:jc w:val="center"/>
              <w:rPr>
                <w:sz w:val="11"/>
                <w:szCs w:val="11"/>
              </w:rPr>
            </w:pPr>
            <w:r w:rsidRPr="00CB20A8">
              <w:rPr>
                <w:sz w:val="11"/>
                <w:szCs w:val="11"/>
              </w:rPr>
              <w:t>21 602 056,00</w:t>
            </w:r>
          </w:p>
        </w:tc>
        <w:tc>
          <w:tcPr>
            <w:tcW w:w="709" w:type="dxa"/>
            <w:shd w:val="clear" w:color="auto" w:fill="auto"/>
            <w:vAlign w:val="center"/>
            <w:hideMark/>
          </w:tcPr>
          <w:p w14:paraId="011A0D63" w14:textId="77777777" w:rsidR="008065FF" w:rsidRPr="00CB20A8" w:rsidRDefault="008065FF" w:rsidP="007059DB">
            <w:pPr>
              <w:ind w:left="-113" w:right="-113"/>
              <w:jc w:val="center"/>
              <w:rPr>
                <w:sz w:val="11"/>
                <w:szCs w:val="11"/>
              </w:rPr>
            </w:pPr>
            <w:r w:rsidRPr="00CB20A8">
              <w:rPr>
                <w:sz w:val="11"/>
                <w:szCs w:val="11"/>
              </w:rPr>
              <w:t>16 698 389,29</w:t>
            </w:r>
          </w:p>
        </w:tc>
        <w:tc>
          <w:tcPr>
            <w:tcW w:w="850" w:type="dxa"/>
            <w:shd w:val="clear" w:color="auto" w:fill="auto"/>
            <w:vAlign w:val="center"/>
            <w:hideMark/>
          </w:tcPr>
          <w:p w14:paraId="5F804849" w14:textId="77777777" w:rsidR="008065FF" w:rsidRPr="00CB20A8" w:rsidRDefault="008065FF" w:rsidP="007059DB">
            <w:pPr>
              <w:ind w:left="-113" w:right="-113"/>
              <w:jc w:val="center"/>
              <w:rPr>
                <w:sz w:val="11"/>
                <w:szCs w:val="11"/>
              </w:rPr>
            </w:pPr>
            <w:r w:rsidRPr="00CB20A8">
              <w:rPr>
                <w:sz w:val="11"/>
                <w:szCs w:val="11"/>
              </w:rPr>
              <w:t>16 698 389,29</w:t>
            </w:r>
          </w:p>
        </w:tc>
        <w:tc>
          <w:tcPr>
            <w:tcW w:w="585" w:type="dxa"/>
            <w:shd w:val="clear" w:color="auto" w:fill="auto"/>
            <w:vAlign w:val="center"/>
            <w:hideMark/>
          </w:tcPr>
          <w:p w14:paraId="5761F0A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359738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9B20BD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E7CEC0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76C57E" w14:textId="77777777" w:rsidR="008065FF" w:rsidRPr="00CB20A8" w:rsidRDefault="008065FF" w:rsidP="007059DB">
            <w:pPr>
              <w:ind w:left="-113" w:right="-113"/>
              <w:jc w:val="center"/>
              <w:rPr>
                <w:sz w:val="11"/>
                <w:szCs w:val="11"/>
              </w:rPr>
            </w:pPr>
            <w:r w:rsidRPr="00CB20A8">
              <w:rPr>
                <w:sz w:val="11"/>
                <w:szCs w:val="11"/>
              </w:rPr>
              <w:t>4 903 666,71</w:t>
            </w:r>
          </w:p>
        </w:tc>
        <w:tc>
          <w:tcPr>
            <w:tcW w:w="709" w:type="dxa"/>
            <w:shd w:val="clear" w:color="auto" w:fill="auto"/>
            <w:vAlign w:val="center"/>
            <w:hideMark/>
          </w:tcPr>
          <w:p w14:paraId="3C835887" w14:textId="77777777" w:rsidR="008065FF" w:rsidRPr="00CB20A8" w:rsidRDefault="008065FF" w:rsidP="007059DB">
            <w:pPr>
              <w:ind w:left="-113" w:right="-113"/>
              <w:jc w:val="center"/>
              <w:rPr>
                <w:sz w:val="11"/>
                <w:szCs w:val="11"/>
              </w:rPr>
            </w:pPr>
            <w:r w:rsidRPr="00CB20A8">
              <w:rPr>
                <w:sz w:val="11"/>
                <w:szCs w:val="11"/>
              </w:rPr>
              <w:t>4 903 666,71</w:t>
            </w:r>
          </w:p>
        </w:tc>
        <w:tc>
          <w:tcPr>
            <w:tcW w:w="567" w:type="dxa"/>
            <w:shd w:val="clear" w:color="auto" w:fill="auto"/>
            <w:vAlign w:val="center"/>
            <w:hideMark/>
          </w:tcPr>
          <w:p w14:paraId="15E80026"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05A61C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6532E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35EC98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4442974" w14:textId="77777777" w:rsidTr="007059DB">
        <w:trPr>
          <w:trHeight w:val="387"/>
        </w:trPr>
        <w:tc>
          <w:tcPr>
            <w:tcW w:w="410" w:type="dxa"/>
            <w:shd w:val="clear" w:color="auto" w:fill="auto"/>
            <w:noWrap/>
            <w:vAlign w:val="center"/>
            <w:hideMark/>
          </w:tcPr>
          <w:p w14:paraId="2081534F" w14:textId="77777777" w:rsidR="008065FF" w:rsidRPr="005C05EC" w:rsidRDefault="008065FF" w:rsidP="005C05EC">
            <w:pPr>
              <w:ind w:left="-57" w:right="-57"/>
              <w:jc w:val="center"/>
              <w:rPr>
                <w:sz w:val="12"/>
                <w:szCs w:val="12"/>
              </w:rPr>
            </w:pPr>
            <w:r w:rsidRPr="005C05EC">
              <w:rPr>
                <w:sz w:val="12"/>
                <w:szCs w:val="12"/>
              </w:rPr>
              <w:t>22</w:t>
            </w:r>
          </w:p>
        </w:tc>
        <w:tc>
          <w:tcPr>
            <w:tcW w:w="1150" w:type="dxa"/>
            <w:shd w:val="clear" w:color="auto" w:fill="auto"/>
            <w:noWrap/>
            <w:vAlign w:val="center"/>
            <w:hideMark/>
          </w:tcPr>
          <w:p w14:paraId="1C65BB11" w14:textId="77777777" w:rsidR="008065FF" w:rsidRPr="005C05EC" w:rsidRDefault="008065FF" w:rsidP="005C05EC">
            <w:pPr>
              <w:ind w:left="-57" w:right="-57"/>
              <w:rPr>
                <w:sz w:val="12"/>
                <w:szCs w:val="12"/>
              </w:rPr>
            </w:pPr>
            <w:r w:rsidRPr="005C05EC">
              <w:rPr>
                <w:sz w:val="12"/>
                <w:szCs w:val="12"/>
              </w:rPr>
              <w:t>г. Хотьково, ул. Лихачева, д. 13</w:t>
            </w:r>
          </w:p>
        </w:tc>
        <w:tc>
          <w:tcPr>
            <w:tcW w:w="426" w:type="dxa"/>
            <w:shd w:val="clear" w:color="auto" w:fill="auto"/>
            <w:noWrap/>
            <w:vAlign w:val="center"/>
            <w:hideMark/>
          </w:tcPr>
          <w:p w14:paraId="05C64BF4" w14:textId="77777777" w:rsidR="008065FF" w:rsidRPr="005C05EC" w:rsidRDefault="008065FF" w:rsidP="005C05EC">
            <w:pPr>
              <w:ind w:left="-57" w:right="-57"/>
              <w:jc w:val="center"/>
              <w:rPr>
                <w:sz w:val="12"/>
                <w:szCs w:val="12"/>
              </w:rPr>
            </w:pPr>
            <w:r w:rsidRPr="005C05EC">
              <w:rPr>
                <w:sz w:val="12"/>
                <w:szCs w:val="12"/>
              </w:rPr>
              <w:t>155</w:t>
            </w:r>
          </w:p>
        </w:tc>
        <w:tc>
          <w:tcPr>
            <w:tcW w:w="713" w:type="dxa"/>
            <w:shd w:val="clear" w:color="auto" w:fill="auto"/>
            <w:noWrap/>
            <w:vAlign w:val="center"/>
            <w:hideMark/>
          </w:tcPr>
          <w:p w14:paraId="235C7BC7"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2E05343F"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18B21C25"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3EE8752" w14:textId="77777777" w:rsidR="008065FF" w:rsidRPr="005C05EC" w:rsidRDefault="008065FF" w:rsidP="005C05EC">
            <w:pPr>
              <w:ind w:left="-57" w:right="-57"/>
              <w:jc w:val="center"/>
              <w:rPr>
                <w:sz w:val="12"/>
                <w:szCs w:val="12"/>
              </w:rPr>
            </w:pPr>
            <w:r w:rsidRPr="005C05EC">
              <w:rPr>
                <w:sz w:val="12"/>
                <w:szCs w:val="12"/>
              </w:rPr>
              <w:t>16</w:t>
            </w:r>
          </w:p>
        </w:tc>
        <w:tc>
          <w:tcPr>
            <w:tcW w:w="567" w:type="dxa"/>
            <w:shd w:val="clear" w:color="auto" w:fill="auto"/>
            <w:noWrap/>
            <w:vAlign w:val="center"/>
            <w:hideMark/>
          </w:tcPr>
          <w:p w14:paraId="70C9FA07" w14:textId="77777777" w:rsidR="008065FF" w:rsidRPr="005C05EC" w:rsidRDefault="008065FF" w:rsidP="005C05EC">
            <w:pPr>
              <w:ind w:left="-57" w:right="-57"/>
              <w:jc w:val="center"/>
              <w:rPr>
                <w:sz w:val="12"/>
                <w:szCs w:val="12"/>
              </w:rPr>
            </w:pPr>
            <w:r w:rsidRPr="005C05EC">
              <w:rPr>
                <w:sz w:val="12"/>
                <w:szCs w:val="12"/>
              </w:rPr>
              <w:t>315,70</w:t>
            </w:r>
          </w:p>
        </w:tc>
        <w:tc>
          <w:tcPr>
            <w:tcW w:w="360" w:type="dxa"/>
            <w:shd w:val="clear" w:color="auto" w:fill="auto"/>
            <w:noWrap/>
            <w:vAlign w:val="center"/>
            <w:hideMark/>
          </w:tcPr>
          <w:p w14:paraId="0F89C2F3"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noWrap/>
            <w:vAlign w:val="center"/>
            <w:hideMark/>
          </w:tcPr>
          <w:p w14:paraId="3308A70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6DFCFE66"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1DB8921B" w14:textId="77777777" w:rsidR="008065FF" w:rsidRPr="005C05EC" w:rsidRDefault="008065FF" w:rsidP="005C05EC">
            <w:pPr>
              <w:ind w:left="-57" w:right="-57"/>
              <w:jc w:val="center"/>
              <w:rPr>
                <w:sz w:val="12"/>
                <w:szCs w:val="12"/>
              </w:rPr>
            </w:pPr>
            <w:r w:rsidRPr="005C05EC">
              <w:rPr>
                <w:sz w:val="12"/>
                <w:szCs w:val="12"/>
              </w:rPr>
              <w:t>315,70</w:t>
            </w:r>
          </w:p>
        </w:tc>
        <w:tc>
          <w:tcPr>
            <w:tcW w:w="581" w:type="dxa"/>
            <w:shd w:val="clear" w:color="auto" w:fill="auto"/>
            <w:noWrap/>
            <w:vAlign w:val="center"/>
            <w:hideMark/>
          </w:tcPr>
          <w:p w14:paraId="4CC9E3CF" w14:textId="77777777" w:rsidR="008065FF" w:rsidRPr="005C05EC" w:rsidRDefault="008065FF" w:rsidP="005C05EC">
            <w:pPr>
              <w:ind w:left="-57" w:right="-57"/>
              <w:jc w:val="center"/>
              <w:rPr>
                <w:sz w:val="12"/>
                <w:szCs w:val="12"/>
              </w:rPr>
            </w:pPr>
            <w:r w:rsidRPr="005C05EC">
              <w:rPr>
                <w:sz w:val="12"/>
                <w:szCs w:val="12"/>
              </w:rPr>
              <w:t>28,40</w:t>
            </w:r>
          </w:p>
        </w:tc>
        <w:tc>
          <w:tcPr>
            <w:tcW w:w="581" w:type="dxa"/>
            <w:shd w:val="clear" w:color="auto" w:fill="auto"/>
            <w:noWrap/>
            <w:vAlign w:val="center"/>
            <w:hideMark/>
          </w:tcPr>
          <w:p w14:paraId="78355968" w14:textId="77777777" w:rsidR="008065FF" w:rsidRPr="005C05EC" w:rsidRDefault="008065FF" w:rsidP="005C05EC">
            <w:pPr>
              <w:ind w:left="-57" w:right="-57"/>
              <w:jc w:val="center"/>
              <w:rPr>
                <w:sz w:val="12"/>
                <w:szCs w:val="12"/>
              </w:rPr>
            </w:pPr>
            <w:r w:rsidRPr="005C05EC">
              <w:rPr>
                <w:sz w:val="12"/>
                <w:szCs w:val="12"/>
              </w:rPr>
              <w:t>287,30</w:t>
            </w:r>
          </w:p>
        </w:tc>
        <w:tc>
          <w:tcPr>
            <w:tcW w:w="794" w:type="dxa"/>
            <w:shd w:val="clear" w:color="auto" w:fill="auto"/>
            <w:vAlign w:val="center"/>
            <w:hideMark/>
          </w:tcPr>
          <w:p w14:paraId="31B3E97C" w14:textId="77777777" w:rsidR="008065FF" w:rsidRPr="00CB20A8" w:rsidRDefault="008065FF" w:rsidP="007059DB">
            <w:pPr>
              <w:ind w:left="-113" w:right="-113"/>
              <w:jc w:val="center"/>
              <w:rPr>
                <w:sz w:val="11"/>
                <w:szCs w:val="11"/>
              </w:rPr>
            </w:pPr>
            <w:r w:rsidRPr="00CB20A8">
              <w:rPr>
                <w:sz w:val="11"/>
                <w:szCs w:val="11"/>
              </w:rPr>
              <w:t>26 579 388,00</w:t>
            </w:r>
          </w:p>
        </w:tc>
        <w:tc>
          <w:tcPr>
            <w:tcW w:w="709" w:type="dxa"/>
            <w:shd w:val="clear" w:color="auto" w:fill="auto"/>
            <w:vAlign w:val="center"/>
            <w:hideMark/>
          </w:tcPr>
          <w:p w14:paraId="5E1119E1" w14:textId="77777777" w:rsidR="008065FF" w:rsidRPr="00CB20A8" w:rsidRDefault="008065FF" w:rsidP="007059DB">
            <w:pPr>
              <w:ind w:left="-113" w:right="-113"/>
              <w:jc w:val="center"/>
              <w:rPr>
                <w:sz w:val="11"/>
                <w:szCs w:val="11"/>
              </w:rPr>
            </w:pPr>
            <w:r w:rsidRPr="00CB20A8">
              <w:rPr>
                <w:sz w:val="11"/>
                <w:szCs w:val="11"/>
              </w:rPr>
              <w:t>19 387 872,71</w:t>
            </w:r>
          </w:p>
        </w:tc>
        <w:tc>
          <w:tcPr>
            <w:tcW w:w="850" w:type="dxa"/>
            <w:shd w:val="clear" w:color="auto" w:fill="auto"/>
            <w:vAlign w:val="center"/>
            <w:hideMark/>
          </w:tcPr>
          <w:p w14:paraId="511AB2CA" w14:textId="77777777" w:rsidR="008065FF" w:rsidRPr="00CB20A8" w:rsidRDefault="008065FF" w:rsidP="007059DB">
            <w:pPr>
              <w:ind w:left="-113" w:right="-113"/>
              <w:jc w:val="center"/>
              <w:rPr>
                <w:sz w:val="11"/>
                <w:szCs w:val="11"/>
              </w:rPr>
            </w:pPr>
            <w:r w:rsidRPr="00CB20A8">
              <w:rPr>
                <w:sz w:val="11"/>
                <w:szCs w:val="11"/>
              </w:rPr>
              <w:t>17 090 015,81</w:t>
            </w:r>
          </w:p>
        </w:tc>
        <w:tc>
          <w:tcPr>
            <w:tcW w:w="585" w:type="dxa"/>
            <w:shd w:val="clear" w:color="auto" w:fill="auto"/>
            <w:vAlign w:val="center"/>
            <w:hideMark/>
          </w:tcPr>
          <w:p w14:paraId="0849D85C" w14:textId="77777777" w:rsidR="008065FF" w:rsidRPr="00CB20A8" w:rsidRDefault="008065FF" w:rsidP="00CB20A8">
            <w:pPr>
              <w:ind w:left="-113" w:right="-170"/>
              <w:jc w:val="center"/>
              <w:rPr>
                <w:sz w:val="11"/>
                <w:szCs w:val="11"/>
              </w:rPr>
            </w:pPr>
            <w:r w:rsidRPr="00CB20A8">
              <w:rPr>
                <w:sz w:val="11"/>
                <w:szCs w:val="11"/>
              </w:rPr>
              <w:t>2 297 856,90</w:t>
            </w:r>
          </w:p>
        </w:tc>
        <w:tc>
          <w:tcPr>
            <w:tcW w:w="691" w:type="dxa"/>
            <w:shd w:val="clear" w:color="auto" w:fill="auto"/>
            <w:vAlign w:val="center"/>
            <w:hideMark/>
          </w:tcPr>
          <w:p w14:paraId="13FE074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3692D8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504FAA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B1175C5" w14:textId="77777777" w:rsidR="008065FF" w:rsidRPr="00CB20A8" w:rsidRDefault="008065FF" w:rsidP="007059DB">
            <w:pPr>
              <w:ind w:left="-113" w:right="-113"/>
              <w:jc w:val="center"/>
              <w:rPr>
                <w:sz w:val="11"/>
                <w:szCs w:val="11"/>
              </w:rPr>
            </w:pPr>
            <w:r w:rsidRPr="00CB20A8">
              <w:rPr>
                <w:sz w:val="11"/>
                <w:szCs w:val="11"/>
              </w:rPr>
              <w:t>7 191 515,29</w:t>
            </w:r>
          </w:p>
        </w:tc>
        <w:tc>
          <w:tcPr>
            <w:tcW w:w="709" w:type="dxa"/>
            <w:shd w:val="clear" w:color="auto" w:fill="auto"/>
            <w:vAlign w:val="center"/>
            <w:hideMark/>
          </w:tcPr>
          <w:p w14:paraId="17DFE5E1" w14:textId="77777777" w:rsidR="008065FF" w:rsidRPr="00CB20A8" w:rsidRDefault="008065FF" w:rsidP="007059DB">
            <w:pPr>
              <w:ind w:left="-113" w:right="-113"/>
              <w:jc w:val="center"/>
              <w:rPr>
                <w:sz w:val="11"/>
                <w:szCs w:val="11"/>
              </w:rPr>
            </w:pPr>
            <w:r w:rsidRPr="00CB20A8">
              <w:rPr>
                <w:sz w:val="11"/>
                <w:szCs w:val="11"/>
              </w:rPr>
              <w:t>5 018 672,19</w:t>
            </w:r>
          </w:p>
        </w:tc>
        <w:tc>
          <w:tcPr>
            <w:tcW w:w="567" w:type="dxa"/>
            <w:shd w:val="clear" w:color="auto" w:fill="auto"/>
            <w:vAlign w:val="center"/>
            <w:hideMark/>
          </w:tcPr>
          <w:p w14:paraId="03829E04" w14:textId="77777777" w:rsidR="008065FF" w:rsidRPr="00CB20A8" w:rsidRDefault="008065FF" w:rsidP="00CB20A8">
            <w:pPr>
              <w:ind w:left="-142" w:right="-142"/>
              <w:jc w:val="center"/>
              <w:rPr>
                <w:sz w:val="11"/>
                <w:szCs w:val="11"/>
              </w:rPr>
            </w:pPr>
            <w:r w:rsidRPr="00CB20A8">
              <w:rPr>
                <w:sz w:val="11"/>
                <w:szCs w:val="11"/>
              </w:rPr>
              <w:t>2 172 843,10</w:t>
            </w:r>
          </w:p>
        </w:tc>
        <w:tc>
          <w:tcPr>
            <w:tcW w:w="760" w:type="dxa"/>
            <w:shd w:val="clear" w:color="auto" w:fill="auto"/>
            <w:vAlign w:val="center"/>
            <w:hideMark/>
          </w:tcPr>
          <w:p w14:paraId="44F4B88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B58BC6E"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641C58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04D8BC3" w14:textId="77777777" w:rsidTr="007059DB">
        <w:trPr>
          <w:trHeight w:val="132"/>
        </w:trPr>
        <w:tc>
          <w:tcPr>
            <w:tcW w:w="410" w:type="dxa"/>
            <w:shd w:val="clear" w:color="auto" w:fill="auto"/>
            <w:noWrap/>
            <w:vAlign w:val="center"/>
            <w:hideMark/>
          </w:tcPr>
          <w:p w14:paraId="75F73DAD" w14:textId="77777777" w:rsidR="008065FF" w:rsidRPr="005C05EC" w:rsidRDefault="008065FF" w:rsidP="005C05EC">
            <w:pPr>
              <w:ind w:left="-57" w:right="-57"/>
              <w:jc w:val="center"/>
              <w:rPr>
                <w:sz w:val="12"/>
                <w:szCs w:val="12"/>
              </w:rPr>
            </w:pPr>
            <w:r w:rsidRPr="005C05EC">
              <w:rPr>
                <w:sz w:val="12"/>
                <w:szCs w:val="12"/>
              </w:rPr>
              <w:t>23</w:t>
            </w:r>
          </w:p>
        </w:tc>
        <w:tc>
          <w:tcPr>
            <w:tcW w:w="1150" w:type="dxa"/>
            <w:shd w:val="clear" w:color="auto" w:fill="auto"/>
            <w:noWrap/>
            <w:vAlign w:val="center"/>
            <w:hideMark/>
          </w:tcPr>
          <w:p w14:paraId="2905FD7A" w14:textId="77777777" w:rsidR="008065FF" w:rsidRPr="005C05EC" w:rsidRDefault="008065FF" w:rsidP="005C05EC">
            <w:pPr>
              <w:ind w:left="-57" w:right="-57"/>
              <w:rPr>
                <w:sz w:val="12"/>
                <w:szCs w:val="12"/>
              </w:rPr>
            </w:pPr>
            <w:r w:rsidRPr="005C05EC">
              <w:rPr>
                <w:sz w:val="12"/>
                <w:szCs w:val="12"/>
              </w:rPr>
              <w:t>г. Хотьково, ул. Лихачева, д. 13</w:t>
            </w:r>
          </w:p>
        </w:tc>
        <w:tc>
          <w:tcPr>
            <w:tcW w:w="426" w:type="dxa"/>
            <w:shd w:val="clear" w:color="auto" w:fill="auto"/>
            <w:noWrap/>
            <w:vAlign w:val="center"/>
            <w:hideMark/>
          </w:tcPr>
          <w:p w14:paraId="65D9ECE3" w14:textId="77777777" w:rsidR="008065FF" w:rsidRPr="005C05EC" w:rsidRDefault="008065FF" w:rsidP="005C05EC">
            <w:pPr>
              <w:ind w:left="-57" w:right="-57"/>
              <w:jc w:val="center"/>
              <w:rPr>
                <w:sz w:val="12"/>
                <w:szCs w:val="12"/>
              </w:rPr>
            </w:pPr>
            <w:r w:rsidRPr="005C05EC">
              <w:rPr>
                <w:sz w:val="12"/>
                <w:szCs w:val="12"/>
              </w:rPr>
              <w:t>155</w:t>
            </w:r>
          </w:p>
        </w:tc>
        <w:tc>
          <w:tcPr>
            <w:tcW w:w="713" w:type="dxa"/>
            <w:shd w:val="clear" w:color="auto" w:fill="auto"/>
            <w:noWrap/>
            <w:vAlign w:val="center"/>
            <w:hideMark/>
          </w:tcPr>
          <w:p w14:paraId="7461A9D0"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1BC793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683E990"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DA3E8F7"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742D39A6" w14:textId="77777777" w:rsidR="008065FF" w:rsidRPr="005C05EC" w:rsidRDefault="008065FF" w:rsidP="005C05EC">
            <w:pPr>
              <w:ind w:left="-57" w:right="-57"/>
              <w:jc w:val="center"/>
              <w:rPr>
                <w:sz w:val="12"/>
                <w:szCs w:val="12"/>
              </w:rPr>
            </w:pPr>
            <w:r w:rsidRPr="005C05EC">
              <w:rPr>
                <w:sz w:val="12"/>
                <w:szCs w:val="12"/>
              </w:rPr>
              <w:t>95,20</w:t>
            </w:r>
          </w:p>
        </w:tc>
        <w:tc>
          <w:tcPr>
            <w:tcW w:w="360" w:type="dxa"/>
            <w:shd w:val="clear" w:color="auto" w:fill="auto"/>
            <w:noWrap/>
            <w:vAlign w:val="center"/>
            <w:hideMark/>
          </w:tcPr>
          <w:p w14:paraId="0609810E"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35A8B15B"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23A8BD89"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1B7C0391" w14:textId="77777777" w:rsidR="008065FF" w:rsidRPr="005C05EC" w:rsidRDefault="008065FF" w:rsidP="005C05EC">
            <w:pPr>
              <w:ind w:left="-57" w:right="-57"/>
              <w:jc w:val="center"/>
              <w:rPr>
                <w:sz w:val="12"/>
                <w:szCs w:val="12"/>
              </w:rPr>
            </w:pPr>
            <w:r w:rsidRPr="005C05EC">
              <w:rPr>
                <w:sz w:val="12"/>
                <w:szCs w:val="12"/>
              </w:rPr>
              <w:t>95,20</w:t>
            </w:r>
          </w:p>
        </w:tc>
        <w:tc>
          <w:tcPr>
            <w:tcW w:w="581" w:type="dxa"/>
            <w:shd w:val="clear" w:color="auto" w:fill="auto"/>
            <w:noWrap/>
            <w:vAlign w:val="center"/>
            <w:hideMark/>
          </w:tcPr>
          <w:p w14:paraId="7FA1A07F" w14:textId="77777777" w:rsidR="008065FF" w:rsidRPr="005C05EC" w:rsidRDefault="008065FF" w:rsidP="005C05EC">
            <w:pPr>
              <w:ind w:left="-57" w:right="-57"/>
              <w:jc w:val="center"/>
              <w:rPr>
                <w:sz w:val="12"/>
                <w:szCs w:val="12"/>
              </w:rPr>
            </w:pPr>
            <w:r w:rsidRPr="005C05EC">
              <w:rPr>
                <w:sz w:val="12"/>
                <w:szCs w:val="12"/>
              </w:rPr>
              <w:t>95,20</w:t>
            </w:r>
          </w:p>
        </w:tc>
        <w:tc>
          <w:tcPr>
            <w:tcW w:w="581" w:type="dxa"/>
            <w:shd w:val="clear" w:color="auto" w:fill="auto"/>
            <w:noWrap/>
            <w:vAlign w:val="center"/>
            <w:hideMark/>
          </w:tcPr>
          <w:p w14:paraId="76972BA2"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071DDAA"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4B518751" w14:textId="77777777" w:rsidR="008065FF" w:rsidRPr="00CB20A8" w:rsidRDefault="008065FF" w:rsidP="007059DB">
            <w:pPr>
              <w:ind w:left="-113" w:right="-113"/>
              <w:jc w:val="center"/>
              <w:rPr>
                <w:sz w:val="11"/>
                <w:szCs w:val="11"/>
              </w:rPr>
            </w:pPr>
            <w:r w:rsidRPr="00CB20A8">
              <w:rPr>
                <w:sz w:val="11"/>
                <w:szCs w:val="11"/>
              </w:rPr>
              <w:t> </w:t>
            </w:r>
          </w:p>
        </w:tc>
        <w:tc>
          <w:tcPr>
            <w:tcW w:w="850" w:type="dxa"/>
            <w:shd w:val="clear" w:color="auto" w:fill="auto"/>
            <w:vAlign w:val="center"/>
            <w:hideMark/>
          </w:tcPr>
          <w:p w14:paraId="11C10FFC" w14:textId="77777777" w:rsidR="008065FF" w:rsidRPr="00CB20A8" w:rsidRDefault="008065FF" w:rsidP="007059DB">
            <w:pPr>
              <w:ind w:left="-113" w:right="-113"/>
              <w:jc w:val="center"/>
              <w:rPr>
                <w:sz w:val="11"/>
                <w:szCs w:val="11"/>
              </w:rPr>
            </w:pPr>
            <w:r w:rsidRPr="00CB20A8">
              <w:rPr>
                <w:sz w:val="11"/>
                <w:szCs w:val="11"/>
              </w:rPr>
              <w:t> </w:t>
            </w:r>
          </w:p>
        </w:tc>
        <w:tc>
          <w:tcPr>
            <w:tcW w:w="585" w:type="dxa"/>
            <w:shd w:val="clear" w:color="auto" w:fill="auto"/>
            <w:vAlign w:val="center"/>
            <w:hideMark/>
          </w:tcPr>
          <w:p w14:paraId="368EFD0E" w14:textId="77777777" w:rsidR="008065FF" w:rsidRPr="00CB20A8" w:rsidRDefault="008065FF" w:rsidP="007059DB">
            <w:pPr>
              <w:ind w:left="-113" w:right="-113"/>
              <w:jc w:val="center"/>
              <w:rPr>
                <w:sz w:val="11"/>
                <w:szCs w:val="11"/>
              </w:rPr>
            </w:pPr>
            <w:r w:rsidRPr="00CB20A8">
              <w:rPr>
                <w:sz w:val="11"/>
                <w:szCs w:val="11"/>
              </w:rPr>
              <w:t> </w:t>
            </w:r>
          </w:p>
        </w:tc>
        <w:tc>
          <w:tcPr>
            <w:tcW w:w="691" w:type="dxa"/>
            <w:shd w:val="clear" w:color="auto" w:fill="auto"/>
            <w:vAlign w:val="center"/>
            <w:hideMark/>
          </w:tcPr>
          <w:p w14:paraId="268ED901" w14:textId="77777777" w:rsidR="008065FF" w:rsidRPr="00CB20A8" w:rsidRDefault="008065FF" w:rsidP="007059DB">
            <w:pPr>
              <w:ind w:left="-113" w:right="-113"/>
              <w:jc w:val="center"/>
              <w:rPr>
                <w:sz w:val="11"/>
                <w:szCs w:val="11"/>
              </w:rPr>
            </w:pPr>
            <w:r w:rsidRPr="00CB20A8">
              <w:rPr>
                <w:sz w:val="11"/>
                <w:szCs w:val="11"/>
              </w:rPr>
              <w:t> </w:t>
            </w:r>
          </w:p>
        </w:tc>
        <w:tc>
          <w:tcPr>
            <w:tcW w:w="776" w:type="dxa"/>
            <w:shd w:val="clear" w:color="auto" w:fill="auto"/>
            <w:vAlign w:val="center"/>
            <w:hideMark/>
          </w:tcPr>
          <w:p w14:paraId="5127C9D0" w14:textId="77777777" w:rsidR="008065FF" w:rsidRPr="00CB20A8" w:rsidRDefault="008065FF" w:rsidP="007059DB">
            <w:pPr>
              <w:ind w:left="-113" w:right="-113"/>
              <w:jc w:val="center"/>
              <w:rPr>
                <w:sz w:val="11"/>
                <w:szCs w:val="11"/>
              </w:rPr>
            </w:pPr>
            <w:r w:rsidRPr="00CB20A8">
              <w:rPr>
                <w:sz w:val="11"/>
                <w:szCs w:val="11"/>
              </w:rPr>
              <w:t> </w:t>
            </w:r>
          </w:p>
        </w:tc>
        <w:tc>
          <w:tcPr>
            <w:tcW w:w="641" w:type="dxa"/>
            <w:shd w:val="clear" w:color="auto" w:fill="auto"/>
            <w:vAlign w:val="center"/>
            <w:hideMark/>
          </w:tcPr>
          <w:p w14:paraId="7E761137"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127F7753"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3F1166DF"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19A449F0"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4EB53642"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18EF530D" w14:textId="77777777" w:rsidR="008065FF" w:rsidRPr="00CB20A8" w:rsidRDefault="008065FF" w:rsidP="007059DB">
            <w:pPr>
              <w:ind w:left="-113" w:right="-113"/>
              <w:jc w:val="center"/>
              <w:rPr>
                <w:sz w:val="11"/>
                <w:szCs w:val="11"/>
              </w:rPr>
            </w:pPr>
            <w:r w:rsidRPr="00CB20A8">
              <w:rPr>
                <w:sz w:val="11"/>
                <w:szCs w:val="11"/>
              </w:rPr>
              <w:t> </w:t>
            </w:r>
          </w:p>
        </w:tc>
        <w:tc>
          <w:tcPr>
            <w:tcW w:w="657" w:type="dxa"/>
            <w:shd w:val="clear" w:color="auto" w:fill="auto"/>
            <w:vAlign w:val="center"/>
            <w:hideMark/>
          </w:tcPr>
          <w:p w14:paraId="3051E1BB" w14:textId="77777777" w:rsidR="008065FF" w:rsidRPr="00CB20A8" w:rsidRDefault="008065FF" w:rsidP="007059DB">
            <w:pPr>
              <w:ind w:left="-113" w:right="-113"/>
              <w:jc w:val="center"/>
              <w:rPr>
                <w:sz w:val="11"/>
                <w:szCs w:val="11"/>
              </w:rPr>
            </w:pPr>
            <w:r w:rsidRPr="00CB20A8">
              <w:rPr>
                <w:sz w:val="11"/>
                <w:szCs w:val="11"/>
              </w:rPr>
              <w:t> </w:t>
            </w:r>
          </w:p>
        </w:tc>
      </w:tr>
      <w:tr w:rsidR="005C05EC" w:rsidRPr="005C05EC" w14:paraId="72ED4577" w14:textId="77777777" w:rsidTr="007059DB">
        <w:trPr>
          <w:trHeight w:val="134"/>
        </w:trPr>
        <w:tc>
          <w:tcPr>
            <w:tcW w:w="410" w:type="dxa"/>
            <w:shd w:val="clear" w:color="auto" w:fill="auto"/>
            <w:noWrap/>
            <w:vAlign w:val="center"/>
            <w:hideMark/>
          </w:tcPr>
          <w:p w14:paraId="49F7A6F5" w14:textId="77777777" w:rsidR="008065FF" w:rsidRPr="005C05EC" w:rsidRDefault="008065FF" w:rsidP="005C05EC">
            <w:pPr>
              <w:ind w:left="-57" w:right="-57"/>
              <w:jc w:val="center"/>
              <w:rPr>
                <w:sz w:val="12"/>
                <w:szCs w:val="12"/>
              </w:rPr>
            </w:pPr>
            <w:r w:rsidRPr="005C05EC">
              <w:rPr>
                <w:sz w:val="12"/>
                <w:szCs w:val="12"/>
              </w:rPr>
              <w:t>24</w:t>
            </w:r>
          </w:p>
        </w:tc>
        <w:tc>
          <w:tcPr>
            <w:tcW w:w="1150" w:type="dxa"/>
            <w:shd w:val="clear" w:color="auto" w:fill="auto"/>
            <w:noWrap/>
            <w:vAlign w:val="center"/>
            <w:hideMark/>
          </w:tcPr>
          <w:p w14:paraId="3CCCED28" w14:textId="77777777" w:rsidR="008065FF" w:rsidRPr="005C05EC" w:rsidRDefault="008065FF" w:rsidP="005C05EC">
            <w:pPr>
              <w:ind w:left="-57" w:right="-57"/>
              <w:rPr>
                <w:sz w:val="12"/>
                <w:szCs w:val="12"/>
              </w:rPr>
            </w:pPr>
            <w:r w:rsidRPr="005C05EC">
              <w:rPr>
                <w:sz w:val="12"/>
                <w:szCs w:val="12"/>
              </w:rPr>
              <w:t>г. Хотьково, ул. Лихачева, д. 14</w:t>
            </w:r>
          </w:p>
        </w:tc>
        <w:tc>
          <w:tcPr>
            <w:tcW w:w="426" w:type="dxa"/>
            <w:shd w:val="clear" w:color="auto" w:fill="auto"/>
            <w:noWrap/>
            <w:vAlign w:val="center"/>
            <w:hideMark/>
          </w:tcPr>
          <w:p w14:paraId="1CB2DD71" w14:textId="77777777" w:rsidR="008065FF" w:rsidRPr="005C05EC" w:rsidRDefault="008065FF" w:rsidP="005C05EC">
            <w:pPr>
              <w:ind w:left="-57" w:right="-57"/>
              <w:jc w:val="center"/>
              <w:rPr>
                <w:sz w:val="12"/>
                <w:szCs w:val="12"/>
              </w:rPr>
            </w:pPr>
            <w:r w:rsidRPr="005C05EC">
              <w:rPr>
                <w:sz w:val="12"/>
                <w:szCs w:val="12"/>
              </w:rPr>
              <w:t>156</w:t>
            </w:r>
          </w:p>
        </w:tc>
        <w:tc>
          <w:tcPr>
            <w:tcW w:w="713" w:type="dxa"/>
            <w:shd w:val="clear" w:color="auto" w:fill="auto"/>
            <w:noWrap/>
            <w:vAlign w:val="center"/>
            <w:hideMark/>
          </w:tcPr>
          <w:p w14:paraId="14E5FD96"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563E2C8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2A3FD485"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6DC8CE1A" w14:textId="77777777" w:rsidR="008065FF" w:rsidRPr="005C05EC" w:rsidRDefault="008065FF" w:rsidP="005C05EC">
            <w:pPr>
              <w:ind w:left="-57" w:right="-57"/>
              <w:jc w:val="center"/>
              <w:rPr>
                <w:sz w:val="12"/>
                <w:szCs w:val="12"/>
              </w:rPr>
            </w:pPr>
            <w:r w:rsidRPr="005C05EC">
              <w:rPr>
                <w:sz w:val="12"/>
                <w:szCs w:val="12"/>
              </w:rPr>
              <w:t>17</w:t>
            </w:r>
          </w:p>
        </w:tc>
        <w:tc>
          <w:tcPr>
            <w:tcW w:w="567" w:type="dxa"/>
            <w:shd w:val="clear" w:color="auto" w:fill="auto"/>
            <w:noWrap/>
            <w:vAlign w:val="center"/>
            <w:hideMark/>
          </w:tcPr>
          <w:p w14:paraId="4B97A8D7" w14:textId="77777777" w:rsidR="008065FF" w:rsidRPr="005C05EC" w:rsidRDefault="008065FF" w:rsidP="005C05EC">
            <w:pPr>
              <w:ind w:left="-57" w:right="-57"/>
              <w:jc w:val="center"/>
              <w:rPr>
                <w:sz w:val="12"/>
                <w:szCs w:val="12"/>
              </w:rPr>
            </w:pPr>
            <w:r w:rsidRPr="005C05EC">
              <w:rPr>
                <w:sz w:val="12"/>
                <w:szCs w:val="12"/>
              </w:rPr>
              <w:t>205,80</w:t>
            </w:r>
          </w:p>
        </w:tc>
        <w:tc>
          <w:tcPr>
            <w:tcW w:w="360" w:type="dxa"/>
            <w:shd w:val="clear" w:color="auto" w:fill="auto"/>
            <w:noWrap/>
            <w:vAlign w:val="center"/>
            <w:hideMark/>
          </w:tcPr>
          <w:p w14:paraId="14352171"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55509DA7"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0BCF2F3"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3BC1219B" w14:textId="77777777" w:rsidR="008065FF" w:rsidRPr="005C05EC" w:rsidRDefault="008065FF" w:rsidP="005C05EC">
            <w:pPr>
              <w:ind w:left="-57" w:right="-57"/>
              <w:jc w:val="center"/>
              <w:rPr>
                <w:sz w:val="12"/>
                <w:szCs w:val="12"/>
              </w:rPr>
            </w:pPr>
            <w:r w:rsidRPr="005C05EC">
              <w:rPr>
                <w:sz w:val="12"/>
                <w:szCs w:val="12"/>
              </w:rPr>
              <w:t>205,80</w:t>
            </w:r>
          </w:p>
        </w:tc>
        <w:tc>
          <w:tcPr>
            <w:tcW w:w="581" w:type="dxa"/>
            <w:shd w:val="clear" w:color="auto" w:fill="auto"/>
            <w:noWrap/>
            <w:vAlign w:val="center"/>
            <w:hideMark/>
          </w:tcPr>
          <w:p w14:paraId="7B32FC2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E00D4AF" w14:textId="77777777" w:rsidR="008065FF" w:rsidRPr="005C05EC" w:rsidRDefault="008065FF" w:rsidP="005C05EC">
            <w:pPr>
              <w:ind w:left="-57" w:right="-57"/>
              <w:jc w:val="center"/>
              <w:rPr>
                <w:sz w:val="12"/>
                <w:szCs w:val="12"/>
              </w:rPr>
            </w:pPr>
            <w:r w:rsidRPr="005C05EC">
              <w:rPr>
                <w:sz w:val="12"/>
                <w:szCs w:val="12"/>
              </w:rPr>
              <w:t>205,80</w:t>
            </w:r>
          </w:p>
        </w:tc>
        <w:tc>
          <w:tcPr>
            <w:tcW w:w="794" w:type="dxa"/>
            <w:shd w:val="clear" w:color="auto" w:fill="auto"/>
            <w:vAlign w:val="center"/>
            <w:hideMark/>
          </w:tcPr>
          <w:p w14:paraId="30EC407A" w14:textId="77777777" w:rsidR="008065FF" w:rsidRPr="00CB20A8" w:rsidRDefault="008065FF" w:rsidP="007059DB">
            <w:pPr>
              <w:ind w:left="-113" w:right="-113"/>
              <w:jc w:val="center"/>
              <w:rPr>
                <w:sz w:val="11"/>
                <w:szCs w:val="11"/>
              </w:rPr>
            </w:pPr>
            <w:r w:rsidRPr="00CB20A8">
              <w:rPr>
                <w:sz w:val="11"/>
                <w:szCs w:val="11"/>
              </w:rPr>
              <w:t>12 562 032,00</w:t>
            </w:r>
          </w:p>
        </w:tc>
        <w:tc>
          <w:tcPr>
            <w:tcW w:w="709" w:type="dxa"/>
            <w:shd w:val="clear" w:color="auto" w:fill="auto"/>
            <w:vAlign w:val="center"/>
            <w:hideMark/>
          </w:tcPr>
          <w:p w14:paraId="72724862" w14:textId="77777777" w:rsidR="008065FF" w:rsidRPr="00CB20A8" w:rsidRDefault="008065FF" w:rsidP="007059DB">
            <w:pPr>
              <w:ind w:left="-113" w:right="-113"/>
              <w:jc w:val="center"/>
              <w:rPr>
                <w:sz w:val="11"/>
                <w:szCs w:val="11"/>
              </w:rPr>
            </w:pPr>
            <w:r w:rsidRPr="00CB20A8">
              <w:rPr>
                <w:sz w:val="11"/>
                <w:szCs w:val="11"/>
              </w:rPr>
              <w:t>9 710 450,74</w:t>
            </w:r>
          </w:p>
        </w:tc>
        <w:tc>
          <w:tcPr>
            <w:tcW w:w="850" w:type="dxa"/>
            <w:shd w:val="clear" w:color="auto" w:fill="auto"/>
            <w:vAlign w:val="center"/>
            <w:hideMark/>
          </w:tcPr>
          <w:p w14:paraId="254FBD0E" w14:textId="77777777" w:rsidR="008065FF" w:rsidRPr="00CB20A8" w:rsidRDefault="008065FF" w:rsidP="007059DB">
            <w:pPr>
              <w:ind w:left="-113" w:right="-113"/>
              <w:jc w:val="center"/>
              <w:rPr>
                <w:sz w:val="11"/>
                <w:szCs w:val="11"/>
              </w:rPr>
            </w:pPr>
            <w:r w:rsidRPr="00CB20A8">
              <w:rPr>
                <w:sz w:val="11"/>
                <w:szCs w:val="11"/>
              </w:rPr>
              <w:t>9 710 450,74</w:t>
            </w:r>
          </w:p>
        </w:tc>
        <w:tc>
          <w:tcPr>
            <w:tcW w:w="585" w:type="dxa"/>
            <w:shd w:val="clear" w:color="auto" w:fill="auto"/>
            <w:vAlign w:val="center"/>
            <w:hideMark/>
          </w:tcPr>
          <w:p w14:paraId="7F1499D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45E286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B405E2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2F69694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9F93BA2" w14:textId="77777777" w:rsidR="008065FF" w:rsidRPr="00CB20A8" w:rsidRDefault="008065FF" w:rsidP="007059DB">
            <w:pPr>
              <w:ind w:left="-113" w:right="-113"/>
              <w:jc w:val="center"/>
              <w:rPr>
                <w:sz w:val="11"/>
                <w:szCs w:val="11"/>
              </w:rPr>
            </w:pPr>
            <w:r w:rsidRPr="00CB20A8">
              <w:rPr>
                <w:sz w:val="11"/>
                <w:szCs w:val="11"/>
              </w:rPr>
              <w:t>2 851 581,26</w:t>
            </w:r>
          </w:p>
        </w:tc>
        <w:tc>
          <w:tcPr>
            <w:tcW w:w="709" w:type="dxa"/>
            <w:shd w:val="clear" w:color="auto" w:fill="auto"/>
            <w:vAlign w:val="center"/>
            <w:hideMark/>
          </w:tcPr>
          <w:p w14:paraId="6971AA70" w14:textId="77777777" w:rsidR="008065FF" w:rsidRPr="00CB20A8" w:rsidRDefault="008065FF" w:rsidP="007059DB">
            <w:pPr>
              <w:ind w:left="-113" w:right="-113"/>
              <w:jc w:val="center"/>
              <w:rPr>
                <w:sz w:val="11"/>
                <w:szCs w:val="11"/>
              </w:rPr>
            </w:pPr>
            <w:r w:rsidRPr="00CB20A8">
              <w:rPr>
                <w:sz w:val="11"/>
                <w:szCs w:val="11"/>
              </w:rPr>
              <w:t>2 851 581,26</w:t>
            </w:r>
          </w:p>
        </w:tc>
        <w:tc>
          <w:tcPr>
            <w:tcW w:w="567" w:type="dxa"/>
            <w:shd w:val="clear" w:color="auto" w:fill="auto"/>
            <w:vAlign w:val="center"/>
            <w:hideMark/>
          </w:tcPr>
          <w:p w14:paraId="48A47CC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954B6D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1F62A7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BC72BF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8731DF6" w14:textId="77777777" w:rsidTr="007059DB">
        <w:trPr>
          <w:trHeight w:val="266"/>
        </w:trPr>
        <w:tc>
          <w:tcPr>
            <w:tcW w:w="410" w:type="dxa"/>
            <w:shd w:val="clear" w:color="auto" w:fill="auto"/>
            <w:noWrap/>
            <w:vAlign w:val="center"/>
            <w:hideMark/>
          </w:tcPr>
          <w:p w14:paraId="138ED7AD" w14:textId="77777777" w:rsidR="008065FF" w:rsidRPr="005C05EC" w:rsidRDefault="008065FF" w:rsidP="005C05EC">
            <w:pPr>
              <w:ind w:left="-57" w:right="-57"/>
              <w:jc w:val="center"/>
              <w:rPr>
                <w:sz w:val="12"/>
                <w:szCs w:val="12"/>
              </w:rPr>
            </w:pPr>
            <w:r w:rsidRPr="005C05EC">
              <w:rPr>
                <w:sz w:val="12"/>
                <w:szCs w:val="12"/>
              </w:rPr>
              <w:t>25</w:t>
            </w:r>
          </w:p>
        </w:tc>
        <w:tc>
          <w:tcPr>
            <w:tcW w:w="1150" w:type="dxa"/>
            <w:shd w:val="clear" w:color="auto" w:fill="auto"/>
            <w:noWrap/>
            <w:vAlign w:val="center"/>
            <w:hideMark/>
          </w:tcPr>
          <w:p w14:paraId="69F4BB9F" w14:textId="77777777" w:rsidR="008065FF" w:rsidRPr="005C05EC" w:rsidRDefault="008065FF" w:rsidP="005C05EC">
            <w:pPr>
              <w:ind w:left="-57" w:right="-57"/>
              <w:rPr>
                <w:sz w:val="12"/>
                <w:szCs w:val="12"/>
              </w:rPr>
            </w:pPr>
            <w:r w:rsidRPr="005C05EC">
              <w:rPr>
                <w:sz w:val="12"/>
                <w:szCs w:val="12"/>
              </w:rPr>
              <w:t xml:space="preserve">г. Хотьково, ул. Ломоносова, д. 4 </w:t>
            </w:r>
          </w:p>
        </w:tc>
        <w:tc>
          <w:tcPr>
            <w:tcW w:w="426" w:type="dxa"/>
            <w:shd w:val="clear" w:color="auto" w:fill="auto"/>
            <w:noWrap/>
            <w:vAlign w:val="center"/>
            <w:hideMark/>
          </w:tcPr>
          <w:p w14:paraId="6CCEB04E" w14:textId="77777777" w:rsidR="008065FF" w:rsidRPr="005C05EC" w:rsidRDefault="008065FF" w:rsidP="005C05EC">
            <w:pPr>
              <w:ind w:left="-57" w:right="-57"/>
              <w:jc w:val="center"/>
              <w:rPr>
                <w:sz w:val="12"/>
                <w:szCs w:val="12"/>
              </w:rPr>
            </w:pPr>
            <w:r w:rsidRPr="005C05EC">
              <w:rPr>
                <w:sz w:val="12"/>
                <w:szCs w:val="12"/>
              </w:rPr>
              <w:t>242</w:t>
            </w:r>
          </w:p>
        </w:tc>
        <w:tc>
          <w:tcPr>
            <w:tcW w:w="713" w:type="dxa"/>
            <w:shd w:val="clear" w:color="auto" w:fill="auto"/>
            <w:noWrap/>
            <w:vAlign w:val="center"/>
            <w:hideMark/>
          </w:tcPr>
          <w:p w14:paraId="504E8F9B"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70E7FD1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0EE5DFCF"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3C7CA5D" w14:textId="77777777" w:rsidR="008065FF" w:rsidRPr="005C05EC" w:rsidRDefault="008065FF" w:rsidP="005C05EC">
            <w:pPr>
              <w:ind w:left="-57" w:right="-57"/>
              <w:jc w:val="center"/>
              <w:rPr>
                <w:sz w:val="12"/>
                <w:szCs w:val="12"/>
              </w:rPr>
            </w:pPr>
            <w:r w:rsidRPr="005C05EC">
              <w:rPr>
                <w:sz w:val="12"/>
                <w:szCs w:val="12"/>
              </w:rPr>
              <w:t>22</w:t>
            </w:r>
          </w:p>
        </w:tc>
        <w:tc>
          <w:tcPr>
            <w:tcW w:w="567" w:type="dxa"/>
            <w:shd w:val="clear" w:color="auto" w:fill="auto"/>
            <w:noWrap/>
            <w:vAlign w:val="center"/>
            <w:hideMark/>
          </w:tcPr>
          <w:p w14:paraId="42AB142C" w14:textId="77777777" w:rsidR="008065FF" w:rsidRPr="005C05EC" w:rsidRDefault="008065FF" w:rsidP="005C05EC">
            <w:pPr>
              <w:ind w:left="-57" w:right="-57"/>
              <w:jc w:val="center"/>
              <w:rPr>
                <w:sz w:val="12"/>
                <w:szCs w:val="12"/>
              </w:rPr>
            </w:pPr>
            <w:r w:rsidRPr="005C05EC">
              <w:rPr>
                <w:sz w:val="12"/>
                <w:szCs w:val="12"/>
              </w:rPr>
              <w:t>271,31</w:t>
            </w:r>
          </w:p>
        </w:tc>
        <w:tc>
          <w:tcPr>
            <w:tcW w:w="360" w:type="dxa"/>
            <w:shd w:val="clear" w:color="auto" w:fill="auto"/>
            <w:noWrap/>
            <w:vAlign w:val="center"/>
            <w:hideMark/>
          </w:tcPr>
          <w:p w14:paraId="3831B347"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65B775B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4A2C0642" w14:textId="77777777" w:rsidR="008065FF" w:rsidRPr="005C05EC" w:rsidRDefault="008065FF" w:rsidP="005C05EC">
            <w:pPr>
              <w:ind w:left="-57" w:right="-57"/>
              <w:jc w:val="center"/>
              <w:rPr>
                <w:sz w:val="12"/>
                <w:szCs w:val="12"/>
              </w:rPr>
            </w:pPr>
            <w:r w:rsidRPr="005C05EC">
              <w:rPr>
                <w:sz w:val="12"/>
                <w:szCs w:val="12"/>
              </w:rPr>
              <w:t>7</w:t>
            </w:r>
          </w:p>
        </w:tc>
        <w:tc>
          <w:tcPr>
            <w:tcW w:w="646" w:type="dxa"/>
            <w:shd w:val="clear" w:color="auto" w:fill="auto"/>
            <w:noWrap/>
            <w:vAlign w:val="center"/>
            <w:hideMark/>
          </w:tcPr>
          <w:p w14:paraId="15F8F9D4" w14:textId="77777777" w:rsidR="008065FF" w:rsidRPr="005C05EC" w:rsidRDefault="008065FF" w:rsidP="005C05EC">
            <w:pPr>
              <w:ind w:left="-57" w:right="-57"/>
              <w:jc w:val="center"/>
              <w:rPr>
                <w:sz w:val="12"/>
                <w:szCs w:val="12"/>
              </w:rPr>
            </w:pPr>
            <w:r w:rsidRPr="005C05EC">
              <w:rPr>
                <w:sz w:val="12"/>
                <w:szCs w:val="12"/>
              </w:rPr>
              <w:t>271,31</w:t>
            </w:r>
          </w:p>
        </w:tc>
        <w:tc>
          <w:tcPr>
            <w:tcW w:w="581" w:type="dxa"/>
            <w:shd w:val="clear" w:color="auto" w:fill="auto"/>
            <w:noWrap/>
            <w:vAlign w:val="center"/>
            <w:hideMark/>
          </w:tcPr>
          <w:p w14:paraId="0B950A6B" w14:textId="77777777" w:rsidR="008065FF" w:rsidRPr="005C05EC" w:rsidRDefault="008065FF" w:rsidP="005C05EC">
            <w:pPr>
              <w:ind w:left="-57" w:right="-57"/>
              <w:jc w:val="center"/>
              <w:rPr>
                <w:sz w:val="12"/>
                <w:szCs w:val="12"/>
              </w:rPr>
            </w:pPr>
            <w:r w:rsidRPr="005C05EC">
              <w:rPr>
                <w:sz w:val="12"/>
                <w:szCs w:val="12"/>
              </w:rPr>
              <w:t>49,70</w:t>
            </w:r>
          </w:p>
        </w:tc>
        <w:tc>
          <w:tcPr>
            <w:tcW w:w="581" w:type="dxa"/>
            <w:shd w:val="clear" w:color="auto" w:fill="auto"/>
            <w:noWrap/>
            <w:vAlign w:val="center"/>
            <w:hideMark/>
          </w:tcPr>
          <w:p w14:paraId="6FBD5A86" w14:textId="77777777" w:rsidR="008065FF" w:rsidRPr="005C05EC" w:rsidRDefault="008065FF" w:rsidP="005C05EC">
            <w:pPr>
              <w:ind w:left="-57" w:right="-57"/>
              <w:jc w:val="center"/>
              <w:rPr>
                <w:sz w:val="12"/>
                <w:szCs w:val="12"/>
              </w:rPr>
            </w:pPr>
            <w:r w:rsidRPr="005C05EC">
              <w:rPr>
                <w:sz w:val="12"/>
                <w:szCs w:val="12"/>
              </w:rPr>
              <w:t>221,61</w:t>
            </w:r>
          </w:p>
        </w:tc>
        <w:tc>
          <w:tcPr>
            <w:tcW w:w="794" w:type="dxa"/>
            <w:shd w:val="clear" w:color="auto" w:fill="auto"/>
            <w:vAlign w:val="center"/>
            <w:hideMark/>
          </w:tcPr>
          <w:p w14:paraId="4E46B499" w14:textId="77777777" w:rsidR="008065FF" w:rsidRPr="00CB20A8" w:rsidRDefault="008065FF" w:rsidP="007059DB">
            <w:pPr>
              <w:ind w:left="-113" w:right="-113"/>
              <w:jc w:val="center"/>
              <w:rPr>
                <w:sz w:val="11"/>
                <w:szCs w:val="11"/>
              </w:rPr>
            </w:pPr>
            <w:r w:rsidRPr="00CB20A8">
              <w:rPr>
                <w:sz w:val="11"/>
                <w:szCs w:val="11"/>
              </w:rPr>
              <w:t>16 560 762,40</w:t>
            </w:r>
          </w:p>
        </w:tc>
        <w:tc>
          <w:tcPr>
            <w:tcW w:w="709" w:type="dxa"/>
            <w:shd w:val="clear" w:color="auto" w:fill="auto"/>
            <w:vAlign w:val="center"/>
            <w:hideMark/>
          </w:tcPr>
          <w:p w14:paraId="098B3D68" w14:textId="77777777" w:rsidR="008065FF" w:rsidRPr="00CB20A8" w:rsidRDefault="008065FF" w:rsidP="007059DB">
            <w:pPr>
              <w:ind w:left="-113" w:right="-113"/>
              <w:jc w:val="center"/>
              <w:rPr>
                <w:sz w:val="11"/>
                <w:szCs w:val="11"/>
              </w:rPr>
            </w:pPr>
            <w:r w:rsidRPr="00CB20A8">
              <w:rPr>
                <w:sz w:val="11"/>
                <w:szCs w:val="11"/>
              </w:rPr>
              <w:t>12 801 469,34</w:t>
            </w:r>
          </w:p>
        </w:tc>
        <w:tc>
          <w:tcPr>
            <w:tcW w:w="850" w:type="dxa"/>
            <w:shd w:val="clear" w:color="auto" w:fill="auto"/>
            <w:vAlign w:val="center"/>
            <w:hideMark/>
          </w:tcPr>
          <w:p w14:paraId="3DBF80DE" w14:textId="77777777" w:rsidR="008065FF" w:rsidRPr="00CB20A8" w:rsidRDefault="008065FF" w:rsidP="007059DB">
            <w:pPr>
              <w:ind w:left="-113" w:right="-113"/>
              <w:jc w:val="center"/>
              <w:rPr>
                <w:sz w:val="11"/>
                <w:szCs w:val="11"/>
              </w:rPr>
            </w:pPr>
            <w:r w:rsidRPr="00CB20A8">
              <w:rPr>
                <w:sz w:val="11"/>
                <w:szCs w:val="11"/>
              </w:rPr>
              <w:t>12 801 469,34</w:t>
            </w:r>
          </w:p>
        </w:tc>
        <w:tc>
          <w:tcPr>
            <w:tcW w:w="585" w:type="dxa"/>
            <w:shd w:val="clear" w:color="auto" w:fill="auto"/>
            <w:vAlign w:val="center"/>
            <w:hideMark/>
          </w:tcPr>
          <w:p w14:paraId="76BFA66D"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160A56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3B51E6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65D318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0422ADD" w14:textId="77777777" w:rsidR="008065FF" w:rsidRPr="00CB20A8" w:rsidRDefault="008065FF" w:rsidP="007059DB">
            <w:pPr>
              <w:ind w:left="-113" w:right="-113"/>
              <w:jc w:val="center"/>
              <w:rPr>
                <w:sz w:val="11"/>
                <w:szCs w:val="11"/>
              </w:rPr>
            </w:pPr>
            <w:r w:rsidRPr="00CB20A8">
              <w:rPr>
                <w:sz w:val="11"/>
                <w:szCs w:val="11"/>
              </w:rPr>
              <w:t>3 759 293,06</w:t>
            </w:r>
          </w:p>
        </w:tc>
        <w:tc>
          <w:tcPr>
            <w:tcW w:w="709" w:type="dxa"/>
            <w:shd w:val="clear" w:color="auto" w:fill="auto"/>
            <w:vAlign w:val="center"/>
            <w:hideMark/>
          </w:tcPr>
          <w:p w14:paraId="75732ECF" w14:textId="77777777" w:rsidR="008065FF" w:rsidRPr="00CB20A8" w:rsidRDefault="008065FF" w:rsidP="007059DB">
            <w:pPr>
              <w:ind w:left="-113" w:right="-113"/>
              <w:jc w:val="center"/>
              <w:rPr>
                <w:sz w:val="11"/>
                <w:szCs w:val="11"/>
              </w:rPr>
            </w:pPr>
            <w:r w:rsidRPr="00CB20A8">
              <w:rPr>
                <w:sz w:val="11"/>
                <w:szCs w:val="11"/>
              </w:rPr>
              <w:t>3 759 293,06</w:t>
            </w:r>
          </w:p>
        </w:tc>
        <w:tc>
          <w:tcPr>
            <w:tcW w:w="567" w:type="dxa"/>
            <w:shd w:val="clear" w:color="auto" w:fill="auto"/>
            <w:vAlign w:val="center"/>
            <w:hideMark/>
          </w:tcPr>
          <w:p w14:paraId="5ED7A2D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18E5A9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D35EF7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93103F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D30AC9C" w14:textId="77777777" w:rsidTr="007059DB">
        <w:trPr>
          <w:trHeight w:val="270"/>
        </w:trPr>
        <w:tc>
          <w:tcPr>
            <w:tcW w:w="410" w:type="dxa"/>
            <w:shd w:val="clear" w:color="auto" w:fill="auto"/>
            <w:noWrap/>
            <w:vAlign w:val="center"/>
            <w:hideMark/>
          </w:tcPr>
          <w:p w14:paraId="6351356A" w14:textId="77777777" w:rsidR="008065FF" w:rsidRPr="005C05EC" w:rsidRDefault="008065FF" w:rsidP="005C05EC">
            <w:pPr>
              <w:ind w:left="-57" w:right="-57"/>
              <w:jc w:val="center"/>
              <w:rPr>
                <w:sz w:val="12"/>
                <w:szCs w:val="12"/>
              </w:rPr>
            </w:pPr>
            <w:r w:rsidRPr="005C05EC">
              <w:rPr>
                <w:sz w:val="12"/>
                <w:szCs w:val="12"/>
              </w:rPr>
              <w:t>26</w:t>
            </w:r>
          </w:p>
        </w:tc>
        <w:tc>
          <w:tcPr>
            <w:tcW w:w="1150" w:type="dxa"/>
            <w:shd w:val="clear" w:color="auto" w:fill="auto"/>
            <w:noWrap/>
            <w:vAlign w:val="center"/>
            <w:hideMark/>
          </w:tcPr>
          <w:p w14:paraId="3D7B158D" w14:textId="77777777" w:rsidR="008065FF" w:rsidRPr="005C05EC" w:rsidRDefault="008065FF" w:rsidP="005C05EC">
            <w:pPr>
              <w:ind w:left="-57" w:right="-57"/>
              <w:rPr>
                <w:sz w:val="12"/>
                <w:szCs w:val="12"/>
              </w:rPr>
            </w:pPr>
            <w:r w:rsidRPr="005C05EC">
              <w:rPr>
                <w:sz w:val="12"/>
                <w:szCs w:val="12"/>
              </w:rPr>
              <w:t>г. Хотьково, ул. Ломоносова, д. 9</w:t>
            </w:r>
          </w:p>
        </w:tc>
        <w:tc>
          <w:tcPr>
            <w:tcW w:w="426" w:type="dxa"/>
            <w:shd w:val="clear" w:color="auto" w:fill="auto"/>
            <w:noWrap/>
            <w:vAlign w:val="center"/>
            <w:hideMark/>
          </w:tcPr>
          <w:p w14:paraId="35F6873C" w14:textId="77777777" w:rsidR="008065FF" w:rsidRPr="005C05EC" w:rsidRDefault="008065FF" w:rsidP="005C05EC">
            <w:pPr>
              <w:ind w:left="-57" w:right="-57"/>
              <w:jc w:val="center"/>
              <w:rPr>
                <w:sz w:val="12"/>
                <w:szCs w:val="12"/>
              </w:rPr>
            </w:pPr>
            <w:r w:rsidRPr="005C05EC">
              <w:rPr>
                <w:sz w:val="12"/>
                <w:szCs w:val="12"/>
              </w:rPr>
              <w:t>243</w:t>
            </w:r>
          </w:p>
        </w:tc>
        <w:tc>
          <w:tcPr>
            <w:tcW w:w="713" w:type="dxa"/>
            <w:shd w:val="clear" w:color="auto" w:fill="auto"/>
            <w:noWrap/>
            <w:vAlign w:val="center"/>
            <w:hideMark/>
          </w:tcPr>
          <w:p w14:paraId="4DAEC770"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4525E7D5"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A3BAF8B"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3ECA472E" w14:textId="77777777" w:rsidR="008065FF" w:rsidRPr="005C05EC" w:rsidRDefault="008065FF" w:rsidP="005C05EC">
            <w:pPr>
              <w:ind w:left="-57" w:right="-57"/>
              <w:jc w:val="center"/>
              <w:rPr>
                <w:sz w:val="12"/>
                <w:szCs w:val="12"/>
              </w:rPr>
            </w:pPr>
            <w:r w:rsidRPr="005C05EC">
              <w:rPr>
                <w:sz w:val="12"/>
                <w:szCs w:val="12"/>
              </w:rPr>
              <w:t>15</w:t>
            </w:r>
          </w:p>
        </w:tc>
        <w:tc>
          <w:tcPr>
            <w:tcW w:w="567" w:type="dxa"/>
            <w:shd w:val="clear" w:color="auto" w:fill="auto"/>
            <w:noWrap/>
            <w:vAlign w:val="center"/>
            <w:hideMark/>
          </w:tcPr>
          <w:p w14:paraId="711987D3" w14:textId="77777777" w:rsidR="008065FF" w:rsidRPr="005C05EC" w:rsidRDefault="008065FF" w:rsidP="005C05EC">
            <w:pPr>
              <w:ind w:left="-57" w:right="-57"/>
              <w:jc w:val="center"/>
              <w:rPr>
                <w:sz w:val="12"/>
                <w:szCs w:val="12"/>
              </w:rPr>
            </w:pPr>
            <w:r w:rsidRPr="005C05EC">
              <w:rPr>
                <w:sz w:val="12"/>
                <w:szCs w:val="12"/>
              </w:rPr>
              <w:t>259,50</w:t>
            </w:r>
          </w:p>
        </w:tc>
        <w:tc>
          <w:tcPr>
            <w:tcW w:w="360" w:type="dxa"/>
            <w:shd w:val="clear" w:color="auto" w:fill="auto"/>
            <w:noWrap/>
            <w:vAlign w:val="center"/>
            <w:hideMark/>
          </w:tcPr>
          <w:p w14:paraId="7B7C9ADE"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noWrap/>
            <w:vAlign w:val="center"/>
            <w:hideMark/>
          </w:tcPr>
          <w:p w14:paraId="764E222B"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2E81BEA3"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427B4629" w14:textId="77777777" w:rsidR="008065FF" w:rsidRPr="005C05EC" w:rsidRDefault="008065FF" w:rsidP="005C05EC">
            <w:pPr>
              <w:ind w:left="-57" w:right="-57"/>
              <w:jc w:val="center"/>
              <w:rPr>
                <w:sz w:val="12"/>
                <w:szCs w:val="12"/>
              </w:rPr>
            </w:pPr>
            <w:r w:rsidRPr="005C05EC">
              <w:rPr>
                <w:sz w:val="12"/>
                <w:szCs w:val="12"/>
              </w:rPr>
              <w:t>259,50</w:t>
            </w:r>
          </w:p>
        </w:tc>
        <w:tc>
          <w:tcPr>
            <w:tcW w:w="581" w:type="dxa"/>
            <w:shd w:val="clear" w:color="auto" w:fill="auto"/>
            <w:noWrap/>
            <w:vAlign w:val="center"/>
            <w:hideMark/>
          </w:tcPr>
          <w:p w14:paraId="0E3F6FA9"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32AB54ED" w14:textId="77777777" w:rsidR="008065FF" w:rsidRPr="005C05EC" w:rsidRDefault="008065FF" w:rsidP="005C05EC">
            <w:pPr>
              <w:ind w:left="-57" w:right="-57"/>
              <w:jc w:val="center"/>
              <w:rPr>
                <w:sz w:val="12"/>
                <w:szCs w:val="12"/>
              </w:rPr>
            </w:pPr>
            <w:r w:rsidRPr="005C05EC">
              <w:rPr>
                <w:sz w:val="12"/>
                <w:szCs w:val="12"/>
              </w:rPr>
              <w:t>259,50</w:t>
            </w:r>
          </w:p>
        </w:tc>
        <w:tc>
          <w:tcPr>
            <w:tcW w:w="794" w:type="dxa"/>
            <w:shd w:val="clear" w:color="auto" w:fill="auto"/>
            <w:vAlign w:val="center"/>
            <w:hideMark/>
          </w:tcPr>
          <w:p w14:paraId="71E5DA37" w14:textId="77777777" w:rsidR="008065FF" w:rsidRPr="00CB20A8" w:rsidRDefault="008065FF" w:rsidP="007059DB">
            <w:pPr>
              <w:ind w:left="-113" w:right="-113"/>
              <w:jc w:val="center"/>
              <w:rPr>
                <w:sz w:val="11"/>
                <w:szCs w:val="11"/>
              </w:rPr>
            </w:pPr>
            <w:r w:rsidRPr="00CB20A8">
              <w:rPr>
                <w:sz w:val="11"/>
                <w:szCs w:val="11"/>
              </w:rPr>
              <w:t>15 839 880,00</w:t>
            </w:r>
          </w:p>
        </w:tc>
        <w:tc>
          <w:tcPr>
            <w:tcW w:w="709" w:type="dxa"/>
            <w:shd w:val="clear" w:color="auto" w:fill="auto"/>
            <w:vAlign w:val="center"/>
            <w:hideMark/>
          </w:tcPr>
          <w:p w14:paraId="19F1732F" w14:textId="77777777" w:rsidR="008065FF" w:rsidRPr="00CB20A8" w:rsidRDefault="008065FF" w:rsidP="007059DB">
            <w:pPr>
              <w:ind w:left="-113" w:right="-113"/>
              <w:jc w:val="center"/>
              <w:rPr>
                <w:sz w:val="11"/>
                <w:szCs w:val="11"/>
              </w:rPr>
            </w:pPr>
            <w:r w:rsidRPr="00CB20A8">
              <w:rPr>
                <w:sz w:val="11"/>
                <w:szCs w:val="11"/>
              </w:rPr>
              <w:t>12 244 227,24</w:t>
            </w:r>
          </w:p>
        </w:tc>
        <w:tc>
          <w:tcPr>
            <w:tcW w:w="850" w:type="dxa"/>
            <w:shd w:val="clear" w:color="auto" w:fill="auto"/>
            <w:vAlign w:val="center"/>
            <w:hideMark/>
          </w:tcPr>
          <w:p w14:paraId="5EDC87A5" w14:textId="77777777" w:rsidR="008065FF" w:rsidRPr="00CB20A8" w:rsidRDefault="008065FF" w:rsidP="007059DB">
            <w:pPr>
              <w:ind w:left="-113" w:right="-113"/>
              <w:jc w:val="center"/>
              <w:rPr>
                <w:sz w:val="11"/>
                <w:szCs w:val="11"/>
              </w:rPr>
            </w:pPr>
            <w:r w:rsidRPr="00CB20A8">
              <w:rPr>
                <w:sz w:val="11"/>
                <w:szCs w:val="11"/>
              </w:rPr>
              <w:t>12 244 227,24</w:t>
            </w:r>
          </w:p>
        </w:tc>
        <w:tc>
          <w:tcPr>
            <w:tcW w:w="585" w:type="dxa"/>
            <w:shd w:val="clear" w:color="auto" w:fill="auto"/>
            <w:vAlign w:val="center"/>
            <w:hideMark/>
          </w:tcPr>
          <w:p w14:paraId="4D4CC046"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4791686"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461C50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5D0A02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F9C75EC" w14:textId="77777777" w:rsidR="008065FF" w:rsidRPr="00CB20A8" w:rsidRDefault="008065FF" w:rsidP="007059DB">
            <w:pPr>
              <w:ind w:left="-113" w:right="-113"/>
              <w:jc w:val="center"/>
              <w:rPr>
                <w:sz w:val="11"/>
                <w:szCs w:val="11"/>
              </w:rPr>
            </w:pPr>
            <w:r w:rsidRPr="00CB20A8">
              <w:rPr>
                <w:sz w:val="11"/>
                <w:szCs w:val="11"/>
              </w:rPr>
              <w:t>3 595 652,76</w:t>
            </w:r>
          </w:p>
        </w:tc>
        <w:tc>
          <w:tcPr>
            <w:tcW w:w="709" w:type="dxa"/>
            <w:shd w:val="clear" w:color="auto" w:fill="auto"/>
            <w:vAlign w:val="center"/>
            <w:hideMark/>
          </w:tcPr>
          <w:p w14:paraId="5064A757" w14:textId="77777777" w:rsidR="008065FF" w:rsidRPr="00CB20A8" w:rsidRDefault="008065FF" w:rsidP="007059DB">
            <w:pPr>
              <w:ind w:left="-113" w:right="-113"/>
              <w:jc w:val="center"/>
              <w:rPr>
                <w:sz w:val="11"/>
                <w:szCs w:val="11"/>
              </w:rPr>
            </w:pPr>
            <w:r w:rsidRPr="00CB20A8">
              <w:rPr>
                <w:sz w:val="11"/>
                <w:szCs w:val="11"/>
              </w:rPr>
              <w:t>3 595 652,76</w:t>
            </w:r>
          </w:p>
        </w:tc>
        <w:tc>
          <w:tcPr>
            <w:tcW w:w="567" w:type="dxa"/>
            <w:shd w:val="clear" w:color="auto" w:fill="auto"/>
            <w:vAlign w:val="center"/>
            <w:hideMark/>
          </w:tcPr>
          <w:p w14:paraId="40748ED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297DC7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F09FD6"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830A4D6"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822C99D" w14:textId="77777777" w:rsidTr="007059DB">
        <w:trPr>
          <w:trHeight w:val="260"/>
        </w:trPr>
        <w:tc>
          <w:tcPr>
            <w:tcW w:w="410" w:type="dxa"/>
            <w:shd w:val="clear" w:color="auto" w:fill="auto"/>
            <w:noWrap/>
            <w:vAlign w:val="center"/>
            <w:hideMark/>
          </w:tcPr>
          <w:p w14:paraId="4F5ADB13" w14:textId="77777777" w:rsidR="008065FF" w:rsidRPr="005C05EC" w:rsidRDefault="008065FF" w:rsidP="005C05EC">
            <w:pPr>
              <w:ind w:left="-57" w:right="-57"/>
              <w:jc w:val="center"/>
              <w:rPr>
                <w:sz w:val="12"/>
                <w:szCs w:val="12"/>
              </w:rPr>
            </w:pPr>
            <w:r w:rsidRPr="005C05EC">
              <w:rPr>
                <w:sz w:val="12"/>
                <w:szCs w:val="12"/>
              </w:rPr>
              <w:t>27</w:t>
            </w:r>
          </w:p>
        </w:tc>
        <w:tc>
          <w:tcPr>
            <w:tcW w:w="1150" w:type="dxa"/>
            <w:shd w:val="clear" w:color="auto" w:fill="auto"/>
            <w:noWrap/>
            <w:vAlign w:val="center"/>
            <w:hideMark/>
          </w:tcPr>
          <w:p w14:paraId="6B935239" w14:textId="77777777" w:rsidR="008065FF" w:rsidRPr="005C05EC" w:rsidRDefault="008065FF" w:rsidP="005C05EC">
            <w:pPr>
              <w:ind w:left="-57" w:right="-57"/>
              <w:rPr>
                <w:sz w:val="12"/>
                <w:szCs w:val="12"/>
              </w:rPr>
            </w:pPr>
            <w:r w:rsidRPr="005C05EC">
              <w:rPr>
                <w:sz w:val="12"/>
                <w:szCs w:val="12"/>
              </w:rPr>
              <w:t>г. Хотьково, ул. Ломоносова, д. 11</w:t>
            </w:r>
          </w:p>
        </w:tc>
        <w:tc>
          <w:tcPr>
            <w:tcW w:w="426" w:type="dxa"/>
            <w:shd w:val="clear" w:color="auto" w:fill="auto"/>
            <w:noWrap/>
            <w:vAlign w:val="center"/>
            <w:hideMark/>
          </w:tcPr>
          <w:p w14:paraId="0DC64B3F" w14:textId="77777777" w:rsidR="008065FF" w:rsidRPr="005C05EC" w:rsidRDefault="008065FF" w:rsidP="005C05EC">
            <w:pPr>
              <w:ind w:left="-57" w:right="-57"/>
              <w:jc w:val="center"/>
              <w:rPr>
                <w:sz w:val="12"/>
                <w:szCs w:val="12"/>
              </w:rPr>
            </w:pPr>
            <w:r w:rsidRPr="005C05EC">
              <w:rPr>
                <w:sz w:val="12"/>
                <w:szCs w:val="12"/>
              </w:rPr>
              <w:t>115</w:t>
            </w:r>
          </w:p>
        </w:tc>
        <w:tc>
          <w:tcPr>
            <w:tcW w:w="713" w:type="dxa"/>
            <w:shd w:val="clear" w:color="auto" w:fill="auto"/>
            <w:noWrap/>
            <w:vAlign w:val="center"/>
            <w:hideMark/>
          </w:tcPr>
          <w:p w14:paraId="0B417127" w14:textId="77777777" w:rsidR="008065FF" w:rsidRPr="005C05EC" w:rsidRDefault="008065FF" w:rsidP="005C05EC">
            <w:pPr>
              <w:ind w:left="-57" w:right="-57"/>
              <w:jc w:val="center"/>
              <w:rPr>
                <w:sz w:val="12"/>
                <w:szCs w:val="12"/>
              </w:rPr>
            </w:pPr>
            <w:r w:rsidRPr="005C05EC">
              <w:rPr>
                <w:sz w:val="12"/>
                <w:szCs w:val="12"/>
              </w:rPr>
              <w:t>19.05.2015</w:t>
            </w:r>
          </w:p>
        </w:tc>
        <w:tc>
          <w:tcPr>
            <w:tcW w:w="421" w:type="dxa"/>
            <w:shd w:val="clear" w:color="auto" w:fill="auto"/>
            <w:noWrap/>
            <w:vAlign w:val="center"/>
            <w:hideMark/>
          </w:tcPr>
          <w:p w14:paraId="689EA0A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288655C7"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449579BA" w14:textId="77777777" w:rsidR="008065FF" w:rsidRPr="005C05EC" w:rsidRDefault="008065FF" w:rsidP="005C05EC">
            <w:pPr>
              <w:ind w:left="-57" w:right="-57"/>
              <w:jc w:val="center"/>
              <w:rPr>
                <w:sz w:val="12"/>
                <w:szCs w:val="12"/>
              </w:rPr>
            </w:pPr>
            <w:r w:rsidRPr="005C05EC">
              <w:rPr>
                <w:sz w:val="12"/>
                <w:szCs w:val="12"/>
              </w:rPr>
              <w:t>19</w:t>
            </w:r>
          </w:p>
        </w:tc>
        <w:tc>
          <w:tcPr>
            <w:tcW w:w="567" w:type="dxa"/>
            <w:shd w:val="clear" w:color="auto" w:fill="auto"/>
            <w:noWrap/>
            <w:vAlign w:val="center"/>
            <w:hideMark/>
          </w:tcPr>
          <w:p w14:paraId="356BA485" w14:textId="77777777" w:rsidR="008065FF" w:rsidRPr="005C05EC" w:rsidRDefault="008065FF" w:rsidP="005C05EC">
            <w:pPr>
              <w:ind w:left="-57" w:right="-57"/>
              <w:jc w:val="center"/>
              <w:rPr>
                <w:sz w:val="12"/>
                <w:szCs w:val="12"/>
              </w:rPr>
            </w:pPr>
            <w:r w:rsidRPr="005C05EC">
              <w:rPr>
                <w:sz w:val="12"/>
                <w:szCs w:val="12"/>
              </w:rPr>
              <w:t>213,83</w:t>
            </w:r>
          </w:p>
        </w:tc>
        <w:tc>
          <w:tcPr>
            <w:tcW w:w="360" w:type="dxa"/>
            <w:shd w:val="clear" w:color="auto" w:fill="auto"/>
            <w:noWrap/>
            <w:vAlign w:val="center"/>
            <w:hideMark/>
          </w:tcPr>
          <w:p w14:paraId="7D9354E2"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182C68C0"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ABB50F5"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7F1DC495" w14:textId="77777777" w:rsidR="008065FF" w:rsidRPr="005C05EC" w:rsidRDefault="008065FF" w:rsidP="005C05EC">
            <w:pPr>
              <w:ind w:left="-57" w:right="-57"/>
              <w:jc w:val="center"/>
              <w:rPr>
                <w:sz w:val="12"/>
                <w:szCs w:val="12"/>
              </w:rPr>
            </w:pPr>
            <w:r w:rsidRPr="005C05EC">
              <w:rPr>
                <w:sz w:val="12"/>
                <w:szCs w:val="12"/>
              </w:rPr>
              <w:t>213,83</w:t>
            </w:r>
          </w:p>
        </w:tc>
        <w:tc>
          <w:tcPr>
            <w:tcW w:w="581" w:type="dxa"/>
            <w:shd w:val="clear" w:color="auto" w:fill="auto"/>
            <w:noWrap/>
            <w:vAlign w:val="center"/>
            <w:hideMark/>
          </w:tcPr>
          <w:p w14:paraId="340B7274"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36329C64" w14:textId="77777777" w:rsidR="008065FF" w:rsidRPr="005C05EC" w:rsidRDefault="008065FF" w:rsidP="005C05EC">
            <w:pPr>
              <w:ind w:left="-57" w:right="-57"/>
              <w:jc w:val="center"/>
              <w:rPr>
                <w:sz w:val="12"/>
                <w:szCs w:val="12"/>
              </w:rPr>
            </w:pPr>
            <w:r w:rsidRPr="005C05EC">
              <w:rPr>
                <w:sz w:val="12"/>
                <w:szCs w:val="12"/>
              </w:rPr>
              <w:t>213,83</w:t>
            </w:r>
          </w:p>
        </w:tc>
        <w:tc>
          <w:tcPr>
            <w:tcW w:w="794" w:type="dxa"/>
            <w:shd w:val="clear" w:color="auto" w:fill="auto"/>
            <w:vAlign w:val="center"/>
            <w:hideMark/>
          </w:tcPr>
          <w:p w14:paraId="4EA67069" w14:textId="77777777" w:rsidR="008065FF" w:rsidRPr="00CB20A8" w:rsidRDefault="008065FF" w:rsidP="007059DB">
            <w:pPr>
              <w:ind w:left="-113" w:right="-113"/>
              <w:jc w:val="center"/>
              <w:rPr>
                <w:sz w:val="11"/>
                <w:szCs w:val="11"/>
              </w:rPr>
            </w:pPr>
            <w:r w:rsidRPr="00CB20A8">
              <w:rPr>
                <w:sz w:val="11"/>
                <w:szCs w:val="11"/>
              </w:rPr>
              <w:t>17 463 544,00</w:t>
            </w:r>
          </w:p>
        </w:tc>
        <w:tc>
          <w:tcPr>
            <w:tcW w:w="709" w:type="dxa"/>
            <w:shd w:val="clear" w:color="auto" w:fill="auto"/>
            <w:vAlign w:val="center"/>
            <w:hideMark/>
          </w:tcPr>
          <w:p w14:paraId="62333BF1" w14:textId="77777777" w:rsidR="008065FF" w:rsidRPr="00CB20A8" w:rsidRDefault="008065FF" w:rsidP="007059DB">
            <w:pPr>
              <w:ind w:left="-113" w:right="-113"/>
              <w:jc w:val="center"/>
              <w:rPr>
                <w:sz w:val="11"/>
                <w:szCs w:val="11"/>
              </w:rPr>
            </w:pPr>
            <w:r w:rsidRPr="00CB20A8">
              <w:rPr>
                <w:sz w:val="11"/>
                <w:szCs w:val="11"/>
              </w:rPr>
              <w:t>13 499 319,52</w:t>
            </w:r>
          </w:p>
        </w:tc>
        <w:tc>
          <w:tcPr>
            <w:tcW w:w="850" w:type="dxa"/>
            <w:shd w:val="clear" w:color="auto" w:fill="auto"/>
            <w:vAlign w:val="center"/>
            <w:hideMark/>
          </w:tcPr>
          <w:p w14:paraId="628F778C" w14:textId="77777777" w:rsidR="008065FF" w:rsidRPr="00CB20A8" w:rsidRDefault="008065FF" w:rsidP="007059DB">
            <w:pPr>
              <w:ind w:left="-113" w:right="-113"/>
              <w:jc w:val="center"/>
              <w:rPr>
                <w:sz w:val="11"/>
                <w:szCs w:val="11"/>
              </w:rPr>
            </w:pPr>
            <w:r w:rsidRPr="00CB20A8">
              <w:rPr>
                <w:sz w:val="11"/>
                <w:szCs w:val="11"/>
              </w:rPr>
              <w:t>13 499 319,52</w:t>
            </w:r>
          </w:p>
        </w:tc>
        <w:tc>
          <w:tcPr>
            <w:tcW w:w="585" w:type="dxa"/>
            <w:shd w:val="clear" w:color="auto" w:fill="auto"/>
            <w:vAlign w:val="center"/>
            <w:hideMark/>
          </w:tcPr>
          <w:p w14:paraId="34EA1E6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49C7E5B"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2A819FC"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5F9C9D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AC10929" w14:textId="77777777" w:rsidR="008065FF" w:rsidRPr="00CB20A8" w:rsidRDefault="008065FF" w:rsidP="007059DB">
            <w:pPr>
              <w:ind w:left="-113" w:right="-113"/>
              <w:jc w:val="center"/>
              <w:rPr>
                <w:sz w:val="11"/>
                <w:szCs w:val="11"/>
              </w:rPr>
            </w:pPr>
            <w:r w:rsidRPr="00CB20A8">
              <w:rPr>
                <w:sz w:val="11"/>
                <w:szCs w:val="11"/>
              </w:rPr>
              <w:t>3 964 224,48</w:t>
            </w:r>
          </w:p>
        </w:tc>
        <w:tc>
          <w:tcPr>
            <w:tcW w:w="709" w:type="dxa"/>
            <w:shd w:val="clear" w:color="auto" w:fill="auto"/>
            <w:vAlign w:val="center"/>
            <w:hideMark/>
          </w:tcPr>
          <w:p w14:paraId="4A892B62" w14:textId="77777777" w:rsidR="008065FF" w:rsidRPr="00CB20A8" w:rsidRDefault="008065FF" w:rsidP="007059DB">
            <w:pPr>
              <w:ind w:left="-113" w:right="-113"/>
              <w:jc w:val="center"/>
              <w:rPr>
                <w:sz w:val="11"/>
                <w:szCs w:val="11"/>
              </w:rPr>
            </w:pPr>
            <w:r w:rsidRPr="00CB20A8">
              <w:rPr>
                <w:sz w:val="11"/>
                <w:szCs w:val="11"/>
              </w:rPr>
              <w:t>3 964 224,48</w:t>
            </w:r>
          </w:p>
        </w:tc>
        <w:tc>
          <w:tcPr>
            <w:tcW w:w="567" w:type="dxa"/>
            <w:shd w:val="clear" w:color="auto" w:fill="auto"/>
            <w:vAlign w:val="center"/>
            <w:hideMark/>
          </w:tcPr>
          <w:p w14:paraId="0B521F0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87C190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BD89C5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FF3D44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81D60AA" w14:textId="77777777" w:rsidTr="007059DB">
        <w:trPr>
          <w:trHeight w:val="250"/>
        </w:trPr>
        <w:tc>
          <w:tcPr>
            <w:tcW w:w="410" w:type="dxa"/>
            <w:shd w:val="clear" w:color="auto" w:fill="auto"/>
            <w:noWrap/>
            <w:vAlign w:val="center"/>
            <w:hideMark/>
          </w:tcPr>
          <w:p w14:paraId="399D3326" w14:textId="77777777" w:rsidR="008065FF" w:rsidRPr="005C05EC" w:rsidRDefault="008065FF" w:rsidP="005C05EC">
            <w:pPr>
              <w:ind w:left="-57" w:right="-57"/>
              <w:jc w:val="center"/>
              <w:rPr>
                <w:sz w:val="12"/>
                <w:szCs w:val="12"/>
              </w:rPr>
            </w:pPr>
            <w:r w:rsidRPr="005C05EC">
              <w:rPr>
                <w:sz w:val="12"/>
                <w:szCs w:val="12"/>
              </w:rPr>
              <w:t>28</w:t>
            </w:r>
          </w:p>
        </w:tc>
        <w:tc>
          <w:tcPr>
            <w:tcW w:w="1150" w:type="dxa"/>
            <w:shd w:val="clear" w:color="auto" w:fill="auto"/>
            <w:noWrap/>
            <w:vAlign w:val="center"/>
            <w:hideMark/>
          </w:tcPr>
          <w:p w14:paraId="5EC00B99" w14:textId="77777777" w:rsidR="008065FF" w:rsidRPr="005C05EC" w:rsidRDefault="008065FF" w:rsidP="005C05EC">
            <w:pPr>
              <w:ind w:left="-57" w:right="-57"/>
              <w:rPr>
                <w:sz w:val="12"/>
                <w:szCs w:val="12"/>
              </w:rPr>
            </w:pPr>
            <w:r w:rsidRPr="005C05EC">
              <w:rPr>
                <w:sz w:val="12"/>
                <w:szCs w:val="12"/>
              </w:rPr>
              <w:t>г. Хотьково, ул. Ломоносова, д. 11</w:t>
            </w:r>
          </w:p>
        </w:tc>
        <w:tc>
          <w:tcPr>
            <w:tcW w:w="426" w:type="dxa"/>
            <w:shd w:val="clear" w:color="auto" w:fill="auto"/>
            <w:noWrap/>
            <w:vAlign w:val="center"/>
            <w:hideMark/>
          </w:tcPr>
          <w:p w14:paraId="0889E1C6" w14:textId="77777777" w:rsidR="008065FF" w:rsidRPr="005C05EC" w:rsidRDefault="008065FF" w:rsidP="005C05EC">
            <w:pPr>
              <w:ind w:left="-57" w:right="-57"/>
              <w:jc w:val="center"/>
              <w:rPr>
                <w:sz w:val="12"/>
                <w:szCs w:val="12"/>
              </w:rPr>
            </w:pPr>
            <w:r w:rsidRPr="005C05EC">
              <w:rPr>
                <w:sz w:val="12"/>
                <w:szCs w:val="12"/>
              </w:rPr>
              <w:t>115</w:t>
            </w:r>
          </w:p>
        </w:tc>
        <w:tc>
          <w:tcPr>
            <w:tcW w:w="713" w:type="dxa"/>
            <w:shd w:val="clear" w:color="auto" w:fill="auto"/>
            <w:noWrap/>
            <w:vAlign w:val="center"/>
            <w:hideMark/>
          </w:tcPr>
          <w:p w14:paraId="2CA71FB4" w14:textId="77777777" w:rsidR="008065FF" w:rsidRPr="005C05EC" w:rsidRDefault="008065FF" w:rsidP="005C05EC">
            <w:pPr>
              <w:ind w:left="-57" w:right="-57"/>
              <w:jc w:val="center"/>
              <w:rPr>
                <w:sz w:val="12"/>
                <w:szCs w:val="12"/>
              </w:rPr>
            </w:pPr>
            <w:r w:rsidRPr="005C05EC">
              <w:rPr>
                <w:sz w:val="12"/>
                <w:szCs w:val="12"/>
              </w:rPr>
              <w:t>19.05.2015</w:t>
            </w:r>
          </w:p>
        </w:tc>
        <w:tc>
          <w:tcPr>
            <w:tcW w:w="421" w:type="dxa"/>
            <w:shd w:val="clear" w:color="auto" w:fill="auto"/>
            <w:noWrap/>
            <w:vAlign w:val="center"/>
            <w:hideMark/>
          </w:tcPr>
          <w:p w14:paraId="22780DC4"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72B4D5B7"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E77D28E" w14:textId="77777777" w:rsidR="008065FF" w:rsidRPr="005C05EC" w:rsidRDefault="008065FF" w:rsidP="005C05EC">
            <w:pPr>
              <w:ind w:left="-57" w:right="-57"/>
              <w:jc w:val="center"/>
              <w:rPr>
                <w:sz w:val="12"/>
                <w:szCs w:val="12"/>
              </w:rPr>
            </w:pPr>
            <w:r w:rsidRPr="005C05EC">
              <w:rPr>
                <w:sz w:val="12"/>
                <w:szCs w:val="12"/>
              </w:rPr>
              <w:t>2</w:t>
            </w:r>
          </w:p>
        </w:tc>
        <w:tc>
          <w:tcPr>
            <w:tcW w:w="567" w:type="dxa"/>
            <w:shd w:val="clear" w:color="auto" w:fill="auto"/>
            <w:noWrap/>
            <w:vAlign w:val="center"/>
            <w:hideMark/>
          </w:tcPr>
          <w:p w14:paraId="75D55BD6" w14:textId="77777777" w:rsidR="008065FF" w:rsidRPr="005C05EC" w:rsidRDefault="008065FF" w:rsidP="005C05EC">
            <w:pPr>
              <w:ind w:left="-57" w:right="-57"/>
              <w:jc w:val="center"/>
              <w:rPr>
                <w:sz w:val="12"/>
                <w:szCs w:val="12"/>
              </w:rPr>
            </w:pPr>
            <w:r w:rsidRPr="005C05EC">
              <w:rPr>
                <w:sz w:val="12"/>
                <w:szCs w:val="12"/>
              </w:rPr>
              <w:t>72,27</w:t>
            </w:r>
          </w:p>
        </w:tc>
        <w:tc>
          <w:tcPr>
            <w:tcW w:w="360" w:type="dxa"/>
            <w:shd w:val="clear" w:color="auto" w:fill="auto"/>
            <w:noWrap/>
            <w:vAlign w:val="center"/>
            <w:hideMark/>
          </w:tcPr>
          <w:p w14:paraId="1531212C"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18D2555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5821124B"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07C7B4B8" w14:textId="77777777" w:rsidR="008065FF" w:rsidRPr="005C05EC" w:rsidRDefault="008065FF" w:rsidP="005C05EC">
            <w:pPr>
              <w:ind w:left="-57" w:right="-57"/>
              <w:jc w:val="center"/>
              <w:rPr>
                <w:sz w:val="12"/>
                <w:szCs w:val="12"/>
              </w:rPr>
            </w:pPr>
            <w:r w:rsidRPr="005C05EC">
              <w:rPr>
                <w:sz w:val="12"/>
                <w:szCs w:val="12"/>
              </w:rPr>
              <w:t>72,27</w:t>
            </w:r>
          </w:p>
        </w:tc>
        <w:tc>
          <w:tcPr>
            <w:tcW w:w="581" w:type="dxa"/>
            <w:shd w:val="clear" w:color="auto" w:fill="auto"/>
            <w:noWrap/>
            <w:vAlign w:val="center"/>
            <w:hideMark/>
          </w:tcPr>
          <w:p w14:paraId="136CB8C9" w14:textId="77777777" w:rsidR="008065FF" w:rsidRPr="005C05EC" w:rsidRDefault="008065FF" w:rsidP="005C05EC">
            <w:pPr>
              <w:ind w:left="-57" w:right="-57"/>
              <w:jc w:val="center"/>
              <w:rPr>
                <w:sz w:val="12"/>
                <w:szCs w:val="12"/>
              </w:rPr>
            </w:pPr>
            <w:r w:rsidRPr="005C05EC">
              <w:rPr>
                <w:sz w:val="12"/>
                <w:szCs w:val="12"/>
              </w:rPr>
              <w:t>41,30</w:t>
            </w:r>
          </w:p>
        </w:tc>
        <w:tc>
          <w:tcPr>
            <w:tcW w:w="581" w:type="dxa"/>
            <w:shd w:val="clear" w:color="auto" w:fill="auto"/>
            <w:noWrap/>
            <w:vAlign w:val="center"/>
            <w:hideMark/>
          </w:tcPr>
          <w:p w14:paraId="4CF9A480" w14:textId="77777777" w:rsidR="008065FF" w:rsidRPr="005C05EC" w:rsidRDefault="008065FF" w:rsidP="005C05EC">
            <w:pPr>
              <w:ind w:left="-57" w:right="-57"/>
              <w:jc w:val="center"/>
              <w:rPr>
                <w:sz w:val="12"/>
                <w:szCs w:val="12"/>
              </w:rPr>
            </w:pPr>
            <w:r w:rsidRPr="005C05EC">
              <w:rPr>
                <w:sz w:val="12"/>
                <w:szCs w:val="12"/>
              </w:rPr>
              <w:t>30,97</w:t>
            </w:r>
          </w:p>
        </w:tc>
        <w:tc>
          <w:tcPr>
            <w:tcW w:w="794" w:type="dxa"/>
            <w:shd w:val="clear" w:color="auto" w:fill="auto"/>
            <w:vAlign w:val="center"/>
            <w:hideMark/>
          </w:tcPr>
          <w:p w14:paraId="2028A628"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527B1656" w14:textId="77777777" w:rsidR="008065FF" w:rsidRPr="00CB20A8" w:rsidRDefault="008065FF" w:rsidP="007059DB">
            <w:pPr>
              <w:ind w:left="-113" w:right="-113"/>
              <w:jc w:val="center"/>
              <w:rPr>
                <w:sz w:val="11"/>
                <w:szCs w:val="11"/>
              </w:rPr>
            </w:pPr>
            <w:r w:rsidRPr="00CB20A8">
              <w:rPr>
                <w:sz w:val="11"/>
                <w:szCs w:val="11"/>
              </w:rPr>
              <w:t> </w:t>
            </w:r>
          </w:p>
        </w:tc>
        <w:tc>
          <w:tcPr>
            <w:tcW w:w="850" w:type="dxa"/>
            <w:shd w:val="clear" w:color="auto" w:fill="auto"/>
            <w:vAlign w:val="center"/>
            <w:hideMark/>
          </w:tcPr>
          <w:p w14:paraId="5714B7DC"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0DE4BD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B11280F" w14:textId="77777777" w:rsidR="008065FF" w:rsidRPr="00CB20A8" w:rsidRDefault="008065FF" w:rsidP="007059DB">
            <w:pPr>
              <w:ind w:left="-113" w:right="-113"/>
              <w:jc w:val="center"/>
              <w:rPr>
                <w:sz w:val="11"/>
                <w:szCs w:val="11"/>
              </w:rPr>
            </w:pPr>
            <w:r w:rsidRPr="00CB20A8">
              <w:rPr>
                <w:sz w:val="11"/>
                <w:szCs w:val="11"/>
              </w:rPr>
              <w:t> </w:t>
            </w:r>
          </w:p>
        </w:tc>
        <w:tc>
          <w:tcPr>
            <w:tcW w:w="776" w:type="dxa"/>
            <w:shd w:val="clear" w:color="auto" w:fill="auto"/>
            <w:vAlign w:val="center"/>
            <w:hideMark/>
          </w:tcPr>
          <w:p w14:paraId="5C3AD24A" w14:textId="77777777" w:rsidR="008065FF" w:rsidRPr="00CB20A8" w:rsidRDefault="008065FF" w:rsidP="007059DB">
            <w:pPr>
              <w:ind w:left="-113" w:right="-113"/>
              <w:jc w:val="center"/>
              <w:rPr>
                <w:sz w:val="11"/>
                <w:szCs w:val="11"/>
              </w:rPr>
            </w:pPr>
            <w:r w:rsidRPr="00CB20A8">
              <w:rPr>
                <w:sz w:val="11"/>
                <w:szCs w:val="11"/>
              </w:rPr>
              <w:t> </w:t>
            </w:r>
          </w:p>
        </w:tc>
        <w:tc>
          <w:tcPr>
            <w:tcW w:w="641" w:type="dxa"/>
            <w:shd w:val="clear" w:color="auto" w:fill="auto"/>
            <w:vAlign w:val="center"/>
            <w:hideMark/>
          </w:tcPr>
          <w:p w14:paraId="57A2510D"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090C3658"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348D808C"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338945A4"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344162B2"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4B741065" w14:textId="77777777" w:rsidR="008065FF" w:rsidRPr="00CB20A8" w:rsidRDefault="008065FF" w:rsidP="007059DB">
            <w:pPr>
              <w:ind w:left="-113" w:right="-113"/>
              <w:jc w:val="center"/>
              <w:rPr>
                <w:sz w:val="11"/>
                <w:szCs w:val="11"/>
              </w:rPr>
            </w:pPr>
            <w:r w:rsidRPr="00CB20A8">
              <w:rPr>
                <w:sz w:val="11"/>
                <w:szCs w:val="11"/>
              </w:rPr>
              <w:t> </w:t>
            </w:r>
          </w:p>
        </w:tc>
        <w:tc>
          <w:tcPr>
            <w:tcW w:w="657" w:type="dxa"/>
            <w:shd w:val="clear" w:color="auto" w:fill="auto"/>
            <w:vAlign w:val="center"/>
            <w:hideMark/>
          </w:tcPr>
          <w:p w14:paraId="3EA5C257" w14:textId="77777777" w:rsidR="008065FF" w:rsidRPr="00CB20A8" w:rsidRDefault="008065FF" w:rsidP="007059DB">
            <w:pPr>
              <w:ind w:left="-113" w:right="-113"/>
              <w:jc w:val="center"/>
              <w:rPr>
                <w:sz w:val="11"/>
                <w:szCs w:val="11"/>
              </w:rPr>
            </w:pPr>
            <w:r w:rsidRPr="00CB20A8">
              <w:rPr>
                <w:sz w:val="11"/>
                <w:szCs w:val="11"/>
              </w:rPr>
              <w:t> </w:t>
            </w:r>
          </w:p>
        </w:tc>
      </w:tr>
      <w:tr w:rsidR="005C05EC" w:rsidRPr="005C05EC" w14:paraId="6E204752" w14:textId="77777777" w:rsidTr="007059DB">
        <w:trPr>
          <w:trHeight w:val="254"/>
        </w:trPr>
        <w:tc>
          <w:tcPr>
            <w:tcW w:w="410" w:type="dxa"/>
            <w:shd w:val="clear" w:color="auto" w:fill="auto"/>
            <w:noWrap/>
            <w:vAlign w:val="center"/>
            <w:hideMark/>
          </w:tcPr>
          <w:p w14:paraId="1A124A87" w14:textId="77777777" w:rsidR="008065FF" w:rsidRPr="005C05EC" w:rsidRDefault="008065FF" w:rsidP="005C05EC">
            <w:pPr>
              <w:ind w:left="-57" w:right="-57"/>
              <w:jc w:val="center"/>
              <w:rPr>
                <w:sz w:val="12"/>
                <w:szCs w:val="12"/>
              </w:rPr>
            </w:pPr>
            <w:r w:rsidRPr="005C05EC">
              <w:rPr>
                <w:sz w:val="12"/>
                <w:szCs w:val="12"/>
              </w:rPr>
              <w:t>29</w:t>
            </w:r>
          </w:p>
        </w:tc>
        <w:tc>
          <w:tcPr>
            <w:tcW w:w="1150" w:type="dxa"/>
            <w:shd w:val="clear" w:color="auto" w:fill="auto"/>
            <w:noWrap/>
            <w:vAlign w:val="center"/>
            <w:hideMark/>
          </w:tcPr>
          <w:p w14:paraId="4AC1DEC1" w14:textId="77777777" w:rsidR="008065FF" w:rsidRPr="005C05EC" w:rsidRDefault="008065FF" w:rsidP="005C05EC">
            <w:pPr>
              <w:ind w:left="-57" w:right="-57"/>
              <w:rPr>
                <w:sz w:val="12"/>
                <w:szCs w:val="12"/>
              </w:rPr>
            </w:pPr>
            <w:r w:rsidRPr="005C05EC">
              <w:rPr>
                <w:sz w:val="12"/>
                <w:szCs w:val="12"/>
              </w:rPr>
              <w:t>г. Хотьково, ул. Ломоносова, д. 12</w:t>
            </w:r>
          </w:p>
        </w:tc>
        <w:tc>
          <w:tcPr>
            <w:tcW w:w="426" w:type="dxa"/>
            <w:shd w:val="clear" w:color="auto" w:fill="auto"/>
            <w:noWrap/>
            <w:vAlign w:val="center"/>
            <w:hideMark/>
          </w:tcPr>
          <w:p w14:paraId="0A8B776B" w14:textId="77777777" w:rsidR="008065FF" w:rsidRPr="005C05EC" w:rsidRDefault="008065FF" w:rsidP="005C05EC">
            <w:pPr>
              <w:ind w:left="-57" w:right="-57"/>
              <w:jc w:val="center"/>
              <w:rPr>
                <w:sz w:val="12"/>
                <w:szCs w:val="12"/>
              </w:rPr>
            </w:pPr>
            <w:r w:rsidRPr="005C05EC">
              <w:rPr>
                <w:sz w:val="12"/>
                <w:szCs w:val="12"/>
              </w:rPr>
              <w:t>157</w:t>
            </w:r>
          </w:p>
        </w:tc>
        <w:tc>
          <w:tcPr>
            <w:tcW w:w="713" w:type="dxa"/>
            <w:shd w:val="clear" w:color="auto" w:fill="auto"/>
            <w:noWrap/>
            <w:vAlign w:val="center"/>
            <w:hideMark/>
          </w:tcPr>
          <w:p w14:paraId="23710D87"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4320BCB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9F4E66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337545C" w14:textId="77777777" w:rsidR="008065FF" w:rsidRPr="005C05EC" w:rsidRDefault="008065FF" w:rsidP="005C05EC">
            <w:pPr>
              <w:ind w:left="-57" w:right="-57"/>
              <w:jc w:val="center"/>
              <w:rPr>
                <w:sz w:val="12"/>
                <w:szCs w:val="12"/>
              </w:rPr>
            </w:pPr>
            <w:r w:rsidRPr="005C05EC">
              <w:rPr>
                <w:sz w:val="12"/>
                <w:szCs w:val="12"/>
              </w:rPr>
              <w:t>14</w:t>
            </w:r>
          </w:p>
        </w:tc>
        <w:tc>
          <w:tcPr>
            <w:tcW w:w="567" w:type="dxa"/>
            <w:shd w:val="clear" w:color="auto" w:fill="auto"/>
            <w:noWrap/>
            <w:vAlign w:val="center"/>
            <w:hideMark/>
          </w:tcPr>
          <w:p w14:paraId="1CAC1295" w14:textId="77777777" w:rsidR="008065FF" w:rsidRPr="005C05EC" w:rsidRDefault="008065FF" w:rsidP="005C05EC">
            <w:pPr>
              <w:ind w:left="-57" w:right="-57"/>
              <w:jc w:val="center"/>
              <w:rPr>
                <w:sz w:val="12"/>
                <w:szCs w:val="12"/>
              </w:rPr>
            </w:pPr>
            <w:r w:rsidRPr="005C05EC">
              <w:rPr>
                <w:sz w:val="12"/>
                <w:szCs w:val="12"/>
              </w:rPr>
              <w:t>251,43</w:t>
            </w:r>
          </w:p>
        </w:tc>
        <w:tc>
          <w:tcPr>
            <w:tcW w:w="360" w:type="dxa"/>
            <w:shd w:val="clear" w:color="auto" w:fill="auto"/>
            <w:noWrap/>
            <w:vAlign w:val="center"/>
            <w:hideMark/>
          </w:tcPr>
          <w:p w14:paraId="1051AAB5"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noWrap/>
            <w:vAlign w:val="center"/>
            <w:hideMark/>
          </w:tcPr>
          <w:p w14:paraId="280EADA8"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5628DFF2"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79241F8D" w14:textId="77777777" w:rsidR="008065FF" w:rsidRPr="005C05EC" w:rsidRDefault="008065FF" w:rsidP="005C05EC">
            <w:pPr>
              <w:ind w:left="-57" w:right="-57"/>
              <w:jc w:val="center"/>
              <w:rPr>
                <w:sz w:val="12"/>
                <w:szCs w:val="12"/>
              </w:rPr>
            </w:pPr>
            <w:r w:rsidRPr="005C05EC">
              <w:rPr>
                <w:sz w:val="12"/>
                <w:szCs w:val="12"/>
              </w:rPr>
              <w:t>251,43</w:t>
            </w:r>
          </w:p>
        </w:tc>
        <w:tc>
          <w:tcPr>
            <w:tcW w:w="581" w:type="dxa"/>
            <w:shd w:val="clear" w:color="auto" w:fill="auto"/>
            <w:noWrap/>
            <w:vAlign w:val="center"/>
            <w:hideMark/>
          </w:tcPr>
          <w:p w14:paraId="79DB5FD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FF9234E" w14:textId="77777777" w:rsidR="008065FF" w:rsidRPr="005C05EC" w:rsidRDefault="008065FF" w:rsidP="005C05EC">
            <w:pPr>
              <w:ind w:left="-57" w:right="-57"/>
              <w:jc w:val="center"/>
              <w:rPr>
                <w:sz w:val="12"/>
                <w:szCs w:val="12"/>
              </w:rPr>
            </w:pPr>
            <w:r w:rsidRPr="005C05EC">
              <w:rPr>
                <w:sz w:val="12"/>
                <w:szCs w:val="12"/>
              </w:rPr>
              <w:t>251,43</w:t>
            </w:r>
          </w:p>
        </w:tc>
        <w:tc>
          <w:tcPr>
            <w:tcW w:w="794" w:type="dxa"/>
            <w:shd w:val="clear" w:color="auto" w:fill="auto"/>
            <w:vAlign w:val="center"/>
            <w:hideMark/>
          </w:tcPr>
          <w:p w14:paraId="43CC63F1" w14:textId="77777777" w:rsidR="008065FF" w:rsidRPr="00CB20A8" w:rsidRDefault="008065FF" w:rsidP="007059DB">
            <w:pPr>
              <w:ind w:left="-113" w:right="-113"/>
              <w:jc w:val="center"/>
              <w:rPr>
                <w:sz w:val="11"/>
                <w:szCs w:val="11"/>
              </w:rPr>
            </w:pPr>
            <w:r w:rsidRPr="00CB20A8">
              <w:rPr>
                <w:sz w:val="11"/>
                <w:szCs w:val="11"/>
              </w:rPr>
              <w:t>15 347 287,20</w:t>
            </w:r>
          </w:p>
        </w:tc>
        <w:tc>
          <w:tcPr>
            <w:tcW w:w="709" w:type="dxa"/>
            <w:shd w:val="clear" w:color="auto" w:fill="auto"/>
            <w:vAlign w:val="center"/>
            <w:hideMark/>
          </w:tcPr>
          <w:p w14:paraId="1322F117" w14:textId="77777777" w:rsidR="008065FF" w:rsidRPr="00CB20A8" w:rsidRDefault="008065FF" w:rsidP="007059DB">
            <w:pPr>
              <w:ind w:left="-113" w:right="-113"/>
              <w:jc w:val="center"/>
              <w:rPr>
                <w:sz w:val="11"/>
                <w:szCs w:val="11"/>
              </w:rPr>
            </w:pPr>
            <w:r w:rsidRPr="00CB20A8">
              <w:rPr>
                <w:sz w:val="11"/>
                <w:szCs w:val="11"/>
              </w:rPr>
              <w:t>11 863 453,02</w:t>
            </w:r>
          </w:p>
        </w:tc>
        <w:tc>
          <w:tcPr>
            <w:tcW w:w="850" w:type="dxa"/>
            <w:shd w:val="clear" w:color="auto" w:fill="auto"/>
            <w:vAlign w:val="center"/>
            <w:hideMark/>
          </w:tcPr>
          <w:p w14:paraId="3E87BF58" w14:textId="77777777" w:rsidR="008065FF" w:rsidRPr="00CB20A8" w:rsidRDefault="008065FF" w:rsidP="007059DB">
            <w:pPr>
              <w:ind w:left="-113" w:right="-113"/>
              <w:jc w:val="center"/>
              <w:rPr>
                <w:sz w:val="11"/>
                <w:szCs w:val="11"/>
              </w:rPr>
            </w:pPr>
            <w:r w:rsidRPr="00CB20A8">
              <w:rPr>
                <w:sz w:val="11"/>
                <w:szCs w:val="11"/>
              </w:rPr>
              <w:t>11 863 453,02</w:t>
            </w:r>
          </w:p>
        </w:tc>
        <w:tc>
          <w:tcPr>
            <w:tcW w:w="585" w:type="dxa"/>
            <w:shd w:val="clear" w:color="auto" w:fill="auto"/>
            <w:vAlign w:val="center"/>
            <w:hideMark/>
          </w:tcPr>
          <w:p w14:paraId="78C4717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3414ADB"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AE173A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61D803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4CC9592" w14:textId="77777777" w:rsidR="008065FF" w:rsidRPr="00CB20A8" w:rsidRDefault="008065FF" w:rsidP="007059DB">
            <w:pPr>
              <w:ind w:left="-113" w:right="-113"/>
              <w:jc w:val="center"/>
              <w:rPr>
                <w:sz w:val="11"/>
                <w:szCs w:val="11"/>
              </w:rPr>
            </w:pPr>
            <w:r w:rsidRPr="00CB20A8">
              <w:rPr>
                <w:sz w:val="11"/>
                <w:szCs w:val="11"/>
              </w:rPr>
              <w:t>3 483 834,18</w:t>
            </w:r>
          </w:p>
        </w:tc>
        <w:tc>
          <w:tcPr>
            <w:tcW w:w="709" w:type="dxa"/>
            <w:shd w:val="clear" w:color="auto" w:fill="auto"/>
            <w:vAlign w:val="center"/>
            <w:hideMark/>
          </w:tcPr>
          <w:p w14:paraId="7792E8D6" w14:textId="77777777" w:rsidR="008065FF" w:rsidRPr="00CB20A8" w:rsidRDefault="008065FF" w:rsidP="007059DB">
            <w:pPr>
              <w:ind w:left="-113" w:right="-113"/>
              <w:jc w:val="center"/>
              <w:rPr>
                <w:sz w:val="11"/>
                <w:szCs w:val="11"/>
              </w:rPr>
            </w:pPr>
            <w:r w:rsidRPr="00CB20A8">
              <w:rPr>
                <w:sz w:val="11"/>
                <w:szCs w:val="11"/>
              </w:rPr>
              <w:t>3 483 834,18</w:t>
            </w:r>
          </w:p>
        </w:tc>
        <w:tc>
          <w:tcPr>
            <w:tcW w:w="567" w:type="dxa"/>
            <w:shd w:val="clear" w:color="auto" w:fill="auto"/>
            <w:vAlign w:val="center"/>
            <w:hideMark/>
          </w:tcPr>
          <w:p w14:paraId="59FB6209"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BECDCB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8DB61F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3494D1E"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E35F17B" w14:textId="77777777" w:rsidTr="007059DB">
        <w:trPr>
          <w:trHeight w:val="258"/>
        </w:trPr>
        <w:tc>
          <w:tcPr>
            <w:tcW w:w="410" w:type="dxa"/>
            <w:shd w:val="clear" w:color="auto" w:fill="auto"/>
            <w:noWrap/>
            <w:vAlign w:val="center"/>
            <w:hideMark/>
          </w:tcPr>
          <w:p w14:paraId="675D034E" w14:textId="77777777" w:rsidR="008065FF" w:rsidRPr="005C05EC" w:rsidRDefault="008065FF" w:rsidP="005C05EC">
            <w:pPr>
              <w:ind w:left="-57" w:right="-57"/>
              <w:jc w:val="center"/>
              <w:rPr>
                <w:sz w:val="12"/>
                <w:szCs w:val="12"/>
              </w:rPr>
            </w:pPr>
            <w:r w:rsidRPr="005C05EC">
              <w:rPr>
                <w:sz w:val="12"/>
                <w:szCs w:val="12"/>
              </w:rPr>
              <w:t>30</w:t>
            </w:r>
          </w:p>
        </w:tc>
        <w:tc>
          <w:tcPr>
            <w:tcW w:w="1150" w:type="dxa"/>
            <w:shd w:val="clear" w:color="auto" w:fill="auto"/>
            <w:noWrap/>
            <w:vAlign w:val="center"/>
            <w:hideMark/>
          </w:tcPr>
          <w:p w14:paraId="7654C48A" w14:textId="77777777" w:rsidR="008065FF" w:rsidRPr="005C05EC" w:rsidRDefault="008065FF" w:rsidP="005C05EC">
            <w:pPr>
              <w:ind w:left="-57" w:right="-57"/>
              <w:rPr>
                <w:sz w:val="12"/>
                <w:szCs w:val="12"/>
              </w:rPr>
            </w:pPr>
            <w:r w:rsidRPr="005C05EC">
              <w:rPr>
                <w:sz w:val="12"/>
                <w:szCs w:val="12"/>
              </w:rPr>
              <w:t>г. Хотьково, ул. Ломоносова, д. 12а</w:t>
            </w:r>
          </w:p>
        </w:tc>
        <w:tc>
          <w:tcPr>
            <w:tcW w:w="426" w:type="dxa"/>
            <w:shd w:val="clear" w:color="auto" w:fill="auto"/>
            <w:noWrap/>
            <w:vAlign w:val="center"/>
            <w:hideMark/>
          </w:tcPr>
          <w:p w14:paraId="2D04CFFB" w14:textId="77777777" w:rsidR="008065FF" w:rsidRPr="005C05EC" w:rsidRDefault="008065FF" w:rsidP="005C05EC">
            <w:pPr>
              <w:ind w:left="-57" w:right="-57"/>
              <w:jc w:val="center"/>
              <w:rPr>
                <w:sz w:val="12"/>
                <w:szCs w:val="12"/>
              </w:rPr>
            </w:pPr>
            <w:r w:rsidRPr="005C05EC">
              <w:rPr>
                <w:sz w:val="12"/>
                <w:szCs w:val="12"/>
              </w:rPr>
              <w:t>149</w:t>
            </w:r>
          </w:p>
        </w:tc>
        <w:tc>
          <w:tcPr>
            <w:tcW w:w="713" w:type="dxa"/>
            <w:shd w:val="clear" w:color="auto" w:fill="auto"/>
            <w:noWrap/>
            <w:vAlign w:val="center"/>
            <w:hideMark/>
          </w:tcPr>
          <w:p w14:paraId="2CAB8EC0" w14:textId="77777777" w:rsidR="008065FF" w:rsidRPr="005C05EC" w:rsidRDefault="008065FF" w:rsidP="005C05EC">
            <w:pPr>
              <w:ind w:left="-57" w:right="-57"/>
              <w:jc w:val="center"/>
              <w:rPr>
                <w:sz w:val="12"/>
                <w:szCs w:val="12"/>
              </w:rPr>
            </w:pPr>
            <w:r w:rsidRPr="005C05EC">
              <w:rPr>
                <w:sz w:val="12"/>
                <w:szCs w:val="12"/>
              </w:rPr>
              <w:t>27.07.2015</w:t>
            </w:r>
          </w:p>
        </w:tc>
        <w:tc>
          <w:tcPr>
            <w:tcW w:w="421" w:type="dxa"/>
            <w:shd w:val="clear" w:color="auto" w:fill="auto"/>
            <w:noWrap/>
            <w:vAlign w:val="center"/>
            <w:hideMark/>
          </w:tcPr>
          <w:p w14:paraId="4C9028ED"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17EE962"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CCC33EA" w14:textId="77777777" w:rsidR="008065FF" w:rsidRPr="005C05EC" w:rsidRDefault="008065FF" w:rsidP="005C05EC">
            <w:pPr>
              <w:ind w:left="-57" w:right="-57"/>
              <w:jc w:val="center"/>
              <w:rPr>
                <w:sz w:val="12"/>
                <w:szCs w:val="12"/>
              </w:rPr>
            </w:pPr>
            <w:r w:rsidRPr="005C05EC">
              <w:rPr>
                <w:sz w:val="12"/>
                <w:szCs w:val="12"/>
              </w:rPr>
              <w:t>28</w:t>
            </w:r>
          </w:p>
        </w:tc>
        <w:tc>
          <w:tcPr>
            <w:tcW w:w="567" w:type="dxa"/>
            <w:shd w:val="clear" w:color="auto" w:fill="auto"/>
            <w:noWrap/>
            <w:vAlign w:val="center"/>
            <w:hideMark/>
          </w:tcPr>
          <w:p w14:paraId="10F04D49" w14:textId="77777777" w:rsidR="008065FF" w:rsidRPr="005C05EC" w:rsidRDefault="008065FF" w:rsidP="005C05EC">
            <w:pPr>
              <w:ind w:left="-57" w:right="-57"/>
              <w:jc w:val="center"/>
              <w:rPr>
                <w:sz w:val="12"/>
                <w:szCs w:val="12"/>
              </w:rPr>
            </w:pPr>
            <w:r w:rsidRPr="005C05EC">
              <w:rPr>
                <w:sz w:val="12"/>
                <w:szCs w:val="12"/>
              </w:rPr>
              <w:t>331,88</w:t>
            </w:r>
          </w:p>
        </w:tc>
        <w:tc>
          <w:tcPr>
            <w:tcW w:w="360" w:type="dxa"/>
            <w:shd w:val="clear" w:color="auto" w:fill="auto"/>
            <w:noWrap/>
            <w:vAlign w:val="center"/>
            <w:hideMark/>
          </w:tcPr>
          <w:p w14:paraId="6DD1A29D"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1E584A9D"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3C3319F7" w14:textId="77777777" w:rsidR="008065FF" w:rsidRPr="005C05EC" w:rsidRDefault="008065FF" w:rsidP="005C05EC">
            <w:pPr>
              <w:ind w:left="-57" w:right="-57"/>
              <w:jc w:val="center"/>
              <w:rPr>
                <w:sz w:val="12"/>
                <w:szCs w:val="12"/>
              </w:rPr>
            </w:pPr>
            <w:r w:rsidRPr="005C05EC">
              <w:rPr>
                <w:sz w:val="12"/>
                <w:szCs w:val="12"/>
              </w:rPr>
              <w:t>8</w:t>
            </w:r>
          </w:p>
        </w:tc>
        <w:tc>
          <w:tcPr>
            <w:tcW w:w="646" w:type="dxa"/>
            <w:shd w:val="clear" w:color="auto" w:fill="auto"/>
            <w:noWrap/>
            <w:vAlign w:val="center"/>
            <w:hideMark/>
          </w:tcPr>
          <w:p w14:paraId="0F77E3A9" w14:textId="77777777" w:rsidR="008065FF" w:rsidRPr="005C05EC" w:rsidRDefault="008065FF" w:rsidP="005C05EC">
            <w:pPr>
              <w:ind w:left="-57" w:right="-57"/>
              <w:jc w:val="center"/>
              <w:rPr>
                <w:sz w:val="12"/>
                <w:szCs w:val="12"/>
              </w:rPr>
            </w:pPr>
            <w:r w:rsidRPr="005C05EC">
              <w:rPr>
                <w:sz w:val="12"/>
                <w:szCs w:val="12"/>
              </w:rPr>
              <w:t>331,88</w:t>
            </w:r>
          </w:p>
        </w:tc>
        <w:tc>
          <w:tcPr>
            <w:tcW w:w="581" w:type="dxa"/>
            <w:shd w:val="clear" w:color="auto" w:fill="auto"/>
            <w:noWrap/>
            <w:vAlign w:val="center"/>
            <w:hideMark/>
          </w:tcPr>
          <w:p w14:paraId="05659673"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25497B44" w14:textId="77777777" w:rsidR="008065FF" w:rsidRPr="005C05EC" w:rsidRDefault="008065FF" w:rsidP="005C05EC">
            <w:pPr>
              <w:ind w:left="-57" w:right="-57"/>
              <w:jc w:val="center"/>
              <w:rPr>
                <w:sz w:val="12"/>
                <w:szCs w:val="12"/>
              </w:rPr>
            </w:pPr>
            <w:r w:rsidRPr="005C05EC">
              <w:rPr>
                <w:sz w:val="12"/>
                <w:szCs w:val="12"/>
              </w:rPr>
              <w:t>331,88</w:t>
            </w:r>
          </w:p>
        </w:tc>
        <w:tc>
          <w:tcPr>
            <w:tcW w:w="794" w:type="dxa"/>
            <w:shd w:val="clear" w:color="auto" w:fill="auto"/>
            <w:vAlign w:val="center"/>
            <w:hideMark/>
          </w:tcPr>
          <w:p w14:paraId="0F0AB01B" w14:textId="77777777" w:rsidR="008065FF" w:rsidRPr="00CB20A8" w:rsidRDefault="008065FF" w:rsidP="007059DB">
            <w:pPr>
              <w:ind w:left="-113" w:right="-113"/>
              <w:jc w:val="center"/>
              <w:rPr>
                <w:sz w:val="11"/>
                <w:szCs w:val="11"/>
              </w:rPr>
            </w:pPr>
            <w:r w:rsidRPr="00CB20A8">
              <w:rPr>
                <w:sz w:val="11"/>
                <w:szCs w:val="11"/>
              </w:rPr>
              <w:t>20 222 552,00</w:t>
            </w:r>
          </w:p>
        </w:tc>
        <w:tc>
          <w:tcPr>
            <w:tcW w:w="709" w:type="dxa"/>
            <w:shd w:val="clear" w:color="auto" w:fill="auto"/>
            <w:vAlign w:val="center"/>
            <w:hideMark/>
          </w:tcPr>
          <w:p w14:paraId="2812AB77" w14:textId="77777777" w:rsidR="008065FF" w:rsidRPr="00CB20A8" w:rsidRDefault="008065FF" w:rsidP="007059DB">
            <w:pPr>
              <w:ind w:left="-113" w:right="-113"/>
              <w:jc w:val="center"/>
              <w:rPr>
                <w:sz w:val="11"/>
                <w:szCs w:val="11"/>
              </w:rPr>
            </w:pPr>
            <w:r w:rsidRPr="00CB20A8">
              <w:rPr>
                <w:sz w:val="11"/>
                <w:szCs w:val="11"/>
              </w:rPr>
              <w:t>15 632 032,70</w:t>
            </w:r>
          </w:p>
        </w:tc>
        <w:tc>
          <w:tcPr>
            <w:tcW w:w="850" w:type="dxa"/>
            <w:shd w:val="clear" w:color="auto" w:fill="auto"/>
            <w:vAlign w:val="center"/>
            <w:hideMark/>
          </w:tcPr>
          <w:p w14:paraId="6F48BBC9" w14:textId="77777777" w:rsidR="008065FF" w:rsidRPr="00CB20A8" w:rsidRDefault="008065FF" w:rsidP="007059DB">
            <w:pPr>
              <w:ind w:left="-113" w:right="-113"/>
              <w:jc w:val="center"/>
              <w:rPr>
                <w:sz w:val="11"/>
                <w:szCs w:val="11"/>
              </w:rPr>
            </w:pPr>
            <w:r w:rsidRPr="00CB20A8">
              <w:rPr>
                <w:sz w:val="11"/>
                <w:szCs w:val="11"/>
              </w:rPr>
              <w:t>15 632 032,70</w:t>
            </w:r>
          </w:p>
        </w:tc>
        <w:tc>
          <w:tcPr>
            <w:tcW w:w="585" w:type="dxa"/>
            <w:shd w:val="clear" w:color="auto" w:fill="auto"/>
            <w:vAlign w:val="center"/>
            <w:hideMark/>
          </w:tcPr>
          <w:p w14:paraId="5458F9C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472B5D5"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FB6A03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C2D574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27A8EB9" w14:textId="77777777" w:rsidR="008065FF" w:rsidRPr="00CB20A8" w:rsidRDefault="008065FF" w:rsidP="007059DB">
            <w:pPr>
              <w:ind w:left="-113" w:right="-113"/>
              <w:jc w:val="center"/>
              <w:rPr>
                <w:sz w:val="11"/>
                <w:szCs w:val="11"/>
              </w:rPr>
            </w:pPr>
            <w:r w:rsidRPr="00CB20A8">
              <w:rPr>
                <w:sz w:val="11"/>
                <w:szCs w:val="11"/>
              </w:rPr>
              <w:t>4 590 519,30</w:t>
            </w:r>
          </w:p>
        </w:tc>
        <w:tc>
          <w:tcPr>
            <w:tcW w:w="709" w:type="dxa"/>
            <w:shd w:val="clear" w:color="auto" w:fill="auto"/>
            <w:vAlign w:val="center"/>
            <w:hideMark/>
          </w:tcPr>
          <w:p w14:paraId="32C204B5" w14:textId="77777777" w:rsidR="008065FF" w:rsidRPr="00CB20A8" w:rsidRDefault="008065FF" w:rsidP="007059DB">
            <w:pPr>
              <w:ind w:left="-113" w:right="-113"/>
              <w:jc w:val="center"/>
              <w:rPr>
                <w:sz w:val="11"/>
                <w:szCs w:val="11"/>
              </w:rPr>
            </w:pPr>
            <w:r w:rsidRPr="00CB20A8">
              <w:rPr>
                <w:sz w:val="11"/>
                <w:szCs w:val="11"/>
              </w:rPr>
              <w:t>4 590 519,30</w:t>
            </w:r>
          </w:p>
        </w:tc>
        <w:tc>
          <w:tcPr>
            <w:tcW w:w="567" w:type="dxa"/>
            <w:shd w:val="clear" w:color="auto" w:fill="auto"/>
            <w:vAlign w:val="center"/>
            <w:hideMark/>
          </w:tcPr>
          <w:p w14:paraId="583B61C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9221D5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CCBEEC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6949C1E"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71DE7DC" w14:textId="77777777" w:rsidTr="007059DB">
        <w:trPr>
          <w:trHeight w:val="261"/>
        </w:trPr>
        <w:tc>
          <w:tcPr>
            <w:tcW w:w="410" w:type="dxa"/>
            <w:shd w:val="clear" w:color="auto" w:fill="auto"/>
            <w:noWrap/>
            <w:vAlign w:val="center"/>
            <w:hideMark/>
          </w:tcPr>
          <w:p w14:paraId="667DD991" w14:textId="77777777" w:rsidR="008065FF" w:rsidRPr="005C05EC" w:rsidRDefault="008065FF" w:rsidP="005C05EC">
            <w:pPr>
              <w:ind w:left="-57" w:right="-57"/>
              <w:jc w:val="center"/>
              <w:rPr>
                <w:sz w:val="12"/>
                <w:szCs w:val="12"/>
              </w:rPr>
            </w:pPr>
            <w:r w:rsidRPr="005C05EC">
              <w:rPr>
                <w:sz w:val="12"/>
                <w:szCs w:val="12"/>
              </w:rPr>
              <w:t>31</w:t>
            </w:r>
          </w:p>
        </w:tc>
        <w:tc>
          <w:tcPr>
            <w:tcW w:w="1150" w:type="dxa"/>
            <w:shd w:val="clear" w:color="auto" w:fill="auto"/>
            <w:noWrap/>
            <w:vAlign w:val="center"/>
            <w:hideMark/>
          </w:tcPr>
          <w:p w14:paraId="0510805F" w14:textId="03B34E05" w:rsidR="008065FF" w:rsidRPr="005C05EC" w:rsidRDefault="008065FF" w:rsidP="005C05EC">
            <w:pPr>
              <w:ind w:left="-57" w:right="-57"/>
              <w:rPr>
                <w:sz w:val="12"/>
                <w:szCs w:val="12"/>
              </w:rPr>
            </w:pPr>
            <w:r w:rsidRPr="005C05EC">
              <w:rPr>
                <w:sz w:val="12"/>
                <w:szCs w:val="12"/>
              </w:rPr>
              <w:t>г. Хотьково,</w:t>
            </w:r>
            <w:r w:rsidR="007059DB">
              <w:rPr>
                <w:sz w:val="12"/>
                <w:szCs w:val="12"/>
              </w:rPr>
              <w:t xml:space="preserve"> </w:t>
            </w:r>
            <w:r w:rsidRPr="005C05EC">
              <w:rPr>
                <w:sz w:val="12"/>
                <w:szCs w:val="12"/>
              </w:rPr>
              <w:t>ул. Ломоносова, д. 14а</w:t>
            </w:r>
          </w:p>
        </w:tc>
        <w:tc>
          <w:tcPr>
            <w:tcW w:w="426" w:type="dxa"/>
            <w:shd w:val="clear" w:color="auto" w:fill="auto"/>
            <w:noWrap/>
            <w:vAlign w:val="center"/>
            <w:hideMark/>
          </w:tcPr>
          <w:p w14:paraId="6519772E" w14:textId="77777777" w:rsidR="008065FF" w:rsidRPr="005C05EC" w:rsidRDefault="008065FF" w:rsidP="005C05EC">
            <w:pPr>
              <w:ind w:left="-57" w:right="-57"/>
              <w:jc w:val="center"/>
              <w:rPr>
                <w:sz w:val="12"/>
                <w:szCs w:val="12"/>
              </w:rPr>
            </w:pPr>
            <w:r w:rsidRPr="005C05EC">
              <w:rPr>
                <w:sz w:val="12"/>
                <w:szCs w:val="12"/>
              </w:rPr>
              <w:t>158</w:t>
            </w:r>
          </w:p>
        </w:tc>
        <w:tc>
          <w:tcPr>
            <w:tcW w:w="713" w:type="dxa"/>
            <w:shd w:val="clear" w:color="auto" w:fill="auto"/>
            <w:noWrap/>
            <w:vAlign w:val="center"/>
            <w:hideMark/>
          </w:tcPr>
          <w:p w14:paraId="1CFE022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57A5F905"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154F270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8984AAD" w14:textId="77777777" w:rsidR="008065FF" w:rsidRPr="005C05EC" w:rsidRDefault="008065FF" w:rsidP="005C05EC">
            <w:pPr>
              <w:ind w:left="-57" w:right="-57"/>
              <w:jc w:val="center"/>
              <w:rPr>
                <w:sz w:val="12"/>
                <w:szCs w:val="12"/>
              </w:rPr>
            </w:pPr>
            <w:r w:rsidRPr="005C05EC">
              <w:rPr>
                <w:sz w:val="12"/>
                <w:szCs w:val="12"/>
              </w:rPr>
              <w:t>21</w:t>
            </w:r>
          </w:p>
        </w:tc>
        <w:tc>
          <w:tcPr>
            <w:tcW w:w="567" w:type="dxa"/>
            <w:shd w:val="clear" w:color="auto" w:fill="auto"/>
            <w:noWrap/>
            <w:vAlign w:val="center"/>
            <w:hideMark/>
          </w:tcPr>
          <w:p w14:paraId="2575853F" w14:textId="77777777" w:rsidR="008065FF" w:rsidRPr="005C05EC" w:rsidRDefault="008065FF" w:rsidP="005C05EC">
            <w:pPr>
              <w:ind w:left="-57" w:right="-57"/>
              <w:jc w:val="center"/>
              <w:rPr>
                <w:sz w:val="12"/>
                <w:szCs w:val="12"/>
              </w:rPr>
            </w:pPr>
            <w:r w:rsidRPr="005C05EC">
              <w:rPr>
                <w:sz w:val="12"/>
                <w:szCs w:val="12"/>
              </w:rPr>
              <w:t>207,40</w:t>
            </w:r>
          </w:p>
        </w:tc>
        <w:tc>
          <w:tcPr>
            <w:tcW w:w="360" w:type="dxa"/>
            <w:shd w:val="clear" w:color="auto" w:fill="auto"/>
            <w:noWrap/>
            <w:vAlign w:val="center"/>
            <w:hideMark/>
          </w:tcPr>
          <w:p w14:paraId="288596C8"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27F648C8"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2E52D721"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3B13E8DA" w14:textId="77777777" w:rsidR="008065FF" w:rsidRPr="005C05EC" w:rsidRDefault="008065FF" w:rsidP="005C05EC">
            <w:pPr>
              <w:ind w:left="-57" w:right="-57"/>
              <w:jc w:val="center"/>
              <w:rPr>
                <w:sz w:val="12"/>
                <w:szCs w:val="12"/>
              </w:rPr>
            </w:pPr>
            <w:r w:rsidRPr="005C05EC">
              <w:rPr>
                <w:sz w:val="12"/>
                <w:szCs w:val="12"/>
              </w:rPr>
              <w:t>207,40</w:t>
            </w:r>
          </w:p>
        </w:tc>
        <w:tc>
          <w:tcPr>
            <w:tcW w:w="581" w:type="dxa"/>
            <w:shd w:val="clear" w:color="auto" w:fill="auto"/>
            <w:noWrap/>
            <w:vAlign w:val="center"/>
            <w:hideMark/>
          </w:tcPr>
          <w:p w14:paraId="05D8C133"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778785F" w14:textId="77777777" w:rsidR="008065FF" w:rsidRPr="005C05EC" w:rsidRDefault="008065FF" w:rsidP="005C05EC">
            <w:pPr>
              <w:ind w:left="-57" w:right="-57"/>
              <w:jc w:val="center"/>
              <w:rPr>
                <w:sz w:val="12"/>
                <w:szCs w:val="12"/>
              </w:rPr>
            </w:pPr>
            <w:r w:rsidRPr="005C05EC">
              <w:rPr>
                <w:sz w:val="12"/>
                <w:szCs w:val="12"/>
              </w:rPr>
              <w:t>207,40</w:t>
            </w:r>
          </w:p>
        </w:tc>
        <w:tc>
          <w:tcPr>
            <w:tcW w:w="794" w:type="dxa"/>
            <w:shd w:val="clear" w:color="auto" w:fill="auto"/>
            <w:vAlign w:val="center"/>
            <w:hideMark/>
          </w:tcPr>
          <w:p w14:paraId="13AED338" w14:textId="77777777" w:rsidR="008065FF" w:rsidRPr="00CB20A8" w:rsidRDefault="008065FF" w:rsidP="007059DB">
            <w:pPr>
              <w:ind w:left="-113" w:right="-113"/>
              <w:jc w:val="center"/>
              <w:rPr>
                <w:sz w:val="11"/>
                <w:szCs w:val="11"/>
              </w:rPr>
            </w:pPr>
            <w:r w:rsidRPr="00CB20A8">
              <w:rPr>
                <w:sz w:val="11"/>
                <w:szCs w:val="11"/>
              </w:rPr>
              <w:t>12 629 176,00</w:t>
            </w:r>
          </w:p>
        </w:tc>
        <w:tc>
          <w:tcPr>
            <w:tcW w:w="709" w:type="dxa"/>
            <w:shd w:val="clear" w:color="auto" w:fill="auto"/>
            <w:vAlign w:val="center"/>
            <w:hideMark/>
          </w:tcPr>
          <w:p w14:paraId="34E9C4BD" w14:textId="77777777" w:rsidR="008065FF" w:rsidRPr="00CB20A8" w:rsidRDefault="008065FF" w:rsidP="007059DB">
            <w:pPr>
              <w:ind w:left="-113" w:right="-113"/>
              <w:jc w:val="center"/>
              <w:rPr>
                <w:sz w:val="11"/>
                <w:szCs w:val="11"/>
              </w:rPr>
            </w:pPr>
            <w:r w:rsidRPr="00CB20A8">
              <w:rPr>
                <w:sz w:val="11"/>
                <w:szCs w:val="11"/>
              </w:rPr>
              <w:t>9 762 353,05</w:t>
            </w:r>
          </w:p>
        </w:tc>
        <w:tc>
          <w:tcPr>
            <w:tcW w:w="850" w:type="dxa"/>
            <w:shd w:val="clear" w:color="auto" w:fill="auto"/>
            <w:vAlign w:val="center"/>
            <w:hideMark/>
          </w:tcPr>
          <w:p w14:paraId="072D65BF" w14:textId="77777777" w:rsidR="008065FF" w:rsidRPr="00CB20A8" w:rsidRDefault="008065FF" w:rsidP="007059DB">
            <w:pPr>
              <w:ind w:left="-113" w:right="-113"/>
              <w:jc w:val="center"/>
              <w:rPr>
                <w:sz w:val="11"/>
                <w:szCs w:val="11"/>
              </w:rPr>
            </w:pPr>
            <w:r w:rsidRPr="00CB20A8">
              <w:rPr>
                <w:sz w:val="11"/>
                <w:szCs w:val="11"/>
              </w:rPr>
              <w:t>9 762 353,05</w:t>
            </w:r>
          </w:p>
        </w:tc>
        <w:tc>
          <w:tcPr>
            <w:tcW w:w="585" w:type="dxa"/>
            <w:shd w:val="clear" w:color="auto" w:fill="auto"/>
            <w:vAlign w:val="center"/>
            <w:hideMark/>
          </w:tcPr>
          <w:p w14:paraId="73A5171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F74C5B9"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DD20C5E"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E315AE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7900D9" w14:textId="77777777" w:rsidR="008065FF" w:rsidRPr="00CB20A8" w:rsidRDefault="008065FF" w:rsidP="007059DB">
            <w:pPr>
              <w:ind w:left="-113" w:right="-113"/>
              <w:jc w:val="center"/>
              <w:rPr>
                <w:sz w:val="11"/>
                <w:szCs w:val="11"/>
              </w:rPr>
            </w:pPr>
            <w:r w:rsidRPr="00CB20A8">
              <w:rPr>
                <w:sz w:val="11"/>
                <w:szCs w:val="11"/>
              </w:rPr>
              <w:t>2 866 822,95</w:t>
            </w:r>
          </w:p>
        </w:tc>
        <w:tc>
          <w:tcPr>
            <w:tcW w:w="709" w:type="dxa"/>
            <w:shd w:val="clear" w:color="auto" w:fill="auto"/>
            <w:vAlign w:val="center"/>
            <w:hideMark/>
          </w:tcPr>
          <w:p w14:paraId="0B224FC4" w14:textId="77777777" w:rsidR="008065FF" w:rsidRPr="00CB20A8" w:rsidRDefault="008065FF" w:rsidP="007059DB">
            <w:pPr>
              <w:ind w:left="-113" w:right="-113"/>
              <w:jc w:val="center"/>
              <w:rPr>
                <w:sz w:val="11"/>
                <w:szCs w:val="11"/>
              </w:rPr>
            </w:pPr>
            <w:r w:rsidRPr="00CB20A8">
              <w:rPr>
                <w:sz w:val="11"/>
                <w:szCs w:val="11"/>
              </w:rPr>
              <w:t>2 866 822,95</w:t>
            </w:r>
          </w:p>
        </w:tc>
        <w:tc>
          <w:tcPr>
            <w:tcW w:w="567" w:type="dxa"/>
            <w:shd w:val="clear" w:color="auto" w:fill="auto"/>
            <w:vAlign w:val="center"/>
            <w:hideMark/>
          </w:tcPr>
          <w:p w14:paraId="3E5AB7E4"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94D8DA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F411C9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FF362B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4587933" w14:textId="77777777" w:rsidTr="007059DB">
        <w:trPr>
          <w:trHeight w:val="251"/>
        </w:trPr>
        <w:tc>
          <w:tcPr>
            <w:tcW w:w="410" w:type="dxa"/>
            <w:shd w:val="clear" w:color="auto" w:fill="auto"/>
            <w:noWrap/>
            <w:vAlign w:val="center"/>
            <w:hideMark/>
          </w:tcPr>
          <w:p w14:paraId="4154A84E" w14:textId="77777777" w:rsidR="008065FF" w:rsidRPr="005C05EC" w:rsidRDefault="008065FF" w:rsidP="005C05EC">
            <w:pPr>
              <w:ind w:left="-57" w:right="-57"/>
              <w:jc w:val="center"/>
              <w:rPr>
                <w:sz w:val="12"/>
                <w:szCs w:val="12"/>
              </w:rPr>
            </w:pPr>
            <w:r w:rsidRPr="005C05EC">
              <w:rPr>
                <w:sz w:val="12"/>
                <w:szCs w:val="12"/>
              </w:rPr>
              <w:t>32</w:t>
            </w:r>
          </w:p>
        </w:tc>
        <w:tc>
          <w:tcPr>
            <w:tcW w:w="1150" w:type="dxa"/>
            <w:shd w:val="clear" w:color="auto" w:fill="auto"/>
            <w:noWrap/>
            <w:vAlign w:val="center"/>
            <w:hideMark/>
          </w:tcPr>
          <w:p w14:paraId="67C999D1" w14:textId="77777777" w:rsidR="008065FF" w:rsidRPr="005C05EC" w:rsidRDefault="008065FF" w:rsidP="005C05EC">
            <w:pPr>
              <w:ind w:left="-57" w:right="-57"/>
              <w:rPr>
                <w:sz w:val="12"/>
                <w:szCs w:val="12"/>
              </w:rPr>
            </w:pPr>
            <w:r w:rsidRPr="005C05EC">
              <w:rPr>
                <w:sz w:val="12"/>
                <w:szCs w:val="12"/>
              </w:rPr>
              <w:t>г. Хотьково, ул. Новая, д. 9</w:t>
            </w:r>
          </w:p>
        </w:tc>
        <w:tc>
          <w:tcPr>
            <w:tcW w:w="426" w:type="dxa"/>
            <w:shd w:val="clear" w:color="auto" w:fill="auto"/>
            <w:noWrap/>
            <w:vAlign w:val="center"/>
            <w:hideMark/>
          </w:tcPr>
          <w:p w14:paraId="3C1ECCD4" w14:textId="77777777" w:rsidR="008065FF" w:rsidRPr="005C05EC" w:rsidRDefault="008065FF" w:rsidP="005C05EC">
            <w:pPr>
              <w:ind w:left="-57" w:right="-57"/>
              <w:jc w:val="center"/>
              <w:rPr>
                <w:sz w:val="12"/>
                <w:szCs w:val="12"/>
              </w:rPr>
            </w:pPr>
            <w:r w:rsidRPr="005C05EC">
              <w:rPr>
                <w:sz w:val="12"/>
                <w:szCs w:val="12"/>
              </w:rPr>
              <w:t>170</w:t>
            </w:r>
          </w:p>
        </w:tc>
        <w:tc>
          <w:tcPr>
            <w:tcW w:w="713" w:type="dxa"/>
            <w:shd w:val="clear" w:color="auto" w:fill="auto"/>
            <w:noWrap/>
            <w:vAlign w:val="center"/>
            <w:hideMark/>
          </w:tcPr>
          <w:p w14:paraId="04A4BC0F"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3ECF332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2DEA901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AA5FD20"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noWrap/>
            <w:vAlign w:val="center"/>
            <w:hideMark/>
          </w:tcPr>
          <w:p w14:paraId="6CEC6E64" w14:textId="77777777" w:rsidR="008065FF" w:rsidRPr="005C05EC" w:rsidRDefault="008065FF" w:rsidP="005C05EC">
            <w:pPr>
              <w:ind w:left="-57" w:right="-57"/>
              <w:jc w:val="center"/>
              <w:rPr>
                <w:sz w:val="12"/>
                <w:szCs w:val="12"/>
              </w:rPr>
            </w:pPr>
            <w:r w:rsidRPr="005C05EC">
              <w:rPr>
                <w:sz w:val="12"/>
                <w:szCs w:val="12"/>
              </w:rPr>
              <w:t>76,80</w:t>
            </w:r>
          </w:p>
        </w:tc>
        <w:tc>
          <w:tcPr>
            <w:tcW w:w="360" w:type="dxa"/>
            <w:shd w:val="clear" w:color="auto" w:fill="auto"/>
            <w:noWrap/>
            <w:vAlign w:val="center"/>
            <w:hideMark/>
          </w:tcPr>
          <w:p w14:paraId="4553F441"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40CE3A41"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429DA4E2"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34CB40B4" w14:textId="77777777" w:rsidR="008065FF" w:rsidRPr="005C05EC" w:rsidRDefault="008065FF" w:rsidP="005C05EC">
            <w:pPr>
              <w:ind w:left="-57" w:right="-57"/>
              <w:jc w:val="center"/>
              <w:rPr>
                <w:sz w:val="12"/>
                <w:szCs w:val="12"/>
              </w:rPr>
            </w:pPr>
            <w:r w:rsidRPr="005C05EC">
              <w:rPr>
                <w:sz w:val="12"/>
                <w:szCs w:val="12"/>
              </w:rPr>
              <w:t>76,80</w:t>
            </w:r>
          </w:p>
        </w:tc>
        <w:tc>
          <w:tcPr>
            <w:tcW w:w="581" w:type="dxa"/>
            <w:shd w:val="clear" w:color="auto" w:fill="auto"/>
            <w:noWrap/>
            <w:vAlign w:val="center"/>
            <w:hideMark/>
          </w:tcPr>
          <w:p w14:paraId="747E019E"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21110E80" w14:textId="77777777" w:rsidR="008065FF" w:rsidRPr="005C05EC" w:rsidRDefault="008065FF" w:rsidP="005C05EC">
            <w:pPr>
              <w:ind w:left="-57" w:right="-57"/>
              <w:jc w:val="center"/>
              <w:rPr>
                <w:sz w:val="12"/>
                <w:szCs w:val="12"/>
              </w:rPr>
            </w:pPr>
            <w:r w:rsidRPr="005C05EC">
              <w:rPr>
                <w:sz w:val="12"/>
                <w:szCs w:val="12"/>
              </w:rPr>
              <w:t>76,80</w:t>
            </w:r>
          </w:p>
        </w:tc>
        <w:tc>
          <w:tcPr>
            <w:tcW w:w="794" w:type="dxa"/>
            <w:shd w:val="clear" w:color="auto" w:fill="auto"/>
            <w:vAlign w:val="center"/>
            <w:hideMark/>
          </w:tcPr>
          <w:p w14:paraId="266600F8" w14:textId="77777777" w:rsidR="008065FF" w:rsidRPr="00CB20A8" w:rsidRDefault="008065FF" w:rsidP="007059DB">
            <w:pPr>
              <w:ind w:left="-113" w:right="-113"/>
              <w:jc w:val="center"/>
              <w:rPr>
                <w:sz w:val="11"/>
                <w:szCs w:val="11"/>
              </w:rPr>
            </w:pPr>
            <w:r w:rsidRPr="00CB20A8">
              <w:rPr>
                <w:sz w:val="11"/>
                <w:szCs w:val="11"/>
              </w:rPr>
              <w:t>4 687 872,00</w:t>
            </w:r>
          </w:p>
        </w:tc>
        <w:tc>
          <w:tcPr>
            <w:tcW w:w="709" w:type="dxa"/>
            <w:shd w:val="clear" w:color="auto" w:fill="auto"/>
            <w:vAlign w:val="center"/>
            <w:hideMark/>
          </w:tcPr>
          <w:p w14:paraId="323FF3F9" w14:textId="77777777" w:rsidR="008065FF" w:rsidRPr="00CB20A8" w:rsidRDefault="008065FF" w:rsidP="007059DB">
            <w:pPr>
              <w:ind w:left="-113" w:right="-113"/>
              <w:jc w:val="center"/>
              <w:rPr>
                <w:sz w:val="11"/>
                <w:szCs w:val="11"/>
              </w:rPr>
            </w:pPr>
            <w:r w:rsidRPr="00CB20A8">
              <w:rPr>
                <w:sz w:val="11"/>
                <w:szCs w:val="11"/>
              </w:rPr>
              <w:t>3 623 725,05</w:t>
            </w:r>
          </w:p>
        </w:tc>
        <w:tc>
          <w:tcPr>
            <w:tcW w:w="850" w:type="dxa"/>
            <w:shd w:val="clear" w:color="auto" w:fill="auto"/>
            <w:vAlign w:val="center"/>
            <w:hideMark/>
          </w:tcPr>
          <w:p w14:paraId="5A7F750B" w14:textId="77777777" w:rsidR="008065FF" w:rsidRPr="00CB20A8" w:rsidRDefault="008065FF" w:rsidP="007059DB">
            <w:pPr>
              <w:ind w:left="-113" w:right="-113"/>
              <w:jc w:val="center"/>
              <w:rPr>
                <w:sz w:val="11"/>
                <w:szCs w:val="11"/>
              </w:rPr>
            </w:pPr>
            <w:r w:rsidRPr="00CB20A8">
              <w:rPr>
                <w:sz w:val="11"/>
                <w:szCs w:val="11"/>
              </w:rPr>
              <w:t>3 623 725,05</w:t>
            </w:r>
          </w:p>
        </w:tc>
        <w:tc>
          <w:tcPr>
            <w:tcW w:w="585" w:type="dxa"/>
            <w:shd w:val="clear" w:color="auto" w:fill="auto"/>
            <w:vAlign w:val="center"/>
            <w:hideMark/>
          </w:tcPr>
          <w:p w14:paraId="66B9FBD0"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7FE4C15"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1B97C3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3DF723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E2CB9B0" w14:textId="77777777" w:rsidR="008065FF" w:rsidRPr="00CB20A8" w:rsidRDefault="008065FF" w:rsidP="007059DB">
            <w:pPr>
              <w:ind w:left="-113" w:right="-113"/>
              <w:jc w:val="center"/>
              <w:rPr>
                <w:sz w:val="11"/>
                <w:szCs w:val="11"/>
              </w:rPr>
            </w:pPr>
            <w:r w:rsidRPr="00CB20A8">
              <w:rPr>
                <w:sz w:val="11"/>
                <w:szCs w:val="11"/>
              </w:rPr>
              <w:t>1 064 146,95</w:t>
            </w:r>
          </w:p>
        </w:tc>
        <w:tc>
          <w:tcPr>
            <w:tcW w:w="709" w:type="dxa"/>
            <w:shd w:val="clear" w:color="auto" w:fill="auto"/>
            <w:vAlign w:val="center"/>
            <w:hideMark/>
          </w:tcPr>
          <w:p w14:paraId="04DC6065" w14:textId="77777777" w:rsidR="008065FF" w:rsidRPr="00CB20A8" w:rsidRDefault="008065FF" w:rsidP="007059DB">
            <w:pPr>
              <w:ind w:left="-113" w:right="-113"/>
              <w:jc w:val="center"/>
              <w:rPr>
                <w:sz w:val="11"/>
                <w:szCs w:val="11"/>
              </w:rPr>
            </w:pPr>
            <w:r w:rsidRPr="00CB20A8">
              <w:rPr>
                <w:sz w:val="11"/>
                <w:szCs w:val="11"/>
              </w:rPr>
              <w:t>1 064 146,95</w:t>
            </w:r>
          </w:p>
        </w:tc>
        <w:tc>
          <w:tcPr>
            <w:tcW w:w="567" w:type="dxa"/>
            <w:shd w:val="clear" w:color="auto" w:fill="auto"/>
            <w:vAlign w:val="center"/>
            <w:hideMark/>
          </w:tcPr>
          <w:p w14:paraId="156AB2C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95A071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DCFB68E"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49B495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789D27F" w14:textId="77777777" w:rsidTr="007059DB">
        <w:trPr>
          <w:trHeight w:val="99"/>
        </w:trPr>
        <w:tc>
          <w:tcPr>
            <w:tcW w:w="410" w:type="dxa"/>
            <w:shd w:val="clear" w:color="auto" w:fill="auto"/>
            <w:noWrap/>
            <w:vAlign w:val="center"/>
            <w:hideMark/>
          </w:tcPr>
          <w:p w14:paraId="112E6C07" w14:textId="77777777" w:rsidR="008065FF" w:rsidRPr="005C05EC" w:rsidRDefault="008065FF" w:rsidP="005C05EC">
            <w:pPr>
              <w:ind w:left="-57" w:right="-57"/>
              <w:jc w:val="center"/>
              <w:rPr>
                <w:sz w:val="12"/>
                <w:szCs w:val="12"/>
              </w:rPr>
            </w:pPr>
            <w:r w:rsidRPr="005C05EC">
              <w:rPr>
                <w:sz w:val="12"/>
                <w:szCs w:val="12"/>
              </w:rPr>
              <w:t>33</w:t>
            </w:r>
          </w:p>
        </w:tc>
        <w:tc>
          <w:tcPr>
            <w:tcW w:w="1150" w:type="dxa"/>
            <w:shd w:val="clear" w:color="auto" w:fill="auto"/>
            <w:noWrap/>
            <w:vAlign w:val="center"/>
            <w:hideMark/>
          </w:tcPr>
          <w:p w14:paraId="3CF2FB7F" w14:textId="77777777" w:rsidR="008065FF" w:rsidRPr="005C05EC" w:rsidRDefault="008065FF" w:rsidP="005C05EC">
            <w:pPr>
              <w:ind w:left="-57" w:right="-57"/>
              <w:rPr>
                <w:sz w:val="12"/>
                <w:szCs w:val="12"/>
              </w:rPr>
            </w:pPr>
            <w:r w:rsidRPr="005C05EC">
              <w:rPr>
                <w:sz w:val="12"/>
                <w:szCs w:val="12"/>
              </w:rPr>
              <w:t>г. Хотьково, ул. Октябрьская, д. 3</w:t>
            </w:r>
          </w:p>
        </w:tc>
        <w:tc>
          <w:tcPr>
            <w:tcW w:w="426" w:type="dxa"/>
            <w:shd w:val="clear" w:color="auto" w:fill="auto"/>
            <w:noWrap/>
            <w:vAlign w:val="center"/>
            <w:hideMark/>
          </w:tcPr>
          <w:p w14:paraId="50A6FE65" w14:textId="77777777" w:rsidR="008065FF" w:rsidRPr="005C05EC" w:rsidRDefault="008065FF" w:rsidP="005C05EC">
            <w:pPr>
              <w:ind w:left="-57" w:right="-57"/>
              <w:jc w:val="center"/>
              <w:rPr>
                <w:sz w:val="12"/>
                <w:szCs w:val="12"/>
              </w:rPr>
            </w:pPr>
            <w:r w:rsidRPr="005C05EC">
              <w:rPr>
                <w:sz w:val="12"/>
                <w:szCs w:val="12"/>
              </w:rPr>
              <w:t>151</w:t>
            </w:r>
          </w:p>
        </w:tc>
        <w:tc>
          <w:tcPr>
            <w:tcW w:w="713" w:type="dxa"/>
            <w:shd w:val="clear" w:color="auto" w:fill="auto"/>
            <w:noWrap/>
            <w:vAlign w:val="center"/>
            <w:hideMark/>
          </w:tcPr>
          <w:p w14:paraId="317A3891" w14:textId="77777777" w:rsidR="008065FF" w:rsidRPr="005C05EC" w:rsidRDefault="008065FF" w:rsidP="005C05EC">
            <w:pPr>
              <w:ind w:left="-57" w:right="-57"/>
              <w:jc w:val="center"/>
              <w:rPr>
                <w:sz w:val="12"/>
                <w:szCs w:val="12"/>
              </w:rPr>
            </w:pPr>
            <w:r w:rsidRPr="005C05EC">
              <w:rPr>
                <w:sz w:val="12"/>
                <w:szCs w:val="12"/>
              </w:rPr>
              <w:t>27.07.2015</w:t>
            </w:r>
          </w:p>
        </w:tc>
        <w:tc>
          <w:tcPr>
            <w:tcW w:w="421" w:type="dxa"/>
            <w:shd w:val="clear" w:color="auto" w:fill="auto"/>
            <w:noWrap/>
            <w:vAlign w:val="center"/>
            <w:hideMark/>
          </w:tcPr>
          <w:p w14:paraId="38D8DE47"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72D42E32"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0FD1D4A"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195973BB" w14:textId="77777777" w:rsidR="008065FF" w:rsidRPr="005C05EC" w:rsidRDefault="008065FF" w:rsidP="005C05EC">
            <w:pPr>
              <w:ind w:left="-57" w:right="-57"/>
              <w:jc w:val="center"/>
              <w:rPr>
                <w:sz w:val="12"/>
                <w:szCs w:val="12"/>
              </w:rPr>
            </w:pPr>
            <w:r w:rsidRPr="005C05EC">
              <w:rPr>
                <w:sz w:val="12"/>
                <w:szCs w:val="12"/>
              </w:rPr>
              <w:t>89,80</w:t>
            </w:r>
          </w:p>
        </w:tc>
        <w:tc>
          <w:tcPr>
            <w:tcW w:w="360" w:type="dxa"/>
            <w:shd w:val="clear" w:color="auto" w:fill="auto"/>
            <w:noWrap/>
            <w:vAlign w:val="center"/>
            <w:hideMark/>
          </w:tcPr>
          <w:p w14:paraId="17B98A3A"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43F89CE0"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33A713FE"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2BB6D037" w14:textId="77777777" w:rsidR="008065FF" w:rsidRPr="005C05EC" w:rsidRDefault="008065FF" w:rsidP="005C05EC">
            <w:pPr>
              <w:ind w:left="-57" w:right="-57"/>
              <w:jc w:val="center"/>
              <w:rPr>
                <w:sz w:val="12"/>
                <w:szCs w:val="12"/>
              </w:rPr>
            </w:pPr>
            <w:r w:rsidRPr="005C05EC">
              <w:rPr>
                <w:sz w:val="12"/>
                <w:szCs w:val="12"/>
              </w:rPr>
              <w:t>89,80</w:t>
            </w:r>
          </w:p>
        </w:tc>
        <w:tc>
          <w:tcPr>
            <w:tcW w:w="581" w:type="dxa"/>
            <w:shd w:val="clear" w:color="auto" w:fill="auto"/>
            <w:noWrap/>
            <w:vAlign w:val="center"/>
            <w:hideMark/>
          </w:tcPr>
          <w:p w14:paraId="1F5E98C3" w14:textId="77777777" w:rsidR="008065FF" w:rsidRPr="005C05EC" w:rsidRDefault="008065FF" w:rsidP="005C05EC">
            <w:pPr>
              <w:ind w:left="-57" w:right="-57"/>
              <w:jc w:val="center"/>
              <w:rPr>
                <w:sz w:val="12"/>
                <w:szCs w:val="12"/>
              </w:rPr>
            </w:pPr>
            <w:r w:rsidRPr="005C05EC">
              <w:rPr>
                <w:sz w:val="12"/>
                <w:szCs w:val="12"/>
              </w:rPr>
              <w:t>23,80</w:t>
            </w:r>
          </w:p>
        </w:tc>
        <w:tc>
          <w:tcPr>
            <w:tcW w:w="581" w:type="dxa"/>
            <w:shd w:val="clear" w:color="auto" w:fill="auto"/>
            <w:noWrap/>
            <w:vAlign w:val="center"/>
            <w:hideMark/>
          </w:tcPr>
          <w:p w14:paraId="0B172EF5" w14:textId="77777777" w:rsidR="008065FF" w:rsidRPr="005C05EC" w:rsidRDefault="008065FF" w:rsidP="005C05EC">
            <w:pPr>
              <w:ind w:left="-57" w:right="-57"/>
              <w:jc w:val="center"/>
              <w:rPr>
                <w:sz w:val="12"/>
                <w:szCs w:val="12"/>
              </w:rPr>
            </w:pPr>
            <w:r w:rsidRPr="005C05EC">
              <w:rPr>
                <w:sz w:val="12"/>
                <w:szCs w:val="12"/>
              </w:rPr>
              <w:t>66,00</w:t>
            </w:r>
          </w:p>
        </w:tc>
        <w:tc>
          <w:tcPr>
            <w:tcW w:w="794" w:type="dxa"/>
            <w:shd w:val="clear" w:color="auto" w:fill="auto"/>
            <w:vAlign w:val="center"/>
            <w:hideMark/>
          </w:tcPr>
          <w:p w14:paraId="137136BD" w14:textId="77777777" w:rsidR="008065FF" w:rsidRPr="00CB20A8" w:rsidRDefault="008065FF" w:rsidP="007059DB">
            <w:pPr>
              <w:ind w:left="-113" w:right="-113"/>
              <w:jc w:val="center"/>
              <w:rPr>
                <w:sz w:val="11"/>
                <w:szCs w:val="11"/>
              </w:rPr>
            </w:pPr>
            <w:r w:rsidRPr="00CB20A8">
              <w:rPr>
                <w:sz w:val="11"/>
                <w:szCs w:val="11"/>
              </w:rPr>
              <w:t>5 481 392,00</w:t>
            </w:r>
          </w:p>
        </w:tc>
        <w:tc>
          <w:tcPr>
            <w:tcW w:w="709" w:type="dxa"/>
            <w:shd w:val="clear" w:color="auto" w:fill="auto"/>
            <w:vAlign w:val="center"/>
            <w:hideMark/>
          </w:tcPr>
          <w:p w14:paraId="794D99F1" w14:textId="77777777" w:rsidR="008065FF" w:rsidRPr="00CB20A8" w:rsidRDefault="008065FF" w:rsidP="007059DB">
            <w:pPr>
              <w:ind w:left="-113" w:right="-113"/>
              <w:jc w:val="center"/>
              <w:rPr>
                <w:sz w:val="11"/>
                <w:szCs w:val="11"/>
              </w:rPr>
            </w:pPr>
            <w:r w:rsidRPr="00CB20A8">
              <w:rPr>
                <w:sz w:val="11"/>
                <w:szCs w:val="11"/>
              </w:rPr>
              <w:t>4 237 116,02</w:t>
            </w:r>
          </w:p>
        </w:tc>
        <w:tc>
          <w:tcPr>
            <w:tcW w:w="850" w:type="dxa"/>
            <w:shd w:val="clear" w:color="auto" w:fill="auto"/>
            <w:vAlign w:val="center"/>
            <w:hideMark/>
          </w:tcPr>
          <w:p w14:paraId="3117B5FA" w14:textId="77777777" w:rsidR="008065FF" w:rsidRPr="00CB20A8" w:rsidRDefault="008065FF" w:rsidP="007059DB">
            <w:pPr>
              <w:ind w:left="-113" w:right="-113"/>
              <w:jc w:val="center"/>
              <w:rPr>
                <w:sz w:val="11"/>
                <w:szCs w:val="11"/>
              </w:rPr>
            </w:pPr>
            <w:r w:rsidRPr="00CB20A8">
              <w:rPr>
                <w:sz w:val="11"/>
                <w:szCs w:val="11"/>
              </w:rPr>
              <w:t>4 237 116,02</w:t>
            </w:r>
          </w:p>
        </w:tc>
        <w:tc>
          <w:tcPr>
            <w:tcW w:w="585" w:type="dxa"/>
            <w:shd w:val="clear" w:color="auto" w:fill="auto"/>
            <w:vAlign w:val="center"/>
            <w:hideMark/>
          </w:tcPr>
          <w:p w14:paraId="75AD025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940EC7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ABBCE0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1DB724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ABBED2D" w14:textId="77777777" w:rsidR="008065FF" w:rsidRPr="00CB20A8" w:rsidRDefault="008065FF" w:rsidP="007059DB">
            <w:pPr>
              <w:ind w:left="-113" w:right="-113"/>
              <w:jc w:val="center"/>
              <w:rPr>
                <w:sz w:val="11"/>
                <w:szCs w:val="11"/>
              </w:rPr>
            </w:pPr>
            <w:r w:rsidRPr="00CB20A8">
              <w:rPr>
                <w:sz w:val="11"/>
                <w:szCs w:val="11"/>
              </w:rPr>
              <w:t>1 244 275,98</w:t>
            </w:r>
          </w:p>
        </w:tc>
        <w:tc>
          <w:tcPr>
            <w:tcW w:w="709" w:type="dxa"/>
            <w:shd w:val="clear" w:color="auto" w:fill="auto"/>
            <w:vAlign w:val="center"/>
            <w:hideMark/>
          </w:tcPr>
          <w:p w14:paraId="2686B9F5" w14:textId="77777777" w:rsidR="008065FF" w:rsidRPr="00CB20A8" w:rsidRDefault="008065FF" w:rsidP="007059DB">
            <w:pPr>
              <w:ind w:left="-113" w:right="-113"/>
              <w:jc w:val="center"/>
              <w:rPr>
                <w:sz w:val="11"/>
                <w:szCs w:val="11"/>
              </w:rPr>
            </w:pPr>
            <w:r w:rsidRPr="00CB20A8">
              <w:rPr>
                <w:sz w:val="11"/>
                <w:szCs w:val="11"/>
              </w:rPr>
              <w:t>1 244 275,98</w:t>
            </w:r>
          </w:p>
        </w:tc>
        <w:tc>
          <w:tcPr>
            <w:tcW w:w="567" w:type="dxa"/>
            <w:shd w:val="clear" w:color="auto" w:fill="auto"/>
            <w:vAlign w:val="center"/>
            <w:hideMark/>
          </w:tcPr>
          <w:p w14:paraId="1998A0F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F6480C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DACD944"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B17B51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4753DC7" w14:textId="77777777" w:rsidTr="007059DB">
        <w:trPr>
          <w:trHeight w:val="245"/>
        </w:trPr>
        <w:tc>
          <w:tcPr>
            <w:tcW w:w="410" w:type="dxa"/>
            <w:shd w:val="clear" w:color="auto" w:fill="auto"/>
            <w:noWrap/>
            <w:vAlign w:val="center"/>
            <w:hideMark/>
          </w:tcPr>
          <w:p w14:paraId="6D5D2801" w14:textId="77777777" w:rsidR="008065FF" w:rsidRPr="005C05EC" w:rsidRDefault="008065FF" w:rsidP="005C05EC">
            <w:pPr>
              <w:ind w:left="-57" w:right="-57"/>
              <w:jc w:val="center"/>
              <w:rPr>
                <w:sz w:val="12"/>
                <w:szCs w:val="12"/>
              </w:rPr>
            </w:pPr>
            <w:r w:rsidRPr="005C05EC">
              <w:rPr>
                <w:sz w:val="12"/>
                <w:szCs w:val="12"/>
              </w:rPr>
              <w:t>34</w:t>
            </w:r>
          </w:p>
        </w:tc>
        <w:tc>
          <w:tcPr>
            <w:tcW w:w="1150" w:type="dxa"/>
            <w:shd w:val="clear" w:color="auto" w:fill="auto"/>
            <w:noWrap/>
            <w:vAlign w:val="center"/>
            <w:hideMark/>
          </w:tcPr>
          <w:p w14:paraId="29D48E59" w14:textId="77777777" w:rsidR="008065FF" w:rsidRPr="005C05EC" w:rsidRDefault="008065FF" w:rsidP="005C05EC">
            <w:pPr>
              <w:ind w:left="-57" w:right="-57"/>
              <w:rPr>
                <w:sz w:val="12"/>
                <w:szCs w:val="12"/>
              </w:rPr>
            </w:pPr>
            <w:r w:rsidRPr="005C05EC">
              <w:rPr>
                <w:sz w:val="12"/>
                <w:szCs w:val="12"/>
              </w:rPr>
              <w:t>г. Хотьково, ул. Октябрьская, д. 5</w:t>
            </w:r>
          </w:p>
        </w:tc>
        <w:tc>
          <w:tcPr>
            <w:tcW w:w="426" w:type="dxa"/>
            <w:shd w:val="clear" w:color="auto" w:fill="auto"/>
            <w:noWrap/>
            <w:vAlign w:val="center"/>
            <w:hideMark/>
          </w:tcPr>
          <w:p w14:paraId="5A65BA08" w14:textId="77777777" w:rsidR="008065FF" w:rsidRPr="005C05EC" w:rsidRDefault="008065FF" w:rsidP="005C05EC">
            <w:pPr>
              <w:ind w:left="-57" w:right="-57"/>
              <w:jc w:val="center"/>
              <w:rPr>
                <w:sz w:val="12"/>
                <w:szCs w:val="12"/>
              </w:rPr>
            </w:pPr>
            <w:r w:rsidRPr="005C05EC">
              <w:rPr>
                <w:sz w:val="12"/>
                <w:szCs w:val="12"/>
              </w:rPr>
              <w:t>159</w:t>
            </w:r>
          </w:p>
        </w:tc>
        <w:tc>
          <w:tcPr>
            <w:tcW w:w="713" w:type="dxa"/>
            <w:shd w:val="clear" w:color="auto" w:fill="auto"/>
            <w:noWrap/>
            <w:vAlign w:val="center"/>
            <w:hideMark/>
          </w:tcPr>
          <w:p w14:paraId="0B9EAC9C"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1509F2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CF5B99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9DE82D8" w14:textId="77777777" w:rsidR="008065FF" w:rsidRPr="005C05EC" w:rsidRDefault="008065FF" w:rsidP="005C05EC">
            <w:pPr>
              <w:ind w:left="-57" w:right="-57"/>
              <w:jc w:val="center"/>
              <w:rPr>
                <w:sz w:val="12"/>
                <w:szCs w:val="12"/>
              </w:rPr>
            </w:pPr>
            <w:r w:rsidRPr="005C05EC">
              <w:rPr>
                <w:sz w:val="12"/>
                <w:szCs w:val="12"/>
              </w:rPr>
              <w:t>13</w:t>
            </w:r>
          </w:p>
        </w:tc>
        <w:tc>
          <w:tcPr>
            <w:tcW w:w="567" w:type="dxa"/>
            <w:shd w:val="clear" w:color="auto" w:fill="auto"/>
            <w:noWrap/>
            <w:vAlign w:val="center"/>
            <w:hideMark/>
          </w:tcPr>
          <w:p w14:paraId="584E64F8" w14:textId="77777777" w:rsidR="008065FF" w:rsidRPr="005C05EC" w:rsidRDefault="008065FF" w:rsidP="005C05EC">
            <w:pPr>
              <w:ind w:left="-57" w:right="-57"/>
              <w:jc w:val="center"/>
              <w:rPr>
                <w:sz w:val="12"/>
                <w:szCs w:val="12"/>
              </w:rPr>
            </w:pPr>
            <w:r w:rsidRPr="005C05EC">
              <w:rPr>
                <w:sz w:val="12"/>
                <w:szCs w:val="12"/>
              </w:rPr>
              <w:t>78,39</w:t>
            </w:r>
          </w:p>
        </w:tc>
        <w:tc>
          <w:tcPr>
            <w:tcW w:w="360" w:type="dxa"/>
            <w:shd w:val="clear" w:color="auto" w:fill="auto"/>
            <w:noWrap/>
            <w:vAlign w:val="center"/>
            <w:hideMark/>
          </w:tcPr>
          <w:p w14:paraId="52846964"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3CCBFF5D"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9106B0C"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5E7AA84" w14:textId="77777777" w:rsidR="008065FF" w:rsidRPr="005C05EC" w:rsidRDefault="008065FF" w:rsidP="005C05EC">
            <w:pPr>
              <w:ind w:left="-57" w:right="-57"/>
              <w:jc w:val="center"/>
              <w:rPr>
                <w:sz w:val="12"/>
                <w:szCs w:val="12"/>
              </w:rPr>
            </w:pPr>
            <w:r w:rsidRPr="005C05EC">
              <w:rPr>
                <w:sz w:val="12"/>
                <w:szCs w:val="12"/>
              </w:rPr>
              <w:t>78,39</w:t>
            </w:r>
          </w:p>
        </w:tc>
        <w:tc>
          <w:tcPr>
            <w:tcW w:w="581" w:type="dxa"/>
            <w:shd w:val="clear" w:color="auto" w:fill="auto"/>
            <w:noWrap/>
            <w:vAlign w:val="center"/>
            <w:hideMark/>
          </w:tcPr>
          <w:p w14:paraId="238546DF"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4AFCA656" w14:textId="77777777" w:rsidR="008065FF" w:rsidRPr="005C05EC" w:rsidRDefault="008065FF" w:rsidP="005C05EC">
            <w:pPr>
              <w:ind w:left="-57" w:right="-57"/>
              <w:jc w:val="center"/>
              <w:rPr>
                <w:sz w:val="12"/>
                <w:szCs w:val="12"/>
              </w:rPr>
            </w:pPr>
            <w:r w:rsidRPr="005C05EC">
              <w:rPr>
                <w:sz w:val="12"/>
                <w:szCs w:val="12"/>
              </w:rPr>
              <w:t>78,39</w:t>
            </w:r>
          </w:p>
        </w:tc>
        <w:tc>
          <w:tcPr>
            <w:tcW w:w="794" w:type="dxa"/>
            <w:shd w:val="clear" w:color="auto" w:fill="auto"/>
            <w:vAlign w:val="center"/>
            <w:hideMark/>
          </w:tcPr>
          <w:p w14:paraId="59861C77" w14:textId="77777777" w:rsidR="008065FF" w:rsidRPr="00CB20A8" w:rsidRDefault="008065FF" w:rsidP="007059DB">
            <w:pPr>
              <w:ind w:left="-113" w:right="-113"/>
              <w:jc w:val="center"/>
              <w:rPr>
                <w:sz w:val="11"/>
                <w:szCs w:val="11"/>
              </w:rPr>
            </w:pPr>
            <w:r w:rsidRPr="00CB20A8">
              <w:rPr>
                <w:sz w:val="11"/>
                <w:szCs w:val="11"/>
              </w:rPr>
              <w:t>4 754 649,76</w:t>
            </w:r>
          </w:p>
        </w:tc>
        <w:tc>
          <w:tcPr>
            <w:tcW w:w="709" w:type="dxa"/>
            <w:shd w:val="clear" w:color="auto" w:fill="auto"/>
            <w:vAlign w:val="center"/>
            <w:hideMark/>
          </w:tcPr>
          <w:p w14:paraId="08FED84D" w14:textId="77777777" w:rsidR="008065FF" w:rsidRPr="00CB20A8" w:rsidRDefault="008065FF" w:rsidP="007059DB">
            <w:pPr>
              <w:ind w:left="-113" w:right="-113"/>
              <w:jc w:val="center"/>
              <w:rPr>
                <w:sz w:val="11"/>
                <w:szCs w:val="11"/>
              </w:rPr>
            </w:pPr>
            <w:r w:rsidRPr="00CB20A8">
              <w:rPr>
                <w:sz w:val="11"/>
                <w:szCs w:val="11"/>
              </w:rPr>
              <w:t>3 675 344,27</w:t>
            </w:r>
          </w:p>
        </w:tc>
        <w:tc>
          <w:tcPr>
            <w:tcW w:w="850" w:type="dxa"/>
            <w:shd w:val="clear" w:color="auto" w:fill="auto"/>
            <w:vAlign w:val="center"/>
            <w:hideMark/>
          </w:tcPr>
          <w:p w14:paraId="33BCB7FF" w14:textId="77777777" w:rsidR="008065FF" w:rsidRPr="00CB20A8" w:rsidRDefault="008065FF" w:rsidP="007059DB">
            <w:pPr>
              <w:ind w:left="-113" w:right="-113"/>
              <w:jc w:val="center"/>
              <w:rPr>
                <w:sz w:val="11"/>
                <w:szCs w:val="11"/>
              </w:rPr>
            </w:pPr>
            <w:r w:rsidRPr="00CB20A8">
              <w:rPr>
                <w:sz w:val="11"/>
                <w:szCs w:val="11"/>
              </w:rPr>
              <w:t>3 675 344,27</w:t>
            </w:r>
          </w:p>
        </w:tc>
        <w:tc>
          <w:tcPr>
            <w:tcW w:w="585" w:type="dxa"/>
            <w:shd w:val="clear" w:color="auto" w:fill="auto"/>
            <w:vAlign w:val="center"/>
            <w:hideMark/>
          </w:tcPr>
          <w:p w14:paraId="69EB8A0D"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C1BFB7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88A45BE"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BA2512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D0F4749" w14:textId="77777777" w:rsidR="008065FF" w:rsidRPr="00CB20A8" w:rsidRDefault="008065FF" w:rsidP="007059DB">
            <w:pPr>
              <w:ind w:left="-113" w:right="-113"/>
              <w:jc w:val="center"/>
              <w:rPr>
                <w:sz w:val="11"/>
                <w:szCs w:val="11"/>
              </w:rPr>
            </w:pPr>
            <w:r w:rsidRPr="00CB20A8">
              <w:rPr>
                <w:sz w:val="11"/>
                <w:szCs w:val="11"/>
              </w:rPr>
              <w:t>1 079 305,49</w:t>
            </w:r>
          </w:p>
        </w:tc>
        <w:tc>
          <w:tcPr>
            <w:tcW w:w="709" w:type="dxa"/>
            <w:shd w:val="clear" w:color="auto" w:fill="auto"/>
            <w:vAlign w:val="center"/>
            <w:hideMark/>
          </w:tcPr>
          <w:p w14:paraId="4E2EB5BA" w14:textId="77777777" w:rsidR="008065FF" w:rsidRPr="00CB20A8" w:rsidRDefault="008065FF" w:rsidP="007059DB">
            <w:pPr>
              <w:ind w:left="-113" w:right="-113"/>
              <w:jc w:val="center"/>
              <w:rPr>
                <w:sz w:val="11"/>
                <w:szCs w:val="11"/>
              </w:rPr>
            </w:pPr>
            <w:r w:rsidRPr="00CB20A8">
              <w:rPr>
                <w:sz w:val="11"/>
                <w:szCs w:val="11"/>
              </w:rPr>
              <w:t>1 079 305,49</w:t>
            </w:r>
          </w:p>
        </w:tc>
        <w:tc>
          <w:tcPr>
            <w:tcW w:w="567" w:type="dxa"/>
            <w:shd w:val="clear" w:color="auto" w:fill="auto"/>
            <w:vAlign w:val="center"/>
            <w:hideMark/>
          </w:tcPr>
          <w:p w14:paraId="70FE844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F264EB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A7C80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EB1C23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F0AB9A5" w14:textId="77777777" w:rsidTr="007059DB">
        <w:trPr>
          <w:trHeight w:val="235"/>
        </w:trPr>
        <w:tc>
          <w:tcPr>
            <w:tcW w:w="3545" w:type="dxa"/>
            <w:gridSpan w:val="6"/>
            <w:shd w:val="clear" w:color="auto" w:fill="auto"/>
            <w:vAlign w:val="center"/>
            <w:hideMark/>
          </w:tcPr>
          <w:p w14:paraId="00CFEE2A" w14:textId="77777777" w:rsidR="008065FF" w:rsidRPr="005C05EC" w:rsidRDefault="008065FF" w:rsidP="005C05EC">
            <w:pPr>
              <w:ind w:left="-57" w:right="-57"/>
              <w:rPr>
                <w:b/>
                <w:bCs/>
                <w:sz w:val="12"/>
                <w:szCs w:val="12"/>
              </w:rPr>
            </w:pPr>
            <w:r w:rsidRPr="005C05EC">
              <w:rPr>
                <w:b/>
                <w:bCs/>
                <w:sz w:val="12"/>
                <w:szCs w:val="12"/>
              </w:rPr>
              <w:t>Итого МКД по Сергиево-Посадского городскому округу: 23</w:t>
            </w:r>
          </w:p>
        </w:tc>
        <w:tc>
          <w:tcPr>
            <w:tcW w:w="425" w:type="dxa"/>
            <w:shd w:val="clear" w:color="auto" w:fill="auto"/>
            <w:vAlign w:val="center"/>
            <w:hideMark/>
          </w:tcPr>
          <w:p w14:paraId="43F05FD4" w14:textId="77777777" w:rsidR="008065FF" w:rsidRPr="005C05EC" w:rsidRDefault="008065FF" w:rsidP="005C05EC">
            <w:pPr>
              <w:ind w:left="-57" w:right="-57"/>
              <w:jc w:val="center"/>
              <w:rPr>
                <w:b/>
                <w:bCs/>
                <w:sz w:val="10"/>
                <w:szCs w:val="10"/>
              </w:rPr>
            </w:pPr>
            <w:r w:rsidRPr="005C05EC">
              <w:rPr>
                <w:b/>
                <w:bCs/>
                <w:sz w:val="10"/>
                <w:szCs w:val="10"/>
              </w:rPr>
              <w:t>1 065</w:t>
            </w:r>
          </w:p>
        </w:tc>
        <w:tc>
          <w:tcPr>
            <w:tcW w:w="567" w:type="dxa"/>
            <w:shd w:val="clear" w:color="auto" w:fill="auto"/>
            <w:vAlign w:val="center"/>
            <w:hideMark/>
          </w:tcPr>
          <w:p w14:paraId="7799260C" w14:textId="77777777" w:rsidR="008065FF" w:rsidRPr="005C05EC" w:rsidRDefault="008065FF" w:rsidP="005C05EC">
            <w:pPr>
              <w:ind w:left="-57" w:right="-57"/>
              <w:jc w:val="center"/>
              <w:rPr>
                <w:b/>
                <w:bCs/>
                <w:sz w:val="10"/>
                <w:szCs w:val="10"/>
              </w:rPr>
            </w:pPr>
            <w:r w:rsidRPr="005C05EC">
              <w:rPr>
                <w:b/>
                <w:bCs/>
                <w:sz w:val="10"/>
                <w:szCs w:val="10"/>
              </w:rPr>
              <w:t>15 370,08</w:t>
            </w:r>
          </w:p>
        </w:tc>
        <w:tc>
          <w:tcPr>
            <w:tcW w:w="360" w:type="dxa"/>
            <w:shd w:val="clear" w:color="auto" w:fill="auto"/>
            <w:vAlign w:val="center"/>
            <w:hideMark/>
          </w:tcPr>
          <w:p w14:paraId="4955A474" w14:textId="77777777" w:rsidR="008065FF" w:rsidRPr="005C05EC" w:rsidRDefault="008065FF" w:rsidP="005C05EC">
            <w:pPr>
              <w:ind w:left="-57" w:right="-57"/>
              <w:jc w:val="center"/>
              <w:rPr>
                <w:b/>
                <w:bCs/>
                <w:sz w:val="10"/>
                <w:szCs w:val="10"/>
              </w:rPr>
            </w:pPr>
            <w:r w:rsidRPr="005C05EC">
              <w:rPr>
                <w:b/>
                <w:bCs/>
                <w:sz w:val="10"/>
                <w:szCs w:val="10"/>
              </w:rPr>
              <w:t>450</w:t>
            </w:r>
          </w:p>
        </w:tc>
        <w:tc>
          <w:tcPr>
            <w:tcW w:w="362" w:type="dxa"/>
            <w:shd w:val="clear" w:color="auto" w:fill="auto"/>
            <w:vAlign w:val="center"/>
            <w:hideMark/>
          </w:tcPr>
          <w:p w14:paraId="7592C6FC" w14:textId="77777777" w:rsidR="008065FF" w:rsidRPr="005C05EC" w:rsidRDefault="008065FF" w:rsidP="005C05EC">
            <w:pPr>
              <w:ind w:left="-57" w:right="-57"/>
              <w:jc w:val="center"/>
              <w:rPr>
                <w:b/>
                <w:bCs/>
                <w:sz w:val="10"/>
                <w:szCs w:val="10"/>
              </w:rPr>
            </w:pPr>
            <w:r w:rsidRPr="005C05EC">
              <w:rPr>
                <w:b/>
                <w:bCs/>
                <w:sz w:val="10"/>
                <w:szCs w:val="10"/>
              </w:rPr>
              <w:t>326</w:t>
            </w:r>
          </w:p>
        </w:tc>
        <w:tc>
          <w:tcPr>
            <w:tcW w:w="362" w:type="dxa"/>
            <w:shd w:val="clear" w:color="auto" w:fill="auto"/>
            <w:vAlign w:val="center"/>
            <w:hideMark/>
          </w:tcPr>
          <w:p w14:paraId="1AE8B161" w14:textId="77777777" w:rsidR="008065FF" w:rsidRPr="005C05EC" w:rsidRDefault="008065FF" w:rsidP="005C05EC">
            <w:pPr>
              <w:ind w:left="-57" w:right="-57"/>
              <w:jc w:val="center"/>
              <w:rPr>
                <w:b/>
                <w:bCs/>
                <w:sz w:val="10"/>
                <w:szCs w:val="10"/>
              </w:rPr>
            </w:pPr>
            <w:r w:rsidRPr="005C05EC">
              <w:rPr>
                <w:b/>
                <w:bCs/>
                <w:sz w:val="10"/>
                <w:szCs w:val="10"/>
              </w:rPr>
              <w:t>124</w:t>
            </w:r>
          </w:p>
        </w:tc>
        <w:tc>
          <w:tcPr>
            <w:tcW w:w="646" w:type="dxa"/>
            <w:shd w:val="clear" w:color="auto" w:fill="auto"/>
            <w:vAlign w:val="center"/>
            <w:hideMark/>
          </w:tcPr>
          <w:p w14:paraId="6BE98537" w14:textId="77777777" w:rsidR="008065FF" w:rsidRPr="005C05EC" w:rsidRDefault="008065FF" w:rsidP="005C05EC">
            <w:pPr>
              <w:ind w:left="-57" w:right="-57"/>
              <w:jc w:val="center"/>
              <w:rPr>
                <w:b/>
                <w:bCs/>
                <w:sz w:val="10"/>
                <w:szCs w:val="10"/>
              </w:rPr>
            </w:pPr>
            <w:r w:rsidRPr="005C05EC">
              <w:rPr>
                <w:b/>
                <w:bCs/>
                <w:sz w:val="10"/>
                <w:szCs w:val="10"/>
              </w:rPr>
              <w:t>15 370,08</w:t>
            </w:r>
          </w:p>
        </w:tc>
        <w:tc>
          <w:tcPr>
            <w:tcW w:w="581" w:type="dxa"/>
            <w:shd w:val="clear" w:color="auto" w:fill="auto"/>
            <w:vAlign w:val="center"/>
            <w:hideMark/>
          </w:tcPr>
          <w:p w14:paraId="78A88AE9" w14:textId="77777777" w:rsidR="008065FF" w:rsidRPr="005C05EC" w:rsidRDefault="008065FF" w:rsidP="005C05EC">
            <w:pPr>
              <w:ind w:left="-57" w:right="-57"/>
              <w:jc w:val="center"/>
              <w:rPr>
                <w:b/>
                <w:bCs/>
                <w:sz w:val="10"/>
                <w:szCs w:val="10"/>
              </w:rPr>
            </w:pPr>
            <w:r w:rsidRPr="005C05EC">
              <w:rPr>
                <w:b/>
                <w:bCs/>
                <w:sz w:val="10"/>
                <w:szCs w:val="10"/>
              </w:rPr>
              <w:t>10 864,14</w:t>
            </w:r>
          </w:p>
        </w:tc>
        <w:tc>
          <w:tcPr>
            <w:tcW w:w="581" w:type="dxa"/>
            <w:shd w:val="clear" w:color="auto" w:fill="auto"/>
            <w:vAlign w:val="center"/>
            <w:hideMark/>
          </w:tcPr>
          <w:p w14:paraId="74E5F744" w14:textId="77777777" w:rsidR="008065FF" w:rsidRPr="005C05EC" w:rsidRDefault="008065FF" w:rsidP="005C05EC">
            <w:pPr>
              <w:ind w:left="-57" w:right="-57"/>
              <w:jc w:val="center"/>
              <w:rPr>
                <w:b/>
                <w:bCs/>
                <w:sz w:val="10"/>
                <w:szCs w:val="10"/>
              </w:rPr>
            </w:pPr>
            <w:r w:rsidRPr="005C05EC">
              <w:rPr>
                <w:b/>
                <w:bCs/>
                <w:sz w:val="10"/>
                <w:szCs w:val="10"/>
              </w:rPr>
              <w:t>4 505,94</w:t>
            </w:r>
          </w:p>
        </w:tc>
        <w:tc>
          <w:tcPr>
            <w:tcW w:w="794" w:type="dxa"/>
            <w:shd w:val="clear" w:color="auto" w:fill="auto"/>
            <w:vAlign w:val="center"/>
            <w:hideMark/>
          </w:tcPr>
          <w:p w14:paraId="354BD7D3" w14:textId="77777777" w:rsidR="008065FF" w:rsidRPr="00CB20A8" w:rsidRDefault="008065FF" w:rsidP="007059DB">
            <w:pPr>
              <w:ind w:left="-113" w:right="-113"/>
              <w:jc w:val="center"/>
              <w:rPr>
                <w:b/>
                <w:bCs/>
                <w:color w:val="000000"/>
                <w:sz w:val="11"/>
                <w:szCs w:val="11"/>
              </w:rPr>
            </w:pPr>
            <w:r w:rsidRPr="00CB20A8">
              <w:rPr>
                <w:b/>
                <w:bCs/>
                <w:color w:val="000000"/>
                <w:sz w:val="11"/>
                <w:szCs w:val="11"/>
              </w:rPr>
              <w:t>1 286 630 540,14</w:t>
            </w:r>
          </w:p>
        </w:tc>
        <w:tc>
          <w:tcPr>
            <w:tcW w:w="709" w:type="dxa"/>
            <w:shd w:val="clear" w:color="auto" w:fill="auto"/>
            <w:vAlign w:val="center"/>
            <w:hideMark/>
          </w:tcPr>
          <w:p w14:paraId="39A397B0" w14:textId="77777777" w:rsidR="008065FF" w:rsidRPr="00CB20A8" w:rsidRDefault="008065FF" w:rsidP="007059DB">
            <w:pPr>
              <w:ind w:left="-113" w:right="-113"/>
              <w:jc w:val="center"/>
              <w:rPr>
                <w:b/>
                <w:bCs/>
                <w:color w:val="000000"/>
                <w:sz w:val="11"/>
                <w:szCs w:val="11"/>
              </w:rPr>
            </w:pPr>
            <w:r w:rsidRPr="00CB20A8">
              <w:rPr>
                <w:b/>
                <w:bCs/>
                <w:color w:val="000000"/>
                <w:sz w:val="11"/>
                <w:szCs w:val="11"/>
              </w:rPr>
              <w:t>994 565 407,53</w:t>
            </w:r>
          </w:p>
        </w:tc>
        <w:tc>
          <w:tcPr>
            <w:tcW w:w="850" w:type="dxa"/>
            <w:shd w:val="clear" w:color="auto" w:fill="auto"/>
            <w:vAlign w:val="center"/>
            <w:hideMark/>
          </w:tcPr>
          <w:p w14:paraId="53FF1334"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585" w:type="dxa"/>
            <w:shd w:val="clear" w:color="auto" w:fill="auto"/>
            <w:vAlign w:val="center"/>
            <w:hideMark/>
          </w:tcPr>
          <w:p w14:paraId="7B908AAD"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691" w:type="dxa"/>
            <w:shd w:val="clear" w:color="auto" w:fill="auto"/>
            <w:vAlign w:val="center"/>
            <w:hideMark/>
          </w:tcPr>
          <w:p w14:paraId="7325186A" w14:textId="77777777" w:rsidR="008065FF" w:rsidRPr="00CB20A8" w:rsidRDefault="008065FF" w:rsidP="007059DB">
            <w:pPr>
              <w:ind w:left="-113" w:right="-113"/>
              <w:jc w:val="center"/>
              <w:rPr>
                <w:b/>
                <w:bCs/>
                <w:color w:val="000000"/>
                <w:sz w:val="11"/>
                <w:szCs w:val="11"/>
              </w:rPr>
            </w:pPr>
            <w:r w:rsidRPr="00CB20A8">
              <w:rPr>
                <w:b/>
                <w:bCs/>
                <w:color w:val="000000"/>
                <w:sz w:val="11"/>
                <w:szCs w:val="11"/>
              </w:rPr>
              <w:t>324 230 057,10</w:t>
            </w:r>
          </w:p>
        </w:tc>
        <w:tc>
          <w:tcPr>
            <w:tcW w:w="776" w:type="dxa"/>
            <w:shd w:val="clear" w:color="auto" w:fill="auto"/>
            <w:vAlign w:val="center"/>
            <w:hideMark/>
          </w:tcPr>
          <w:p w14:paraId="7126873A" w14:textId="77777777" w:rsidR="008065FF" w:rsidRPr="00CB20A8" w:rsidRDefault="008065FF" w:rsidP="007059DB">
            <w:pPr>
              <w:ind w:left="-113" w:right="-113"/>
              <w:jc w:val="center"/>
              <w:rPr>
                <w:b/>
                <w:bCs/>
                <w:color w:val="000000"/>
                <w:sz w:val="11"/>
                <w:szCs w:val="11"/>
              </w:rPr>
            </w:pPr>
            <w:r w:rsidRPr="00CB20A8">
              <w:rPr>
                <w:b/>
                <w:bCs/>
                <w:color w:val="000000"/>
                <w:sz w:val="11"/>
                <w:szCs w:val="11"/>
              </w:rPr>
              <w:t>670 335 350,43</w:t>
            </w:r>
          </w:p>
        </w:tc>
        <w:tc>
          <w:tcPr>
            <w:tcW w:w="641" w:type="dxa"/>
            <w:shd w:val="clear" w:color="auto" w:fill="auto"/>
            <w:vAlign w:val="center"/>
            <w:hideMark/>
          </w:tcPr>
          <w:p w14:paraId="6E1EAB7C"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709" w:type="dxa"/>
            <w:shd w:val="clear" w:color="auto" w:fill="auto"/>
            <w:vAlign w:val="center"/>
            <w:hideMark/>
          </w:tcPr>
          <w:p w14:paraId="29A5B826" w14:textId="77777777" w:rsidR="008065FF" w:rsidRPr="00CB20A8" w:rsidRDefault="008065FF" w:rsidP="007059DB">
            <w:pPr>
              <w:ind w:left="-113" w:right="-113"/>
              <w:jc w:val="center"/>
              <w:rPr>
                <w:b/>
                <w:bCs/>
                <w:color w:val="000000"/>
                <w:sz w:val="11"/>
                <w:szCs w:val="11"/>
              </w:rPr>
            </w:pPr>
            <w:r w:rsidRPr="00CB20A8">
              <w:rPr>
                <w:b/>
                <w:bCs/>
                <w:color w:val="000000"/>
                <w:sz w:val="11"/>
                <w:szCs w:val="11"/>
              </w:rPr>
              <w:t>292 065 132,61</w:t>
            </w:r>
          </w:p>
        </w:tc>
        <w:tc>
          <w:tcPr>
            <w:tcW w:w="709" w:type="dxa"/>
            <w:shd w:val="clear" w:color="auto" w:fill="auto"/>
            <w:vAlign w:val="center"/>
            <w:hideMark/>
          </w:tcPr>
          <w:p w14:paraId="55964645"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567" w:type="dxa"/>
            <w:shd w:val="clear" w:color="auto" w:fill="auto"/>
            <w:vAlign w:val="center"/>
            <w:hideMark/>
          </w:tcPr>
          <w:p w14:paraId="0112B550"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760" w:type="dxa"/>
            <w:shd w:val="clear" w:color="auto" w:fill="auto"/>
            <w:vAlign w:val="center"/>
            <w:hideMark/>
          </w:tcPr>
          <w:p w14:paraId="45C27549" w14:textId="77777777" w:rsidR="008065FF" w:rsidRPr="00CB20A8" w:rsidRDefault="008065FF" w:rsidP="007059DB">
            <w:pPr>
              <w:ind w:left="-113" w:right="-113"/>
              <w:jc w:val="center"/>
              <w:rPr>
                <w:b/>
                <w:bCs/>
                <w:color w:val="000000"/>
                <w:sz w:val="11"/>
                <w:szCs w:val="11"/>
              </w:rPr>
            </w:pPr>
            <w:r w:rsidRPr="00CB20A8">
              <w:rPr>
                <w:b/>
                <w:bCs/>
                <w:color w:val="000000"/>
                <w:sz w:val="11"/>
                <w:szCs w:val="11"/>
              </w:rPr>
              <w:t>95 213 742,50</w:t>
            </w:r>
          </w:p>
        </w:tc>
        <w:tc>
          <w:tcPr>
            <w:tcW w:w="709" w:type="dxa"/>
            <w:shd w:val="clear" w:color="auto" w:fill="auto"/>
            <w:vAlign w:val="center"/>
            <w:hideMark/>
          </w:tcPr>
          <w:p w14:paraId="501A4657" w14:textId="77777777" w:rsidR="008065FF" w:rsidRPr="00CB20A8" w:rsidRDefault="008065FF" w:rsidP="007059DB">
            <w:pPr>
              <w:ind w:left="-113" w:right="-113"/>
              <w:jc w:val="center"/>
              <w:rPr>
                <w:b/>
                <w:bCs/>
                <w:color w:val="000000"/>
                <w:sz w:val="11"/>
                <w:szCs w:val="11"/>
              </w:rPr>
            </w:pPr>
            <w:r w:rsidRPr="00CB20A8">
              <w:rPr>
                <w:b/>
                <w:bCs/>
                <w:color w:val="000000"/>
                <w:sz w:val="11"/>
                <w:szCs w:val="11"/>
              </w:rPr>
              <w:t>196 851 390,11</w:t>
            </w:r>
          </w:p>
        </w:tc>
        <w:tc>
          <w:tcPr>
            <w:tcW w:w="657" w:type="dxa"/>
            <w:shd w:val="clear" w:color="auto" w:fill="auto"/>
            <w:vAlign w:val="center"/>
            <w:hideMark/>
          </w:tcPr>
          <w:p w14:paraId="1B094E3A"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r>
      <w:tr w:rsidR="005C05EC" w:rsidRPr="005C05EC" w14:paraId="687C389A" w14:textId="77777777" w:rsidTr="007059DB">
        <w:trPr>
          <w:trHeight w:val="139"/>
        </w:trPr>
        <w:tc>
          <w:tcPr>
            <w:tcW w:w="410" w:type="dxa"/>
            <w:shd w:val="clear" w:color="auto" w:fill="auto"/>
            <w:noWrap/>
            <w:vAlign w:val="center"/>
            <w:hideMark/>
          </w:tcPr>
          <w:p w14:paraId="6980E015" w14:textId="77777777" w:rsidR="008065FF" w:rsidRPr="005C05EC" w:rsidRDefault="008065FF" w:rsidP="005C05EC">
            <w:pPr>
              <w:ind w:left="-57" w:right="-57"/>
              <w:jc w:val="center"/>
              <w:rPr>
                <w:sz w:val="12"/>
                <w:szCs w:val="12"/>
              </w:rPr>
            </w:pPr>
            <w:r w:rsidRPr="005C05EC">
              <w:rPr>
                <w:sz w:val="12"/>
                <w:szCs w:val="12"/>
              </w:rPr>
              <w:t>1</w:t>
            </w:r>
          </w:p>
        </w:tc>
        <w:tc>
          <w:tcPr>
            <w:tcW w:w="1150" w:type="dxa"/>
            <w:shd w:val="clear" w:color="auto" w:fill="auto"/>
            <w:noWrap/>
            <w:vAlign w:val="center"/>
            <w:hideMark/>
          </w:tcPr>
          <w:p w14:paraId="10216A1C" w14:textId="77777777" w:rsidR="008065FF" w:rsidRPr="005C05EC" w:rsidRDefault="008065FF" w:rsidP="005C05EC">
            <w:pPr>
              <w:ind w:left="-57" w:right="-57"/>
              <w:rPr>
                <w:sz w:val="12"/>
                <w:szCs w:val="12"/>
              </w:rPr>
            </w:pPr>
            <w:r w:rsidRPr="005C05EC">
              <w:rPr>
                <w:sz w:val="12"/>
                <w:szCs w:val="12"/>
              </w:rPr>
              <w:t>г. Краснозаводск, ул. 1 Мая, д. 8</w:t>
            </w:r>
          </w:p>
        </w:tc>
        <w:tc>
          <w:tcPr>
            <w:tcW w:w="426" w:type="dxa"/>
            <w:shd w:val="clear" w:color="auto" w:fill="auto"/>
            <w:noWrap/>
            <w:vAlign w:val="center"/>
            <w:hideMark/>
          </w:tcPr>
          <w:p w14:paraId="6CF07DE6"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611AD691"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5DA655CF"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136DDEF"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40ECFDB4" w14:textId="77777777" w:rsidR="008065FF" w:rsidRPr="005C05EC" w:rsidRDefault="008065FF" w:rsidP="005C05EC">
            <w:pPr>
              <w:ind w:left="-57" w:right="-57"/>
              <w:jc w:val="center"/>
              <w:rPr>
                <w:sz w:val="12"/>
                <w:szCs w:val="12"/>
              </w:rPr>
            </w:pPr>
            <w:r w:rsidRPr="005C05EC">
              <w:rPr>
                <w:sz w:val="12"/>
                <w:szCs w:val="12"/>
              </w:rPr>
              <w:t>31</w:t>
            </w:r>
          </w:p>
        </w:tc>
        <w:tc>
          <w:tcPr>
            <w:tcW w:w="567" w:type="dxa"/>
            <w:shd w:val="clear" w:color="auto" w:fill="auto"/>
            <w:noWrap/>
            <w:vAlign w:val="center"/>
            <w:hideMark/>
          </w:tcPr>
          <w:p w14:paraId="5ECDC119" w14:textId="77777777" w:rsidR="008065FF" w:rsidRPr="005C05EC" w:rsidRDefault="008065FF" w:rsidP="005C05EC">
            <w:pPr>
              <w:ind w:left="-57" w:right="-57"/>
              <w:jc w:val="center"/>
              <w:rPr>
                <w:sz w:val="12"/>
                <w:szCs w:val="12"/>
              </w:rPr>
            </w:pPr>
            <w:r w:rsidRPr="005C05EC">
              <w:rPr>
                <w:sz w:val="12"/>
                <w:szCs w:val="12"/>
              </w:rPr>
              <w:t>429,14</w:t>
            </w:r>
          </w:p>
        </w:tc>
        <w:tc>
          <w:tcPr>
            <w:tcW w:w="360" w:type="dxa"/>
            <w:shd w:val="clear" w:color="auto" w:fill="auto"/>
            <w:noWrap/>
            <w:vAlign w:val="center"/>
            <w:hideMark/>
          </w:tcPr>
          <w:p w14:paraId="1675CCB4" w14:textId="77777777" w:rsidR="008065FF" w:rsidRPr="005C05EC" w:rsidRDefault="008065FF" w:rsidP="005C05EC">
            <w:pPr>
              <w:ind w:left="-57" w:right="-57"/>
              <w:jc w:val="center"/>
              <w:rPr>
                <w:sz w:val="12"/>
                <w:szCs w:val="12"/>
              </w:rPr>
            </w:pPr>
            <w:r w:rsidRPr="005C05EC">
              <w:rPr>
                <w:sz w:val="12"/>
                <w:szCs w:val="12"/>
              </w:rPr>
              <w:t>14</w:t>
            </w:r>
          </w:p>
        </w:tc>
        <w:tc>
          <w:tcPr>
            <w:tcW w:w="362" w:type="dxa"/>
            <w:shd w:val="clear" w:color="auto" w:fill="auto"/>
            <w:noWrap/>
            <w:vAlign w:val="center"/>
            <w:hideMark/>
          </w:tcPr>
          <w:p w14:paraId="403AC917"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2A415DEF"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28BD66DA" w14:textId="77777777" w:rsidR="008065FF" w:rsidRPr="005C05EC" w:rsidRDefault="008065FF" w:rsidP="005C05EC">
            <w:pPr>
              <w:ind w:left="-57" w:right="-57"/>
              <w:jc w:val="center"/>
              <w:rPr>
                <w:sz w:val="12"/>
                <w:szCs w:val="12"/>
              </w:rPr>
            </w:pPr>
            <w:r w:rsidRPr="005C05EC">
              <w:rPr>
                <w:sz w:val="12"/>
                <w:szCs w:val="12"/>
              </w:rPr>
              <w:t>429,14</w:t>
            </w:r>
          </w:p>
        </w:tc>
        <w:tc>
          <w:tcPr>
            <w:tcW w:w="581" w:type="dxa"/>
            <w:shd w:val="clear" w:color="auto" w:fill="auto"/>
            <w:noWrap/>
            <w:vAlign w:val="center"/>
            <w:hideMark/>
          </w:tcPr>
          <w:p w14:paraId="051F888C" w14:textId="77777777" w:rsidR="008065FF" w:rsidRPr="005C05EC" w:rsidRDefault="008065FF" w:rsidP="005C05EC">
            <w:pPr>
              <w:ind w:left="-57" w:right="-57"/>
              <w:jc w:val="center"/>
              <w:rPr>
                <w:sz w:val="12"/>
                <w:szCs w:val="12"/>
              </w:rPr>
            </w:pPr>
            <w:r w:rsidRPr="005C05EC">
              <w:rPr>
                <w:sz w:val="12"/>
                <w:szCs w:val="12"/>
              </w:rPr>
              <w:t>179,25</w:t>
            </w:r>
          </w:p>
        </w:tc>
        <w:tc>
          <w:tcPr>
            <w:tcW w:w="581" w:type="dxa"/>
            <w:shd w:val="clear" w:color="auto" w:fill="auto"/>
            <w:noWrap/>
            <w:vAlign w:val="center"/>
            <w:hideMark/>
          </w:tcPr>
          <w:p w14:paraId="25C6240D" w14:textId="77777777" w:rsidR="008065FF" w:rsidRPr="005C05EC" w:rsidRDefault="008065FF" w:rsidP="005C05EC">
            <w:pPr>
              <w:ind w:left="-57" w:right="-57"/>
              <w:jc w:val="center"/>
              <w:rPr>
                <w:sz w:val="12"/>
                <w:szCs w:val="12"/>
              </w:rPr>
            </w:pPr>
            <w:r w:rsidRPr="005C05EC">
              <w:rPr>
                <w:sz w:val="12"/>
                <w:szCs w:val="12"/>
              </w:rPr>
              <w:t>249,89</w:t>
            </w:r>
          </w:p>
        </w:tc>
        <w:tc>
          <w:tcPr>
            <w:tcW w:w="794" w:type="dxa"/>
            <w:shd w:val="clear" w:color="auto" w:fill="auto"/>
            <w:vAlign w:val="center"/>
            <w:hideMark/>
          </w:tcPr>
          <w:p w14:paraId="3D61BB3F" w14:textId="77777777" w:rsidR="008065FF" w:rsidRPr="00CB20A8" w:rsidRDefault="008065FF" w:rsidP="007059DB">
            <w:pPr>
              <w:ind w:left="-113" w:right="-113"/>
              <w:jc w:val="center"/>
              <w:rPr>
                <w:sz w:val="11"/>
                <w:szCs w:val="11"/>
              </w:rPr>
            </w:pPr>
            <w:r w:rsidRPr="00CB20A8">
              <w:rPr>
                <w:sz w:val="11"/>
                <w:szCs w:val="11"/>
              </w:rPr>
              <w:t>36 031 881,82</w:t>
            </w:r>
          </w:p>
        </w:tc>
        <w:tc>
          <w:tcPr>
            <w:tcW w:w="709" w:type="dxa"/>
            <w:shd w:val="clear" w:color="auto" w:fill="auto"/>
            <w:vAlign w:val="center"/>
            <w:hideMark/>
          </w:tcPr>
          <w:p w14:paraId="69594663" w14:textId="77777777" w:rsidR="008065FF" w:rsidRPr="00CB20A8" w:rsidRDefault="008065FF" w:rsidP="007059DB">
            <w:pPr>
              <w:ind w:left="-113" w:right="-113"/>
              <w:jc w:val="center"/>
              <w:rPr>
                <w:sz w:val="11"/>
                <w:szCs w:val="11"/>
              </w:rPr>
            </w:pPr>
            <w:r w:rsidRPr="00CB20A8">
              <w:rPr>
                <w:sz w:val="11"/>
                <w:szCs w:val="11"/>
              </w:rPr>
              <w:t>27 852 644,65</w:t>
            </w:r>
          </w:p>
        </w:tc>
        <w:tc>
          <w:tcPr>
            <w:tcW w:w="850" w:type="dxa"/>
            <w:shd w:val="clear" w:color="auto" w:fill="auto"/>
            <w:vAlign w:val="center"/>
            <w:hideMark/>
          </w:tcPr>
          <w:p w14:paraId="20EE3063"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CC3196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3B39E81" w14:textId="77777777" w:rsidR="008065FF" w:rsidRPr="00CB20A8" w:rsidRDefault="008065FF" w:rsidP="007059DB">
            <w:pPr>
              <w:ind w:left="-113" w:right="-113"/>
              <w:jc w:val="center"/>
              <w:rPr>
                <w:sz w:val="11"/>
                <w:szCs w:val="11"/>
              </w:rPr>
            </w:pPr>
            <w:r w:rsidRPr="00CB20A8">
              <w:rPr>
                <w:sz w:val="11"/>
                <w:szCs w:val="11"/>
              </w:rPr>
              <w:t>2 451 381,47</w:t>
            </w:r>
          </w:p>
        </w:tc>
        <w:tc>
          <w:tcPr>
            <w:tcW w:w="776" w:type="dxa"/>
            <w:shd w:val="clear" w:color="auto" w:fill="auto"/>
            <w:vAlign w:val="center"/>
            <w:hideMark/>
          </w:tcPr>
          <w:p w14:paraId="6CD472FB" w14:textId="77777777" w:rsidR="008065FF" w:rsidRPr="00CB20A8" w:rsidRDefault="008065FF" w:rsidP="007059DB">
            <w:pPr>
              <w:ind w:left="-113" w:right="-113"/>
              <w:jc w:val="center"/>
              <w:rPr>
                <w:sz w:val="11"/>
                <w:szCs w:val="11"/>
              </w:rPr>
            </w:pPr>
            <w:r w:rsidRPr="00CB20A8">
              <w:rPr>
                <w:sz w:val="11"/>
                <w:szCs w:val="11"/>
              </w:rPr>
              <w:t>25 401 263,18</w:t>
            </w:r>
          </w:p>
        </w:tc>
        <w:tc>
          <w:tcPr>
            <w:tcW w:w="641" w:type="dxa"/>
            <w:shd w:val="clear" w:color="auto" w:fill="auto"/>
            <w:vAlign w:val="center"/>
            <w:hideMark/>
          </w:tcPr>
          <w:p w14:paraId="2D4C094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0C0F67" w14:textId="77777777" w:rsidR="008065FF" w:rsidRPr="00CB20A8" w:rsidRDefault="008065FF" w:rsidP="007059DB">
            <w:pPr>
              <w:ind w:left="-113" w:right="-113"/>
              <w:jc w:val="center"/>
              <w:rPr>
                <w:sz w:val="11"/>
                <w:szCs w:val="11"/>
              </w:rPr>
            </w:pPr>
            <w:r w:rsidRPr="00CB20A8">
              <w:rPr>
                <w:sz w:val="11"/>
                <w:szCs w:val="11"/>
              </w:rPr>
              <w:t>8 179 237,17</w:t>
            </w:r>
          </w:p>
        </w:tc>
        <w:tc>
          <w:tcPr>
            <w:tcW w:w="709" w:type="dxa"/>
            <w:shd w:val="clear" w:color="auto" w:fill="auto"/>
            <w:vAlign w:val="center"/>
            <w:hideMark/>
          </w:tcPr>
          <w:p w14:paraId="3EB7C7DF"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B7B8D9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DF433BF" w14:textId="77777777" w:rsidR="008065FF" w:rsidRPr="00CB20A8" w:rsidRDefault="008065FF" w:rsidP="007059DB">
            <w:pPr>
              <w:ind w:left="-113" w:right="-113"/>
              <w:jc w:val="center"/>
              <w:rPr>
                <w:sz w:val="11"/>
                <w:szCs w:val="11"/>
              </w:rPr>
            </w:pPr>
            <w:r w:rsidRPr="00CB20A8">
              <w:rPr>
                <w:sz w:val="11"/>
                <w:szCs w:val="11"/>
              </w:rPr>
              <w:t>719 875,28</w:t>
            </w:r>
          </w:p>
        </w:tc>
        <w:tc>
          <w:tcPr>
            <w:tcW w:w="709" w:type="dxa"/>
            <w:shd w:val="clear" w:color="auto" w:fill="auto"/>
            <w:vAlign w:val="center"/>
            <w:hideMark/>
          </w:tcPr>
          <w:p w14:paraId="5C720851" w14:textId="77777777" w:rsidR="008065FF" w:rsidRPr="00CB20A8" w:rsidRDefault="008065FF" w:rsidP="007059DB">
            <w:pPr>
              <w:ind w:left="-113" w:right="-113"/>
              <w:jc w:val="center"/>
              <w:rPr>
                <w:sz w:val="11"/>
                <w:szCs w:val="11"/>
              </w:rPr>
            </w:pPr>
            <w:r w:rsidRPr="00CB20A8">
              <w:rPr>
                <w:sz w:val="11"/>
                <w:szCs w:val="11"/>
              </w:rPr>
              <w:t>7 459 361,89</w:t>
            </w:r>
          </w:p>
        </w:tc>
        <w:tc>
          <w:tcPr>
            <w:tcW w:w="657" w:type="dxa"/>
            <w:shd w:val="clear" w:color="auto" w:fill="auto"/>
            <w:vAlign w:val="center"/>
            <w:hideMark/>
          </w:tcPr>
          <w:p w14:paraId="1DB5F4C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95F07AB" w14:textId="77777777" w:rsidTr="007059DB">
        <w:trPr>
          <w:trHeight w:val="271"/>
        </w:trPr>
        <w:tc>
          <w:tcPr>
            <w:tcW w:w="410" w:type="dxa"/>
            <w:shd w:val="clear" w:color="auto" w:fill="auto"/>
            <w:noWrap/>
            <w:vAlign w:val="center"/>
            <w:hideMark/>
          </w:tcPr>
          <w:p w14:paraId="009462A3" w14:textId="77777777" w:rsidR="008065FF" w:rsidRPr="005C05EC" w:rsidRDefault="008065FF" w:rsidP="005C05EC">
            <w:pPr>
              <w:ind w:left="-57" w:right="-57"/>
              <w:jc w:val="center"/>
              <w:rPr>
                <w:sz w:val="12"/>
                <w:szCs w:val="12"/>
              </w:rPr>
            </w:pPr>
            <w:r w:rsidRPr="005C05EC">
              <w:rPr>
                <w:sz w:val="12"/>
                <w:szCs w:val="12"/>
              </w:rPr>
              <w:t>2</w:t>
            </w:r>
          </w:p>
        </w:tc>
        <w:tc>
          <w:tcPr>
            <w:tcW w:w="1150" w:type="dxa"/>
            <w:shd w:val="clear" w:color="auto" w:fill="auto"/>
            <w:noWrap/>
            <w:vAlign w:val="center"/>
            <w:hideMark/>
          </w:tcPr>
          <w:p w14:paraId="5798AFE6" w14:textId="77777777" w:rsidR="008065FF" w:rsidRPr="005C05EC" w:rsidRDefault="008065FF" w:rsidP="005C05EC">
            <w:pPr>
              <w:ind w:left="-57" w:right="-57"/>
              <w:rPr>
                <w:sz w:val="12"/>
                <w:szCs w:val="12"/>
              </w:rPr>
            </w:pPr>
            <w:r w:rsidRPr="005C05EC">
              <w:rPr>
                <w:sz w:val="12"/>
                <w:szCs w:val="12"/>
              </w:rPr>
              <w:t>г. Краснозаводск, ул. 1 Мая, д. 10</w:t>
            </w:r>
          </w:p>
        </w:tc>
        <w:tc>
          <w:tcPr>
            <w:tcW w:w="426" w:type="dxa"/>
            <w:shd w:val="clear" w:color="auto" w:fill="auto"/>
            <w:noWrap/>
            <w:vAlign w:val="center"/>
            <w:hideMark/>
          </w:tcPr>
          <w:p w14:paraId="17A0FC99"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16074A0F"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30B0D813"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B5E1457"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33F135D" w14:textId="77777777" w:rsidR="008065FF" w:rsidRPr="005C05EC" w:rsidRDefault="008065FF" w:rsidP="005C05EC">
            <w:pPr>
              <w:ind w:left="-57" w:right="-57"/>
              <w:jc w:val="center"/>
              <w:rPr>
                <w:sz w:val="12"/>
                <w:szCs w:val="12"/>
              </w:rPr>
            </w:pPr>
            <w:r w:rsidRPr="005C05EC">
              <w:rPr>
                <w:sz w:val="12"/>
                <w:szCs w:val="12"/>
              </w:rPr>
              <w:t>75</w:t>
            </w:r>
          </w:p>
        </w:tc>
        <w:tc>
          <w:tcPr>
            <w:tcW w:w="567" w:type="dxa"/>
            <w:shd w:val="clear" w:color="auto" w:fill="auto"/>
            <w:noWrap/>
            <w:vAlign w:val="center"/>
            <w:hideMark/>
          </w:tcPr>
          <w:p w14:paraId="15D6B4C0" w14:textId="77777777" w:rsidR="008065FF" w:rsidRPr="005C05EC" w:rsidRDefault="008065FF" w:rsidP="005C05EC">
            <w:pPr>
              <w:ind w:left="-57" w:right="-57"/>
              <w:jc w:val="center"/>
              <w:rPr>
                <w:sz w:val="12"/>
                <w:szCs w:val="12"/>
              </w:rPr>
            </w:pPr>
            <w:r w:rsidRPr="005C05EC">
              <w:rPr>
                <w:sz w:val="12"/>
                <w:szCs w:val="12"/>
              </w:rPr>
              <w:t>640,00</w:t>
            </w:r>
          </w:p>
        </w:tc>
        <w:tc>
          <w:tcPr>
            <w:tcW w:w="360" w:type="dxa"/>
            <w:shd w:val="clear" w:color="auto" w:fill="auto"/>
            <w:noWrap/>
            <w:vAlign w:val="center"/>
            <w:hideMark/>
          </w:tcPr>
          <w:p w14:paraId="68E0D4AF" w14:textId="77777777" w:rsidR="008065FF" w:rsidRPr="005C05EC" w:rsidRDefault="008065FF" w:rsidP="005C05EC">
            <w:pPr>
              <w:ind w:left="-57" w:right="-57"/>
              <w:jc w:val="center"/>
              <w:rPr>
                <w:sz w:val="12"/>
                <w:szCs w:val="12"/>
              </w:rPr>
            </w:pPr>
            <w:r w:rsidRPr="005C05EC">
              <w:rPr>
                <w:sz w:val="12"/>
                <w:szCs w:val="12"/>
              </w:rPr>
              <w:t>25</w:t>
            </w:r>
          </w:p>
        </w:tc>
        <w:tc>
          <w:tcPr>
            <w:tcW w:w="362" w:type="dxa"/>
            <w:shd w:val="clear" w:color="auto" w:fill="auto"/>
            <w:noWrap/>
            <w:vAlign w:val="center"/>
            <w:hideMark/>
          </w:tcPr>
          <w:p w14:paraId="144C1A7D" w14:textId="77777777" w:rsidR="008065FF" w:rsidRPr="005C05EC" w:rsidRDefault="008065FF" w:rsidP="005C05EC">
            <w:pPr>
              <w:ind w:left="-57" w:right="-57"/>
              <w:jc w:val="center"/>
              <w:rPr>
                <w:sz w:val="12"/>
                <w:szCs w:val="12"/>
              </w:rPr>
            </w:pPr>
            <w:r w:rsidRPr="005C05EC">
              <w:rPr>
                <w:sz w:val="12"/>
                <w:szCs w:val="12"/>
              </w:rPr>
              <w:t>17</w:t>
            </w:r>
          </w:p>
        </w:tc>
        <w:tc>
          <w:tcPr>
            <w:tcW w:w="362" w:type="dxa"/>
            <w:shd w:val="clear" w:color="auto" w:fill="auto"/>
            <w:noWrap/>
            <w:vAlign w:val="center"/>
            <w:hideMark/>
          </w:tcPr>
          <w:p w14:paraId="46A0E9E1" w14:textId="77777777" w:rsidR="008065FF" w:rsidRPr="005C05EC" w:rsidRDefault="008065FF" w:rsidP="005C05EC">
            <w:pPr>
              <w:ind w:left="-57" w:right="-57"/>
              <w:jc w:val="center"/>
              <w:rPr>
                <w:sz w:val="12"/>
                <w:szCs w:val="12"/>
              </w:rPr>
            </w:pPr>
            <w:r w:rsidRPr="005C05EC">
              <w:rPr>
                <w:sz w:val="12"/>
                <w:szCs w:val="12"/>
              </w:rPr>
              <w:t>8</w:t>
            </w:r>
          </w:p>
        </w:tc>
        <w:tc>
          <w:tcPr>
            <w:tcW w:w="646" w:type="dxa"/>
            <w:shd w:val="clear" w:color="auto" w:fill="auto"/>
            <w:noWrap/>
            <w:vAlign w:val="center"/>
            <w:hideMark/>
          </w:tcPr>
          <w:p w14:paraId="2639269F" w14:textId="77777777" w:rsidR="008065FF" w:rsidRPr="005C05EC" w:rsidRDefault="008065FF" w:rsidP="005C05EC">
            <w:pPr>
              <w:ind w:left="-57" w:right="-57"/>
              <w:jc w:val="center"/>
              <w:rPr>
                <w:sz w:val="12"/>
                <w:szCs w:val="12"/>
              </w:rPr>
            </w:pPr>
            <w:r w:rsidRPr="005C05EC">
              <w:rPr>
                <w:sz w:val="12"/>
                <w:szCs w:val="12"/>
              </w:rPr>
              <w:t>640,00</w:t>
            </w:r>
          </w:p>
        </w:tc>
        <w:tc>
          <w:tcPr>
            <w:tcW w:w="581" w:type="dxa"/>
            <w:shd w:val="clear" w:color="auto" w:fill="auto"/>
            <w:noWrap/>
            <w:vAlign w:val="center"/>
            <w:hideMark/>
          </w:tcPr>
          <w:p w14:paraId="798B58FB" w14:textId="77777777" w:rsidR="008065FF" w:rsidRPr="005C05EC" w:rsidRDefault="008065FF" w:rsidP="005C05EC">
            <w:pPr>
              <w:ind w:left="-57" w:right="-57"/>
              <w:jc w:val="center"/>
              <w:rPr>
                <w:sz w:val="12"/>
                <w:szCs w:val="12"/>
              </w:rPr>
            </w:pPr>
            <w:r w:rsidRPr="005C05EC">
              <w:rPr>
                <w:sz w:val="12"/>
                <w:szCs w:val="12"/>
              </w:rPr>
              <w:t>401,93</w:t>
            </w:r>
          </w:p>
        </w:tc>
        <w:tc>
          <w:tcPr>
            <w:tcW w:w="581" w:type="dxa"/>
            <w:shd w:val="clear" w:color="auto" w:fill="auto"/>
            <w:noWrap/>
            <w:vAlign w:val="center"/>
            <w:hideMark/>
          </w:tcPr>
          <w:p w14:paraId="71E1905D" w14:textId="77777777" w:rsidR="008065FF" w:rsidRPr="005C05EC" w:rsidRDefault="008065FF" w:rsidP="005C05EC">
            <w:pPr>
              <w:ind w:left="-57" w:right="-57"/>
              <w:jc w:val="center"/>
              <w:rPr>
                <w:sz w:val="12"/>
                <w:szCs w:val="12"/>
              </w:rPr>
            </w:pPr>
            <w:r w:rsidRPr="005C05EC">
              <w:rPr>
                <w:sz w:val="12"/>
                <w:szCs w:val="12"/>
              </w:rPr>
              <w:t>238,07</w:t>
            </w:r>
          </w:p>
        </w:tc>
        <w:tc>
          <w:tcPr>
            <w:tcW w:w="794" w:type="dxa"/>
            <w:shd w:val="clear" w:color="auto" w:fill="auto"/>
            <w:vAlign w:val="center"/>
            <w:hideMark/>
          </w:tcPr>
          <w:p w14:paraId="756C314C" w14:textId="77777777" w:rsidR="008065FF" w:rsidRPr="00CB20A8" w:rsidRDefault="008065FF" w:rsidP="007059DB">
            <w:pPr>
              <w:ind w:left="-113" w:right="-113"/>
              <w:jc w:val="center"/>
              <w:rPr>
                <w:sz w:val="11"/>
                <w:szCs w:val="11"/>
              </w:rPr>
            </w:pPr>
            <w:r w:rsidRPr="00CB20A8">
              <w:rPr>
                <w:sz w:val="11"/>
                <w:szCs w:val="11"/>
              </w:rPr>
              <w:t>53 736 320,00</w:t>
            </w:r>
          </w:p>
        </w:tc>
        <w:tc>
          <w:tcPr>
            <w:tcW w:w="709" w:type="dxa"/>
            <w:shd w:val="clear" w:color="auto" w:fill="auto"/>
            <w:vAlign w:val="center"/>
            <w:hideMark/>
          </w:tcPr>
          <w:p w14:paraId="52AC3801" w14:textId="77777777" w:rsidR="008065FF" w:rsidRPr="00CB20A8" w:rsidRDefault="008065FF" w:rsidP="007059DB">
            <w:pPr>
              <w:ind w:left="-113" w:right="-113"/>
              <w:jc w:val="center"/>
              <w:rPr>
                <w:sz w:val="11"/>
                <w:szCs w:val="11"/>
              </w:rPr>
            </w:pPr>
            <w:r w:rsidRPr="00CB20A8">
              <w:rPr>
                <w:sz w:val="11"/>
                <w:szCs w:val="11"/>
              </w:rPr>
              <w:t>41 538 175,36</w:t>
            </w:r>
          </w:p>
        </w:tc>
        <w:tc>
          <w:tcPr>
            <w:tcW w:w="850" w:type="dxa"/>
            <w:shd w:val="clear" w:color="auto" w:fill="auto"/>
            <w:vAlign w:val="center"/>
            <w:hideMark/>
          </w:tcPr>
          <w:p w14:paraId="33ED60E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4AB0590"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0012D05" w14:textId="77777777" w:rsidR="008065FF" w:rsidRPr="00CB20A8" w:rsidRDefault="008065FF" w:rsidP="007059DB">
            <w:pPr>
              <w:ind w:left="-113" w:right="-113"/>
              <w:jc w:val="center"/>
              <w:rPr>
                <w:sz w:val="11"/>
                <w:szCs w:val="11"/>
              </w:rPr>
            </w:pPr>
            <w:r w:rsidRPr="00CB20A8">
              <w:rPr>
                <w:sz w:val="11"/>
                <w:szCs w:val="11"/>
              </w:rPr>
              <w:t>8 977 764,17</w:t>
            </w:r>
          </w:p>
        </w:tc>
        <w:tc>
          <w:tcPr>
            <w:tcW w:w="776" w:type="dxa"/>
            <w:shd w:val="clear" w:color="auto" w:fill="auto"/>
            <w:vAlign w:val="center"/>
            <w:hideMark/>
          </w:tcPr>
          <w:p w14:paraId="6828EC22" w14:textId="77777777" w:rsidR="008065FF" w:rsidRPr="00CB20A8" w:rsidRDefault="008065FF" w:rsidP="007059DB">
            <w:pPr>
              <w:ind w:left="-113" w:right="-113"/>
              <w:jc w:val="center"/>
              <w:rPr>
                <w:sz w:val="11"/>
                <w:szCs w:val="11"/>
              </w:rPr>
            </w:pPr>
            <w:r w:rsidRPr="00CB20A8">
              <w:rPr>
                <w:sz w:val="11"/>
                <w:szCs w:val="11"/>
              </w:rPr>
              <w:t>32 560 411,19</w:t>
            </w:r>
          </w:p>
        </w:tc>
        <w:tc>
          <w:tcPr>
            <w:tcW w:w="641" w:type="dxa"/>
            <w:shd w:val="clear" w:color="auto" w:fill="auto"/>
            <w:vAlign w:val="center"/>
            <w:hideMark/>
          </w:tcPr>
          <w:p w14:paraId="04F7D3F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28B1E4B" w14:textId="77777777" w:rsidR="008065FF" w:rsidRPr="00CB20A8" w:rsidRDefault="008065FF" w:rsidP="007059DB">
            <w:pPr>
              <w:ind w:left="-113" w:right="-113"/>
              <w:jc w:val="center"/>
              <w:rPr>
                <w:sz w:val="11"/>
                <w:szCs w:val="11"/>
              </w:rPr>
            </w:pPr>
            <w:r w:rsidRPr="00CB20A8">
              <w:rPr>
                <w:sz w:val="11"/>
                <w:szCs w:val="11"/>
              </w:rPr>
              <w:t>12 198 144,64</w:t>
            </w:r>
          </w:p>
        </w:tc>
        <w:tc>
          <w:tcPr>
            <w:tcW w:w="709" w:type="dxa"/>
            <w:shd w:val="clear" w:color="auto" w:fill="auto"/>
            <w:vAlign w:val="center"/>
            <w:hideMark/>
          </w:tcPr>
          <w:p w14:paraId="1E15F73E"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BBAD0C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8E73DAD" w14:textId="77777777" w:rsidR="008065FF" w:rsidRPr="00CB20A8" w:rsidRDefault="008065FF" w:rsidP="007059DB">
            <w:pPr>
              <w:ind w:left="-113" w:right="-113"/>
              <w:jc w:val="center"/>
              <w:rPr>
                <w:sz w:val="11"/>
                <w:szCs w:val="11"/>
              </w:rPr>
            </w:pPr>
            <w:r w:rsidRPr="00CB20A8">
              <w:rPr>
                <w:sz w:val="11"/>
                <w:szCs w:val="11"/>
              </w:rPr>
              <w:t>2 636 419,74</w:t>
            </w:r>
          </w:p>
        </w:tc>
        <w:tc>
          <w:tcPr>
            <w:tcW w:w="709" w:type="dxa"/>
            <w:shd w:val="clear" w:color="auto" w:fill="auto"/>
            <w:vAlign w:val="center"/>
            <w:hideMark/>
          </w:tcPr>
          <w:p w14:paraId="3A35ED37" w14:textId="77777777" w:rsidR="008065FF" w:rsidRPr="00CB20A8" w:rsidRDefault="008065FF" w:rsidP="007059DB">
            <w:pPr>
              <w:ind w:left="-113" w:right="-113"/>
              <w:jc w:val="center"/>
              <w:rPr>
                <w:sz w:val="11"/>
                <w:szCs w:val="11"/>
              </w:rPr>
            </w:pPr>
            <w:r w:rsidRPr="00CB20A8">
              <w:rPr>
                <w:sz w:val="11"/>
                <w:szCs w:val="11"/>
              </w:rPr>
              <w:t>9 561 724,90</w:t>
            </w:r>
          </w:p>
        </w:tc>
        <w:tc>
          <w:tcPr>
            <w:tcW w:w="657" w:type="dxa"/>
            <w:shd w:val="clear" w:color="auto" w:fill="auto"/>
            <w:vAlign w:val="center"/>
            <w:hideMark/>
          </w:tcPr>
          <w:p w14:paraId="41DA28E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4BBFC6F" w14:textId="77777777" w:rsidTr="007059DB">
        <w:trPr>
          <w:trHeight w:val="275"/>
        </w:trPr>
        <w:tc>
          <w:tcPr>
            <w:tcW w:w="410" w:type="dxa"/>
            <w:shd w:val="clear" w:color="auto" w:fill="auto"/>
            <w:noWrap/>
            <w:vAlign w:val="center"/>
            <w:hideMark/>
          </w:tcPr>
          <w:p w14:paraId="7DB61358" w14:textId="77777777" w:rsidR="008065FF" w:rsidRPr="005C05EC" w:rsidRDefault="008065FF" w:rsidP="005C05EC">
            <w:pPr>
              <w:ind w:left="-57" w:right="-57"/>
              <w:jc w:val="center"/>
              <w:rPr>
                <w:sz w:val="12"/>
                <w:szCs w:val="12"/>
              </w:rPr>
            </w:pPr>
            <w:r w:rsidRPr="005C05EC">
              <w:rPr>
                <w:sz w:val="12"/>
                <w:szCs w:val="12"/>
              </w:rPr>
              <w:t>3</w:t>
            </w:r>
          </w:p>
        </w:tc>
        <w:tc>
          <w:tcPr>
            <w:tcW w:w="1150" w:type="dxa"/>
            <w:shd w:val="clear" w:color="auto" w:fill="auto"/>
            <w:noWrap/>
            <w:vAlign w:val="center"/>
            <w:hideMark/>
          </w:tcPr>
          <w:p w14:paraId="4D110A35" w14:textId="77777777" w:rsidR="008065FF" w:rsidRPr="005C05EC" w:rsidRDefault="008065FF" w:rsidP="005C05EC">
            <w:pPr>
              <w:ind w:left="-57" w:right="-57"/>
              <w:rPr>
                <w:sz w:val="12"/>
                <w:szCs w:val="12"/>
              </w:rPr>
            </w:pPr>
            <w:r w:rsidRPr="005C05EC">
              <w:rPr>
                <w:sz w:val="12"/>
                <w:szCs w:val="12"/>
              </w:rPr>
              <w:t>с. Шеметово, ул. Центральная, д. 9</w:t>
            </w:r>
          </w:p>
        </w:tc>
        <w:tc>
          <w:tcPr>
            <w:tcW w:w="426" w:type="dxa"/>
            <w:shd w:val="clear" w:color="auto" w:fill="auto"/>
            <w:noWrap/>
            <w:vAlign w:val="center"/>
            <w:hideMark/>
          </w:tcPr>
          <w:p w14:paraId="21C17B2E" w14:textId="77777777" w:rsidR="008065FF" w:rsidRPr="005C05EC" w:rsidRDefault="008065FF" w:rsidP="005C05EC">
            <w:pPr>
              <w:ind w:left="-57" w:right="-57"/>
              <w:jc w:val="center"/>
              <w:rPr>
                <w:sz w:val="12"/>
                <w:szCs w:val="12"/>
              </w:rPr>
            </w:pPr>
            <w:r w:rsidRPr="005C05EC">
              <w:rPr>
                <w:sz w:val="12"/>
                <w:szCs w:val="12"/>
              </w:rPr>
              <w:t>88</w:t>
            </w:r>
          </w:p>
        </w:tc>
        <w:tc>
          <w:tcPr>
            <w:tcW w:w="713" w:type="dxa"/>
            <w:shd w:val="clear" w:color="auto" w:fill="auto"/>
            <w:noWrap/>
            <w:vAlign w:val="center"/>
            <w:hideMark/>
          </w:tcPr>
          <w:p w14:paraId="169F6B15" w14:textId="77777777" w:rsidR="008065FF" w:rsidRPr="005C05EC" w:rsidRDefault="008065FF" w:rsidP="005C05EC">
            <w:pPr>
              <w:ind w:left="-57" w:right="-57"/>
              <w:jc w:val="center"/>
              <w:rPr>
                <w:sz w:val="12"/>
                <w:szCs w:val="12"/>
              </w:rPr>
            </w:pPr>
            <w:r w:rsidRPr="005C05EC">
              <w:rPr>
                <w:sz w:val="12"/>
                <w:szCs w:val="12"/>
              </w:rPr>
              <w:t>15.04.2015</w:t>
            </w:r>
          </w:p>
        </w:tc>
        <w:tc>
          <w:tcPr>
            <w:tcW w:w="421" w:type="dxa"/>
            <w:shd w:val="clear" w:color="auto" w:fill="auto"/>
            <w:noWrap/>
            <w:vAlign w:val="center"/>
            <w:hideMark/>
          </w:tcPr>
          <w:p w14:paraId="7CDBB029"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3020331"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4F4130AA" w14:textId="77777777" w:rsidR="008065FF" w:rsidRPr="005C05EC" w:rsidRDefault="008065FF" w:rsidP="005C05EC">
            <w:pPr>
              <w:ind w:left="-57" w:right="-57"/>
              <w:jc w:val="center"/>
              <w:rPr>
                <w:sz w:val="12"/>
                <w:szCs w:val="12"/>
              </w:rPr>
            </w:pPr>
            <w:r w:rsidRPr="005C05EC">
              <w:rPr>
                <w:sz w:val="12"/>
                <w:szCs w:val="12"/>
              </w:rPr>
              <w:t>12</w:t>
            </w:r>
          </w:p>
        </w:tc>
        <w:tc>
          <w:tcPr>
            <w:tcW w:w="567" w:type="dxa"/>
            <w:shd w:val="clear" w:color="auto" w:fill="auto"/>
            <w:noWrap/>
            <w:vAlign w:val="center"/>
            <w:hideMark/>
          </w:tcPr>
          <w:p w14:paraId="12F4B6A3" w14:textId="77777777" w:rsidR="008065FF" w:rsidRPr="005C05EC" w:rsidRDefault="008065FF" w:rsidP="005C05EC">
            <w:pPr>
              <w:ind w:left="-57" w:right="-57"/>
              <w:jc w:val="center"/>
              <w:rPr>
                <w:sz w:val="12"/>
                <w:szCs w:val="12"/>
              </w:rPr>
            </w:pPr>
            <w:r w:rsidRPr="005C05EC">
              <w:rPr>
                <w:sz w:val="12"/>
                <w:szCs w:val="12"/>
              </w:rPr>
              <w:t>84,60</w:t>
            </w:r>
          </w:p>
        </w:tc>
        <w:tc>
          <w:tcPr>
            <w:tcW w:w="360" w:type="dxa"/>
            <w:shd w:val="clear" w:color="auto" w:fill="auto"/>
            <w:noWrap/>
            <w:vAlign w:val="center"/>
            <w:hideMark/>
          </w:tcPr>
          <w:p w14:paraId="510F4CA0"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52FB85EB"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64D6283"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31C902C6" w14:textId="77777777" w:rsidR="008065FF" w:rsidRPr="005C05EC" w:rsidRDefault="008065FF" w:rsidP="005C05EC">
            <w:pPr>
              <w:ind w:left="-57" w:right="-57"/>
              <w:jc w:val="center"/>
              <w:rPr>
                <w:sz w:val="12"/>
                <w:szCs w:val="12"/>
              </w:rPr>
            </w:pPr>
            <w:r w:rsidRPr="005C05EC">
              <w:rPr>
                <w:sz w:val="12"/>
                <w:szCs w:val="12"/>
              </w:rPr>
              <w:t>84,60</w:t>
            </w:r>
          </w:p>
        </w:tc>
        <w:tc>
          <w:tcPr>
            <w:tcW w:w="581" w:type="dxa"/>
            <w:shd w:val="clear" w:color="auto" w:fill="auto"/>
            <w:noWrap/>
            <w:vAlign w:val="center"/>
            <w:hideMark/>
          </w:tcPr>
          <w:p w14:paraId="077C2ED7"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421D9777" w14:textId="77777777" w:rsidR="008065FF" w:rsidRPr="005C05EC" w:rsidRDefault="008065FF" w:rsidP="005C05EC">
            <w:pPr>
              <w:ind w:left="-57" w:right="-57"/>
              <w:jc w:val="center"/>
              <w:rPr>
                <w:sz w:val="12"/>
                <w:szCs w:val="12"/>
              </w:rPr>
            </w:pPr>
            <w:r w:rsidRPr="005C05EC">
              <w:rPr>
                <w:sz w:val="12"/>
                <w:szCs w:val="12"/>
              </w:rPr>
              <w:t>84,60</w:t>
            </w:r>
          </w:p>
        </w:tc>
        <w:tc>
          <w:tcPr>
            <w:tcW w:w="794" w:type="dxa"/>
            <w:shd w:val="clear" w:color="auto" w:fill="auto"/>
            <w:vAlign w:val="center"/>
            <w:hideMark/>
          </w:tcPr>
          <w:p w14:paraId="04489444" w14:textId="77777777" w:rsidR="008065FF" w:rsidRPr="00CB20A8" w:rsidRDefault="008065FF" w:rsidP="007059DB">
            <w:pPr>
              <w:ind w:left="-113" w:right="-113"/>
              <w:jc w:val="center"/>
              <w:rPr>
                <w:sz w:val="11"/>
                <w:szCs w:val="11"/>
              </w:rPr>
            </w:pPr>
            <w:r w:rsidRPr="00CB20A8">
              <w:rPr>
                <w:sz w:val="11"/>
                <w:szCs w:val="11"/>
              </w:rPr>
              <w:t>7 103 269,80</w:t>
            </w:r>
          </w:p>
        </w:tc>
        <w:tc>
          <w:tcPr>
            <w:tcW w:w="709" w:type="dxa"/>
            <w:shd w:val="clear" w:color="auto" w:fill="auto"/>
            <w:vAlign w:val="center"/>
            <w:hideMark/>
          </w:tcPr>
          <w:p w14:paraId="6F6C949F" w14:textId="77777777" w:rsidR="008065FF" w:rsidRPr="00CB20A8" w:rsidRDefault="008065FF" w:rsidP="007059DB">
            <w:pPr>
              <w:ind w:left="-113" w:right="-113"/>
              <w:jc w:val="center"/>
              <w:rPr>
                <w:sz w:val="11"/>
                <w:szCs w:val="11"/>
              </w:rPr>
            </w:pPr>
            <w:r w:rsidRPr="00CB20A8">
              <w:rPr>
                <w:sz w:val="11"/>
                <w:szCs w:val="11"/>
              </w:rPr>
              <w:t>5 490 827,56</w:t>
            </w:r>
          </w:p>
        </w:tc>
        <w:tc>
          <w:tcPr>
            <w:tcW w:w="850" w:type="dxa"/>
            <w:shd w:val="clear" w:color="auto" w:fill="auto"/>
            <w:vAlign w:val="center"/>
            <w:hideMark/>
          </w:tcPr>
          <w:p w14:paraId="338E8023"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CD6999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FCF8F72" w14:textId="77777777" w:rsidR="008065FF" w:rsidRPr="00CB20A8" w:rsidRDefault="008065FF" w:rsidP="007059DB">
            <w:pPr>
              <w:ind w:left="-113" w:right="-113"/>
              <w:jc w:val="center"/>
              <w:rPr>
                <w:sz w:val="11"/>
                <w:szCs w:val="11"/>
              </w:rPr>
            </w:pPr>
            <w:r w:rsidRPr="00CB20A8">
              <w:rPr>
                <w:sz w:val="11"/>
                <w:szCs w:val="11"/>
              </w:rPr>
              <w:t>5 490 827,56</w:t>
            </w:r>
          </w:p>
        </w:tc>
        <w:tc>
          <w:tcPr>
            <w:tcW w:w="776" w:type="dxa"/>
            <w:shd w:val="clear" w:color="auto" w:fill="auto"/>
            <w:vAlign w:val="center"/>
            <w:hideMark/>
          </w:tcPr>
          <w:p w14:paraId="68BEF4D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0C3893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873C3CB" w14:textId="77777777" w:rsidR="008065FF" w:rsidRPr="00CB20A8" w:rsidRDefault="008065FF" w:rsidP="007059DB">
            <w:pPr>
              <w:ind w:left="-113" w:right="-113"/>
              <w:jc w:val="center"/>
              <w:rPr>
                <w:sz w:val="11"/>
                <w:szCs w:val="11"/>
              </w:rPr>
            </w:pPr>
            <w:r w:rsidRPr="00CB20A8">
              <w:rPr>
                <w:sz w:val="11"/>
                <w:szCs w:val="11"/>
              </w:rPr>
              <w:t>1 612 442,24</w:t>
            </w:r>
          </w:p>
        </w:tc>
        <w:tc>
          <w:tcPr>
            <w:tcW w:w="709" w:type="dxa"/>
            <w:shd w:val="clear" w:color="auto" w:fill="auto"/>
            <w:vAlign w:val="center"/>
            <w:hideMark/>
          </w:tcPr>
          <w:p w14:paraId="3C2B2128"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DA3DBB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231C430" w14:textId="77777777" w:rsidR="008065FF" w:rsidRPr="00CB20A8" w:rsidRDefault="008065FF" w:rsidP="007059DB">
            <w:pPr>
              <w:ind w:left="-113" w:right="-113"/>
              <w:jc w:val="center"/>
              <w:rPr>
                <w:sz w:val="11"/>
                <w:szCs w:val="11"/>
              </w:rPr>
            </w:pPr>
            <w:r w:rsidRPr="00CB20A8">
              <w:rPr>
                <w:sz w:val="11"/>
                <w:szCs w:val="11"/>
              </w:rPr>
              <w:t>1 612 442,24</w:t>
            </w:r>
          </w:p>
        </w:tc>
        <w:tc>
          <w:tcPr>
            <w:tcW w:w="709" w:type="dxa"/>
            <w:shd w:val="clear" w:color="auto" w:fill="auto"/>
            <w:vAlign w:val="center"/>
            <w:hideMark/>
          </w:tcPr>
          <w:p w14:paraId="7A40602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2B63FD8"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253773C" w14:textId="77777777" w:rsidTr="007059DB">
        <w:trPr>
          <w:trHeight w:val="123"/>
        </w:trPr>
        <w:tc>
          <w:tcPr>
            <w:tcW w:w="410" w:type="dxa"/>
            <w:shd w:val="clear" w:color="auto" w:fill="auto"/>
            <w:noWrap/>
            <w:vAlign w:val="center"/>
            <w:hideMark/>
          </w:tcPr>
          <w:p w14:paraId="6AD02CA7" w14:textId="77777777" w:rsidR="008065FF" w:rsidRPr="005C05EC" w:rsidRDefault="008065FF" w:rsidP="005C05EC">
            <w:pPr>
              <w:ind w:left="-57" w:right="-57"/>
              <w:jc w:val="center"/>
              <w:rPr>
                <w:sz w:val="12"/>
                <w:szCs w:val="12"/>
              </w:rPr>
            </w:pPr>
            <w:r w:rsidRPr="005C05EC">
              <w:rPr>
                <w:sz w:val="12"/>
                <w:szCs w:val="12"/>
              </w:rPr>
              <w:t>4</w:t>
            </w:r>
          </w:p>
        </w:tc>
        <w:tc>
          <w:tcPr>
            <w:tcW w:w="1150" w:type="dxa"/>
            <w:shd w:val="clear" w:color="auto" w:fill="auto"/>
            <w:noWrap/>
            <w:vAlign w:val="center"/>
            <w:hideMark/>
          </w:tcPr>
          <w:p w14:paraId="4F4DE619" w14:textId="77777777" w:rsidR="008065FF" w:rsidRPr="005C05EC" w:rsidRDefault="008065FF" w:rsidP="005C05EC">
            <w:pPr>
              <w:ind w:left="-57" w:right="-57"/>
              <w:rPr>
                <w:sz w:val="12"/>
                <w:szCs w:val="12"/>
              </w:rPr>
            </w:pPr>
            <w:r w:rsidRPr="005C05EC">
              <w:rPr>
                <w:sz w:val="12"/>
                <w:szCs w:val="12"/>
              </w:rPr>
              <w:t>с. Шеметово, ул. Центральная, д. 10</w:t>
            </w:r>
          </w:p>
        </w:tc>
        <w:tc>
          <w:tcPr>
            <w:tcW w:w="426" w:type="dxa"/>
            <w:shd w:val="clear" w:color="auto" w:fill="auto"/>
            <w:noWrap/>
            <w:vAlign w:val="center"/>
            <w:hideMark/>
          </w:tcPr>
          <w:p w14:paraId="7A81286B" w14:textId="77777777" w:rsidR="008065FF" w:rsidRPr="005C05EC" w:rsidRDefault="008065FF" w:rsidP="005C05EC">
            <w:pPr>
              <w:ind w:left="-57" w:right="-57"/>
              <w:jc w:val="center"/>
              <w:rPr>
                <w:sz w:val="12"/>
                <w:szCs w:val="12"/>
              </w:rPr>
            </w:pPr>
            <w:r w:rsidRPr="005C05EC">
              <w:rPr>
                <w:sz w:val="12"/>
                <w:szCs w:val="12"/>
              </w:rPr>
              <w:t>88</w:t>
            </w:r>
          </w:p>
        </w:tc>
        <w:tc>
          <w:tcPr>
            <w:tcW w:w="713" w:type="dxa"/>
            <w:shd w:val="clear" w:color="auto" w:fill="auto"/>
            <w:noWrap/>
            <w:vAlign w:val="center"/>
            <w:hideMark/>
          </w:tcPr>
          <w:p w14:paraId="47F87AD2" w14:textId="77777777" w:rsidR="008065FF" w:rsidRPr="005C05EC" w:rsidRDefault="008065FF" w:rsidP="005C05EC">
            <w:pPr>
              <w:ind w:left="-57" w:right="-57"/>
              <w:jc w:val="center"/>
              <w:rPr>
                <w:sz w:val="12"/>
                <w:szCs w:val="12"/>
              </w:rPr>
            </w:pPr>
            <w:r w:rsidRPr="005C05EC">
              <w:rPr>
                <w:sz w:val="12"/>
                <w:szCs w:val="12"/>
              </w:rPr>
              <w:t>15.04.2015</w:t>
            </w:r>
          </w:p>
        </w:tc>
        <w:tc>
          <w:tcPr>
            <w:tcW w:w="421" w:type="dxa"/>
            <w:shd w:val="clear" w:color="auto" w:fill="auto"/>
            <w:noWrap/>
            <w:vAlign w:val="center"/>
            <w:hideMark/>
          </w:tcPr>
          <w:p w14:paraId="228C9E2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79B6203"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6F0BB087"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2E802806" w14:textId="77777777" w:rsidR="008065FF" w:rsidRPr="005C05EC" w:rsidRDefault="008065FF" w:rsidP="005C05EC">
            <w:pPr>
              <w:ind w:left="-57" w:right="-57"/>
              <w:jc w:val="center"/>
              <w:rPr>
                <w:sz w:val="12"/>
                <w:szCs w:val="12"/>
              </w:rPr>
            </w:pPr>
            <w:r w:rsidRPr="005C05EC">
              <w:rPr>
                <w:sz w:val="12"/>
                <w:szCs w:val="12"/>
              </w:rPr>
              <w:t>86,30</w:t>
            </w:r>
          </w:p>
        </w:tc>
        <w:tc>
          <w:tcPr>
            <w:tcW w:w="360" w:type="dxa"/>
            <w:shd w:val="clear" w:color="auto" w:fill="auto"/>
            <w:noWrap/>
            <w:vAlign w:val="center"/>
            <w:hideMark/>
          </w:tcPr>
          <w:p w14:paraId="058C4720"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71913B0A"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6B92D31C"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7AB9C956" w14:textId="77777777" w:rsidR="008065FF" w:rsidRPr="005C05EC" w:rsidRDefault="008065FF" w:rsidP="005C05EC">
            <w:pPr>
              <w:ind w:left="-57" w:right="-57"/>
              <w:jc w:val="center"/>
              <w:rPr>
                <w:sz w:val="12"/>
                <w:szCs w:val="12"/>
              </w:rPr>
            </w:pPr>
            <w:r w:rsidRPr="005C05EC">
              <w:rPr>
                <w:sz w:val="12"/>
                <w:szCs w:val="12"/>
              </w:rPr>
              <w:t>86,30</w:t>
            </w:r>
          </w:p>
        </w:tc>
        <w:tc>
          <w:tcPr>
            <w:tcW w:w="581" w:type="dxa"/>
            <w:shd w:val="clear" w:color="auto" w:fill="auto"/>
            <w:noWrap/>
            <w:vAlign w:val="center"/>
            <w:hideMark/>
          </w:tcPr>
          <w:p w14:paraId="446DE54C"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47027498" w14:textId="77777777" w:rsidR="008065FF" w:rsidRPr="005C05EC" w:rsidRDefault="008065FF" w:rsidP="005C05EC">
            <w:pPr>
              <w:ind w:left="-57" w:right="-57"/>
              <w:jc w:val="center"/>
              <w:rPr>
                <w:sz w:val="12"/>
                <w:szCs w:val="12"/>
              </w:rPr>
            </w:pPr>
            <w:r w:rsidRPr="005C05EC">
              <w:rPr>
                <w:sz w:val="12"/>
                <w:szCs w:val="12"/>
              </w:rPr>
              <w:t>86,30</w:t>
            </w:r>
          </w:p>
        </w:tc>
        <w:tc>
          <w:tcPr>
            <w:tcW w:w="794" w:type="dxa"/>
            <w:shd w:val="clear" w:color="auto" w:fill="auto"/>
            <w:vAlign w:val="center"/>
            <w:hideMark/>
          </w:tcPr>
          <w:p w14:paraId="443FB8D8" w14:textId="77777777" w:rsidR="008065FF" w:rsidRPr="00CB20A8" w:rsidRDefault="008065FF" w:rsidP="007059DB">
            <w:pPr>
              <w:ind w:left="-113" w:right="-113"/>
              <w:jc w:val="center"/>
              <w:rPr>
                <w:sz w:val="11"/>
                <w:szCs w:val="11"/>
              </w:rPr>
            </w:pPr>
            <w:r w:rsidRPr="00CB20A8">
              <w:rPr>
                <w:sz w:val="11"/>
                <w:szCs w:val="11"/>
              </w:rPr>
              <w:t>7 246 006,90</w:t>
            </w:r>
          </w:p>
        </w:tc>
        <w:tc>
          <w:tcPr>
            <w:tcW w:w="709" w:type="dxa"/>
            <w:shd w:val="clear" w:color="auto" w:fill="auto"/>
            <w:vAlign w:val="center"/>
            <w:hideMark/>
          </w:tcPr>
          <w:p w14:paraId="5BA31733" w14:textId="77777777" w:rsidR="008065FF" w:rsidRPr="00CB20A8" w:rsidRDefault="008065FF" w:rsidP="007059DB">
            <w:pPr>
              <w:ind w:left="-113" w:right="-113"/>
              <w:jc w:val="center"/>
              <w:rPr>
                <w:sz w:val="11"/>
                <w:szCs w:val="11"/>
              </w:rPr>
            </w:pPr>
            <w:r w:rsidRPr="00CB20A8">
              <w:rPr>
                <w:sz w:val="11"/>
                <w:szCs w:val="11"/>
              </w:rPr>
              <w:t>5 601 163,33</w:t>
            </w:r>
          </w:p>
        </w:tc>
        <w:tc>
          <w:tcPr>
            <w:tcW w:w="850" w:type="dxa"/>
            <w:shd w:val="clear" w:color="auto" w:fill="auto"/>
            <w:vAlign w:val="center"/>
            <w:hideMark/>
          </w:tcPr>
          <w:p w14:paraId="1ABDEC7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325BBD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9A417CC" w14:textId="77777777" w:rsidR="008065FF" w:rsidRPr="00CB20A8" w:rsidRDefault="008065FF" w:rsidP="007059DB">
            <w:pPr>
              <w:ind w:left="-113" w:right="-113"/>
              <w:jc w:val="center"/>
              <w:rPr>
                <w:sz w:val="11"/>
                <w:szCs w:val="11"/>
              </w:rPr>
            </w:pPr>
            <w:r w:rsidRPr="00CB20A8">
              <w:rPr>
                <w:sz w:val="11"/>
                <w:szCs w:val="11"/>
              </w:rPr>
              <w:t>5 601 163,33</w:t>
            </w:r>
          </w:p>
        </w:tc>
        <w:tc>
          <w:tcPr>
            <w:tcW w:w="776" w:type="dxa"/>
            <w:shd w:val="clear" w:color="auto" w:fill="auto"/>
            <w:vAlign w:val="center"/>
            <w:hideMark/>
          </w:tcPr>
          <w:p w14:paraId="0731CE2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CBE348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7F25678" w14:textId="77777777" w:rsidR="008065FF" w:rsidRPr="00CB20A8" w:rsidRDefault="008065FF" w:rsidP="007059DB">
            <w:pPr>
              <w:ind w:left="-113" w:right="-113"/>
              <w:jc w:val="center"/>
              <w:rPr>
                <w:sz w:val="11"/>
                <w:szCs w:val="11"/>
              </w:rPr>
            </w:pPr>
            <w:r w:rsidRPr="00CB20A8">
              <w:rPr>
                <w:sz w:val="11"/>
                <w:szCs w:val="11"/>
              </w:rPr>
              <w:t>1 644 843,57</w:t>
            </w:r>
          </w:p>
        </w:tc>
        <w:tc>
          <w:tcPr>
            <w:tcW w:w="709" w:type="dxa"/>
            <w:shd w:val="clear" w:color="auto" w:fill="auto"/>
            <w:vAlign w:val="center"/>
            <w:hideMark/>
          </w:tcPr>
          <w:p w14:paraId="36EC063F"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7B871C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9F0F546" w14:textId="77777777" w:rsidR="008065FF" w:rsidRPr="00CB20A8" w:rsidRDefault="008065FF" w:rsidP="007059DB">
            <w:pPr>
              <w:ind w:left="-113" w:right="-113"/>
              <w:jc w:val="center"/>
              <w:rPr>
                <w:sz w:val="11"/>
                <w:szCs w:val="11"/>
              </w:rPr>
            </w:pPr>
            <w:r w:rsidRPr="00CB20A8">
              <w:rPr>
                <w:sz w:val="11"/>
                <w:szCs w:val="11"/>
              </w:rPr>
              <w:t>1 644 843,57</w:t>
            </w:r>
          </w:p>
        </w:tc>
        <w:tc>
          <w:tcPr>
            <w:tcW w:w="709" w:type="dxa"/>
            <w:shd w:val="clear" w:color="auto" w:fill="auto"/>
            <w:vAlign w:val="center"/>
            <w:hideMark/>
          </w:tcPr>
          <w:p w14:paraId="4BFE3115"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1ADC45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99D94CA" w14:textId="77777777" w:rsidTr="007059DB">
        <w:trPr>
          <w:trHeight w:val="269"/>
        </w:trPr>
        <w:tc>
          <w:tcPr>
            <w:tcW w:w="410" w:type="dxa"/>
            <w:shd w:val="clear" w:color="auto" w:fill="auto"/>
            <w:noWrap/>
            <w:vAlign w:val="center"/>
            <w:hideMark/>
          </w:tcPr>
          <w:p w14:paraId="4712030D" w14:textId="2C3C98C8" w:rsidR="008065FF" w:rsidRPr="005C05EC" w:rsidRDefault="00B06FA8" w:rsidP="005C05EC">
            <w:pPr>
              <w:ind w:left="-57" w:right="-57"/>
              <w:jc w:val="center"/>
              <w:rPr>
                <w:sz w:val="12"/>
                <w:szCs w:val="12"/>
              </w:rPr>
            </w:pPr>
            <w:r>
              <w:rPr>
                <w:sz w:val="12"/>
                <w:szCs w:val="12"/>
              </w:rPr>
              <w:t>5</w:t>
            </w:r>
            <w:r w:rsidR="008065FF" w:rsidRPr="005C05EC">
              <w:rPr>
                <w:sz w:val="12"/>
                <w:szCs w:val="12"/>
              </w:rPr>
              <w:t> </w:t>
            </w:r>
          </w:p>
        </w:tc>
        <w:tc>
          <w:tcPr>
            <w:tcW w:w="1150" w:type="dxa"/>
            <w:shd w:val="clear" w:color="auto" w:fill="auto"/>
            <w:noWrap/>
            <w:vAlign w:val="center"/>
            <w:hideMark/>
          </w:tcPr>
          <w:p w14:paraId="190BE3CA" w14:textId="77777777" w:rsidR="008065FF" w:rsidRPr="005C05EC" w:rsidRDefault="008065FF" w:rsidP="005C05EC">
            <w:pPr>
              <w:ind w:left="-57" w:right="-57"/>
              <w:rPr>
                <w:sz w:val="12"/>
                <w:szCs w:val="12"/>
              </w:rPr>
            </w:pPr>
            <w:r w:rsidRPr="005C05EC">
              <w:rPr>
                <w:sz w:val="12"/>
                <w:szCs w:val="12"/>
              </w:rPr>
              <w:t>г. Хотьково, ул. Горбуновская, д. 75</w:t>
            </w:r>
          </w:p>
        </w:tc>
        <w:tc>
          <w:tcPr>
            <w:tcW w:w="426" w:type="dxa"/>
            <w:shd w:val="clear" w:color="auto" w:fill="auto"/>
            <w:noWrap/>
            <w:vAlign w:val="center"/>
            <w:hideMark/>
          </w:tcPr>
          <w:p w14:paraId="782E7C98" w14:textId="77777777" w:rsidR="008065FF" w:rsidRPr="005C05EC" w:rsidRDefault="008065FF" w:rsidP="005C05EC">
            <w:pPr>
              <w:ind w:left="-57" w:right="-57"/>
              <w:jc w:val="center"/>
              <w:rPr>
                <w:sz w:val="12"/>
                <w:szCs w:val="12"/>
              </w:rPr>
            </w:pPr>
            <w:r w:rsidRPr="005C05EC">
              <w:rPr>
                <w:sz w:val="12"/>
                <w:szCs w:val="12"/>
              </w:rPr>
              <w:t>116</w:t>
            </w:r>
          </w:p>
        </w:tc>
        <w:tc>
          <w:tcPr>
            <w:tcW w:w="713" w:type="dxa"/>
            <w:shd w:val="clear" w:color="auto" w:fill="auto"/>
            <w:noWrap/>
            <w:vAlign w:val="center"/>
            <w:hideMark/>
          </w:tcPr>
          <w:p w14:paraId="2A6EC69C" w14:textId="77777777" w:rsidR="008065FF" w:rsidRPr="005C05EC" w:rsidRDefault="008065FF" w:rsidP="005C05EC">
            <w:pPr>
              <w:ind w:left="-57" w:right="-57"/>
              <w:jc w:val="center"/>
              <w:rPr>
                <w:sz w:val="12"/>
                <w:szCs w:val="12"/>
              </w:rPr>
            </w:pPr>
            <w:r w:rsidRPr="005C05EC">
              <w:rPr>
                <w:sz w:val="12"/>
                <w:szCs w:val="12"/>
              </w:rPr>
              <w:t>19.05.2015</w:t>
            </w:r>
          </w:p>
        </w:tc>
        <w:tc>
          <w:tcPr>
            <w:tcW w:w="421" w:type="dxa"/>
            <w:shd w:val="clear" w:color="auto" w:fill="auto"/>
            <w:noWrap/>
            <w:vAlign w:val="center"/>
            <w:hideMark/>
          </w:tcPr>
          <w:p w14:paraId="76C61E05"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97A8D5E"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D8E2A2F"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31F54184" w14:textId="77777777" w:rsidR="008065FF" w:rsidRPr="005C05EC" w:rsidRDefault="008065FF" w:rsidP="005C05EC">
            <w:pPr>
              <w:ind w:left="-57" w:right="-57"/>
              <w:jc w:val="center"/>
              <w:rPr>
                <w:sz w:val="12"/>
                <w:szCs w:val="12"/>
              </w:rPr>
            </w:pPr>
            <w:r w:rsidRPr="005C05EC">
              <w:rPr>
                <w:sz w:val="12"/>
                <w:szCs w:val="12"/>
              </w:rPr>
              <w:t>46,30</w:t>
            </w:r>
          </w:p>
        </w:tc>
        <w:tc>
          <w:tcPr>
            <w:tcW w:w="360" w:type="dxa"/>
            <w:shd w:val="clear" w:color="auto" w:fill="auto"/>
            <w:noWrap/>
            <w:vAlign w:val="center"/>
            <w:hideMark/>
          </w:tcPr>
          <w:p w14:paraId="28DF22C5"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1345B3C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740F062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7F6BE1BA" w14:textId="77777777" w:rsidR="008065FF" w:rsidRPr="005C05EC" w:rsidRDefault="008065FF" w:rsidP="005C05EC">
            <w:pPr>
              <w:ind w:left="-57" w:right="-57"/>
              <w:jc w:val="center"/>
              <w:rPr>
                <w:sz w:val="12"/>
                <w:szCs w:val="12"/>
              </w:rPr>
            </w:pPr>
            <w:r w:rsidRPr="005C05EC">
              <w:rPr>
                <w:sz w:val="12"/>
                <w:szCs w:val="12"/>
              </w:rPr>
              <w:t>46,30</w:t>
            </w:r>
          </w:p>
        </w:tc>
        <w:tc>
          <w:tcPr>
            <w:tcW w:w="581" w:type="dxa"/>
            <w:shd w:val="clear" w:color="auto" w:fill="auto"/>
            <w:noWrap/>
            <w:vAlign w:val="center"/>
            <w:hideMark/>
          </w:tcPr>
          <w:p w14:paraId="68BF9B92" w14:textId="77777777" w:rsidR="008065FF" w:rsidRPr="005C05EC" w:rsidRDefault="008065FF" w:rsidP="005C05EC">
            <w:pPr>
              <w:ind w:left="-57" w:right="-57"/>
              <w:jc w:val="center"/>
              <w:rPr>
                <w:sz w:val="12"/>
                <w:szCs w:val="12"/>
              </w:rPr>
            </w:pPr>
            <w:r w:rsidRPr="005C05EC">
              <w:rPr>
                <w:sz w:val="12"/>
                <w:szCs w:val="12"/>
              </w:rPr>
              <w:t>46,30</w:t>
            </w:r>
          </w:p>
        </w:tc>
        <w:tc>
          <w:tcPr>
            <w:tcW w:w="581" w:type="dxa"/>
            <w:shd w:val="clear" w:color="auto" w:fill="auto"/>
            <w:noWrap/>
            <w:vAlign w:val="center"/>
            <w:hideMark/>
          </w:tcPr>
          <w:p w14:paraId="19C02BC0"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C5B13F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D19621D"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61D5D0B8"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2B5090B"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628E1E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96F653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18B947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2CBD288" w14:textId="77777777" w:rsidR="008065FF" w:rsidRPr="00CB20A8" w:rsidRDefault="008065FF" w:rsidP="007059DB">
            <w:pPr>
              <w:ind w:left="-113" w:right="-113"/>
              <w:jc w:val="center"/>
              <w:rPr>
                <w:sz w:val="11"/>
                <w:szCs w:val="11"/>
              </w:rPr>
            </w:pPr>
            <w:r w:rsidRPr="00CB20A8">
              <w:rPr>
                <w:sz w:val="11"/>
                <w:szCs w:val="11"/>
              </w:rPr>
              <w:t>715 688,02</w:t>
            </w:r>
          </w:p>
        </w:tc>
        <w:tc>
          <w:tcPr>
            <w:tcW w:w="709" w:type="dxa"/>
            <w:shd w:val="clear" w:color="auto" w:fill="auto"/>
            <w:vAlign w:val="center"/>
            <w:hideMark/>
          </w:tcPr>
          <w:p w14:paraId="0058667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A5F28B6"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FA9AD4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B6958E0"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38392A6"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CE67D6C" w14:textId="77777777" w:rsidTr="007059DB">
        <w:trPr>
          <w:trHeight w:val="273"/>
        </w:trPr>
        <w:tc>
          <w:tcPr>
            <w:tcW w:w="410" w:type="dxa"/>
            <w:shd w:val="clear" w:color="auto" w:fill="auto"/>
            <w:noWrap/>
            <w:vAlign w:val="center"/>
            <w:hideMark/>
          </w:tcPr>
          <w:p w14:paraId="6D61E2D8" w14:textId="3507376A" w:rsidR="008065FF" w:rsidRPr="005C05EC" w:rsidRDefault="00B06FA8" w:rsidP="005C05EC">
            <w:pPr>
              <w:ind w:left="-57" w:right="-57"/>
              <w:jc w:val="center"/>
              <w:rPr>
                <w:sz w:val="12"/>
                <w:szCs w:val="12"/>
              </w:rPr>
            </w:pPr>
            <w:r>
              <w:rPr>
                <w:sz w:val="12"/>
                <w:szCs w:val="12"/>
              </w:rPr>
              <w:t>6</w:t>
            </w:r>
          </w:p>
        </w:tc>
        <w:tc>
          <w:tcPr>
            <w:tcW w:w="1150" w:type="dxa"/>
            <w:shd w:val="clear" w:color="auto" w:fill="auto"/>
            <w:noWrap/>
            <w:vAlign w:val="center"/>
            <w:hideMark/>
          </w:tcPr>
          <w:p w14:paraId="5F487406" w14:textId="77777777" w:rsidR="008065FF" w:rsidRPr="005C05EC" w:rsidRDefault="008065FF" w:rsidP="005C05EC">
            <w:pPr>
              <w:ind w:left="-57" w:right="-57"/>
              <w:rPr>
                <w:sz w:val="12"/>
                <w:szCs w:val="12"/>
              </w:rPr>
            </w:pPr>
            <w:r w:rsidRPr="005C05EC">
              <w:rPr>
                <w:sz w:val="12"/>
                <w:szCs w:val="12"/>
              </w:rPr>
              <w:t>г. Краснозаводск, ул. Трудовые Резервы, д. 5</w:t>
            </w:r>
          </w:p>
        </w:tc>
        <w:tc>
          <w:tcPr>
            <w:tcW w:w="426" w:type="dxa"/>
            <w:shd w:val="clear" w:color="auto" w:fill="auto"/>
            <w:noWrap/>
            <w:vAlign w:val="center"/>
            <w:hideMark/>
          </w:tcPr>
          <w:p w14:paraId="7997F83F"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561B8292"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786CF447"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6E42E73"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AD69F8E" w14:textId="77777777" w:rsidR="008065FF" w:rsidRPr="005C05EC" w:rsidRDefault="008065FF" w:rsidP="005C05EC">
            <w:pPr>
              <w:ind w:left="-57" w:right="-57"/>
              <w:jc w:val="center"/>
              <w:rPr>
                <w:sz w:val="12"/>
                <w:szCs w:val="12"/>
              </w:rPr>
            </w:pPr>
            <w:r w:rsidRPr="005C05EC">
              <w:rPr>
                <w:sz w:val="12"/>
                <w:szCs w:val="12"/>
              </w:rPr>
              <w:t>88</w:t>
            </w:r>
          </w:p>
        </w:tc>
        <w:tc>
          <w:tcPr>
            <w:tcW w:w="567" w:type="dxa"/>
            <w:shd w:val="clear" w:color="auto" w:fill="auto"/>
            <w:noWrap/>
            <w:vAlign w:val="center"/>
            <w:hideMark/>
          </w:tcPr>
          <w:p w14:paraId="16B40A1E" w14:textId="77777777" w:rsidR="008065FF" w:rsidRPr="005C05EC" w:rsidRDefault="008065FF" w:rsidP="005C05EC">
            <w:pPr>
              <w:ind w:left="-57" w:right="-57"/>
              <w:jc w:val="center"/>
              <w:rPr>
                <w:sz w:val="12"/>
                <w:szCs w:val="12"/>
              </w:rPr>
            </w:pPr>
            <w:r w:rsidRPr="005C05EC">
              <w:rPr>
                <w:sz w:val="12"/>
                <w:szCs w:val="12"/>
              </w:rPr>
              <w:t>910,10</w:t>
            </w:r>
          </w:p>
        </w:tc>
        <w:tc>
          <w:tcPr>
            <w:tcW w:w="360" w:type="dxa"/>
            <w:shd w:val="clear" w:color="auto" w:fill="auto"/>
            <w:noWrap/>
            <w:vAlign w:val="center"/>
            <w:hideMark/>
          </w:tcPr>
          <w:p w14:paraId="13F4DA5F" w14:textId="77777777" w:rsidR="008065FF" w:rsidRPr="005C05EC" w:rsidRDefault="008065FF" w:rsidP="005C05EC">
            <w:pPr>
              <w:ind w:left="-57" w:right="-57"/>
              <w:jc w:val="center"/>
              <w:rPr>
                <w:sz w:val="12"/>
                <w:szCs w:val="12"/>
              </w:rPr>
            </w:pPr>
            <w:r w:rsidRPr="005C05EC">
              <w:rPr>
                <w:sz w:val="12"/>
                <w:szCs w:val="12"/>
              </w:rPr>
              <w:t>33</w:t>
            </w:r>
          </w:p>
        </w:tc>
        <w:tc>
          <w:tcPr>
            <w:tcW w:w="362" w:type="dxa"/>
            <w:shd w:val="clear" w:color="auto" w:fill="auto"/>
            <w:noWrap/>
            <w:vAlign w:val="center"/>
            <w:hideMark/>
          </w:tcPr>
          <w:p w14:paraId="336A2E34" w14:textId="77777777" w:rsidR="008065FF" w:rsidRPr="005C05EC" w:rsidRDefault="008065FF" w:rsidP="005C05EC">
            <w:pPr>
              <w:ind w:left="-57" w:right="-57"/>
              <w:jc w:val="center"/>
              <w:rPr>
                <w:sz w:val="12"/>
                <w:szCs w:val="12"/>
              </w:rPr>
            </w:pPr>
            <w:r w:rsidRPr="005C05EC">
              <w:rPr>
                <w:sz w:val="12"/>
                <w:szCs w:val="12"/>
              </w:rPr>
              <w:t>27</w:t>
            </w:r>
          </w:p>
        </w:tc>
        <w:tc>
          <w:tcPr>
            <w:tcW w:w="362" w:type="dxa"/>
            <w:shd w:val="clear" w:color="auto" w:fill="auto"/>
            <w:noWrap/>
            <w:vAlign w:val="center"/>
            <w:hideMark/>
          </w:tcPr>
          <w:p w14:paraId="0B7B4381"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12D971B3" w14:textId="77777777" w:rsidR="008065FF" w:rsidRPr="005C05EC" w:rsidRDefault="008065FF" w:rsidP="005C05EC">
            <w:pPr>
              <w:ind w:left="-57" w:right="-57"/>
              <w:jc w:val="center"/>
              <w:rPr>
                <w:sz w:val="12"/>
                <w:szCs w:val="12"/>
              </w:rPr>
            </w:pPr>
            <w:r w:rsidRPr="005C05EC">
              <w:rPr>
                <w:sz w:val="12"/>
                <w:szCs w:val="12"/>
              </w:rPr>
              <w:t>910,10</w:t>
            </w:r>
          </w:p>
        </w:tc>
        <w:tc>
          <w:tcPr>
            <w:tcW w:w="581" w:type="dxa"/>
            <w:shd w:val="clear" w:color="auto" w:fill="auto"/>
            <w:noWrap/>
            <w:vAlign w:val="center"/>
            <w:hideMark/>
          </w:tcPr>
          <w:p w14:paraId="3AEB9E98" w14:textId="77777777" w:rsidR="008065FF" w:rsidRPr="005C05EC" w:rsidRDefault="008065FF" w:rsidP="005C05EC">
            <w:pPr>
              <w:ind w:left="-57" w:right="-57"/>
              <w:jc w:val="center"/>
              <w:rPr>
                <w:sz w:val="12"/>
                <w:szCs w:val="12"/>
              </w:rPr>
            </w:pPr>
            <w:r w:rsidRPr="005C05EC">
              <w:rPr>
                <w:sz w:val="12"/>
                <w:szCs w:val="12"/>
              </w:rPr>
              <w:t>682,44</w:t>
            </w:r>
          </w:p>
        </w:tc>
        <w:tc>
          <w:tcPr>
            <w:tcW w:w="581" w:type="dxa"/>
            <w:shd w:val="clear" w:color="auto" w:fill="auto"/>
            <w:noWrap/>
            <w:vAlign w:val="center"/>
            <w:hideMark/>
          </w:tcPr>
          <w:p w14:paraId="7C2FFA64" w14:textId="77777777" w:rsidR="008065FF" w:rsidRPr="005C05EC" w:rsidRDefault="008065FF" w:rsidP="005C05EC">
            <w:pPr>
              <w:ind w:left="-57" w:right="-57"/>
              <w:jc w:val="center"/>
              <w:rPr>
                <w:sz w:val="12"/>
                <w:szCs w:val="12"/>
              </w:rPr>
            </w:pPr>
            <w:r w:rsidRPr="005C05EC">
              <w:rPr>
                <w:sz w:val="12"/>
                <w:szCs w:val="12"/>
              </w:rPr>
              <w:t>227,66</w:t>
            </w:r>
          </w:p>
        </w:tc>
        <w:tc>
          <w:tcPr>
            <w:tcW w:w="794" w:type="dxa"/>
            <w:shd w:val="clear" w:color="auto" w:fill="auto"/>
            <w:vAlign w:val="center"/>
            <w:hideMark/>
          </w:tcPr>
          <w:p w14:paraId="57A5D1FA" w14:textId="77777777" w:rsidR="008065FF" w:rsidRPr="00CB20A8" w:rsidRDefault="008065FF" w:rsidP="007059DB">
            <w:pPr>
              <w:ind w:left="-113" w:right="-113"/>
              <w:jc w:val="center"/>
              <w:rPr>
                <w:sz w:val="11"/>
                <w:szCs w:val="11"/>
              </w:rPr>
            </w:pPr>
            <w:r w:rsidRPr="00CB20A8">
              <w:rPr>
                <w:sz w:val="11"/>
                <w:szCs w:val="11"/>
              </w:rPr>
              <w:t>76 414 726,30</w:t>
            </w:r>
          </w:p>
        </w:tc>
        <w:tc>
          <w:tcPr>
            <w:tcW w:w="709" w:type="dxa"/>
            <w:shd w:val="clear" w:color="auto" w:fill="auto"/>
            <w:vAlign w:val="center"/>
            <w:hideMark/>
          </w:tcPr>
          <w:p w14:paraId="0F754335" w14:textId="77777777" w:rsidR="008065FF" w:rsidRPr="00CB20A8" w:rsidRDefault="008065FF" w:rsidP="007059DB">
            <w:pPr>
              <w:ind w:left="-113" w:right="-113"/>
              <w:jc w:val="center"/>
              <w:rPr>
                <w:sz w:val="11"/>
                <w:szCs w:val="11"/>
              </w:rPr>
            </w:pPr>
            <w:r w:rsidRPr="00CB20A8">
              <w:rPr>
                <w:sz w:val="11"/>
                <w:szCs w:val="11"/>
              </w:rPr>
              <w:t>59 068 583,43</w:t>
            </w:r>
          </w:p>
        </w:tc>
        <w:tc>
          <w:tcPr>
            <w:tcW w:w="850" w:type="dxa"/>
            <w:shd w:val="clear" w:color="auto" w:fill="auto"/>
            <w:vAlign w:val="center"/>
            <w:hideMark/>
          </w:tcPr>
          <w:p w14:paraId="20A00480"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5D9577A"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DFDA6E7" w14:textId="77777777" w:rsidR="008065FF" w:rsidRPr="00CB20A8" w:rsidRDefault="008065FF" w:rsidP="007059DB">
            <w:pPr>
              <w:ind w:left="-113" w:right="-113"/>
              <w:jc w:val="center"/>
              <w:rPr>
                <w:sz w:val="11"/>
                <w:szCs w:val="11"/>
              </w:rPr>
            </w:pPr>
            <w:r w:rsidRPr="00CB20A8">
              <w:rPr>
                <w:sz w:val="11"/>
                <w:szCs w:val="11"/>
              </w:rPr>
              <w:t>18 902 950,30</w:t>
            </w:r>
          </w:p>
        </w:tc>
        <w:tc>
          <w:tcPr>
            <w:tcW w:w="776" w:type="dxa"/>
            <w:shd w:val="clear" w:color="auto" w:fill="auto"/>
            <w:vAlign w:val="center"/>
            <w:hideMark/>
          </w:tcPr>
          <w:p w14:paraId="36F8E5FA" w14:textId="77777777" w:rsidR="008065FF" w:rsidRPr="00CB20A8" w:rsidRDefault="008065FF" w:rsidP="007059DB">
            <w:pPr>
              <w:ind w:left="-113" w:right="-113"/>
              <w:jc w:val="center"/>
              <w:rPr>
                <w:sz w:val="11"/>
                <w:szCs w:val="11"/>
              </w:rPr>
            </w:pPr>
            <w:r w:rsidRPr="00CB20A8">
              <w:rPr>
                <w:sz w:val="11"/>
                <w:szCs w:val="11"/>
              </w:rPr>
              <w:t>40 165 633,13</w:t>
            </w:r>
          </w:p>
        </w:tc>
        <w:tc>
          <w:tcPr>
            <w:tcW w:w="641" w:type="dxa"/>
            <w:shd w:val="clear" w:color="auto" w:fill="auto"/>
            <w:vAlign w:val="center"/>
            <w:hideMark/>
          </w:tcPr>
          <w:p w14:paraId="059B7D9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92EC90D" w14:textId="77777777" w:rsidR="008065FF" w:rsidRPr="00CB20A8" w:rsidRDefault="008065FF" w:rsidP="007059DB">
            <w:pPr>
              <w:ind w:left="-113" w:right="-113"/>
              <w:jc w:val="center"/>
              <w:rPr>
                <w:sz w:val="11"/>
                <w:szCs w:val="11"/>
              </w:rPr>
            </w:pPr>
            <w:r w:rsidRPr="00CB20A8">
              <w:rPr>
                <w:sz w:val="11"/>
                <w:szCs w:val="11"/>
              </w:rPr>
              <w:t>17 331 085,79</w:t>
            </w:r>
          </w:p>
        </w:tc>
        <w:tc>
          <w:tcPr>
            <w:tcW w:w="709" w:type="dxa"/>
            <w:shd w:val="clear" w:color="auto" w:fill="auto"/>
            <w:vAlign w:val="center"/>
            <w:hideMark/>
          </w:tcPr>
          <w:p w14:paraId="52E3C978"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7B4E0F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126BABF" w14:textId="77777777" w:rsidR="008065FF" w:rsidRPr="00CB20A8" w:rsidRDefault="008065FF" w:rsidP="007059DB">
            <w:pPr>
              <w:ind w:left="-113" w:right="-113"/>
              <w:jc w:val="center"/>
              <w:rPr>
                <w:sz w:val="11"/>
                <w:szCs w:val="11"/>
              </w:rPr>
            </w:pPr>
            <w:r w:rsidRPr="00CB20A8">
              <w:rPr>
                <w:sz w:val="11"/>
                <w:szCs w:val="11"/>
              </w:rPr>
              <w:t>5 551 060,44</w:t>
            </w:r>
          </w:p>
        </w:tc>
        <w:tc>
          <w:tcPr>
            <w:tcW w:w="709" w:type="dxa"/>
            <w:shd w:val="clear" w:color="auto" w:fill="auto"/>
            <w:vAlign w:val="center"/>
            <w:hideMark/>
          </w:tcPr>
          <w:p w14:paraId="05D6FD85" w14:textId="77777777" w:rsidR="008065FF" w:rsidRPr="00CB20A8" w:rsidRDefault="008065FF" w:rsidP="007059DB">
            <w:pPr>
              <w:ind w:left="-113" w:right="-113"/>
              <w:jc w:val="center"/>
              <w:rPr>
                <w:sz w:val="11"/>
                <w:szCs w:val="11"/>
              </w:rPr>
            </w:pPr>
            <w:r w:rsidRPr="00CB20A8">
              <w:rPr>
                <w:sz w:val="11"/>
                <w:szCs w:val="11"/>
              </w:rPr>
              <w:t>11 795 082,43</w:t>
            </w:r>
          </w:p>
        </w:tc>
        <w:tc>
          <w:tcPr>
            <w:tcW w:w="657" w:type="dxa"/>
            <w:shd w:val="clear" w:color="auto" w:fill="auto"/>
            <w:vAlign w:val="center"/>
            <w:hideMark/>
          </w:tcPr>
          <w:p w14:paraId="23C8796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41B52BE" w14:textId="77777777" w:rsidTr="007059DB">
        <w:trPr>
          <w:trHeight w:val="266"/>
        </w:trPr>
        <w:tc>
          <w:tcPr>
            <w:tcW w:w="410" w:type="dxa"/>
            <w:shd w:val="clear" w:color="auto" w:fill="auto"/>
            <w:noWrap/>
            <w:vAlign w:val="center"/>
            <w:hideMark/>
          </w:tcPr>
          <w:p w14:paraId="11666EA1" w14:textId="33E64EFA" w:rsidR="008065FF" w:rsidRPr="005C05EC" w:rsidRDefault="00B06FA8" w:rsidP="005C05EC">
            <w:pPr>
              <w:ind w:left="-57" w:right="-57"/>
              <w:jc w:val="center"/>
              <w:rPr>
                <w:sz w:val="12"/>
                <w:szCs w:val="12"/>
              </w:rPr>
            </w:pPr>
            <w:r>
              <w:rPr>
                <w:sz w:val="12"/>
                <w:szCs w:val="12"/>
              </w:rPr>
              <w:t>7</w:t>
            </w:r>
          </w:p>
        </w:tc>
        <w:tc>
          <w:tcPr>
            <w:tcW w:w="1150" w:type="dxa"/>
            <w:shd w:val="clear" w:color="auto" w:fill="auto"/>
            <w:noWrap/>
            <w:vAlign w:val="center"/>
            <w:hideMark/>
          </w:tcPr>
          <w:p w14:paraId="21AEDA86" w14:textId="77777777" w:rsidR="008065FF" w:rsidRPr="005C05EC" w:rsidRDefault="008065FF" w:rsidP="005C05EC">
            <w:pPr>
              <w:ind w:left="-57" w:right="-57"/>
              <w:rPr>
                <w:sz w:val="12"/>
                <w:szCs w:val="12"/>
              </w:rPr>
            </w:pPr>
            <w:r w:rsidRPr="005C05EC">
              <w:rPr>
                <w:sz w:val="12"/>
                <w:szCs w:val="12"/>
              </w:rPr>
              <w:t>г. Краснозаводск, ул. 1 Мая, д. 12</w:t>
            </w:r>
          </w:p>
        </w:tc>
        <w:tc>
          <w:tcPr>
            <w:tcW w:w="426" w:type="dxa"/>
            <w:shd w:val="clear" w:color="auto" w:fill="auto"/>
            <w:noWrap/>
            <w:vAlign w:val="center"/>
            <w:hideMark/>
          </w:tcPr>
          <w:p w14:paraId="4C021DD2"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83EE4A6"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6FD6623C"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E837EE7"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65A814FE" w14:textId="77777777" w:rsidR="008065FF" w:rsidRPr="005C05EC" w:rsidRDefault="008065FF" w:rsidP="005C05EC">
            <w:pPr>
              <w:ind w:left="-57" w:right="-57"/>
              <w:jc w:val="center"/>
              <w:rPr>
                <w:sz w:val="12"/>
                <w:szCs w:val="12"/>
              </w:rPr>
            </w:pPr>
            <w:r w:rsidRPr="005C05EC">
              <w:rPr>
                <w:sz w:val="12"/>
                <w:szCs w:val="12"/>
              </w:rPr>
              <w:t>70</w:t>
            </w:r>
          </w:p>
        </w:tc>
        <w:tc>
          <w:tcPr>
            <w:tcW w:w="567" w:type="dxa"/>
            <w:shd w:val="clear" w:color="auto" w:fill="auto"/>
            <w:noWrap/>
            <w:vAlign w:val="center"/>
            <w:hideMark/>
          </w:tcPr>
          <w:p w14:paraId="7C3A5380" w14:textId="77777777" w:rsidR="008065FF" w:rsidRPr="005C05EC" w:rsidRDefault="008065FF" w:rsidP="005C05EC">
            <w:pPr>
              <w:ind w:left="-57" w:right="-57"/>
              <w:jc w:val="center"/>
              <w:rPr>
                <w:sz w:val="12"/>
                <w:szCs w:val="12"/>
              </w:rPr>
            </w:pPr>
            <w:r w:rsidRPr="005C05EC">
              <w:rPr>
                <w:sz w:val="12"/>
                <w:szCs w:val="12"/>
              </w:rPr>
              <w:t>856,24</w:t>
            </w:r>
          </w:p>
        </w:tc>
        <w:tc>
          <w:tcPr>
            <w:tcW w:w="360" w:type="dxa"/>
            <w:shd w:val="clear" w:color="auto" w:fill="auto"/>
            <w:noWrap/>
            <w:vAlign w:val="center"/>
            <w:hideMark/>
          </w:tcPr>
          <w:p w14:paraId="64A23FAC" w14:textId="77777777" w:rsidR="008065FF" w:rsidRPr="005C05EC" w:rsidRDefault="008065FF" w:rsidP="005C05EC">
            <w:pPr>
              <w:ind w:left="-57" w:right="-57"/>
              <w:jc w:val="center"/>
              <w:rPr>
                <w:sz w:val="12"/>
                <w:szCs w:val="12"/>
              </w:rPr>
            </w:pPr>
            <w:r w:rsidRPr="005C05EC">
              <w:rPr>
                <w:sz w:val="12"/>
                <w:szCs w:val="12"/>
              </w:rPr>
              <w:t>31</w:t>
            </w:r>
          </w:p>
        </w:tc>
        <w:tc>
          <w:tcPr>
            <w:tcW w:w="362" w:type="dxa"/>
            <w:shd w:val="clear" w:color="auto" w:fill="auto"/>
            <w:noWrap/>
            <w:vAlign w:val="center"/>
            <w:hideMark/>
          </w:tcPr>
          <w:p w14:paraId="3F719229" w14:textId="77777777" w:rsidR="008065FF" w:rsidRPr="005C05EC" w:rsidRDefault="008065FF" w:rsidP="005C05EC">
            <w:pPr>
              <w:ind w:left="-57" w:right="-57"/>
              <w:jc w:val="center"/>
              <w:rPr>
                <w:sz w:val="12"/>
                <w:szCs w:val="12"/>
              </w:rPr>
            </w:pPr>
            <w:r w:rsidRPr="005C05EC">
              <w:rPr>
                <w:sz w:val="12"/>
                <w:szCs w:val="12"/>
              </w:rPr>
              <w:t>18</w:t>
            </w:r>
          </w:p>
        </w:tc>
        <w:tc>
          <w:tcPr>
            <w:tcW w:w="362" w:type="dxa"/>
            <w:shd w:val="clear" w:color="auto" w:fill="auto"/>
            <w:noWrap/>
            <w:vAlign w:val="center"/>
            <w:hideMark/>
          </w:tcPr>
          <w:p w14:paraId="0300FF39" w14:textId="77777777" w:rsidR="008065FF" w:rsidRPr="005C05EC" w:rsidRDefault="008065FF" w:rsidP="005C05EC">
            <w:pPr>
              <w:ind w:left="-57" w:right="-57"/>
              <w:jc w:val="center"/>
              <w:rPr>
                <w:sz w:val="12"/>
                <w:szCs w:val="12"/>
              </w:rPr>
            </w:pPr>
            <w:r w:rsidRPr="005C05EC">
              <w:rPr>
                <w:sz w:val="12"/>
                <w:szCs w:val="12"/>
              </w:rPr>
              <w:t>13</w:t>
            </w:r>
          </w:p>
        </w:tc>
        <w:tc>
          <w:tcPr>
            <w:tcW w:w="646" w:type="dxa"/>
            <w:shd w:val="clear" w:color="auto" w:fill="auto"/>
            <w:noWrap/>
            <w:vAlign w:val="center"/>
            <w:hideMark/>
          </w:tcPr>
          <w:p w14:paraId="584BD664" w14:textId="77777777" w:rsidR="008065FF" w:rsidRPr="005C05EC" w:rsidRDefault="008065FF" w:rsidP="005C05EC">
            <w:pPr>
              <w:ind w:left="-57" w:right="-57"/>
              <w:jc w:val="center"/>
              <w:rPr>
                <w:sz w:val="12"/>
                <w:szCs w:val="12"/>
              </w:rPr>
            </w:pPr>
            <w:r w:rsidRPr="005C05EC">
              <w:rPr>
                <w:sz w:val="12"/>
                <w:szCs w:val="12"/>
              </w:rPr>
              <w:t>856,24</w:t>
            </w:r>
          </w:p>
        </w:tc>
        <w:tc>
          <w:tcPr>
            <w:tcW w:w="581" w:type="dxa"/>
            <w:shd w:val="clear" w:color="auto" w:fill="auto"/>
            <w:noWrap/>
            <w:vAlign w:val="center"/>
            <w:hideMark/>
          </w:tcPr>
          <w:p w14:paraId="706CAC5E" w14:textId="77777777" w:rsidR="008065FF" w:rsidRPr="005C05EC" w:rsidRDefault="008065FF" w:rsidP="005C05EC">
            <w:pPr>
              <w:ind w:left="-57" w:right="-57"/>
              <w:jc w:val="center"/>
              <w:rPr>
                <w:sz w:val="12"/>
                <w:szCs w:val="12"/>
              </w:rPr>
            </w:pPr>
            <w:r w:rsidRPr="005C05EC">
              <w:rPr>
                <w:sz w:val="12"/>
                <w:szCs w:val="12"/>
              </w:rPr>
              <w:t>448,39</w:t>
            </w:r>
          </w:p>
        </w:tc>
        <w:tc>
          <w:tcPr>
            <w:tcW w:w="581" w:type="dxa"/>
            <w:shd w:val="clear" w:color="auto" w:fill="auto"/>
            <w:noWrap/>
            <w:vAlign w:val="center"/>
            <w:hideMark/>
          </w:tcPr>
          <w:p w14:paraId="141D9487" w14:textId="77777777" w:rsidR="008065FF" w:rsidRPr="005C05EC" w:rsidRDefault="008065FF" w:rsidP="005C05EC">
            <w:pPr>
              <w:ind w:left="-57" w:right="-57"/>
              <w:jc w:val="center"/>
              <w:rPr>
                <w:sz w:val="12"/>
                <w:szCs w:val="12"/>
              </w:rPr>
            </w:pPr>
            <w:r w:rsidRPr="005C05EC">
              <w:rPr>
                <w:sz w:val="12"/>
                <w:szCs w:val="12"/>
              </w:rPr>
              <w:t>407,85</w:t>
            </w:r>
          </w:p>
        </w:tc>
        <w:tc>
          <w:tcPr>
            <w:tcW w:w="794" w:type="dxa"/>
            <w:shd w:val="clear" w:color="auto" w:fill="auto"/>
            <w:vAlign w:val="center"/>
            <w:hideMark/>
          </w:tcPr>
          <w:p w14:paraId="4DD7B49E" w14:textId="77777777" w:rsidR="008065FF" w:rsidRPr="00CB20A8" w:rsidRDefault="008065FF" w:rsidP="007059DB">
            <w:pPr>
              <w:ind w:left="-113" w:right="-113"/>
              <w:jc w:val="center"/>
              <w:rPr>
                <w:sz w:val="11"/>
                <w:szCs w:val="11"/>
              </w:rPr>
            </w:pPr>
            <w:r w:rsidRPr="00CB20A8">
              <w:rPr>
                <w:sz w:val="11"/>
                <w:szCs w:val="11"/>
              </w:rPr>
              <w:t>71 892 479,12</w:t>
            </w:r>
          </w:p>
        </w:tc>
        <w:tc>
          <w:tcPr>
            <w:tcW w:w="709" w:type="dxa"/>
            <w:shd w:val="clear" w:color="auto" w:fill="auto"/>
            <w:vAlign w:val="center"/>
            <w:hideMark/>
          </w:tcPr>
          <w:p w14:paraId="6738E65D" w14:textId="77777777" w:rsidR="008065FF" w:rsidRPr="00CB20A8" w:rsidRDefault="008065FF" w:rsidP="007059DB">
            <w:pPr>
              <w:ind w:left="-113" w:right="-113"/>
              <w:jc w:val="center"/>
              <w:rPr>
                <w:sz w:val="11"/>
                <w:szCs w:val="11"/>
              </w:rPr>
            </w:pPr>
            <w:r w:rsidRPr="00CB20A8">
              <w:rPr>
                <w:sz w:val="11"/>
                <w:szCs w:val="11"/>
              </w:rPr>
              <w:t>55 572 886,36</w:t>
            </w:r>
          </w:p>
        </w:tc>
        <w:tc>
          <w:tcPr>
            <w:tcW w:w="850" w:type="dxa"/>
            <w:shd w:val="clear" w:color="auto" w:fill="auto"/>
            <w:vAlign w:val="center"/>
            <w:hideMark/>
          </w:tcPr>
          <w:p w14:paraId="0CEA7D3E"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AD365E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AF81E9D" w14:textId="77777777" w:rsidR="008065FF" w:rsidRPr="00CB20A8" w:rsidRDefault="008065FF" w:rsidP="007059DB">
            <w:pPr>
              <w:ind w:left="-113" w:right="-113"/>
              <w:jc w:val="center"/>
              <w:rPr>
                <w:sz w:val="11"/>
                <w:szCs w:val="11"/>
              </w:rPr>
            </w:pPr>
            <w:r w:rsidRPr="00CB20A8">
              <w:rPr>
                <w:sz w:val="11"/>
                <w:szCs w:val="11"/>
              </w:rPr>
              <w:t>17 716 027,05</w:t>
            </w:r>
          </w:p>
        </w:tc>
        <w:tc>
          <w:tcPr>
            <w:tcW w:w="776" w:type="dxa"/>
            <w:shd w:val="clear" w:color="auto" w:fill="auto"/>
            <w:vAlign w:val="center"/>
            <w:hideMark/>
          </w:tcPr>
          <w:p w14:paraId="5BBB3783" w14:textId="77777777" w:rsidR="008065FF" w:rsidRPr="00CB20A8" w:rsidRDefault="008065FF" w:rsidP="007059DB">
            <w:pPr>
              <w:ind w:left="-113" w:right="-113"/>
              <w:jc w:val="center"/>
              <w:rPr>
                <w:sz w:val="11"/>
                <w:szCs w:val="11"/>
              </w:rPr>
            </w:pPr>
            <w:r w:rsidRPr="00CB20A8">
              <w:rPr>
                <w:sz w:val="11"/>
                <w:szCs w:val="11"/>
              </w:rPr>
              <w:t>37 856 859,31</w:t>
            </w:r>
          </w:p>
        </w:tc>
        <w:tc>
          <w:tcPr>
            <w:tcW w:w="641" w:type="dxa"/>
            <w:shd w:val="clear" w:color="auto" w:fill="auto"/>
            <w:vAlign w:val="center"/>
            <w:hideMark/>
          </w:tcPr>
          <w:p w14:paraId="384D8B8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1EFC72B" w14:textId="77777777" w:rsidR="008065FF" w:rsidRPr="00CB20A8" w:rsidRDefault="008065FF" w:rsidP="007059DB">
            <w:pPr>
              <w:ind w:left="-113" w:right="-113"/>
              <w:jc w:val="center"/>
              <w:rPr>
                <w:sz w:val="11"/>
                <w:szCs w:val="11"/>
              </w:rPr>
            </w:pPr>
            <w:r w:rsidRPr="00CB20A8">
              <w:rPr>
                <w:sz w:val="11"/>
                <w:szCs w:val="11"/>
              </w:rPr>
              <w:t>16 319 592,76</w:t>
            </w:r>
          </w:p>
        </w:tc>
        <w:tc>
          <w:tcPr>
            <w:tcW w:w="709" w:type="dxa"/>
            <w:shd w:val="clear" w:color="auto" w:fill="auto"/>
            <w:vAlign w:val="center"/>
            <w:hideMark/>
          </w:tcPr>
          <w:p w14:paraId="36B8646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AF0D4E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4257E8F" w14:textId="77777777" w:rsidR="008065FF" w:rsidRPr="00CB20A8" w:rsidRDefault="008065FF" w:rsidP="007059DB">
            <w:pPr>
              <w:ind w:left="-113" w:right="-113"/>
              <w:jc w:val="center"/>
              <w:rPr>
                <w:sz w:val="11"/>
                <w:szCs w:val="11"/>
              </w:rPr>
            </w:pPr>
            <w:r w:rsidRPr="00CB20A8">
              <w:rPr>
                <w:sz w:val="11"/>
                <w:szCs w:val="11"/>
              </w:rPr>
              <w:t>5 202 507,29</w:t>
            </w:r>
          </w:p>
        </w:tc>
        <w:tc>
          <w:tcPr>
            <w:tcW w:w="709" w:type="dxa"/>
            <w:shd w:val="clear" w:color="auto" w:fill="auto"/>
            <w:vAlign w:val="center"/>
            <w:hideMark/>
          </w:tcPr>
          <w:p w14:paraId="0D751476" w14:textId="77777777" w:rsidR="008065FF" w:rsidRPr="00CB20A8" w:rsidRDefault="008065FF" w:rsidP="007059DB">
            <w:pPr>
              <w:ind w:left="-113" w:right="-113"/>
              <w:jc w:val="center"/>
              <w:rPr>
                <w:sz w:val="11"/>
                <w:szCs w:val="11"/>
              </w:rPr>
            </w:pPr>
            <w:r w:rsidRPr="00CB20A8">
              <w:rPr>
                <w:sz w:val="11"/>
                <w:szCs w:val="11"/>
              </w:rPr>
              <w:t>11 117 085,47</w:t>
            </w:r>
          </w:p>
        </w:tc>
        <w:tc>
          <w:tcPr>
            <w:tcW w:w="657" w:type="dxa"/>
            <w:shd w:val="clear" w:color="auto" w:fill="auto"/>
            <w:vAlign w:val="center"/>
            <w:hideMark/>
          </w:tcPr>
          <w:p w14:paraId="5F9EA48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ACDF68B" w14:textId="77777777" w:rsidTr="007059DB">
        <w:trPr>
          <w:trHeight w:val="269"/>
        </w:trPr>
        <w:tc>
          <w:tcPr>
            <w:tcW w:w="410" w:type="dxa"/>
            <w:shd w:val="clear" w:color="auto" w:fill="auto"/>
            <w:noWrap/>
            <w:vAlign w:val="center"/>
            <w:hideMark/>
          </w:tcPr>
          <w:p w14:paraId="07423298" w14:textId="6AE7D365" w:rsidR="008065FF" w:rsidRPr="005C05EC" w:rsidRDefault="00B06FA8" w:rsidP="005C05EC">
            <w:pPr>
              <w:ind w:left="-57" w:right="-57"/>
              <w:jc w:val="center"/>
              <w:rPr>
                <w:sz w:val="12"/>
                <w:szCs w:val="12"/>
              </w:rPr>
            </w:pPr>
            <w:r>
              <w:rPr>
                <w:sz w:val="12"/>
                <w:szCs w:val="12"/>
              </w:rPr>
              <w:t>8</w:t>
            </w:r>
          </w:p>
        </w:tc>
        <w:tc>
          <w:tcPr>
            <w:tcW w:w="1150" w:type="dxa"/>
            <w:shd w:val="clear" w:color="auto" w:fill="auto"/>
            <w:noWrap/>
            <w:vAlign w:val="center"/>
            <w:hideMark/>
          </w:tcPr>
          <w:p w14:paraId="119BB675" w14:textId="77777777" w:rsidR="008065FF" w:rsidRPr="005C05EC" w:rsidRDefault="008065FF" w:rsidP="005C05EC">
            <w:pPr>
              <w:ind w:left="-57" w:right="-57"/>
              <w:rPr>
                <w:sz w:val="12"/>
                <w:szCs w:val="12"/>
              </w:rPr>
            </w:pPr>
            <w:r w:rsidRPr="005C05EC">
              <w:rPr>
                <w:sz w:val="12"/>
                <w:szCs w:val="12"/>
              </w:rPr>
              <w:t>г. Краснозаводск, ул. 1 Мая, д. 12</w:t>
            </w:r>
          </w:p>
        </w:tc>
        <w:tc>
          <w:tcPr>
            <w:tcW w:w="426" w:type="dxa"/>
            <w:shd w:val="clear" w:color="auto" w:fill="auto"/>
            <w:noWrap/>
            <w:vAlign w:val="center"/>
            <w:hideMark/>
          </w:tcPr>
          <w:p w14:paraId="1DB353B0"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39E4EB9"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6B3EC321"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61D0C478"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10E169F" w14:textId="77777777" w:rsidR="008065FF" w:rsidRPr="005C05EC" w:rsidRDefault="008065FF" w:rsidP="005C05EC">
            <w:pPr>
              <w:ind w:left="-57" w:right="-57"/>
              <w:jc w:val="center"/>
              <w:rPr>
                <w:sz w:val="12"/>
                <w:szCs w:val="12"/>
              </w:rPr>
            </w:pPr>
            <w:r w:rsidRPr="005C05EC">
              <w:rPr>
                <w:sz w:val="12"/>
                <w:szCs w:val="12"/>
              </w:rPr>
              <w:t>74</w:t>
            </w:r>
          </w:p>
        </w:tc>
        <w:tc>
          <w:tcPr>
            <w:tcW w:w="567" w:type="dxa"/>
            <w:shd w:val="clear" w:color="auto" w:fill="auto"/>
            <w:noWrap/>
            <w:vAlign w:val="center"/>
            <w:hideMark/>
          </w:tcPr>
          <w:p w14:paraId="3486A23C" w14:textId="77777777" w:rsidR="008065FF" w:rsidRPr="005C05EC" w:rsidRDefault="008065FF" w:rsidP="005C05EC">
            <w:pPr>
              <w:ind w:left="-57" w:right="-57"/>
              <w:jc w:val="center"/>
              <w:rPr>
                <w:sz w:val="12"/>
                <w:szCs w:val="12"/>
              </w:rPr>
            </w:pPr>
            <w:r w:rsidRPr="005C05EC">
              <w:rPr>
                <w:sz w:val="12"/>
                <w:szCs w:val="12"/>
              </w:rPr>
              <w:t>902,77</w:t>
            </w:r>
          </w:p>
        </w:tc>
        <w:tc>
          <w:tcPr>
            <w:tcW w:w="360" w:type="dxa"/>
            <w:shd w:val="clear" w:color="auto" w:fill="auto"/>
            <w:noWrap/>
            <w:vAlign w:val="center"/>
            <w:hideMark/>
          </w:tcPr>
          <w:p w14:paraId="2C0AB4C9" w14:textId="77777777" w:rsidR="008065FF" w:rsidRPr="005C05EC" w:rsidRDefault="008065FF" w:rsidP="005C05EC">
            <w:pPr>
              <w:ind w:left="-57" w:right="-57"/>
              <w:jc w:val="center"/>
              <w:rPr>
                <w:sz w:val="12"/>
                <w:szCs w:val="12"/>
              </w:rPr>
            </w:pPr>
            <w:r w:rsidRPr="005C05EC">
              <w:rPr>
                <w:sz w:val="12"/>
                <w:szCs w:val="12"/>
              </w:rPr>
              <w:t>33</w:t>
            </w:r>
          </w:p>
        </w:tc>
        <w:tc>
          <w:tcPr>
            <w:tcW w:w="362" w:type="dxa"/>
            <w:shd w:val="clear" w:color="auto" w:fill="auto"/>
            <w:noWrap/>
            <w:vAlign w:val="center"/>
            <w:hideMark/>
          </w:tcPr>
          <w:p w14:paraId="31C64675" w14:textId="77777777" w:rsidR="008065FF" w:rsidRPr="005C05EC" w:rsidRDefault="008065FF" w:rsidP="005C05EC">
            <w:pPr>
              <w:ind w:left="-57" w:right="-57"/>
              <w:jc w:val="center"/>
              <w:rPr>
                <w:sz w:val="12"/>
                <w:szCs w:val="12"/>
              </w:rPr>
            </w:pPr>
            <w:r w:rsidRPr="005C05EC">
              <w:rPr>
                <w:sz w:val="12"/>
                <w:szCs w:val="12"/>
              </w:rPr>
              <w:t>22</w:t>
            </w:r>
          </w:p>
        </w:tc>
        <w:tc>
          <w:tcPr>
            <w:tcW w:w="362" w:type="dxa"/>
            <w:shd w:val="clear" w:color="auto" w:fill="auto"/>
            <w:noWrap/>
            <w:vAlign w:val="center"/>
            <w:hideMark/>
          </w:tcPr>
          <w:p w14:paraId="1E89BC44" w14:textId="77777777" w:rsidR="008065FF" w:rsidRPr="005C05EC" w:rsidRDefault="008065FF" w:rsidP="005C05EC">
            <w:pPr>
              <w:ind w:left="-57" w:right="-57"/>
              <w:jc w:val="center"/>
              <w:rPr>
                <w:sz w:val="12"/>
                <w:szCs w:val="12"/>
              </w:rPr>
            </w:pPr>
            <w:r w:rsidRPr="005C05EC">
              <w:rPr>
                <w:sz w:val="12"/>
                <w:szCs w:val="12"/>
              </w:rPr>
              <w:t>11</w:t>
            </w:r>
          </w:p>
        </w:tc>
        <w:tc>
          <w:tcPr>
            <w:tcW w:w="646" w:type="dxa"/>
            <w:shd w:val="clear" w:color="auto" w:fill="auto"/>
            <w:noWrap/>
            <w:vAlign w:val="center"/>
            <w:hideMark/>
          </w:tcPr>
          <w:p w14:paraId="2508344D" w14:textId="77777777" w:rsidR="008065FF" w:rsidRPr="005C05EC" w:rsidRDefault="008065FF" w:rsidP="005C05EC">
            <w:pPr>
              <w:ind w:left="-57" w:right="-57"/>
              <w:jc w:val="center"/>
              <w:rPr>
                <w:sz w:val="12"/>
                <w:szCs w:val="12"/>
              </w:rPr>
            </w:pPr>
            <w:r w:rsidRPr="005C05EC">
              <w:rPr>
                <w:sz w:val="12"/>
                <w:szCs w:val="12"/>
              </w:rPr>
              <w:t>902,77</w:t>
            </w:r>
          </w:p>
        </w:tc>
        <w:tc>
          <w:tcPr>
            <w:tcW w:w="581" w:type="dxa"/>
            <w:shd w:val="clear" w:color="auto" w:fill="auto"/>
            <w:noWrap/>
            <w:vAlign w:val="center"/>
            <w:hideMark/>
          </w:tcPr>
          <w:p w14:paraId="46CB3F45" w14:textId="77777777" w:rsidR="008065FF" w:rsidRPr="005C05EC" w:rsidRDefault="008065FF" w:rsidP="005C05EC">
            <w:pPr>
              <w:ind w:left="-57" w:right="-57"/>
              <w:jc w:val="center"/>
              <w:rPr>
                <w:sz w:val="12"/>
                <w:szCs w:val="12"/>
              </w:rPr>
            </w:pPr>
            <w:r w:rsidRPr="005C05EC">
              <w:rPr>
                <w:sz w:val="12"/>
                <w:szCs w:val="12"/>
              </w:rPr>
              <w:t>552,95</w:t>
            </w:r>
          </w:p>
        </w:tc>
        <w:tc>
          <w:tcPr>
            <w:tcW w:w="581" w:type="dxa"/>
            <w:shd w:val="clear" w:color="auto" w:fill="auto"/>
            <w:noWrap/>
            <w:vAlign w:val="center"/>
            <w:hideMark/>
          </w:tcPr>
          <w:p w14:paraId="7E4716F9" w14:textId="77777777" w:rsidR="008065FF" w:rsidRPr="005C05EC" w:rsidRDefault="008065FF" w:rsidP="005C05EC">
            <w:pPr>
              <w:ind w:left="-57" w:right="-57"/>
              <w:jc w:val="center"/>
              <w:rPr>
                <w:sz w:val="12"/>
                <w:szCs w:val="12"/>
              </w:rPr>
            </w:pPr>
            <w:r w:rsidRPr="005C05EC">
              <w:rPr>
                <w:sz w:val="12"/>
                <w:szCs w:val="12"/>
              </w:rPr>
              <w:t>349,82</w:t>
            </w:r>
          </w:p>
        </w:tc>
        <w:tc>
          <w:tcPr>
            <w:tcW w:w="794" w:type="dxa"/>
            <w:shd w:val="clear" w:color="auto" w:fill="auto"/>
            <w:vAlign w:val="center"/>
            <w:hideMark/>
          </w:tcPr>
          <w:p w14:paraId="084957A8" w14:textId="77777777" w:rsidR="008065FF" w:rsidRPr="00CB20A8" w:rsidRDefault="008065FF" w:rsidP="007059DB">
            <w:pPr>
              <w:ind w:left="-113" w:right="-113"/>
              <w:jc w:val="center"/>
              <w:rPr>
                <w:sz w:val="11"/>
                <w:szCs w:val="11"/>
              </w:rPr>
            </w:pPr>
            <w:r w:rsidRPr="00CB20A8">
              <w:rPr>
                <w:sz w:val="11"/>
                <w:szCs w:val="11"/>
              </w:rPr>
              <w:t>75 799 277,51</w:t>
            </w:r>
          </w:p>
        </w:tc>
        <w:tc>
          <w:tcPr>
            <w:tcW w:w="709" w:type="dxa"/>
            <w:shd w:val="clear" w:color="auto" w:fill="auto"/>
            <w:vAlign w:val="center"/>
            <w:hideMark/>
          </w:tcPr>
          <w:p w14:paraId="00B46BA0" w14:textId="77777777" w:rsidR="008065FF" w:rsidRPr="00CB20A8" w:rsidRDefault="008065FF" w:rsidP="007059DB">
            <w:pPr>
              <w:ind w:left="-113" w:right="-113"/>
              <w:jc w:val="center"/>
              <w:rPr>
                <w:sz w:val="11"/>
                <w:szCs w:val="11"/>
              </w:rPr>
            </w:pPr>
            <w:r w:rsidRPr="00CB20A8">
              <w:rPr>
                <w:sz w:val="11"/>
                <w:szCs w:val="11"/>
              </w:rPr>
              <w:t>58 592 841,52</w:t>
            </w:r>
          </w:p>
        </w:tc>
        <w:tc>
          <w:tcPr>
            <w:tcW w:w="850" w:type="dxa"/>
            <w:shd w:val="clear" w:color="auto" w:fill="auto"/>
            <w:vAlign w:val="center"/>
            <w:hideMark/>
          </w:tcPr>
          <w:p w14:paraId="24919751"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066CF2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324D5A9" w14:textId="77777777" w:rsidR="008065FF" w:rsidRPr="00CB20A8" w:rsidRDefault="008065FF" w:rsidP="007059DB">
            <w:pPr>
              <w:ind w:left="-113" w:right="-113"/>
              <w:jc w:val="center"/>
              <w:rPr>
                <w:sz w:val="11"/>
                <w:szCs w:val="11"/>
              </w:rPr>
            </w:pPr>
            <w:r w:rsidRPr="00CB20A8">
              <w:rPr>
                <w:sz w:val="11"/>
                <w:szCs w:val="11"/>
              </w:rPr>
              <w:t>8 469 078,51</w:t>
            </w:r>
          </w:p>
        </w:tc>
        <w:tc>
          <w:tcPr>
            <w:tcW w:w="776" w:type="dxa"/>
            <w:shd w:val="clear" w:color="auto" w:fill="auto"/>
            <w:vAlign w:val="center"/>
            <w:hideMark/>
          </w:tcPr>
          <w:p w14:paraId="372553C1" w14:textId="77777777" w:rsidR="008065FF" w:rsidRPr="00CB20A8" w:rsidRDefault="008065FF" w:rsidP="007059DB">
            <w:pPr>
              <w:ind w:left="-113" w:right="-113"/>
              <w:jc w:val="center"/>
              <w:rPr>
                <w:sz w:val="11"/>
                <w:szCs w:val="11"/>
              </w:rPr>
            </w:pPr>
            <w:r w:rsidRPr="00CB20A8">
              <w:rPr>
                <w:sz w:val="11"/>
                <w:szCs w:val="11"/>
              </w:rPr>
              <w:t>50 123 763,01</w:t>
            </w:r>
          </w:p>
        </w:tc>
        <w:tc>
          <w:tcPr>
            <w:tcW w:w="641" w:type="dxa"/>
            <w:shd w:val="clear" w:color="auto" w:fill="auto"/>
            <w:vAlign w:val="center"/>
            <w:hideMark/>
          </w:tcPr>
          <w:p w14:paraId="2E0AE8C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3912283" w14:textId="77777777" w:rsidR="008065FF" w:rsidRPr="00CB20A8" w:rsidRDefault="008065FF" w:rsidP="007059DB">
            <w:pPr>
              <w:ind w:left="-113" w:right="-113"/>
              <w:jc w:val="center"/>
              <w:rPr>
                <w:sz w:val="11"/>
                <w:szCs w:val="11"/>
              </w:rPr>
            </w:pPr>
            <w:r w:rsidRPr="00CB20A8">
              <w:rPr>
                <w:sz w:val="11"/>
                <w:szCs w:val="11"/>
              </w:rPr>
              <w:t>17 206 435,99</w:t>
            </w:r>
          </w:p>
        </w:tc>
        <w:tc>
          <w:tcPr>
            <w:tcW w:w="709" w:type="dxa"/>
            <w:shd w:val="clear" w:color="auto" w:fill="auto"/>
            <w:vAlign w:val="center"/>
            <w:hideMark/>
          </w:tcPr>
          <w:p w14:paraId="21E5DDF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A815FF8"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04B5DA6" w14:textId="77777777" w:rsidR="008065FF" w:rsidRPr="00CB20A8" w:rsidRDefault="008065FF" w:rsidP="007059DB">
            <w:pPr>
              <w:ind w:left="-113" w:right="-113"/>
              <w:jc w:val="center"/>
              <w:rPr>
                <w:sz w:val="11"/>
                <w:szCs w:val="11"/>
              </w:rPr>
            </w:pPr>
            <w:r w:rsidRPr="00CB20A8">
              <w:rPr>
                <w:sz w:val="11"/>
                <w:szCs w:val="11"/>
              </w:rPr>
              <w:t>2 487 038,58</w:t>
            </w:r>
          </w:p>
        </w:tc>
        <w:tc>
          <w:tcPr>
            <w:tcW w:w="709" w:type="dxa"/>
            <w:shd w:val="clear" w:color="auto" w:fill="auto"/>
            <w:vAlign w:val="center"/>
            <w:hideMark/>
          </w:tcPr>
          <w:p w14:paraId="065477C2" w14:textId="77777777" w:rsidR="008065FF" w:rsidRPr="00CB20A8" w:rsidRDefault="008065FF" w:rsidP="007059DB">
            <w:pPr>
              <w:ind w:left="-113" w:right="-113"/>
              <w:jc w:val="center"/>
              <w:rPr>
                <w:sz w:val="11"/>
                <w:szCs w:val="11"/>
              </w:rPr>
            </w:pPr>
            <w:r w:rsidRPr="00CB20A8">
              <w:rPr>
                <w:sz w:val="11"/>
                <w:szCs w:val="11"/>
              </w:rPr>
              <w:t>14 719 397,41</w:t>
            </w:r>
          </w:p>
        </w:tc>
        <w:tc>
          <w:tcPr>
            <w:tcW w:w="657" w:type="dxa"/>
            <w:shd w:val="clear" w:color="auto" w:fill="auto"/>
            <w:vAlign w:val="center"/>
            <w:hideMark/>
          </w:tcPr>
          <w:p w14:paraId="718307C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227E20B" w14:textId="77777777" w:rsidTr="007059DB">
        <w:trPr>
          <w:trHeight w:val="118"/>
        </w:trPr>
        <w:tc>
          <w:tcPr>
            <w:tcW w:w="410" w:type="dxa"/>
            <w:shd w:val="clear" w:color="auto" w:fill="auto"/>
            <w:noWrap/>
            <w:vAlign w:val="center"/>
            <w:hideMark/>
          </w:tcPr>
          <w:p w14:paraId="5A781493" w14:textId="24593249" w:rsidR="008065FF" w:rsidRPr="005C05EC" w:rsidRDefault="00B06FA8" w:rsidP="005C05EC">
            <w:pPr>
              <w:ind w:left="-57" w:right="-57"/>
              <w:jc w:val="center"/>
              <w:rPr>
                <w:sz w:val="12"/>
                <w:szCs w:val="12"/>
              </w:rPr>
            </w:pPr>
            <w:r>
              <w:rPr>
                <w:sz w:val="12"/>
                <w:szCs w:val="12"/>
              </w:rPr>
              <w:t>9</w:t>
            </w:r>
          </w:p>
        </w:tc>
        <w:tc>
          <w:tcPr>
            <w:tcW w:w="1150" w:type="dxa"/>
            <w:shd w:val="clear" w:color="auto" w:fill="auto"/>
            <w:noWrap/>
            <w:vAlign w:val="center"/>
            <w:hideMark/>
          </w:tcPr>
          <w:p w14:paraId="4BBA42B0" w14:textId="77777777" w:rsidR="008065FF" w:rsidRPr="005C05EC" w:rsidRDefault="008065FF" w:rsidP="005C05EC">
            <w:pPr>
              <w:ind w:left="-57" w:right="-57"/>
              <w:rPr>
                <w:sz w:val="12"/>
                <w:szCs w:val="12"/>
              </w:rPr>
            </w:pPr>
            <w:r w:rsidRPr="005C05EC">
              <w:rPr>
                <w:sz w:val="12"/>
                <w:szCs w:val="12"/>
              </w:rPr>
              <w:t>г. Краснозаводск, ул. 1 Мая, д. 16</w:t>
            </w:r>
          </w:p>
        </w:tc>
        <w:tc>
          <w:tcPr>
            <w:tcW w:w="426" w:type="dxa"/>
            <w:shd w:val="clear" w:color="auto" w:fill="auto"/>
            <w:noWrap/>
            <w:vAlign w:val="center"/>
            <w:hideMark/>
          </w:tcPr>
          <w:p w14:paraId="439D3A5F"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1D51F97"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6829857F"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1BF34856"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5F2AC4A3" w14:textId="77777777" w:rsidR="008065FF" w:rsidRPr="005C05EC" w:rsidRDefault="008065FF" w:rsidP="005C05EC">
            <w:pPr>
              <w:ind w:left="-57" w:right="-57"/>
              <w:jc w:val="center"/>
              <w:rPr>
                <w:sz w:val="12"/>
                <w:szCs w:val="12"/>
              </w:rPr>
            </w:pPr>
            <w:r w:rsidRPr="005C05EC">
              <w:rPr>
                <w:sz w:val="12"/>
                <w:szCs w:val="12"/>
              </w:rPr>
              <w:t>49</w:t>
            </w:r>
          </w:p>
        </w:tc>
        <w:tc>
          <w:tcPr>
            <w:tcW w:w="567" w:type="dxa"/>
            <w:shd w:val="clear" w:color="auto" w:fill="auto"/>
            <w:noWrap/>
            <w:vAlign w:val="center"/>
            <w:hideMark/>
          </w:tcPr>
          <w:p w14:paraId="06C6804D" w14:textId="77777777" w:rsidR="008065FF" w:rsidRPr="005C05EC" w:rsidRDefault="008065FF" w:rsidP="005C05EC">
            <w:pPr>
              <w:ind w:left="-57" w:right="-57"/>
              <w:jc w:val="center"/>
              <w:rPr>
                <w:sz w:val="12"/>
                <w:szCs w:val="12"/>
              </w:rPr>
            </w:pPr>
            <w:r w:rsidRPr="005C05EC">
              <w:rPr>
                <w:sz w:val="12"/>
                <w:szCs w:val="12"/>
              </w:rPr>
              <w:t>849,61</w:t>
            </w:r>
          </w:p>
        </w:tc>
        <w:tc>
          <w:tcPr>
            <w:tcW w:w="360" w:type="dxa"/>
            <w:shd w:val="clear" w:color="auto" w:fill="auto"/>
            <w:noWrap/>
            <w:vAlign w:val="center"/>
            <w:hideMark/>
          </w:tcPr>
          <w:p w14:paraId="0834D0B5" w14:textId="77777777" w:rsidR="008065FF" w:rsidRPr="005C05EC" w:rsidRDefault="008065FF" w:rsidP="005C05EC">
            <w:pPr>
              <w:ind w:left="-57" w:right="-57"/>
              <w:jc w:val="center"/>
              <w:rPr>
                <w:sz w:val="12"/>
                <w:szCs w:val="12"/>
              </w:rPr>
            </w:pPr>
            <w:r w:rsidRPr="005C05EC">
              <w:rPr>
                <w:sz w:val="12"/>
                <w:szCs w:val="12"/>
              </w:rPr>
              <w:t>23</w:t>
            </w:r>
          </w:p>
        </w:tc>
        <w:tc>
          <w:tcPr>
            <w:tcW w:w="362" w:type="dxa"/>
            <w:shd w:val="clear" w:color="auto" w:fill="auto"/>
            <w:noWrap/>
            <w:vAlign w:val="center"/>
            <w:hideMark/>
          </w:tcPr>
          <w:p w14:paraId="6D377536" w14:textId="77777777" w:rsidR="008065FF" w:rsidRPr="005C05EC" w:rsidRDefault="008065FF" w:rsidP="005C05EC">
            <w:pPr>
              <w:ind w:left="-57" w:right="-57"/>
              <w:jc w:val="center"/>
              <w:rPr>
                <w:sz w:val="12"/>
                <w:szCs w:val="12"/>
              </w:rPr>
            </w:pPr>
            <w:r w:rsidRPr="005C05EC">
              <w:rPr>
                <w:sz w:val="12"/>
                <w:szCs w:val="12"/>
              </w:rPr>
              <w:t>21</w:t>
            </w:r>
          </w:p>
        </w:tc>
        <w:tc>
          <w:tcPr>
            <w:tcW w:w="362" w:type="dxa"/>
            <w:shd w:val="clear" w:color="auto" w:fill="auto"/>
            <w:noWrap/>
            <w:vAlign w:val="center"/>
            <w:hideMark/>
          </w:tcPr>
          <w:p w14:paraId="03988112"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C9C4B1C" w14:textId="77777777" w:rsidR="008065FF" w:rsidRPr="005C05EC" w:rsidRDefault="008065FF" w:rsidP="005C05EC">
            <w:pPr>
              <w:ind w:left="-57" w:right="-57"/>
              <w:jc w:val="center"/>
              <w:rPr>
                <w:sz w:val="12"/>
                <w:szCs w:val="12"/>
              </w:rPr>
            </w:pPr>
            <w:r w:rsidRPr="005C05EC">
              <w:rPr>
                <w:sz w:val="12"/>
                <w:szCs w:val="12"/>
              </w:rPr>
              <w:t>849,61</w:t>
            </w:r>
          </w:p>
        </w:tc>
        <w:tc>
          <w:tcPr>
            <w:tcW w:w="581" w:type="dxa"/>
            <w:shd w:val="clear" w:color="auto" w:fill="auto"/>
            <w:noWrap/>
            <w:vAlign w:val="center"/>
            <w:hideMark/>
          </w:tcPr>
          <w:p w14:paraId="62FA3428" w14:textId="77777777" w:rsidR="008065FF" w:rsidRPr="005C05EC" w:rsidRDefault="008065FF" w:rsidP="005C05EC">
            <w:pPr>
              <w:ind w:left="-57" w:right="-57"/>
              <w:jc w:val="center"/>
              <w:rPr>
                <w:sz w:val="12"/>
                <w:szCs w:val="12"/>
              </w:rPr>
            </w:pPr>
            <w:r w:rsidRPr="005C05EC">
              <w:rPr>
                <w:sz w:val="12"/>
                <w:szCs w:val="12"/>
              </w:rPr>
              <w:t>801,28</w:t>
            </w:r>
          </w:p>
        </w:tc>
        <w:tc>
          <w:tcPr>
            <w:tcW w:w="581" w:type="dxa"/>
            <w:shd w:val="clear" w:color="auto" w:fill="auto"/>
            <w:noWrap/>
            <w:vAlign w:val="center"/>
            <w:hideMark/>
          </w:tcPr>
          <w:p w14:paraId="33AFCB35" w14:textId="77777777" w:rsidR="008065FF" w:rsidRPr="005C05EC" w:rsidRDefault="008065FF" w:rsidP="005C05EC">
            <w:pPr>
              <w:ind w:left="-57" w:right="-57"/>
              <w:jc w:val="center"/>
              <w:rPr>
                <w:sz w:val="12"/>
                <w:szCs w:val="12"/>
              </w:rPr>
            </w:pPr>
            <w:r w:rsidRPr="005C05EC">
              <w:rPr>
                <w:sz w:val="12"/>
                <w:szCs w:val="12"/>
              </w:rPr>
              <w:t>48,33</w:t>
            </w:r>
          </w:p>
        </w:tc>
        <w:tc>
          <w:tcPr>
            <w:tcW w:w="794" w:type="dxa"/>
            <w:shd w:val="clear" w:color="auto" w:fill="auto"/>
            <w:vAlign w:val="center"/>
            <w:hideMark/>
          </w:tcPr>
          <w:p w14:paraId="7A138093" w14:textId="77777777" w:rsidR="008065FF" w:rsidRPr="00CB20A8" w:rsidRDefault="008065FF" w:rsidP="007059DB">
            <w:pPr>
              <w:ind w:left="-113" w:right="-113"/>
              <w:jc w:val="center"/>
              <w:rPr>
                <w:sz w:val="11"/>
                <w:szCs w:val="11"/>
              </w:rPr>
            </w:pPr>
            <w:r w:rsidRPr="00CB20A8">
              <w:rPr>
                <w:sz w:val="11"/>
                <w:szCs w:val="11"/>
              </w:rPr>
              <w:t>71 335 804,43</w:t>
            </w:r>
          </w:p>
        </w:tc>
        <w:tc>
          <w:tcPr>
            <w:tcW w:w="709" w:type="dxa"/>
            <w:shd w:val="clear" w:color="auto" w:fill="auto"/>
            <w:vAlign w:val="center"/>
            <w:hideMark/>
          </w:tcPr>
          <w:p w14:paraId="59387CD0" w14:textId="77777777" w:rsidR="008065FF" w:rsidRPr="00CB20A8" w:rsidRDefault="008065FF" w:rsidP="007059DB">
            <w:pPr>
              <w:ind w:left="-113" w:right="-113"/>
              <w:jc w:val="center"/>
              <w:rPr>
                <w:sz w:val="11"/>
                <w:szCs w:val="11"/>
              </w:rPr>
            </w:pPr>
            <w:r w:rsidRPr="00CB20A8">
              <w:rPr>
                <w:sz w:val="11"/>
                <w:szCs w:val="11"/>
              </w:rPr>
              <w:t>55 142 576,82</w:t>
            </w:r>
          </w:p>
        </w:tc>
        <w:tc>
          <w:tcPr>
            <w:tcW w:w="850" w:type="dxa"/>
            <w:shd w:val="clear" w:color="auto" w:fill="auto"/>
            <w:vAlign w:val="center"/>
            <w:hideMark/>
          </w:tcPr>
          <w:p w14:paraId="671929AD"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B60C430"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A534652" w14:textId="77777777" w:rsidR="008065FF" w:rsidRPr="00CB20A8" w:rsidRDefault="008065FF" w:rsidP="007059DB">
            <w:pPr>
              <w:ind w:left="-113" w:right="-113"/>
              <w:jc w:val="center"/>
              <w:rPr>
                <w:sz w:val="11"/>
                <w:szCs w:val="11"/>
              </w:rPr>
            </w:pPr>
            <w:r w:rsidRPr="00CB20A8">
              <w:rPr>
                <w:sz w:val="11"/>
                <w:szCs w:val="11"/>
              </w:rPr>
              <w:t>26 179 301,99</w:t>
            </w:r>
          </w:p>
        </w:tc>
        <w:tc>
          <w:tcPr>
            <w:tcW w:w="776" w:type="dxa"/>
            <w:shd w:val="clear" w:color="auto" w:fill="auto"/>
            <w:vAlign w:val="center"/>
            <w:hideMark/>
          </w:tcPr>
          <w:p w14:paraId="47BD8C4F" w14:textId="77777777" w:rsidR="008065FF" w:rsidRPr="00CB20A8" w:rsidRDefault="008065FF" w:rsidP="007059DB">
            <w:pPr>
              <w:ind w:left="-113" w:right="-113"/>
              <w:jc w:val="center"/>
              <w:rPr>
                <w:sz w:val="11"/>
                <w:szCs w:val="11"/>
              </w:rPr>
            </w:pPr>
            <w:r w:rsidRPr="00CB20A8">
              <w:rPr>
                <w:sz w:val="11"/>
                <w:szCs w:val="11"/>
              </w:rPr>
              <w:t>28 963 274,83</w:t>
            </w:r>
          </w:p>
        </w:tc>
        <w:tc>
          <w:tcPr>
            <w:tcW w:w="641" w:type="dxa"/>
            <w:shd w:val="clear" w:color="auto" w:fill="auto"/>
            <w:vAlign w:val="center"/>
            <w:hideMark/>
          </w:tcPr>
          <w:p w14:paraId="4DBC885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4C7630C" w14:textId="77777777" w:rsidR="008065FF" w:rsidRPr="00CB20A8" w:rsidRDefault="008065FF" w:rsidP="007059DB">
            <w:pPr>
              <w:ind w:left="-113" w:right="-113"/>
              <w:jc w:val="center"/>
              <w:rPr>
                <w:sz w:val="11"/>
                <w:szCs w:val="11"/>
              </w:rPr>
            </w:pPr>
            <w:r w:rsidRPr="00CB20A8">
              <w:rPr>
                <w:sz w:val="11"/>
                <w:szCs w:val="11"/>
              </w:rPr>
              <w:t>16 193 227,61</w:t>
            </w:r>
          </w:p>
        </w:tc>
        <w:tc>
          <w:tcPr>
            <w:tcW w:w="709" w:type="dxa"/>
            <w:shd w:val="clear" w:color="auto" w:fill="auto"/>
            <w:vAlign w:val="center"/>
            <w:hideMark/>
          </w:tcPr>
          <w:p w14:paraId="002F9D5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DB43EF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6DF74B3" w14:textId="77777777" w:rsidR="008065FF" w:rsidRPr="00CB20A8" w:rsidRDefault="008065FF" w:rsidP="007059DB">
            <w:pPr>
              <w:ind w:left="-113" w:right="-113"/>
              <w:jc w:val="center"/>
              <w:rPr>
                <w:sz w:val="11"/>
                <w:szCs w:val="11"/>
              </w:rPr>
            </w:pPr>
            <w:r w:rsidRPr="00CB20A8">
              <w:rPr>
                <w:sz w:val="11"/>
                <w:szCs w:val="11"/>
              </w:rPr>
              <w:t>7 687 841,60</w:t>
            </w:r>
          </w:p>
        </w:tc>
        <w:tc>
          <w:tcPr>
            <w:tcW w:w="709" w:type="dxa"/>
            <w:shd w:val="clear" w:color="auto" w:fill="auto"/>
            <w:vAlign w:val="center"/>
            <w:hideMark/>
          </w:tcPr>
          <w:p w14:paraId="058CD464" w14:textId="77777777" w:rsidR="008065FF" w:rsidRPr="00CB20A8" w:rsidRDefault="008065FF" w:rsidP="007059DB">
            <w:pPr>
              <w:ind w:left="-113" w:right="-113"/>
              <w:jc w:val="center"/>
              <w:rPr>
                <w:sz w:val="11"/>
                <w:szCs w:val="11"/>
              </w:rPr>
            </w:pPr>
            <w:r w:rsidRPr="00CB20A8">
              <w:rPr>
                <w:sz w:val="11"/>
                <w:szCs w:val="11"/>
              </w:rPr>
              <w:t>8 505 386,01</w:t>
            </w:r>
          </w:p>
        </w:tc>
        <w:tc>
          <w:tcPr>
            <w:tcW w:w="657" w:type="dxa"/>
            <w:shd w:val="clear" w:color="auto" w:fill="auto"/>
            <w:vAlign w:val="center"/>
            <w:hideMark/>
          </w:tcPr>
          <w:p w14:paraId="06BCC03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3A91A1A" w14:textId="77777777" w:rsidTr="007059DB">
        <w:trPr>
          <w:trHeight w:val="121"/>
        </w:trPr>
        <w:tc>
          <w:tcPr>
            <w:tcW w:w="410" w:type="dxa"/>
            <w:shd w:val="clear" w:color="auto" w:fill="auto"/>
            <w:noWrap/>
            <w:vAlign w:val="center"/>
            <w:hideMark/>
          </w:tcPr>
          <w:p w14:paraId="1F177978" w14:textId="2B516EBE" w:rsidR="008065FF" w:rsidRPr="005C05EC" w:rsidRDefault="00B06FA8" w:rsidP="005C05EC">
            <w:pPr>
              <w:ind w:left="-57" w:right="-57"/>
              <w:jc w:val="center"/>
              <w:rPr>
                <w:sz w:val="12"/>
                <w:szCs w:val="12"/>
              </w:rPr>
            </w:pPr>
            <w:r>
              <w:rPr>
                <w:sz w:val="12"/>
                <w:szCs w:val="12"/>
              </w:rPr>
              <w:t>10</w:t>
            </w:r>
          </w:p>
        </w:tc>
        <w:tc>
          <w:tcPr>
            <w:tcW w:w="1150" w:type="dxa"/>
            <w:shd w:val="clear" w:color="auto" w:fill="auto"/>
            <w:noWrap/>
            <w:vAlign w:val="center"/>
            <w:hideMark/>
          </w:tcPr>
          <w:p w14:paraId="629BB048" w14:textId="77777777" w:rsidR="008065FF" w:rsidRPr="005C05EC" w:rsidRDefault="008065FF" w:rsidP="005C05EC">
            <w:pPr>
              <w:ind w:left="-57" w:right="-57"/>
              <w:rPr>
                <w:sz w:val="12"/>
                <w:szCs w:val="12"/>
              </w:rPr>
            </w:pPr>
            <w:r w:rsidRPr="005C05EC">
              <w:rPr>
                <w:sz w:val="12"/>
                <w:szCs w:val="12"/>
              </w:rPr>
              <w:t>г. Краснозаводск, ул. 1 Мая, д. 17</w:t>
            </w:r>
          </w:p>
        </w:tc>
        <w:tc>
          <w:tcPr>
            <w:tcW w:w="426" w:type="dxa"/>
            <w:shd w:val="clear" w:color="auto" w:fill="auto"/>
            <w:noWrap/>
            <w:vAlign w:val="center"/>
            <w:hideMark/>
          </w:tcPr>
          <w:p w14:paraId="09C6A322" w14:textId="77777777" w:rsidR="008065FF" w:rsidRPr="005C05EC" w:rsidRDefault="008065FF" w:rsidP="005C05EC">
            <w:pPr>
              <w:ind w:left="-57" w:right="-57"/>
              <w:jc w:val="center"/>
              <w:rPr>
                <w:sz w:val="12"/>
                <w:szCs w:val="12"/>
              </w:rPr>
            </w:pPr>
            <w:r w:rsidRPr="005C05EC">
              <w:rPr>
                <w:sz w:val="12"/>
                <w:szCs w:val="12"/>
              </w:rPr>
              <w:t>568</w:t>
            </w:r>
          </w:p>
        </w:tc>
        <w:tc>
          <w:tcPr>
            <w:tcW w:w="713" w:type="dxa"/>
            <w:shd w:val="clear" w:color="auto" w:fill="auto"/>
            <w:noWrap/>
            <w:vAlign w:val="center"/>
            <w:hideMark/>
          </w:tcPr>
          <w:p w14:paraId="246D1530" w14:textId="77777777" w:rsidR="008065FF" w:rsidRPr="005C05EC" w:rsidRDefault="008065FF" w:rsidP="005C05EC">
            <w:pPr>
              <w:ind w:left="-57" w:right="-57"/>
              <w:jc w:val="center"/>
              <w:rPr>
                <w:sz w:val="12"/>
                <w:szCs w:val="12"/>
              </w:rPr>
            </w:pPr>
            <w:r w:rsidRPr="005C05EC">
              <w:rPr>
                <w:sz w:val="12"/>
                <w:szCs w:val="12"/>
              </w:rPr>
              <w:t>21.11.2013</w:t>
            </w:r>
          </w:p>
        </w:tc>
        <w:tc>
          <w:tcPr>
            <w:tcW w:w="421" w:type="dxa"/>
            <w:shd w:val="clear" w:color="auto" w:fill="auto"/>
            <w:noWrap/>
            <w:vAlign w:val="center"/>
            <w:hideMark/>
          </w:tcPr>
          <w:p w14:paraId="07D29102"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3411A08A"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348AB6C" w14:textId="77777777" w:rsidR="008065FF" w:rsidRPr="005C05EC" w:rsidRDefault="008065FF" w:rsidP="005C05EC">
            <w:pPr>
              <w:ind w:left="-57" w:right="-57"/>
              <w:jc w:val="center"/>
              <w:rPr>
                <w:sz w:val="12"/>
                <w:szCs w:val="12"/>
              </w:rPr>
            </w:pPr>
            <w:r w:rsidRPr="005C05EC">
              <w:rPr>
                <w:sz w:val="12"/>
                <w:szCs w:val="12"/>
              </w:rPr>
              <w:t>49</w:t>
            </w:r>
          </w:p>
        </w:tc>
        <w:tc>
          <w:tcPr>
            <w:tcW w:w="567" w:type="dxa"/>
            <w:shd w:val="clear" w:color="auto" w:fill="auto"/>
            <w:noWrap/>
            <w:vAlign w:val="center"/>
            <w:hideMark/>
          </w:tcPr>
          <w:p w14:paraId="35E5072E" w14:textId="77777777" w:rsidR="008065FF" w:rsidRPr="005C05EC" w:rsidRDefault="008065FF" w:rsidP="005C05EC">
            <w:pPr>
              <w:ind w:left="-57" w:right="-57"/>
              <w:jc w:val="center"/>
              <w:rPr>
                <w:sz w:val="12"/>
                <w:szCs w:val="12"/>
              </w:rPr>
            </w:pPr>
            <w:r w:rsidRPr="005C05EC">
              <w:rPr>
                <w:sz w:val="12"/>
                <w:szCs w:val="12"/>
              </w:rPr>
              <w:t>1 037,20</w:t>
            </w:r>
          </w:p>
        </w:tc>
        <w:tc>
          <w:tcPr>
            <w:tcW w:w="360" w:type="dxa"/>
            <w:shd w:val="clear" w:color="auto" w:fill="auto"/>
            <w:noWrap/>
            <w:vAlign w:val="center"/>
            <w:hideMark/>
          </w:tcPr>
          <w:p w14:paraId="2E514B5A" w14:textId="77777777" w:rsidR="008065FF" w:rsidRPr="005C05EC" w:rsidRDefault="008065FF" w:rsidP="005C05EC">
            <w:pPr>
              <w:ind w:left="-57" w:right="-57"/>
              <w:jc w:val="center"/>
              <w:rPr>
                <w:sz w:val="12"/>
                <w:szCs w:val="12"/>
              </w:rPr>
            </w:pPr>
            <w:r w:rsidRPr="005C05EC">
              <w:rPr>
                <w:sz w:val="12"/>
                <w:szCs w:val="12"/>
              </w:rPr>
              <w:t>24</w:t>
            </w:r>
          </w:p>
        </w:tc>
        <w:tc>
          <w:tcPr>
            <w:tcW w:w="362" w:type="dxa"/>
            <w:shd w:val="clear" w:color="auto" w:fill="auto"/>
            <w:noWrap/>
            <w:vAlign w:val="center"/>
            <w:hideMark/>
          </w:tcPr>
          <w:p w14:paraId="7FC474C9" w14:textId="77777777" w:rsidR="008065FF" w:rsidRPr="005C05EC" w:rsidRDefault="008065FF" w:rsidP="005C05EC">
            <w:pPr>
              <w:ind w:left="-57" w:right="-57"/>
              <w:jc w:val="center"/>
              <w:rPr>
                <w:sz w:val="12"/>
                <w:szCs w:val="12"/>
              </w:rPr>
            </w:pPr>
            <w:r w:rsidRPr="005C05EC">
              <w:rPr>
                <w:sz w:val="12"/>
                <w:szCs w:val="12"/>
              </w:rPr>
              <w:t>19</w:t>
            </w:r>
          </w:p>
        </w:tc>
        <w:tc>
          <w:tcPr>
            <w:tcW w:w="362" w:type="dxa"/>
            <w:shd w:val="clear" w:color="auto" w:fill="auto"/>
            <w:noWrap/>
            <w:vAlign w:val="center"/>
            <w:hideMark/>
          </w:tcPr>
          <w:p w14:paraId="2EC152F5"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4998584C" w14:textId="77777777" w:rsidR="008065FF" w:rsidRPr="005C05EC" w:rsidRDefault="008065FF" w:rsidP="005C05EC">
            <w:pPr>
              <w:ind w:left="-57" w:right="-57"/>
              <w:jc w:val="center"/>
              <w:rPr>
                <w:sz w:val="12"/>
                <w:szCs w:val="12"/>
              </w:rPr>
            </w:pPr>
            <w:r w:rsidRPr="005C05EC">
              <w:rPr>
                <w:sz w:val="12"/>
                <w:szCs w:val="12"/>
              </w:rPr>
              <w:t>1 037,20</w:t>
            </w:r>
          </w:p>
        </w:tc>
        <w:tc>
          <w:tcPr>
            <w:tcW w:w="581" w:type="dxa"/>
            <w:shd w:val="clear" w:color="auto" w:fill="auto"/>
            <w:noWrap/>
            <w:vAlign w:val="center"/>
            <w:hideMark/>
          </w:tcPr>
          <w:p w14:paraId="74802689" w14:textId="77777777" w:rsidR="008065FF" w:rsidRPr="005C05EC" w:rsidRDefault="008065FF" w:rsidP="005C05EC">
            <w:pPr>
              <w:ind w:left="-57" w:right="-57"/>
              <w:jc w:val="center"/>
              <w:rPr>
                <w:sz w:val="12"/>
                <w:szCs w:val="12"/>
              </w:rPr>
            </w:pPr>
            <w:r w:rsidRPr="005C05EC">
              <w:rPr>
                <w:sz w:val="12"/>
                <w:szCs w:val="12"/>
              </w:rPr>
              <w:t>832,80</w:t>
            </w:r>
          </w:p>
        </w:tc>
        <w:tc>
          <w:tcPr>
            <w:tcW w:w="581" w:type="dxa"/>
            <w:shd w:val="clear" w:color="auto" w:fill="auto"/>
            <w:noWrap/>
            <w:vAlign w:val="center"/>
            <w:hideMark/>
          </w:tcPr>
          <w:p w14:paraId="7353482F" w14:textId="77777777" w:rsidR="008065FF" w:rsidRPr="005C05EC" w:rsidRDefault="008065FF" w:rsidP="005C05EC">
            <w:pPr>
              <w:ind w:left="-57" w:right="-57"/>
              <w:jc w:val="center"/>
              <w:rPr>
                <w:sz w:val="12"/>
                <w:szCs w:val="12"/>
              </w:rPr>
            </w:pPr>
            <w:r w:rsidRPr="005C05EC">
              <w:rPr>
                <w:sz w:val="12"/>
                <w:szCs w:val="12"/>
              </w:rPr>
              <w:t>204,40</w:t>
            </w:r>
          </w:p>
        </w:tc>
        <w:tc>
          <w:tcPr>
            <w:tcW w:w="794" w:type="dxa"/>
            <w:shd w:val="clear" w:color="auto" w:fill="auto"/>
            <w:vAlign w:val="center"/>
            <w:hideMark/>
          </w:tcPr>
          <w:p w14:paraId="5D051B00" w14:textId="77777777" w:rsidR="008065FF" w:rsidRPr="00CB20A8" w:rsidRDefault="008065FF" w:rsidP="007059DB">
            <w:pPr>
              <w:ind w:left="-113" w:right="-113"/>
              <w:jc w:val="center"/>
              <w:rPr>
                <w:sz w:val="11"/>
                <w:szCs w:val="11"/>
              </w:rPr>
            </w:pPr>
            <w:r w:rsidRPr="00CB20A8">
              <w:rPr>
                <w:sz w:val="11"/>
                <w:szCs w:val="11"/>
              </w:rPr>
              <w:t>87 086 423,60</w:t>
            </w:r>
          </w:p>
        </w:tc>
        <w:tc>
          <w:tcPr>
            <w:tcW w:w="709" w:type="dxa"/>
            <w:shd w:val="clear" w:color="auto" w:fill="auto"/>
            <w:vAlign w:val="center"/>
            <w:hideMark/>
          </w:tcPr>
          <w:p w14:paraId="27E9A671" w14:textId="77777777" w:rsidR="008065FF" w:rsidRPr="00CB20A8" w:rsidRDefault="008065FF" w:rsidP="007059DB">
            <w:pPr>
              <w:ind w:left="-113" w:right="-113"/>
              <w:jc w:val="center"/>
              <w:rPr>
                <w:sz w:val="11"/>
                <w:szCs w:val="11"/>
              </w:rPr>
            </w:pPr>
            <w:r w:rsidRPr="00CB20A8">
              <w:rPr>
                <w:sz w:val="11"/>
                <w:szCs w:val="11"/>
              </w:rPr>
              <w:t>67 317 805,44</w:t>
            </w:r>
          </w:p>
        </w:tc>
        <w:tc>
          <w:tcPr>
            <w:tcW w:w="850" w:type="dxa"/>
            <w:shd w:val="clear" w:color="auto" w:fill="auto"/>
            <w:vAlign w:val="center"/>
            <w:hideMark/>
          </w:tcPr>
          <w:p w14:paraId="49A315E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08C9C2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D50794F" w14:textId="77777777" w:rsidR="008065FF" w:rsidRPr="00CB20A8" w:rsidRDefault="008065FF" w:rsidP="007059DB">
            <w:pPr>
              <w:ind w:left="-113" w:right="-113"/>
              <w:jc w:val="center"/>
              <w:rPr>
                <w:sz w:val="11"/>
                <w:szCs w:val="11"/>
              </w:rPr>
            </w:pPr>
            <w:r w:rsidRPr="00CB20A8">
              <w:rPr>
                <w:sz w:val="11"/>
                <w:szCs w:val="11"/>
              </w:rPr>
              <w:t>26 096 720,52</w:t>
            </w:r>
          </w:p>
        </w:tc>
        <w:tc>
          <w:tcPr>
            <w:tcW w:w="776" w:type="dxa"/>
            <w:shd w:val="clear" w:color="auto" w:fill="auto"/>
            <w:vAlign w:val="center"/>
            <w:hideMark/>
          </w:tcPr>
          <w:p w14:paraId="134ABB6C" w14:textId="77777777" w:rsidR="008065FF" w:rsidRPr="00CB20A8" w:rsidRDefault="008065FF" w:rsidP="007059DB">
            <w:pPr>
              <w:ind w:left="-113" w:right="-113"/>
              <w:jc w:val="center"/>
              <w:rPr>
                <w:sz w:val="11"/>
                <w:szCs w:val="11"/>
              </w:rPr>
            </w:pPr>
            <w:r w:rsidRPr="00CB20A8">
              <w:rPr>
                <w:sz w:val="11"/>
                <w:szCs w:val="11"/>
              </w:rPr>
              <w:t>41 221 084,92</w:t>
            </w:r>
          </w:p>
        </w:tc>
        <w:tc>
          <w:tcPr>
            <w:tcW w:w="641" w:type="dxa"/>
            <w:shd w:val="clear" w:color="auto" w:fill="auto"/>
            <w:vAlign w:val="center"/>
            <w:hideMark/>
          </w:tcPr>
          <w:p w14:paraId="3504CB1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3F1102C" w14:textId="77777777" w:rsidR="008065FF" w:rsidRPr="00CB20A8" w:rsidRDefault="008065FF" w:rsidP="007059DB">
            <w:pPr>
              <w:ind w:left="-113" w:right="-113"/>
              <w:jc w:val="center"/>
              <w:rPr>
                <w:sz w:val="11"/>
                <w:szCs w:val="11"/>
              </w:rPr>
            </w:pPr>
            <w:r w:rsidRPr="00CB20A8">
              <w:rPr>
                <w:sz w:val="11"/>
                <w:szCs w:val="11"/>
              </w:rPr>
              <w:t>19 768 618,16</w:t>
            </w:r>
          </w:p>
        </w:tc>
        <w:tc>
          <w:tcPr>
            <w:tcW w:w="709" w:type="dxa"/>
            <w:shd w:val="clear" w:color="auto" w:fill="auto"/>
            <w:vAlign w:val="center"/>
            <w:hideMark/>
          </w:tcPr>
          <w:p w14:paraId="22062C6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1E1F24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419B5D0" w14:textId="77777777" w:rsidR="008065FF" w:rsidRPr="00CB20A8" w:rsidRDefault="008065FF" w:rsidP="007059DB">
            <w:pPr>
              <w:ind w:left="-113" w:right="-113"/>
              <w:jc w:val="center"/>
              <w:rPr>
                <w:sz w:val="11"/>
                <w:szCs w:val="11"/>
              </w:rPr>
            </w:pPr>
            <w:r w:rsidRPr="00CB20A8">
              <w:rPr>
                <w:sz w:val="11"/>
                <w:szCs w:val="11"/>
              </w:rPr>
              <w:t>7 663 590,62</w:t>
            </w:r>
          </w:p>
        </w:tc>
        <w:tc>
          <w:tcPr>
            <w:tcW w:w="709" w:type="dxa"/>
            <w:shd w:val="clear" w:color="auto" w:fill="auto"/>
            <w:vAlign w:val="center"/>
            <w:hideMark/>
          </w:tcPr>
          <w:p w14:paraId="5960C2BB" w14:textId="77777777" w:rsidR="008065FF" w:rsidRPr="00CB20A8" w:rsidRDefault="008065FF" w:rsidP="007059DB">
            <w:pPr>
              <w:ind w:left="-113" w:right="-113"/>
              <w:jc w:val="center"/>
              <w:rPr>
                <w:sz w:val="11"/>
                <w:szCs w:val="11"/>
              </w:rPr>
            </w:pPr>
            <w:r w:rsidRPr="00CB20A8">
              <w:rPr>
                <w:sz w:val="11"/>
                <w:szCs w:val="11"/>
              </w:rPr>
              <w:t>12 105 027,54</w:t>
            </w:r>
          </w:p>
        </w:tc>
        <w:tc>
          <w:tcPr>
            <w:tcW w:w="657" w:type="dxa"/>
            <w:shd w:val="clear" w:color="auto" w:fill="auto"/>
            <w:vAlign w:val="center"/>
            <w:hideMark/>
          </w:tcPr>
          <w:p w14:paraId="701B556D"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64B622D" w14:textId="77777777" w:rsidTr="007059DB">
        <w:trPr>
          <w:trHeight w:val="253"/>
        </w:trPr>
        <w:tc>
          <w:tcPr>
            <w:tcW w:w="410" w:type="dxa"/>
            <w:shd w:val="clear" w:color="auto" w:fill="auto"/>
            <w:noWrap/>
            <w:vAlign w:val="center"/>
            <w:hideMark/>
          </w:tcPr>
          <w:p w14:paraId="695B39AD" w14:textId="6BF1063B" w:rsidR="008065FF" w:rsidRPr="005C05EC" w:rsidRDefault="00B06FA8" w:rsidP="005C05EC">
            <w:pPr>
              <w:ind w:left="-57" w:right="-57"/>
              <w:jc w:val="center"/>
              <w:rPr>
                <w:sz w:val="12"/>
                <w:szCs w:val="12"/>
              </w:rPr>
            </w:pPr>
            <w:r>
              <w:rPr>
                <w:sz w:val="12"/>
                <w:szCs w:val="12"/>
              </w:rPr>
              <w:t>11</w:t>
            </w:r>
          </w:p>
        </w:tc>
        <w:tc>
          <w:tcPr>
            <w:tcW w:w="1150" w:type="dxa"/>
            <w:shd w:val="clear" w:color="auto" w:fill="auto"/>
            <w:noWrap/>
            <w:vAlign w:val="center"/>
            <w:hideMark/>
          </w:tcPr>
          <w:p w14:paraId="6BC080B4" w14:textId="77777777" w:rsidR="008065FF" w:rsidRPr="005C05EC" w:rsidRDefault="008065FF" w:rsidP="005C05EC">
            <w:pPr>
              <w:ind w:left="-57" w:right="-57"/>
              <w:rPr>
                <w:sz w:val="12"/>
                <w:szCs w:val="12"/>
              </w:rPr>
            </w:pPr>
            <w:r w:rsidRPr="005C05EC">
              <w:rPr>
                <w:sz w:val="12"/>
                <w:szCs w:val="12"/>
              </w:rPr>
              <w:t>г. Краснозаводск, ул. 1 Мая, д. 18</w:t>
            </w:r>
          </w:p>
        </w:tc>
        <w:tc>
          <w:tcPr>
            <w:tcW w:w="426" w:type="dxa"/>
            <w:shd w:val="clear" w:color="auto" w:fill="auto"/>
            <w:noWrap/>
            <w:vAlign w:val="center"/>
            <w:hideMark/>
          </w:tcPr>
          <w:p w14:paraId="531677F2"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200450D0"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609D037E"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29BE101"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11389E1" w14:textId="77777777" w:rsidR="008065FF" w:rsidRPr="005C05EC" w:rsidRDefault="008065FF" w:rsidP="005C05EC">
            <w:pPr>
              <w:ind w:left="-57" w:right="-57"/>
              <w:jc w:val="center"/>
              <w:rPr>
                <w:sz w:val="12"/>
                <w:szCs w:val="12"/>
              </w:rPr>
            </w:pPr>
            <w:r w:rsidRPr="005C05EC">
              <w:rPr>
                <w:sz w:val="12"/>
                <w:szCs w:val="12"/>
              </w:rPr>
              <w:t>58</w:t>
            </w:r>
          </w:p>
        </w:tc>
        <w:tc>
          <w:tcPr>
            <w:tcW w:w="567" w:type="dxa"/>
            <w:shd w:val="clear" w:color="auto" w:fill="auto"/>
            <w:noWrap/>
            <w:vAlign w:val="center"/>
            <w:hideMark/>
          </w:tcPr>
          <w:p w14:paraId="559D3E27" w14:textId="77777777" w:rsidR="008065FF" w:rsidRPr="005C05EC" w:rsidRDefault="008065FF" w:rsidP="005C05EC">
            <w:pPr>
              <w:ind w:left="-57" w:right="-57"/>
              <w:jc w:val="center"/>
              <w:rPr>
                <w:sz w:val="12"/>
                <w:szCs w:val="12"/>
              </w:rPr>
            </w:pPr>
            <w:r w:rsidRPr="005C05EC">
              <w:rPr>
                <w:sz w:val="12"/>
                <w:szCs w:val="12"/>
              </w:rPr>
              <w:t>846,10</w:t>
            </w:r>
          </w:p>
        </w:tc>
        <w:tc>
          <w:tcPr>
            <w:tcW w:w="360" w:type="dxa"/>
            <w:shd w:val="clear" w:color="auto" w:fill="auto"/>
            <w:noWrap/>
            <w:vAlign w:val="center"/>
            <w:hideMark/>
          </w:tcPr>
          <w:p w14:paraId="0C663E9B" w14:textId="77777777" w:rsidR="008065FF" w:rsidRPr="005C05EC" w:rsidRDefault="008065FF" w:rsidP="005C05EC">
            <w:pPr>
              <w:ind w:left="-57" w:right="-57"/>
              <w:jc w:val="center"/>
              <w:rPr>
                <w:sz w:val="12"/>
                <w:szCs w:val="12"/>
              </w:rPr>
            </w:pPr>
            <w:r w:rsidRPr="005C05EC">
              <w:rPr>
                <w:sz w:val="12"/>
                <w:szCs w:val="12"/>
              </w:rPr>
              <w:t>20</w:t>
            </w:r>
          </w:p>
        </w:tc>
        <w:tc>
          <w:tcPr>
            <w:tcW w:w="362" w:type="dxa"/>
            <w:shd w:val="clear" w:color="auto" w:fill="auto"/>
            <w:noWrap/>
            <w:vAlign w:val="center"/>
            <w:hideMark/>
          </w:tcPr>
          <w:p w14:paraId="497C6B04"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452266D3" w14:textId="77777777" w:rsidR="008065FF" w:rsidRPr="005C05EC" w:rsidRDefault="008065FF" w:rsidP="005C05EC">
            <w:pPr>
              <w:ind w:left="-57" w:right="-57"/>
              <w:jc w:val="center"/>
              <w:rPr>
                <w:sz w:val="12"/>
                <w:szCs w:val="12"/>
              </w:rPr>
            </w:pPr>
            <w:r w:rsidRPr="005C05EC">
              <w:rPr>
                <w:sz w:val="12"/>
                <w:szCs w:val="12"/>
              </w:rPr>
              <w:t>12</w:t>
            </w:r>
          </w:p>
        </w:tc>
        <w:tc>
          <w:tcPr>
            <w:tcW w:w="646" w:type="dxa"/>
            <w:shd w:val="clear" w:color="auto" w:fill="auto"/>
            <w:noWrap/>
            <w:vAlign w:val="center"/>
            <w:hideMark/>
          </w:tcPr>
          <w:p w14:paraId="53CF757B" w14:textId="77777777" w:rsidR="008065FF" w:rsidRPr="005C05EC" w:rsidRDefault="008065FF" w:rsidP="005C05EC">
            <w:pPr>
              <w:ind w:left="-57" w:right="-57"/>
              <w:jc w:val="center"/>
              <w:rPr>
                <w:sz w:val="12"/>
                <w:szCs w:val="12"/>
              </w:rPr>
            </w:pPr>
            <w:r w:rsidRPr="005C05EC">
              <w:rPr>
                <w:sz w:val="12"/>
                <w:szCs w:val="12"/>
              </w:rPr>
              <w:t>846,10</w:t>
            </w:r>
          </w:p>
        </w:tc>
        <w:tc>
          <w:tcPr>
            <w:tcW w:w="581" w:type="dxa"/>
            <w:shd w:val="clear" w:color="auto" w:fill="auto"/>
            <w:noWrap/>
            <w:vAlign w:val="center"/>
            <w:hideMark/>
          </w:tcPr>
          <w:p w14:paraId="58DADECD" w14:textId="77777777" w:rsidR="008065FF" w:rsidRPr="005C05EC" w:rsidRDefault="008065FF" w:rsidP="005C05EC">
            <w:pPr>
              <w:ind w:left="-57" w:right="-57"/>
              <w:jc w:val="center"/>
              <w:rPr>
                <w:sz w:val="12"/>
                <w:szCs w:val="12"/>
              </w:rPr>
            </w:pPr>
            <w:r w:rsidRPr="005C05EC">
              <w:rPr>
                <w:sz w:val="12"/>
                <w:szCs w:val="12"/>
              </w:rPr>
              <w:t>233,93</w:t>
            </w:r>
          </w:p>
        </w:tc>
        <w:tc>
          <w:tcPr>
            <w:tcW w:w="581" w:type="dxa"/>
            <w:shd w:val="clear" w:color="auto" w:fill="auto"/>
            <w:noWrap/>
            <w:vAlign w:val="center"/>
            <w:hideMark/>
          </w:tcPr>
          <w:p w14:paraId="5FA2469F" w14:textId="77777777" w:rsidR="008065FF" w:rsidRPr="005C05EC" w:rsidRDefault="008065FF" w:rsidP="005C05EC">
            <w:pPr>
              <w:ind w:left="-57" w:right="-57"/>
              <w:jc w:val="center"/>
              <w:rPr>
                <w:sz w:val="12"/>
                <w:szCs w:val="12"/>
              </w:rPr>
            </w:pPr>
            <w:r w:rsidRPr="005C05EC">
              <w:rPr>
                <w:sz w:val="12"/>
                <w:szCs w:val="12"/>
              </w:rPr>
              <w:t>612,17</w:t>
            </w:r>
          </w:p>
        </w:tc>
        <w:tc>
          <w:tcPr>
            <w:tcW w:w="794" w:type="dxa"/>
            <w:shd w:val="clear" w:color="auto" w:fill="auto"/>
            <w:vAlign w:val="center"/>
            <w:hideMark/>
          </w:tcPr>
          <w:p w14:paraId="6F7C2E08" w14:textId="77777777" w:rsidR="008065FF" w:rsidRPr="00CB20A8" w:rsidRDefault="008065FF" w:rsidP="007059DB">
            <w:pPr>
              <w:ind w:left="-113" w:right="-113"/>
              <w:jc w:val="center"/>
              <w:rPr>
                <w:sz w:val="11"/>
                <w:szCs w:val="11"/>
              </w:rPr>
            </w:pPr>
            <w:r w:rsidRPr="00CB20A8">
              <w:rPr>
                <w:sz w:val="11"/>
                <w:szCs w:val="11"/>
              </w:rPr>
              <w:t>71 041 094,30</w:t>
            </w:r>
          </w:p>
        </w:tc>
        <w:tc>
          <w:tcPr>
            <w:tcW w:w="709" w:type="dxa"/>
            <w:shd w:val="clear" w:color="auto" w:fill="auto"/>
            <w:vAlign w:val="center"/>
            <w:hideMark/>
          </w:tcPr>
          <w:p w14:paraId="09FED4CE" w14:textId="77777777" w:rsidR="008065FF" w:rsidRPr="00CB20A8" w:rsidRDefault="008065FF" w:rsidP="007059DB">
            <w:pPr>
              <w:ind w:left="-113" w:right="-113"/>
              <w:jc w:val="center"/>
              <w:rPr>
                <w:sz w:val="11"/>
                <w:szCs w:val="11"/>
              </w:rPr>
            </w:pPr>
            <w:r w:rsidRPr="00CB20A8">
              <w:rPr>
                <w:sz w:val="11"/>
                <w:szCs w:val="11"/>
              </w:rPr>
              <w:t>54 914 765,89</w:t>
            </w:r>
          </w:p>
        </w:tc>
        <w:tc>
          <w:tcPr>
            <w:tcW w:w="850" w:type="dxa"/>
            <w:shd w:val="clear" w:color="auto" w:fill="auto"/>
            <w:vAlign w:val="center"/>
            <w:hideMark/>
          </w:tcPr>
          <w:p w14:paraId="1036ABE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C6D277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290C233" w14:textId="77777777" w:rsidR="008065FF" w:rsidRPr="00CB20A8" w:rsidRDefault="008065FF" w:rsidP="007059DB">
            <w:pPr>
              <w:ind w:left="-113" w:right="-113"/>
              <w:jc w:val="center"/>
              <w:rPr>
                <w:sz w:val="11"/>
                <w:szCs w:val="11"/>
              </w:rPr>
            </w:pPr>
            <w:r w:rsidRPr="00CB20A8">
              <w:rPr>
                <w:sz w:val="11"/>
                <w:szCs w:val="11"/>
              </w:rPr>
              <w:t>9 763 332,52</w:t>
            </w:r>
          </w:p>
        </w:tc>
        <w:tc>
          <w:tcPr>
            <w:tcW w:w="776" w:type="dxa"/>
            <w:shd w:val="clear" w:color="auto" w:fill="auto"/>
            <w:vAlign w:val="center"/>
            <w:hideMark/>
          </w:tcPr>
          <w:p w14:paraId="2676E590" w14:textId="77777777" w:rsidR="008065FF" w:rsidRPr="00CB20A8" w:rsidRDefault="008065FF" w:rsidP="007059DB">
            <w:pPr>
              <w:ind w:left="-113" w:right="-113"/>
              <w:jc w:val="center"/>
              <w:rPr>
                <w:sz w:val="11"/>
                <w:szCs w:val="11"/>
              </w:rPr>
            </w:pPr>
            <w:r w:rsidRPr="00CB20A8">
              <w:rPr>
                <w:sz w:val="11"/>
                <w:szCs w:val="11"/>
              </w:rPr>
              <w:t>45 151 433,37</w:t>
            </w:r>
          </w:p>
        </w:tc>
        <w:tc>
          <w:tcPr>
            <w:tcW w:w="641" w:type="dxa"/>
            <w:shd w:val="clear" w:color="auto" w:fill="auto"/>
            <w:vAlign w:val="center"/>
            <w:hideMark/>
          </w:tcPr>
          <w:p w14:paraId="3A51804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3B3221F" w14:textId="77777777" w:rsidR="008065FF" w:rsidRPr="00CB20A8" w:rsidRDefault="008065FF" w:rsidP="007059DB">
            <w:pPr>
              <w:ind w:left="-113" w:right="-113"/>
              <w:jc w:val="center"/>
              <w:rPr>
                <w:sz w:val="11"/>
                <w:szCs w:val="11"/>
              </w:rPr>
            </w:pPr>
            <w:r w:rsidRPr="00CB20A8">
              <w:rPr>
                <w:sz w:val="11"/>
                <w:szCs w:val="11"/>
              </w:rPr>
              <w:t>16 126 328,41</w:t>
            </w:r>
          </w:p>
        </w:tc>
        <w:tc>
          <w:tcPr>
            <w:tcW w:w="709" w:type="dxa"/>
            <w:shd w:val="clear" w:color="auto" w:fill="auto"/>
            <w:vAlign w:val="center"/>
            <w:hideMark/>
          </w:tcPr>
          <w:p w14:paraId="6A30E28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06FBBD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9855284" w14:textId="77777777" w:rsidR="008065FF" w:rsidRPr="00CB20A8" w:rsidRDefault="008065FF" w:rsidP="007059DB">
            <w:pPr>
              <w:ind w:left="-113" w:right="-113"/>
              <w:jc w:val="center"/>
              <w:rPr>
                <w:sz w:val="11"/>
                <w:szCs w:val="11"/>
              </w:rPr>
            </w:pPr>
            <w:r w:rsidRPr="00CB20A8">
              <w:rPr>
                <w:sz w:val="11"/>
                <w:szCs w:val="11"/>
              </w:rPr>
              <w:t>2 867 110,59</w:t>
            </w:r>
          </w:p>
        </w:tc>
        <w:tc>
          <w:tcPr>
            <w:tcW w:w="709" w:type="dxa"/>
            <w:shd w:val="clear" w:color="auto" w:fill="auto"/>
            <w:vAlign w:val="center"/>
            <w:hideMark/>
          </w:tcPr>
          <w:p w14:paraId="5ABB42BB" w14:textId="77777777" w:rsidR="008065FF" w:rsidRPr="00CB20A8" w:rsidRDefault="008065FF" w:rsidP="007059DB">
            <w:pPr>
              <w:ind w:left="-113" w:right="-113"/>
              <w:jc w:val="center"/>
              <w:rPr>
                <w:sz w:val="11"/>
                <w:szCs w:val="11"/>
              </w:rPr>
            </w:pPr>
            <w:r w:rsidRPr="00CB20A8">
              <w:rPr>
                <w:sz w:val="11"/>
                <w:szCs w:val="11"/>
              </w:rPr>
              <w:t>13 259 217,82</w:t>
            </w:r>
          </w:p>
        </w:tc>
        <w:tc>
          <w:tcPr>
            <w:tcW w:w="657" w:type="dxa"/>
            <w:shd w:val="clear" w:color="auto" w:fill="auto"/>
            <w:vAlign w:val="center"/>
            <w:hideMark/>
          </w:tcPr>
          <w:p w14:paraId="5CFBE34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4FAFDFD" w14:textId="77777777" w:rsidTr="007059DB">
        <w:trPr>
          <w:trHeight w:val="257"/>
        </w:trPr>
        <w:tc>
          <w:tcPr>
            <w:tcW w:w="410" w:type="dxa"/>
            <w:shd w:val="clear" w:color="auto" w:fill="auto"/>
            <w:noWrap/>
            <w:vAlign w:val="center"/>
            <w:hideMark/>
          </w:tcPr>
          <w:p w14:paraId="55023F73" w14:textId="5D823175" w:rsidR="008065FF" w:rsidRPr="005C05EC" w:rsidRDefault="00B06FA8" w:rsidP="005C05EC">
            <w:pPr>
              <w:ind w:left="-57" w:right="-57"/>
              <w:jc w:val="center"/>
              <w:rPr>
                <w:sz w:val="12"/>
                <w:szCs w:val="12"/>
              </w:rPr>
            </w:pPr>
            <w:r>
              <w:rPr>
                <w:sz w:val="12"/>
                <w:szCs w:val="12"/>
              </w:rPr>
              <w:t>12</w:t>
            </w:r>
          </w:p>
        </w:tc>
        <w:tc>
          <w:tcPr>
            <w:tcW w:w="1150" w:type="dxa"/>
            <w:shd w:val="clear" w:color="auto" w:fill="auto"/>
            <w:noWrap/>
            <w:vAlign w:val="center"/>
            <w:hideMark/>
          </w:tcPr>
          <w:p w14:paraId="5248F638" w14:textId="77777777" w:rsidR="008065FF" w:rsidRPr="005C05EC" w:rsidRDefault="008065FF" w:rsidP="005C05EC">
            <w:pPr>
              <w:ind w:left="-57" w:right="-57"/>
              <w:rPr>
                <w:sz w:val="12"/>
                <w:szCs w:val="12"/>
              </w:rPr>
            </w:pPr>
            <w:r w:rsidRPr="005C05EC">
              <w:rPr>
                <w:sz w:val="12"/>
                <w:szCs w:val="12"/>
              </w:rPr>
              <w:t>г. Краснозаводск, ул. 1 Мая, д. 19</w:t>
            </w:r>
          </w:p>
        </w:tc>
        <w:tc>
          <w:tcPr>
            <w:tcW w:w="426" w:type="dxa"/>
            <w:shd w:val="clear" w:color="auto" w:fill="auto"/>
            <w:noWrap/>
            <w:vAlign w:val="center"/>
            <w:hideMark/>
          </w:tcPr>
          <w:p w14:paraId="541A9B35"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1BC12A6E"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5C858032"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893EDE3"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E19CA46" w14:textId="77777777" w:rsidR="008065FF" w:rsidRPr="005C05EC" w:rsidRDefault="008065FF" w:rsidP="005C05EC">
            <w:pPr>
              <w:ind w:left="-57" w:right="-57"/>
              <w:jc w:val="center"/>
              <w:rPr>
                <w:sz w:val="12"/>
                <w:szCs w:val="12"/>
              </w:rPr>
            </w:pPr>
            <w:r w:rsidRPr="005C05EC">
              <w:rPr>
                <w:sz w:val="12"/>
                <w:szCs w:val="12"/>
              </w:rPr>
              <w:t>52</w:t>
            </w:r>
          </w:p>
        </w:tc>
        <w:tc>
          <w:tcPr>
            <w:tcW w:w="567" w:type="dxa"/>
            <w:shd w:val="clear" w:color="auto" w:fill="auto"/>
            <w:noWrap/>
            <w:vAlign w:val="center"/>
            <w:hideMark/>
          </w:tcPr>
          <w:p w14:paraId="2E71AABC" w14:textId="77777777" w:rsidR="008065FF" w:rsidRPr="005C05EC" w:rsidRDefault="008065FF" w:rsidP="005C05EC">
            <w:pPr>
              <w:ind w:left="-57" w:right="-57"/>
              <w:jc w:val="center"/>
              <w:rPr>
                <w:sz w:val="12"/>
                <w:szCs w:val="12"/>
              </w:rPr>
            </w:pPr>
            <w:r w:rsidRPr="005C05EC">
              <w:rPr>
                <w:sz w:val="12"/>
                <w:szCs w:val="12"/>
              </w:rPr>
              <w:t>1 039,40</w:t>
            </w:r>
          </w:p>
        </w:tc>
        <w:tc>
          <w:tcPr>
            <w:tcW w:w="360" w:type="dxa"/>
            <w:shd w:val="clear" w:color="auto" w:fill="auto"/>
            <w:noWrap/>
            <w:vAlign w:val="center"/>
            <w:hideMark/>
          </w:tcPr>
          <w:p w14:paraId="59AFB6D4" w14:textId="77777777" w:rsidR="008065FF" w:rsidRPr="005C05EC" w:rsidRDefault="008065FF" w:rsidP="005C05EC">
            <w:pPr>
              <w:ind w:left="-57" w:right="-57"/>
              <w:jc w:val="center"/>
              <w:rPr>
                <w:sz w:val="12"/>
                <w:szCs w:val="12"/>
              </w:rPr>
            </w:pPr>
            <w:r w:rsidRPr="005C05EC">
              <w:rPr>
                <w:sz w:val="12"/>
                <w:szCs w:val="12"/>
              </w:rPr>
              <w:t>24</w:t>
            </w:r>
          </w:p>
        </w:tc>
        <w:tc>
          <w:tcPr>
            <w:tcW w:w="362" w:type="dxa"/>
            <w:shd w:val="clear" w:color="auto" w:fill="auto"/>
            <w:noWrap/>
            <w:vAlign w:val="center"/>
            <w:hideMark/>
          </w:tcPr>
          <w:p w14:paraId="4505B643" w14:textId="77777777" w:rsidR="008065FF" w:rsidRPr="005C05EC" w:rsidRDefault="008065FF" w:rsidP="005C05EC">
            <w:pPr>
              <w:ind w:left="-57" w:right="-57"/>
              <w:jc w:val="center"/>
              <w:rPr>
                <w:sz w:val="12"/>
                <w:szCs w:val="12"/>
              </w:rPr>
            </w:pPr>
            <w:r w:rsidRPr="005C05EC">
              <w:rPr>
                <w:sz w:val="12"/>
                <w:szCs w:val="12"/>
              </w:rPr>
              <w:t>17</w:t>
            </w:r>
          </w:p>
        </w:tc>
        <w:tc>
          <w:tcPr>
            <w:tcW w:w="362" w:type="dxa"/>
            <w:shd w:val="clear" w:color="auto" w:fill="auto"/>
            <w:noWrap/>
            <w:vAlign w:val="center"/>
            <w:hideMark/>
          </w:tcPr>
          <w:p w14:paraId="072DFA9D" w14:textId="77777777" w:rsidR="008065FF" w:rsidRPr="005C05EC" w:rsidRDefault="008065FF" w:rsidP="005C05EC">
            <w:pPr>
              <w:ind w:left="-57" w:right="-57"/>
              <w:jc w:val="center"/>
              <w:rPr>
                <w:sz w:val="12"/>
                <w:szCs w:val="12"/>
              </w:rPr>
            </w:pPr>
            <w:r w:rsidRPr="005C05EC">
              <w:rPr>
                <w:sz w:val="12"/>
                <w:szCs w:val="12"/>
              </w:rPr>
              <w:t>7</w:t>
            </w:r>
          </w:p>
        </w:tc>
        <w:tc>
          <w:tcPr>
            <w:tcW w:w="646" w:type="dxa"/>
            <w:shd w:val="clear" w:color="auto" w:fill="auto"/>
            <w:noWrap/>
            <w:vAlign w:val="center"/>
            <w:hideMark/>
          </w:tcPr>
          <w:p w14:paraId="09F41D73" w14:textId="77777777" w:rsidR="008065FF" w:rsidRPr="005C05EC" w:rsidRDefault="008065FF" w:rsidP="005C05EC">
            <w:pPr>
              <w:ind w:left="-57" w:right="-57"/>
              <w:jc w:val="center"/>
              <w:rPr>
                <w:sz w:val="12"/>
                <w:szCs w:val="12"/>
              </w:rPr>
            </w:pPr>
            <w:r w:rsidRPr="005C05EC">
              <w:rPr>
                <w:sz w:val="12"/>
                <w:szCs w:val="12"/>
              </w:rPr>
              <w:t>1 039,40</w:t>
            </w:r>
          </w:p>
        </w:tc>
        <w:tc>
          <w:tcPr>
            <w:tcW w:w="581" w:type="dxa"/>
            <w:shd w:val="clear" w:color="auto" w:fill="auto"/>
            <w:noWrap/>
            <w:vAlign w:val="center"/>
            <w:hideMark/>
          </w:tcPr>
          <w:p w14:paraId="751A7208" w14:textId="77777777" w:rsidR="008065FF" w:rsidRPr="005C05EC" w:rsidRDefault="008065FF" w:rsidP="005C05EC">
            <w:pPr>
              <w:ind w:left="-57" w:right="-57"/>
              <w:jc w:val="center"/>
              <w:rPr>
                <w:sz w:val="12"/>
                <w:szCs w:val="12"/>
              </w:rPr>
            </w:pPr>
            <w:r w:rsidRPr="005C05EC">
              <w:rPr>
                <w:sz w:val="12"/>
                <w:szCs w:val="12"/>
              </w:rPr>
              <w:t>731,70</w:t>
            </w:r>
          </w:p>
        </w:tc>
        <w:tc>
          <w:tcPr>
            <w:tcW w:w="581" w:type="dxa"/>
            <w:shd w:val="clear" w:color="auto" w:fill="auto"/>
            <w:noWrap/>
            <w:vAlign w:val="center"/>
            <w:hideMark/>
          </w:tcPr>
          <w:p w14:paraId="12959206" w14:textId="77777777" w:rsidR="008065FF" w:rsidRPr="005C05EC" w:rsidRDefault="008065FF" w:rsidP="005C05EC">
            <w:pPr>
              <w:ind w:left="-57" w:right="-57"/>
              <w:jc w:val="center"/>
              <w:rPr>
                <w:sz w:val="12"/>
                <w:szCs w:val="12"/>
              </w:rPr>
            </w:pPr>
            <w:r w:rsidRPr="005C05EC">
              <w:rPr>
                <w:sz w:val="12"/>
                <w:szCs w:val="12"/>
              </w:rPr>
              <w:t>307,70</w:t>
            </w:r>
          </w:p>
        </w:tc>
        <w:tc>
          <w:tcPr>
            <w:tcW w:w="794" w:type="dxa"/>
            <w:shd w:val="clear" w:color="auto" w:fill="auto"/>
            <w:vAlign w:val="center"/>
            <w:hideMark/>
          </w:tcPr>
          <w:p w14:paraId="0F0FA010" w14:textId="77777777" w:rsidR="008065FF" w:rsidRPr="00CB20A8" w:rsidRDefault="008065FF" w:rsidP="007059DB">
            <w:pPr>
              <w:ind w:left="-113" w:right="-113"/>
              <w:jc w:val="center"/>
              <w:rPr>
                <w:sz w:val="11"/>
                <w:szCs w:val="11"/>
              </w:rPr>
            </w:pPr>
            <w:r w:rsidRPr="00CB20A8">
              <w:rPr>
                <w:sz w:val="11"/>
                <w:szCs w:val="11"/>
              </w:rPr>
              <w:t>87 271 142,20</w:t>
            </w:r>
          </w:p>
        </w:tc>
        <w:tc>
          <w:tcPr>
            <w:tcW w:w="709" w:type="dxa"/>
            <w:shd w:val="clear" w:color="auto" w:fill="auto"/>
            <w:vAlign w:val="center"/>
            <w:hideMark/>
          </w:tcPr>
          <w:p w14:paraId="657C3BE9" w14:textId="77777777" w:rsidR="008065FF" w:rsidRPr="00CB20A8" w:rsidRDefault="008065FF" w:rsidP="007059DB">
            <w:pPr>
              <w:ind w:left="-113" w:right="-113"/>
              <w:jc w:val="center"/>
              <w:rPr>
                <w:sz w:val="11"/>
                <w:szCs w:val="11"/>
              </w:rPr>
            </w:pPr>
            <w:r w:rsidRPr="00CB20A8">
              <w:rPr>
                <w:sz w:val="11"/>
                <w:szCs w:val="11"/>
              </w:rPr>
              <w:t>67 460 592,92</w:t>
            </w:r>
          </w:p>
        </w:tc>
        <w:tc>
          <w:tcPr>
            <w:tcW w:w="850" w:type="dxa"/>
            <w:shd w:val="clear" w:color="auto" w:fill="auto"/>
            <w:vAlign w:val="center"/>
            <w:hideMark/>
          </w:tcPr>
          <w:p w14:paraId="6A13390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E7FA42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1C92125" w14:textId="77777777" w:rsidR="008065FF" w:rsidRPr="00CB20A8" w:rsidRDefault="008065FF" w:rsidP="007059DB">
            <w:pPr>
              <w:ind w:left="-113" w:right="-113"/>
              <w:jc w:val="center"/>
              <w:rPr>
                <w:sz w:val="11"/>
                <w:szCs w:val="11"/>
              </w:rPr>
            </w:pPr>
            <w:r w:rsidRPr="00CB20A8">
              <w:rPr>
                <w:sz w:val="11"/>
                <w:szCs w:val="11"/>
              </w:rPr>
              <w:t>19 357 258,52</w:t>
            </w:r>
          </w:p>
        </w:tc>
        <w:tc>
          <w:tcPr>
            <w:tcW w:w="776" w:type="dxa"/>
            <w:shd w:val="clear" w:color="auto" w:fill="auto"/>
            <w:vAlign w:val="center"/>
            <w:hideMark/>
          </w:tcPr>
          <w:p w14:paraId="1C094C1B" w14:textId="77777777" w:rsidR="008065FF" w:rsidRPr="00CB20A8" w:rsidRDefault="008065FF" w:rsidP="007059DB">
            <w:pPr>
              <w:ind w:left="-113" w:right="-113"/>
              <w:jc w:val="center"/>
              <w:rPr>
                <w:sz w:val="11"/>
                <w:szCs w:val="11"/>
              </w:rPr>
            </w:pPr>
            <w:r w:rsidRPr="00CB20A8">
              <w:rPr>
                <w:sz w:val="11"/>
                <w:szCs w:val="11"/>
              </w:rPr>
              <w:t>48 103 334,40</w:t>
            </w:r>
          </w:p>
        </w:tc>
        <w:tc>
          <w:tcPr>
            <w:tcW w:w="641" w:type="dxa"/>
            <w:shd w:val="clear" w:color="auto" w:fill="auto"/>
            <w:vAlign w:val="center"/>
            <w:hideMark/>
          </w:tcPr>
          <w:p w14:paraId="2BB95C1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10F86C7" w14:textId="77777777" w:rsidR="008065FF" w:rsidRPr="00CB20A8" w:rsidRDefault="008065FF" w:rsidP="007059DB">
            <w:pPr>
              <w:ind w:left="-113" w:right="-113"/>
              <w:jc w:val="center"/>
              <w:rPr>
                <w:sz w:val="11"/>
                <w:szCs w:val="11"/>
              </w:rPr>
            </w:pPr>
            <w:r w:rsidRPr="00CB20A8">
              <w:rPr>
                <w:sz w:val="11"/>
                <w:szCs w:val="11"/>
              </w:rPr>
              <w:t>19 810 549,28</w:t>
            </w:r>
          </w:p>
        </w:tc>
        <w:tc>
          <w:tcPr>
            <w:tcW w:w="709" w:type="dxa"/>
            <w:shd w:val="clear" w:color="auto" w:fill="auto"/>
            <w:vAlign w:val="center"/>
            <w:hideMark/>
          </w:tcPr>
          <w:p w14:paraId="4BB2234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C007AB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96FAF12" w14:textId="77777777" w:rsidR="008065FF" w:rsidRPr="00CB20A8" w:rsidRDefault="008065FF" w:rsidP="007059DB">
            <w:pPr>
              <w:ind w:left="-113" w:right="-113"/>
              <w:jc w:val="center"/>
              <w:rPr>
                <w:sz w:val="11"/>
                <w:szCs w:val="11"/>
              </w:rPr>
            </w:pPr>
            <w:r w:rsidRPr="00CB20A8">
              <w:rPr>
                <w:sz w:val="11"/>
                <w:szCs w:val="11"/>
              </w:rPr>
              <w:t>5 684 473,08</w:t>
            </w:r>
          </w:p>
        </w:tc>
        <w:tc>
          <w:tcPr>
            <w:tcW w:w="709" w:type="dxa"/>
            <w:shd w:val="clear" w:color="auto" w:fill="auto"/>
            <w:vAlign w:val="center"/>
            <w:hideMark/>
          </w:tcPr>
          <w:p w14:paraId="1C9C060E" w14:textId="77777777" w:rsidR="008065FF" w:rsidRPr="00CB20A8" w:rsidRDefault="008065FF" w:rsidP="007059DB">
            <w:pPr>
              <w:ind w:left="-113" w:right="-113"/>
              <w:jc w:val="center"/>
              <w:rPr>
                <w:sz w:val="11"/>
                <w:szCs w:val="11"/>
              </w:rPr>
            </w:pPr>
            <w:r w:rsidRPr="00CB20A8">
              <w:rPr>
                <w:sz w:val="11"/>
                <w:szCs w:val="11"/>
              </w:rPr>
              <w:t>14 126 076,20</w:t>
            </w:r>
          </w:p>
        </w:tc>
        <w:tc>
          <w:tcPr>
            <w:tcW w:w="657" w:type="dxa"/>
            <w:shd w:val="clear" w:color="auto" w:fill="auto"/>
            <w:vAlign w:val="center"/>
            <w:hideMark/>
          </w:tcPr>
          <w:p w14:paraId="28A109A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A4068B2" w14:textId="77777777" w:rsidTr="007059DB">
        <w:trPr>
          <w:trHeight w:val="120"/>
        </w:trPr>
        <w:tc>
          <w:tcPr>
            <w:tcW w:w="410" w:type="dxa"/>
            <w:shd w:val="clear" w:color="auto" w:fill="auto"/>
            <w:noWrap/>
            <w:vAlign w:val="center"/>
            <w:hideMark/>
          </w:tcPr>
          <w:p w14:paraId="6BEEBBF5" w14:textId="7D6486FB" w:rsidR="008065FF" w:rsidRPr="005C05EC" w:rsidRDefault="00B06FA8" w:rsidP="005C05EC">
            <w:pPr>
              <w:ind w:left="-57" w:right="-57"/>
              <w:jc w:val="center"/>
              <w:rPr>
                <w:sz w:val="12"/>
                <w:szCs w:val="12"/>
              </w:rPr>
            </w:pPr>
            <w:r>
              <w:rPr>
                <w:sz w:val="12"/>
                <w:szCs w:val="12"/>
              </w:rPr>
              <w:t>13</w:t>
            </w:r>
          </w:p>
        </w:tc>
        <w:tc>
          <w:tcPr>
            <w:tcW w:w="1150" w:type="dxa"/>
            <w:shd w:val="clear" w:color="auto" w:fill="auto"/>
            <w:noWrap/>
            <w:vAlign w:val="center"/>
            <w:hideMark/>
          </w:tcPr>
          <w:p w14:paraId="40AD992B" w14:textId="77777777" w:rsidR="008065FF" w:rsidRPr="005C05EC" w:rsidRDefault="008065FF" w:rsidP="005C05EC">
            <w:pPr>
              <w:ind w:left="-57" w:right="-57"/>
              <w:rPr>
                <w:sz w:val="12"/>
                <w:szCs w:val="12"/>
              </w:rPr>
            </w:pPr>
            <w:r w:rsidRPr="005C05EC">
              <w:rPr>
                <w:sz w:val="12"/>
                <w:szCs w:val="12"/>
              </w:rPr>
              <w:t>г. Краснозаводск, ул. 1 Мая, д. 20</w:t>
            </w:r>
          </w:p>
        </w:tc>
        <w:tc>
          <w:tcPr>
            <w:tcW w:w="426" w:type="dxa"/>
            <w:shd w:val="clear" w:color="auto" w:fill="auto"/>
            <w:noWrap/>
            <w:vAlign w:val="center"/>
            <w:hideMark/>
          </w:tcPr>
          <w:p w14:paraId="5ED9E780"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68931461"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6D81C93E"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271240F7"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02531DE0" w14:textId="77777777" w:rsidR="008065FF" w:rsidRPr="005C05EC" w:rsidRDefault="008065FF" w:rsidP="005C05EC">
            <w:pPr>
              <w:ind w:left="-57" w:right="-57"/>
              <w:jc w:val="center"/>
              <w:rPr>
                <w:sz w:val="12"/>
                <w:szCs w:val="12"/>
              </w:rPr>
            </w:pPr>
            <w:r w:rsidRPr="005C05EC">
              <w:rPr>
                <w:sz w:val="12"/>
                <w:szCs w:val="12"/>
              </w:rPr>
              <w:t>57</w:t>
            </w:r>
          </w:p>
        </w:tc>
        <w:tc>
          <w:tcPr>
            <w:tcW w:w="567" w:type="dxa"/>
            <w:shd w:val="clear" w:color="auto" w:fill="auto"/>
            <w:noWrap/>
            <w:vAlign w:val="center"/>
            <w:hideMark/>
          </w:tcPr>
          <w:p w14:paraId="49ADBB31" w14:textId="77777777" w:rsidR="008065FF" w:rsidRPr="005C05EC" w:rsidRDefault="008065FF" w:rsidP="005C05EC">
            <w:pPr>
              <w:ind w:left="-57" w:right="-57"/>
              <w:jc w:val="center"/>
              <w:rPr>
                <w:sz w:val="12"/>
                <w:szCs w:val="12"/>
              </w:rPr>
            </w:pPr>
            <w:r w:rsidRPr="005C05EC">
              <w:rPr>
                <w:sz w:val="12"/>
                <w:szCs w:val="12"/>
              </w:rPr>
              <w:t>834,52</w:t>
            </w:r>
          </w:p>
        </w:tc>
        <w:tc>
          <w:tcPr>
            <w:tcW w:w="360" w:type="dxa"/>
            <w:shd w:val="clear" w:color="auto" w:fill="auto"/>
            <w:noWrap/>
            <w:vAlign w:val="center"/>
            <w:hideMark/>
          </w:tcPr>
          <w:p w14:paraId="28F33613" w14:textId="77777777" w:rsidR="008065FF" w:rsidRPr="005C05EC" w:rsidRDefault="008065FF" w:rsidP="005C05EC">
            <w:pPr>
              <w:ind w:left="-57" w:right="-57"/>
              <w:jc w:val="center"/>
              <w:rPr>
                <w:sz w:val="12"/>
                <w:szCs w:val="12"/>
              </w:rPr>
            </w:pPr>
            <w:r w:rsidRPr="005C05EC">
              <w:rPr>
                <w:sz w:val="12"/>
                <w:szCs w:val="12"/>
              </w:rPr>
              <w:t>26</w:t>
            </w:r>
          </w:p>
        </w:tc>
        <w:tc>
          <w:tcPr>
            <w:tcW w:w="362" w:type="dxa"/>
            <w:shd w:val="clear" w:color="auto" w:fill="auto"/>
            <w:noWrap/>
            <w:vAlign w:val="center"/>
            <w:hideMark/>
          </w:tcPr>
          <w:p w14:paraId="156E3745" w14:textId="77777777" w:rsidR="008065FF" w:rsidRPr="005C05EC" w:rsidRDefault="008065FF" w:rsidP="005C05EC">
            <w:pPr>
              <w:ind w:left="-57" w:right="-57"/>
              <w:jc w:val="center"/>
              <w:rPr>
                <w:sz w:val="12"/>
                <w:szCs w:val="12"/>
              </w:rPr>
            </w:pPr>
            <w:r w:rsidRPr="005C05EC">
              <w:rPr>
                <w:sz w:val="12"/>
                <w:szCs w:val="12"/>
              </w:rPr>
              <w:t>18</w:t>
            </w:r>
          </w:p>
        </w:tc>
        <w:tc>
          <w:tcPr>
            <w:tcW w:w="362" w:type="dxa"/>
            <w:shd w:val="clear" w:color="auto" w:fill="auto"/>
            <w:noWrap/>
            <w:vAlign w:val="center"/>
            <w:hideMark/>
          </w:tcPr>
          <w:p w14:paraId="404B06AB" w14:textId="77777777" w:rsidR="008065FF" w:rsidRPr="005C05EC" w:rsidRDefault="008065FF" w:rsidP="005C05EC">
            <w:pPr>
              <w:ind w:left="-57" w:right="-57"/>
              <w:jc w:val="center"/>
              <w:rPr>
                <w:sz w:val="12"/>
                <w:szCs w:val="12"/>
              </w:rPr>
            </w:pPr>
            <w:r w:rsidRPr="005C05EC">
              <w:rPr>
                <w:sz w:val="12"/>
                <w:szCs w:val="12"/>
              </w:rPr>
              <w:t>8</w:t>
            </w:r>
          </w:p>
        </w:tc>
        <w:tc>
          <w:tcPr>
            <w:tcW w:w="646" w:type="dxa"/>
            <w:shd w:val="clear" w:color="auto" w:fill="auto"/>
            <w:noWrap/>
            <w:vAlign w:val="center"/>
            <w:hideMark/>
          </w:tcPr>
          <w:p w14:paraId="194B953B" w14:textId="77777777" w:rsidR="008065FF" w:rsidRPr="005C05EC" w:rsidRDefault="008065FF" w:rsidP="005C05EC">
            <w:pPr>
              <w:ind w:left="-57" w:right="-57"/>
              <w:jc w:val="center"/>
              <w:rPr>
                <w:sz w:val="12"/>
                <w:szCs w:val="12"/>
              </w:rPr>
            </w:pPr>
            <w:r w:rsidRPr="005C05EC">
              <w:rPr>
                <w:sz w:val="12"/>
                <w:szCs w:val="12"/>
              </w:rPr>
              <w:t>834,52</w:t>
            </w:r>
          </w:p>
        </w:tc>
        <w:tc>
          <w:tcPr>
            <w:tcW w:w="581" w:type="dxa"/>
            <w:shd w:val="clear" w:color="auto" w:fill="auto"/>
            <w:noWrap/>
            <w:vAlign w:val="center"/>
            <w:hideMark/>
          </w:tcPr>
          <w:p w14:paraId="03A8BA60" w14:textId="77777777" w:rsidR="008065FF" w:rsidRPr="005C05EC" w:rsidRDefault="008065FF" w:rsidP="005C05EC">
            <w:pPr>
              <w:ind w:left="-57" w:right="-57"/>
              <w:jc w:val="center"/>
              <w:rPr>
                <w:sz w:val="12"/>
                <w:szCs w:val="12"/>
              </w:rPr>
            </w:pPr>
            <w:r w:rsidRPr="005C05EC">
              <w:rPr>
                <w:sz w:val="12"/>
                <w:szCs w:val="12"/>
              </w:rPr>
              <w:t>463,04</w:t>
            </w:r>
          </w:p>
        </w:tc>
        <w:tc>
          <w:tcPr>
            <w:tcW w:w="581" w:type="dxa"/>
            <w:shd w:val="clear" w:color="auto" w:fill="auto"/>
            <w:noWrap/>
            <w:vAlign w:val="center"/>
            <w:hideMark/>
          </w:tcPr>
          <w:p w14:paraId="7B02A25A" w14:textId="77777777" w:rsidR="008065FF" w:rsidRPr="005C05EC" w:rsidRDefault="008065FF" w:rsidP="005C05EC">
            <w:pPr>
              <w:ind w:left="-57" w:right="-57"/>
              <w:jc w:val="center"/>
              <w:rPr>
                <w:sz w:val="12"/>
                <w:szCs w:val="12"/>
              </w:rPr>
            </w:pPr>
            <w:r w:rsidRPr="005C05EC">
              <w:rPr>
                <w:sz w:val="12"/>
                <w:szCs w:val="12"/>
              </w:rPr>
              <w:t>371,48</w:t>
            </w:r>
          </w:p>
        </w:tc>
        <w:tc>
          <w:tcPr>
            <w:tcW w:w="794" w:type="dxa"/>
            <w:shd w:val="clear" w:color="auto" w:fill="auto"/>
            <w:vAlign w:val="center"/>
            <w:hideMark/>
          </w:tcPr>
          <w:p w14:paraId="2F1B60B7" w14:textId="77777777" w:rsidR="008065FF" w:rsidRPr="00CB20A8" w:rsidRDefault="008065FF" w:rsidP="007059DB">
            <w:pPr>
              <w:ind w:left="-113" w:right="-113"/>
              <w:jc w:val="center"/>
              <w:rPr>
                <w:sz w:val="11"/>
                <w:szCs w:val="11"/>
              </w:rPr>
            </w:pPr>
            <w:r w:rsidRPr="00CB20A8">
              <w:rPr>
                <w:sz w:val="11"/>
                <w:szCs w:val="11"/>
              </w:rPr>
              <w:t>70 068 802,76</w:t>
            </w:r>
          </w:p>
        </w:tc>
        <w:tc>
          <w:tcPr>
            <w:tcW w:w="709" w:type="dxa"/>
            <w:shd w:val="clear" w:color="auto" w:fill="auto"/>
            <w:vAlign w:val="center"/>
            <w:hideMark/>
          </w:tcPr>
          <w:p w14:paraId="485A166F" w14:textId="77777777" w:rsidR="008065FF" w:rsidRPr="00CB20A8" w:rsidRDefault="008065FF" w:rsidP="007059DB">
            <w:pPr>
              <w:ind w:left="-113" w:right="-113"/>
              <w:jc w:val="center"/>
              <w:rPr>
                <w:sz w:val="11"/>
                <w:szCs w:val="11"/>
              </w:rPr>
            </w:pPr>
            <w:r w:rsidRPr="00CB20A8">
              <w:rPr>
                <w:sz w:val="11"/>
                <w:szCs w:val="11"/>
              </w:rPr>
              <w:t>54 163 184,53</w:t>
            </w:r>
          </w:p>
        </w:tc>
        <w:tc>
          <w:tcPr>
            <w:tcW w:w="850" w:type="dxa"/>
            <w:shd w:val="clear" w:color="auto" w:fill="auto"/>
            <w:vAlign w:val="center"/>
            <w:hideMark/>
          </w:tcPr>
          <w:p w14:paraId="431B84E1"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1C57C70"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043A037" w14:textId="77777777" w:rsidR="008065FF" w:rsidRPr="00CB20A8" w:rsidRDefault="008065FF" w:rsidP="007059DB">
            <w:pPr>
              <w:ind w:left="-113" w:right="-113"/>
              <w:jc w:val="center"/>
              <w:rPr>
                <w:sz w:val="11"/>
                <w:szCs w:val="11"/>
              </w:rPr>
            </w:pPr>
            <w:r w:rsidRPr="00CB20A8">
              <w:rPr>
                <w:sz w:val="11"/>
                <w:szCs w:val="11"/>
              </w:rPr>
              <w:t>15 125 668,58</w:t>
            </w:r>
          </w:p>
        </w:tc>
        <w:tc>
          <w:tcPr>
            <w:tcW w:w="776" w:type="dxa"/>
            <w:shd w:val="clear" w:color="auto" w:fill="auto"/>
            <w:vAlign w:val="center"/>
            <w:hideMark/>
          </w:tcPr>
          <w:p w14:paraId="1D663B6B" w14:textId="77777777" w:rsidR="008065FF" w:rsidRPr="00CB20A8" w:rsidRDefault="008065FF" w:rsidP="007059DB">
            <w:pPr>
              <w:ind w:left="-113" w:right="-113"/>
              <w:jc w:val="center"/>
              <w:rPr>
                <w:sz w:val="11"/>
                <w:szCs w:val="11"/>
              </w:rPr>
            </w:pPr>
            <w:r w:rsidRPr="00CB20A8">
              <w:rPr>
                <w:sz w:val="11"/>
                <w:szCs w:val="11"/>
              </w:rPr>
              <w:t>39 037 515,95</w:t>
            </w:r>
          </w:p>
        </w:tc>
        <w:tc>
          <w:tcPr>
            <w:tcW w:w="641" w:type="dxa"/>
            <w:shd w:val="clear" w:color="auto" w:fill="auto"/>
            <w:vAlign w:val="center"/>
            <w:hideMark/>
          </w:tcPr>
          <w:p w14:paraId="76023EC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F2E4582" w14:textId="77777777" w:rsidR="008065FF" w:rsidRPr="00CB20A8" w:rsidRDefault="008065FF" w:rsidP="007059DB">
            <w:pPr>
              <w:ind w:left="-113" w:right="-113"/>
              <w:jc w:val="center"/>
              <w:rPr>
                <w:sz w:val="11"/>
                <w:szCs w:val="11"/>
              </w:rPr>
            </w:pPr>
            <w:r w:rsidRPr="00CB20A8">
              <w:rPr>
                <w:sz w:val="11"/>
                <w:szCs w:val="11"/>
              </w:rPr>
              <w:t>15 905 618,23</w:t>
            </w:r>
          </w:p>
        </w:tc>
        <w:tc>
          <w:tcPr>
            <w:tcW w:w="709" w:type="dxa"/>
            <w:shd w:val="clear" w:color="auto" w:fill="auto"/>
            <w:vAlign w:val="center"/>
            <w:hideMark/>
          </w:tcPr>
          <w:p w14:paraId="3D2D6C83"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2A8A0B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A2ACFD1" w14:textId="77777777" w:rsidR="008065FF" w:rsidRPr="00CB20A8" w:rsidRDefault="008065FF" w:rsidP="007059DB">
            <w:pPr>
              <w:ind w:left="-113" w:right="-113"/>
              <w:jc w:val="center"/>
              <w:rPr>
                <w:sz w:val="11"/>
                <w:szCs w:val="11"/>
              </w:rPr>
            </w:pPr>
            <w:r w:rsidRPr="00CB20A8">
              <w:rPr>
                <w:sz w:val="11"/>
                <w:szCs w:val="11"/>
              </w:rPr>
              <w:t>4 441 819,75</w:t>
            </w:r>
          </w:p>
        </w:tc>
        <w:tc>
          <w:tcPr>
            <w:tcW w:w="709" w:type="dxa"/>
            <w:shd w:val="clear" w:color="auto" w:fill="auto"/>
            <w:vAlign w:val="center"/>
            <w:hideMark/>
          </w:tcPr>
          <w:p w14:paraId="07737360" w14:textId="77777777" w:rsidR="008065FF" w:rsidRPr="00CB20A8" w:rsidRDefault="008065FF" w:rsidP="007059DB">
            <w:pPr>
              <w:ind w:left="-113" w:right="-113"/>
              <w:jc w:val="center"/>
              <w:rPr>
                <w:sz w:val="11"/>
                <w:szCs w:val="11"/>
              </w:rPr>
            </w:pPr>
            <w:r w:rsidRPr="00CB20A8">
              <w:rPr>
                <w:sz w:val="11"/>
                <w:szCs w:val="11"/>
              </w:rPr>
              <w:t>11 463 798,48</w:t>
            </w:r>
          </w:p>
        </w:tc>
        <w:tc>
          <w:tcPr>
            <w:tcW w:w="657" w:type="dxa"/>
            <w:shd w:val="clear" w:color="auto" w:fill="auto"/>
            <w:vAlign w:val="center"/>
            <w:hideMark/>
          </w:tcPr>
          <w:p w14:paraId="731DD34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DEA7231" w14:textId="77777777" w:rsidTr="007059DB">
        <w:trPr>
          <w:trHeight w:val="251"/>
        </w:trPr>
        <w:tc>
          <w:tcPr>
            <w:tcW w:w="410" w:type="dxa"/>
            <w:shd w:val="clear" w:color="auto" w:fill="auto"/>
            <w:noWrap/>
            <w:vAlign w:val="center"/>
            <w:hideMark/>
          </w:tcPr>
          <w:p w14:paraId="73FD5D30" w14:textId="7070C58B" w:rsidR="008065FF" w:rsidRPr="005C05EC" w:rsidRDefault="00B06FA8" w:rsidP="005C05EC">
            <w:pPr>
              <w:ind w:left="-57" w:right="-57"/>
              <w:jc w:val="center"/>
              <w:rPr>
                <w:sz w:val="12"/>
                <w:szCs w:val="12"/>
              </w:rPr>
            </w:pPr>
            <w:r>
              <w:rPr>
                <w:sz w:val="12"/>
                <w:szCs w:val="12"/>
              </w:rPr>
              <w:t>14</w:t>
            </w:r>
          </w:p>
        </w:tc>
        <w:tc>
          <w:tcPr>
            <w:tcW w:w="1150" w:type="dxa"/>
            <w:shd w:val="clear" w:color="auto" w:fill="auto"/>
            <w:noWrap/>
            <w:vAlign w:val="center"/>
            <w:hideMark/>
          </w:tcPr>
          <w:p w14:paraId="59ECE330" w14:textId="77777777" w:rsidR="008065FF" w:rsidRPr="005C05EC" w:rsidRDefault="008065FF" w:rsidP="005C05EC">
            <w:pPr>
              <w:ind w:left="-57" w:right="-57"/>
              <w:rPr>
                <w:sz w:val="12"/>
                <w:szCs w:val="12"/>
              </w:rPr>
            </w:pPr>
            <w:r w:rsidRPr="005C05EC">
              <w:rPr>
                <w:sz w:val="12"/>
                <w:szCs w:val="12"/>
              </w:rPr>
              <w:t>г. Краснозаводск, ул. 1 Мая, д. 27</w:t>
            </w:r>
          </w:p>
        </w:tc>
        <w:tc>
          <w:tcPr>
            <w:tcW w:w="426" w:type="dxa"/>
            <w:shd w:val="clear" w:color="auto" w:fill="auto"/>
            <w:noWrap/>
            <w:vAlign w:val="center"/>
            <w:hideMark/>
          </w:tcPr>
          <w:p w14:paraId="6FD47FE0"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463AB39A"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55090545"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61BF83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0A0F23A4" w14:textId="77777777" w:rsidR="008065FF" w:rsidRPr="005C05EC" w:rsidRDefault="008065FF" w:rsidP="005C05EC">
            <w:pPr>
              <w:ind w:left="-57" w:right="-57"/>
              <w:jc w:val="center"/>
              <w:rPr>
                <w:sz w:val="12"/>
                <w:szCs w:val="12"/>
              </w:rPr>
            </w:pPr>
            <w:r w:rsidRPr="005C05EC">
              <w:rPr>
                <w:sz w:val="12"/>
                <w:szCs w:val="12"/>
              </w:rPr>
              <w:t>98</w:t>
            </w:r>
          </w:p>
        </w:tc>
        <w:tc>
          <w:tcPr>
            <w:tcW w:w="567" w:type="dxa"/>
            <w:shd w:val="clear" w:color="auto" w:fill="auto"/>
            <w:noWrap/>
            <w:vAlign w:val="center"/>
            <w:hideMark/>
          </w:tcPr>
          <w:p w14:paraId="01D6F823" w14:textId="77777777" w:rsidR="008065FF" w:rsidRPr="005C05EC" w:rsidRDefault="008065FF" w:rsidP="005C05EC">
            <w:pPr>
              <w:ind w:left="-57" w:right="-57"/>
              <w:jc w:val="center"/>
              <w:rPr>
                <w:sz w:val="12"/>
                <w:szCs w:val="12"/>
              </w:rPr>
            </w:pPr>
            <w:r w:rsidRPr="005C05EC">
              <w:rPr>
                <w:sz w:val="12"/>
                <w:szCs w:val="12"/>
              </w:rPr>
              <w:t>1 887,18</w:t>
            </w:r>
          </w:p>
        </w:tc>
        <w:tc>
          <w:tcPr>
            <w:tcW w:w="360" w:type="dxa"/>
            <w:shd w:val="clear" w:color="auto" w:fill="auto"/>
            <w:noWrap/>
            <w:vAlign w:val="center"/>
            <w:hideMark/>
          </w:tcPr>
          <w:p w14:paraId="2EFA1AFA" w14:textId="77777777" w:rsidR="008065FF" w:rsidRPr="005C05EC" w:rsidRDefault="008065FF" w:rsidP="005C05EC">
            <w:pPr>
              <w:ind w:left="-57" w:right="-57"/>
              <w:jc w:val="center"/>
              <w:rPr>
                <w:sz w:val="12"/>
                <w:szCs w:val="12"/>
              </w:rPr>
            </w:pPr>
            <w:r w:rsidRPr="005C05EC">
              <w:rPr>
                <w:sz w:val="12"/>
                <w:szCs w:val="12"/>
              </w:rPr>
              <w:t>34</w:t>
            </w:r>
          </w:p>
        </w:tc>
        <w:tc>
          <w:tcPr>
            <w:tcW w:w="362" w:type="dxa"/>
            <w:shd w:val="clear" w:color="auto" w:fill="auto"/>
            <w:noWrap/>
            <w:vAlign w:val="center"/>
            <w:hideMark/>
          </w:tcPr>
          <w:p w14:paraId="4BE9AE81" w14:textId="77777777" w:rsidR="008065FF" w:rsidRPr="005C05EC" w:rsidRDefault="008065FF" w:rsidP="005C05EC">
            <w:pPr>
              <w:ind w:left="-57" w:right="-57"/>
              <w:jc w:val="center"/>
              <w:rPr>
                <w:sz w:val="12"/>
                <w:szCs w:val="12"/>
              </w:rPr>
            </w:pPr>
            <w:r w:rsidRPr="005C05EC">
              <w:rPr>
                <w:sz w:val="12"/>
                <w:szCs w:val="12"/>
              </w:rPr>
              <w:t>32</w:t>
            </w:r>
          </w:p>
        </w:tc>
        <w:tc>
          <w:tcPr>
            <w:tcW w:w="362" w:type="dxa"/>
            <w:shd w:val="clear" w:color="auto" w:fill="auto"/>
            <w:noWrap/>
            <w:vAlign w:val="center"/>
            <w:hideMark/>
          </w:tcPr>
          <w:p w14:paraId="5ED878DB"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31A15C46" w14:textId="77777777" w:rsidR="008065FF" w:rsidRPr="005C05EC" w:rsidRDefault="008065FF" w:rsidP="005C05EC">
            <w:pPr>
              <w:ind w:left="-57" w:right="-57"/>
              <w:jc w:val="center"/>
              <w:rPr>
                <w:sz w:val="12"/>
                <w:szCs w:val="12"/>
              </w:rPr>
            </w:pPr>
            <w:r w:rsidRPr="005C05EC">
              <w:rPr>
                <w:sz w:val="12"/>
                <w:szCs w:val="12"/>
              </w:rPr>
              <w:t>1 887,18</w:t>
            </w:r>
          </w:p>
        </w:tc>
        <w:tc>
          <w:tcPr>
            <w:tcW w:w="581" w:type="dxa"/>
            <w:shd w:val="clear" w:color="auto" w:fill="auto"/>
            <w:noWrap/>
            <w:vAlign w:val="center"/>
            <w:hideMark/>
          </w:tcPr>
          <w:p w14:paraId="165DC6CB" w14:textId="77777777" w:rsidR="008065FF" w:rsidRPr="005C05EC" w:rsidRDefault="008065FF" w:rsidP="005C05EC">
            <w:pPr>
              <w:ind w:left="-57" w:right="-57"/>
              <w:jc w:val="center"/>
              <w:rPr>
                <w:sz w:val="12"/>
                <w:szCs w:val="12"/>
              </w:rPr>
            </w:pPr>
            <w:r w:rsidRPr="005C05EC">
              <w:rPr>
                <w:sz w:val="12"/>
                <w:szCs w:val="12"/>
              </w:rPr>
              <w:t>1 782,06</w:t>
            </w:r>
          </w:p>
        </w:tc>
        <w:tc>
          <w:tcPr>
            <w:tcW w:w="581" w:type="dxa"/>
            <w:shd w:val="clear" w:color="auto" w:fill="auto"/>
            <w:noWrap/>
            <w:vAlign w:val="center"/>
            <w:hideMark/>
          </w:tcPr>
          <w:p w14:paraId="26A019A9" w14:textId="77777777" w:rsidR="008065FF" w:rsidRPr="005C05EC" w:rsidRDefault="008065FF" w:rsidP="005C05EC">
            <w:pPr>
              <w:ind w:left="-57" w:right="-57"/>
              <w:jc w:val="center"/>
              <w:rPr>
                <w:sz w:val="12"/>
                <w:szCs w:val="12"/>
              </w:rPr>
            </w:pPr>
            <w:r w:rsidRPr="005C05EC">
              <w:rPr>
                <w:sz w:val="12"/>
                <w:szCs w:val="12"/>
              </w:rPr>
              <w:t>105,12</w:t>
            </w:r>
          </w:p>
        </w:tc>
        <w:tc>
          <w:tcPr>
            <w:tcW w:w="794" w:type="dxa"/>
            <w:shd w:val="clear" w:color="auto" w:fill="auto"/>
            <w:vAlign w:val="center"/>
            <w:hideMark/>
          </w:tcPr>
          <w:p w14:paraId="67053FE9" w14:textId="77777777" w:rsidR="008065FF" w:rsidRPr="00CB20A8" w:rsidRDefault="008065FF" w:rsidP="007059DB">
            <w:pPr>
              <w:ind w:left="-113" w:right="-113"/>
              <w:jc w:val="center"/>
              <w:rPr>
                <w:sz w:val="11"/>
                <w:szCs w:val="11"/>
              </w:rPr>
            </w:pPr>
            <w:r w:rsidRPr="00CB20A8">
              <w:rPr>
                <w:sz w:val="11"/>
                <w:szCs w:val="11"/>
              </w:rPr>
              <w:t>158 453 294,34</w:t>
            </w:r>
          </w:p>
        </w:tc>
        <w:tc>
          <w:tcPr>
            <w:tcW w:w="709" w:type="dxa"/>
            <w:shd w:val="clear" w:color="auto" w:fill="auto"/>
            <w:vAlign w:val="center"/>
            <w:hideMark/>
          </w:tcPr>
          <w:p w14:paraId="4F71AD7A" w14:textId="77777777" w:rsidR="008065FF" w:rsidRPr="00CB20A8" w:rsidRDefault="008065FF" w:rsidP="007059DB">
            <w:pPr>
              <w:ind w:left="-113" w:right="-113"/>
              <w:jc w:val="center"/>
              <w:rPr>
                <w:sz w:val="11"/>
                <w:szCs w:val="11"/>
              </w:rPr>
            </w:pPr>
            <w:r w:rsidRPr="00CB20A8">
              <w:rPr>
                <w:sz w:val="11"/>
                <w:szCs w:val="11"/>
              </w:rPr>
              <w:t>122 484 396,52</w:t>
            </w:r>
          </w:p>
        </w:tc>
        <w:tc>
          <w:tcPr>
            <w:tcW w:w="850" w:type="dxa"/>
            <w:shd w:val="clear" w:color="auto" w:fill="auto"/>
            <w:vAlign w:val="center"/>
            <w:hideMark/>
          </w:tcPr>
          <w:p w14:paraId="5719075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63CB07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14B713F" w14:textId="77777777" w:rsidR="008065FF" w:rsidRPr="00CB20A8" w:rsidRDefault="008065FF" w:rsidP="007059DB">
            <w:pPr>
              <w:ind w:left="-113" w:right="-113"/>
              <w:jc w:val="center"/>
              <w:rPr>
                <w:sz w:val="11"/>
                <w:szCs w:val="11"/>
              </w:rPr>
            </w:pPr>
            <w:r w:rsidRPr="00CB20A8">
              <w:rPr>
                <w:sz w:val="11"/>
                <w:szCs w:val="11"/>
              </w:rPr>
              <w:t>52 533 714,46</w:t>
            </w:r>
          </w:p>
        </w:tc>
        <w:tc>
          <w:tcPr>
            <w:tcW w:w="776" w:type="dxa"/>
            <w:shd w:val="clear" w:color="auto" w:fill="auto"/>
            <w:vAlign w:val="center"/>
            <w:hideMark/>
          </w:tcPr>
          <w:p w14:paraId="16443C74" w14:textId="77777777" w:rsidR="008065FF" w:rsidRPr="00CB20A8" w:rsidRDefault="008065FF" w:rsidP="007059DB">
            <w:pPr>
              <w:ind w:left="-113" w:right="-113"/>
              <w:jc w:val="center"/>
              <w:rPr>
                <w:sz w:val="11"/>
                <w:szCs w:val="11"/>
              </w:rPr>
            </w:pPr>
            <w:r w:rsidRPr="00CB20A8">
              <w:rPr>
                <w:sz w:val="11"/>
                <w:szCs w:val="11"/>
              </w:rPr>
              <w:t>69 950 682,06</w:t>
            </w:r>
          </w:p>
        </w:tc>
        <w:tc>
          <w:tcPr>
            <w:tcW w:w="641" w:type="dxa"/>
            <w:shd w:val="clear" w:color="auto" w:fill="auto"/>
            <w:vAlign w:val="center"/>
            <w:hideMark/>
          </w:tcPr>
          <w:p w14:paraId="52CFFB5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FE92FB7" w14:textId="77777777" w:rsidR="008065FF" w:rsidRPr="00CB20A8" w:rsidRDefault="008065FF" w:rsidP="007059DB">
            <w:pPr>
              <w:ind w:left="-113" w:right="-113"/>
              <w:jc w:val="center"/>
              <w:rPr>
                <w:sz w:val="11"/>
                <w:szCs w:val="11"/>
              </w:rPr>
            </w:pPr>
            <w:r w:rsidRPr="00CB20A8">
              <w:rPr>
                <w:sz w:val="11"/>
                <w:szCs w:val="11"/>
              </w:rPr>
              <w:t>35 968 897,82</w:t>
            </w:r>
          </w:p>
        </w:tc>
        <w:tc>
          <w:tcPr>
            <w:tcW w:w="709" w:type="dxa"/>
            <w:shd w:val="clear" w:color="auto" w:fill="auto"/>
            <w:vAlign w:val="center"/>
            <w:hideMark/>
          </w:tcPr>
          <w:p w14:paraId="7FD8386C"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4F9893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412A255" w14:textId="77777777" w:rsidR="008065FF" w:rsidRPr="00CB20A8" w:rsidRDefault="008065FF" w:rsidP="007059DB">
            <w:pPr>
              <w:ind w:left="-113" w:right="-113"/>
              <w:jc w:val="center"/>
              <w:rPr>
                <w:sz w:val="11"/>
                <w:szCs w:val="11"/>
              </w:rPr>
            </w:pPr>
            <w:r w:rsidRPr="00CB20A8">
              <w:rPr>
                <w:sz w:val="11"/>
                <w:szCs w:val="11"/>
              </w:rPr>
              <w:t>15 427 106,31</w:t>
            </w:r>
          </w:p>
        </w:tc>
        <w:tc>
          <w:tcPr>
            <w:tcW w:w="709" w:type="dxa"/>
            <w:shd w:val="clear" w:color="auto" w:fill="auto"/>
            <w:vAlign w:val="center"/>
            <w:hideMark/>
          </w:tcPr>
          <w:p w14:paraId="29EA610F" w14:textId="77777777" w:rsidR="008065FF" w:rsidRPr="00CB20A8" w:rsidRDefault="008065FF" w:rsidP="007059DB">
            <w:pPr>
              <w:ind w:left="-113" w:right="-113"/>
              <w:jc w:val="center"/>
              <w:rPr>
                <w:sz w:val="11"/>
                <w:szCs w:val="11"/>
              </w:rPr>
            </w:pPr>
            <w:r w:rsidRPr="00CB20A8">
              <w:rPr>
                <w:sz w:val="11"/>
                <w:szCs w:val="11"/>
              </w:rPr>
              <w:t>20 541 791,51</w:t>
            </w:r>
          </w:p>
        </w:tc>
        <w:tc>
          <w:tcPr>
            <w:tcW w:w="657" w:type="dxa"/>
            <w:shd w:val="clear" w:color="auto" w:fill="auto"/>
            <w:vAlign w:val="center"/>
            <w:hideMark/>
          </w:tcPr>
          <w:p w14:paraId="1F9A4F8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43C6806" w14:textId="77777777" w:rsidTr="007059DB">
        <w:trPr>
          <w:trHeight w:val="383"/>
        </w:trPr>
        <w:tc>
          <w:tcPr>
            <w:tcW w:w="410" w:type="dxa"/>
            <w:shd w:val="clear" w:color="auto" w:fill="auto"/>
            <w:noWrap/>
            <w:vAlign w:val="center"/>
            <w:hideMark/>
          </w:tcPr>
          <w:p w14:paraId="262BB4D1" w14:textId="53BE5D01" w:rsidR="008065FF" w:rsidRPr="005C05EC" w:rsidRDefault="00B06FA8" w:rsidP="005C05EC">
            <w:pPr>
              <w:ind w:left="-57" w:right="-57"/>
              <w:jc w:val="center"/>
              <w:rPr>
                <w:sz w:val="12"/>
                <w:szCs w:val="12"/>
              </w:rPr>
            </w:pPr>
            <w:r>
              <w:rPr>
                <w:sz w:val="12"/>
                <w:szCs w:val="12"/>
              </w:rPr>
              <w:t>15</w:t>
            </w:r>
          </w:p>
        </w:tc>
        <w:tc>
          <w:tcPr>
            <w:tcW w:w="1150" w:type="dxa"/>
            <w:shd w:val="clear" w:color="auto" w:fill="auto"/>
            <w:noWrap/>
            <w:vAlign w:val="center"/>
            <w:hideMark/>
          </w:tcPr>
          <w:p w14:paraId="75C488DE" w14:textId="77777777" w:rsidR="008065FF" w:rsidRPr="005C05EC" w:rsidRDefault="008065FF" w:rsidP="005C05EC">
            <w:pPr>
              <w:ind w:left="-57" w:right="-57"/>
              <w:rPr>
                <w:sz w:val="12"/>
                <w:szCs w:val="12"/>
              </w:rPr>
            </w:pPr>
            <w:r w:rsidRPr="005C05EC">
              <w:rPr>
                <w:sz w:val="12"/>
                <w:szCs w:val="12"/>
              </w:rPr>
              <w:t>г. Краснозаводск, пер. Больничный, д. 13</w:t>
            </w:r>
          </w:p>
        </w:tc>
        <w:tc>
          <w:tcPr>
            <w:tcW w:w="426" w:type="dxa"/>
            <w:shd w:val="clear" w:color="auto" w:fill="auto"/>
            <w:noWrap/>
            <w:vAlign w:val="center"/>
            <w:hideMark/>
          </w:tcPr>
          <w:p w14:paraId="0FC3AFC7"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613B13F9"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327A1784"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10E4F78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AF99279" w14:textId="77777777" w:rsidR="008065FF" w:rsidRPr="005C05EC" w:rsidRDefault="008065FF" w:rsidP="005C05EC">
            <w:pPr>
              <w:ind w:left="-57" w:right="-57"/>
              <w:jc w:val="center"/>
              <w:rPr>
                <w:sz w:val="12"/>
                <w:szCs w:val="12"/>
              </w:rPr>
            </w:pPr>
            <w:r w:rsidRPr="005C05EC">
              <w:rPr>
                <w:sz w:val="12"/>
                <w:szCs w:val="12"/>
              </w:rPr>
              <w:t>54</w:t>
            </w:r>
          </w:p>
        </w:tc>
        <w:tc>
          <w:tcPr>
            <w:tcW w:w="567" w:type="dxa"/>
            <w:shd w:val="clear" w:color="auto" w:fill="auto"/>
            <w:noWrap/>
            <w:vAlign w:val="center"/>
            <w:hideMark/>
          </w:tcPr>
          <w:p w14:paraId="1374F2EB" w14:textId="77777777" w:rsidR="008065FF" w:rsidRPr="005C05EC" w:rsidRDefault="008065FF" w:rsidP="005C05EC">
            <w:pPr>
              <w:ind w:left="-57" w:right="-57"/>
              <w:jc w:val="center"/>
              <w:rPr>
                <w:sz w:val="12"/>
                <w:szCs w:val="12"/>
              </w:rPr>
            </w:pPr>
            <w:r w:rsidRPr="005C05EC">
              <w:rPr>
                <w:sz w:val="12"/>
                <w:szCs w:val="12"/>
              </w:rPr>
              <w:t>855,99</w:t>
            </w:r>
          </w:p>
        </w:tc>
        <w:tc>
          <w:tcPr>
            <w:tcW w:w="360" w:type="dxa"/>
            <w:shd w:val="clear" w:color="auto" w:fill="auto"/>
            <w:noWrap/>
            <w:vAlign w:val="center"/>
            <w:hideMark/>
          </w:tcPr>
          <w:p w14:paraId="0897D560" w14:textId="77777777" w:rsidR="008065FF" w:rsidRPr="005C05EC" w:rsidRDefault="008065FF" w:rsidP="005C05EC">
            <w:pPr>
              <w:ind w:left="-57" w:right="-57"/>
              <w:jc w:val="center"/>
              <w:rPr>
                <w:sz w:val="12"/>
                <w:szCs w:val="12"/>
              </w:rPr>
            </w:pPr>
            <w:r w:rsidRPr="005C05EC">
              <w:rPr>
                <w:sz w:val="12"/>
                <w:szCs w:val="12"/>
              </w:rPr>
              <w:t>21</w:t>
            </w:r>
          </w:p>
        </w:tc>
        <w:tc>
          <w:tcPr>
            <w:tcW w:w="362" w:type="dxa"/>
            <w:shd w:val="clear" w:color="auto" w:fill="auto"/>
            <w:noWrap/>
            <w:vAlign w:val="center"/>
            <w:hideMark/>
          </w:tcPr>
          <w:p w14:paraId="43E17999" w14:textId="77777777" w:rsidR="008065FF" w:rsidRPr="005C05EC" w:rsidRDefault="008065FF" w:rsidP="005C05EC">
            <w:pPr>
              <w:ind w:left="-57" w:right="-57"/>
              <w:jc w:val="center"/>
              <w:rPr>
                <w:sz w:val="12"/>
                <w:szCs w:val="12"/>
              </w:rPr>
            </w:pPr>
            <w:r w:rsidRPr="005C05EC">
              <w:rPr>
                <w:sz w:val="12"/>
                <w:szCs w:val="12"/>
              </w:rPr>
              <w:t>16</w:t>
            </w:r>
          </w:p>
        </w:tc>
        <w:tc>
          <w:tcPr>
            <w:tcW w:w="362" w:type="dxa"/>
            <w:shd w:val="clear" w:color="auto" w:fill="auto"/>
            <w:noWrap/>
            <w:vAlign w:val="center"/>
            <w:hideMark/>
          </w:tcPr>
          <w:p w14:paraId="3C02C57D"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515F1D42" w14:textId="77777777" w:rsidR="008065FF" w:rsidRPr="005C05EC" w:rsidRDefault="008065FF" w:rsidP="005C05EC">
            <w:pPr>
              <w:ind w:left="-57" w:right="-57"/>
              <w:jc w:val="center"/>
              <w:rPr>
                <w:sz w:val="12"/>
                <w:szCs w:val="12"/>
              </w:rPr>
            </w:pPr>
            <w:r w:rsidRPr="005C05EC">
              <w:rPr>
                <w:sz w:val="12"/>
                <w:szCs w:val="12"/>
              </w:rPr>
              <w:t>855,99</w:t>
            </w:r>
          </w:p>
        </w:tc>
        <w:tc>
          <w:tcPr>
            <w:tcW w:w="581" w:type="dxa"/>
            <w:shd w:val="clear" w:color="auto" w:fill="auto"/>
            <w:noWrap/>
            <w:vAlign w:val="center"/>
            <w:hideMark/>
          </w:tcPr>
          <w:p w14:paraId="48F24671" w14:textId="77777777" w:rsidR="008065FF" w:rsidRPr="005C05EC" w:rsidRDefault="008065FF" w:rsidP="005C05EC">
            <w:pPr>
              <w:ind w:left="-57" w:right="-57"/>
              <w:jc w:val="center"/>
              <w:rPr>
                <w:sz w:val="12"/>
                <w:szCs w:val="12"/>
              </w:rPr>
            </w:pPr>
            <w:r w:rsidRPr="005C05EC">
              <w:rPr>
                <w:sz w:val="12"/>
                <w:szCs w:val="12"/>
              </w:rPr>
              <w:t>704,81</w:t>
            </w:r>
          </w:p>
        </w:tc>
        <w:tc>
          <w:tcPr>
            <w:tcW w:w="581" w:type="dxa"/>
            <w:shd w:val="clear" w:color="auto" w:fill="auto"/>
            <w:noWrap/>
            <w:vAlign w:val="center"/>
            <w:hideMark/>
          </w:tcPr>
          <w:p w14:paraId="1185323F" w14:textId="77777777" w:rsidR="008065FF" w:rsidRPr="005C05EC" w:rsidRDefault="008065FF" w:rsidP="005C05EC">
            <w:pPr>
              <w:ind w:left="-57" w:right="-57"/>
              <w:jc w:val="center"/>
              <w:rPr>
                <w:sz w:val="12"/>
                <w:szCs w:val="12"/>
              </w:rPr>
            </w:pPr>
            <w:r w:rsidRPr="005C05EC">
              <w:rPr>
                <w:sz w:val="12"/>
                <w:szCs w:val="12"/>
              </w:rPr>
              <w:t>151,18</w:t>
            </w:r>
          </w:p>
        </w:tc>
        <w:tc>
          <w:tcPr>
            <w:tcW w:w="794" w:type="dxa"/>
            <w:shd w:val="clear" w:color="auto" w:fill="auto"/>
            <w:vAlign w:val="center"/>
            <w:hideMark/>
          </w:tcPr>
          <w:p w14:paraId="3DE56285" w14:textId="77777777" w:rsidR="008065FF" w:rsidRPr="00CB20A8" w:rsidRDefault="008065FF" w:rsidP="007059DB">
            <w:pPr>
              <w:ind w:left="-113" w:right="-113"/>
              <w:jc w:val="center"/>
              <w:rPr>
                <w:sz w:val="11"/>
                <w:szCs w:val="11"/>
              </w:rPr>
            </w:pPr>
            <w:r w:rsidRPr="00CB20A8">
              <w:rPr>
                <w:sz w:val="11"/>
                <w:szCs w:val="11"/>
              </w:rPr>
              <w:t>71 871 488,37</w:t>
            </w:r>
          </w:p>
        </w:tc>
        <w:tc>
          <w:tcPr>
            <w:tcW w:w="709" w:type="dxa"/>
            <w:shd w:val="clear" w:color="auto" w:fill="auto"/>
            <w:vAlign w:val="center"/>
            <w:hideMark/>
          </w:tcPr>
          <w:p w14:paraId="240154AC" w14:textId="77777777" w:rsidR="008065FF" w:rsidRPr="00CB20A8" w:rsidRDefault="008065FF" w:rsidP="007059DB">
            <w:pPr>
              <w:ind w:left="-113" w:right="-113"/>
              <w:jc w:val="center"/>
              <w:rPr>
                <w:sz w:val="11"/>
                <w:szCs w:val="11"/>
              </w:rPr>
            </w:pPr>
            <w:r w:rsidRPr="00CB20A8">
              <w:rPr>
                <w:sz w:val="11"/>
                <w:szCs w:val="11"/>
              </w:rPr>
              <w:t>55 556 660,51</w:t>
            </w:r>
          </w:p>
        </w:tc>
        <w:tc>
          <w:tcPr>
            <w:tcW w:w="850" w:type="dxa"/>
            <w:shd w:val="clear" w:color="auto" w:fill="auto"/>
            <w:vAlign w:val="center"/>
            <w:hideMark/>
          </w:tcPr>
          <w:p w14:paraId="621A017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AB7B1F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43301E3" w14:textId="77777777" w:rsidR="008065FF" w:rsidRPr="00CB20A8" w:rsidRDefault="008065FF" w:rsidP="007059DB">
            <w:pPr>
              <w:ind w:left="-113" w:right="-113"/>
              <w:jc w:val="center"/>
              <w:rPr>
                <w:sz w:val="11"/>
                <w:szCs w:val="11"/>
              </w:rPr>
            </w:pPr>
            <w:r w:rsidRPr="00CB20A8">
              <w:rPr>
                <w:sz w:val="11"/>
                <w:szCs w:val="11"/>
              </w:rPr>
              <w:t>25 894 293,98</w:t>
            </w:r>
          </w:p>
        </w:tc>
        <w:tc>
          <w:tcPr>
            <w:tcW w:w="776" w:type="dxa"/>
            <w:shd w:val="clear" w:color="auto" w:fill="auto"/>
            <w:vAlign w:val="center"/>
            <w:hideMark/>
          </w:tcPr>
          <w:p w14:paraId="03DC1AF0" w14:textId="77777777" w:rsidR="008065FF" w:rsidRPr="00CB20A8" w:rsidRDefault="008065FF" w:rsidP="007059DB">
            <w:pPr>
              <w:ind w:left="-113" w:right="-113"/>
              <w:jc w:val="center"/>
              <w:rPr>
                <w:sz w:val="11"/>
                <w:szCs w:val="11"/>
              </w:rPr>
            </w:pPr>
            <w:r w:rsidRPr="00CB20A8">
              <w:rPr>
                <w:sz w:val="11"/>
                <w:szCs w:val="11"/>
              </w:rPr>
              <w:t>29 662 366,53</w:t>
            </w:r>
          </w:p>
        </w:tc>
        <w:tc>
          <w:tcPr>
            <w:tcW w:w="641" w:type="dxa"/>
            <w:shd w:val="clear" w:color="auto" w:fill="auto"/>
            <w:vAlign w:val="center"/>
            <w:hideMark/>
          </w:tcPr>
          <w:p w14:paraId="2E0228E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3E7025A" w14:textId="77777777" w:rsidR="008065FF" w:rsidRPr="00CB20A8" w:rsidRDefault="008065FF" w:rsidP="007059DB">
            <w:pPr>
              <w:ind w:left="-113" w:right="-113"/>
              <w:jc w:val="center"/>
              <w:rPr>
                <w:sz w:val="11"/>
                <w:szCs w:val="11"/>
              </w:rPr>
            </w:pPr>
            <w:r w:rsidRPr="00CB20A8">
              <w:rPr>
                <w:sz w:val="11"/>
                <w:szCs w:val="11"/>
              </w:rPr>
              <w:t>16 314 827,86</w:t>
            </w:r>
          </w:p>
        </w:tc>
        <w:tc>
          <w:tcPr>
            <w:tcW w:w="709" w:type="dxa"/>
            <w:shd w:val="clear" w:color="auto" w:fill="auto"/>
            <w:vAlign w:val="center"/>
            <w:hideMark/>
          </w:tcPr>
          <w:p w14:paraId="7051FC87"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451ABF9"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C3F3CB6" w14:textId="77777777" w:rsidR="008065FF" w:rsidRPr="00CB20A8" w:rsidRDefault="008065FF" w:rsidP="007059DB">
            <w:pPr>
              <w:ind w:left="-113" w:right="-113"/>
              <w:jc w:val="center"/>
              <w:rPr>
                <w:sz w:val="11"/>
                <w:szCs w:val="11"/>
              </w:rPr>
            </w:pPr>
            <w:r w:rsidRPr="00CB20A8">
              <w:rPr>
                <w:sz w:val="11"/>
                <w:szCs w:val="11"/>
              </w:rPr>
              <w:t>7 604 145,84</w:t>
            </w:r>
          </w:p>
        </w:tc>
        <w:tc>
          <w:tcPr>
            <w:tcW w:w="709" w:type="dxa"/>
            <w:shd w:val="clear" w:color="auto" w:fill="auto"/>
            <w:vAlign w:val="center"/>
            <w:hideMark/>
          </w:tcPr>
          <w:p w14:paraId="4108D002" w14:textId="77777777" w:rsidR="008065FF" w:rsidRPr="00CB20A8" w:rsidRDefault="008065FF" w:rsidP="007059DB">
            <w:pPr>
              <w:ind w:left="-113" w:right="-113"/>
              <w:jc w:val="center"/>
              <w:rPr>
                <w:sz w:val="11"/>
                <w:szCs w:val="11"/>
              </w:rPr>
            </w:pPr>
            <w:r w:rsidRPr="00CB20A8">
              <w:rPr>
                <w:sz w:val="11"/>
                <w:szCs w:val="11"/>
              </w:rPr>
              <w:t>8 710 682,02</w:t>
            </w:r>
          </w:p>
        </w:tc>
        <w:tc>
          <w:tcPr>
            <w:tcW w:w="657" w:type="dxa"/>
            <w:shd w:val="clear" w:color="auto" w:fill="auto"/>
            <w:vAlign w:val="center"/>
            <w:hideMark/>
          </w:tcPr>
          <w:p w14:paraId="0A20B7E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4490B3A" w14:textId="77777777" w:rsidTr="007059DB">
        <w:trPr>
          <w:trHeight w:val="274"/>
        </w:trPr>
        <w:tc>
          <w:tcPr>
            <w:tcW w:w="410" w:type="dxa"/>
            <w:shd w:val="clear" w:color="auto" w:fill="auto"/>
            <w:noWrap/>
            <w:vAlign w:val="center"/>
            <w:hideMark/>
          </w:tcPr>
          <w:p w14:paraId="3C6F63C1" w14:textId="3762507C" w:rsidR="008065FF" w:rsidRPr="005C05EC" w:rsidRDefault="00B06FA8" w:rsidP="005C05EC">
            <w:pPr>
              <w:ind w:left="-57" w:right="-57"/>
              <w:jc w:val="center"/>
              <w:rPr>
                <w:sz w:val="12"/>
                <w:szCs w:val="12"/>
              </w:rPr>
            </w:pPr>
            <w:r>
              <w:rPr>
                <w:sz w:val="12"/>
                <w:szCs w:val="12"/>
              </w:rPr>
              <w:t>16</w:t>
            </w:r>
          </w:p>
        </w:tc>
        <w:tc>
          <w:tcPr>
            <w:tcW w:w="1150" w:type="dxa"/>
            <w:shd w:val="clear" w:color="auto" w:fill="auto"/>
            <w:noWrap/>
            <w:vAlign w:val="center"/>
            <w:hideMark/>
          </w:tcPr>
          <w:p w14:paraId="1852B816" w14:textId="77777777" w:rsidR="008065FF" w:rsidRPr="005C05EC" w:rsidRDefault="008065FF" w:rsidP="005C05EC">
            <w:pPr>
              <w:ind w:left="-57" w:right="-57"/>
              <w:rPr>
                <w:sz w:val="12"/>
                <w:szCs w:val="12"/>
              </w:rPr>
            </w:pPr>
            <w:r w:rsidRPr="005C05EC">
              <w:rPr>
                <w:sz w:val="12"/>
                <w:szCs w:val="12"/>
              </w:rPr>
              <w:t>г. Краснозаводск, пер. Больничный, д. 3</w:t>
            </w:r>
          </w:p>
        </w:tc>
        <w:tc>
          <w:tcPr>
            <w:tcW w:w="426" w:type="dxa"/>
            <w:shd w:val="clear" w:color="auto" w:fill="auto"/>
            <w:noWrap/>
            <w:vAlign w:val="center"/>
            <w:hideMark/>
          </w:tcPr>
          <w:p w14:paraId="386CD6B8"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4276298F"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4A252F30"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F900EEB"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49915FB" w14:textId="77777777" w:rsidR="008065FF" w:rsidRPr="005C05EC" w:rsidRDefault="008065FF" w:rsidP="005C05EC">
            <w:pPr>
              <w:ind w:left="-57" w:right="-57"/>
              <w:jc w:val="center"/>
              <w:rPr>
                <w:sz w:val="12"/>
                <w:szCs w:val="12"/>
              </w:rPr>
            </w:pPr>
            <w:r w:rsidRPr="005C05EC">
              <w:rPr>
                <w:sz w:val="12"/>
                <w:szCs w:val="12"/>
              </w:rPr>
              <w:t>30</w:t>
            </w:r>
          </w:p>
        </w:tc>
        <w:tc>
          <w:tcPr>
            <w:tcW w:w="567" w:type="dxa"/>
            <w:shd w:val="clear" w:color="auto" w:fill="auto"/>
            <w:noWrap/>
            <w:vAlign w:val="center"/>
            <w:hideMark/>
          </w:tcPr>
          <w:p w14:paraId="1FECF209" w14:textId="77777777" w:rsidR="008065FF" w:rsidRPr="005C05EC" w:rsidRDefault="008065FF" w:rsidP="005C05EC">
            <w:pPr>
              <w:ind w:left="-57" w:right="-57"/>
              <w:jc w:val="center"/>
              <w:rPr>
                <w:sz w:val="12"/>
                <w:szCs w:val="12"/>
              </w:rPr>
            </w:pPr>
            <w:r w:rsidRPr="005C05EC">
              <w:rPr>
                <w:sz w:val="12"/>
                <w:szCs w:val="12"/>
              </w:rPr>
              <w:t>544,40</w:t>
            </w:r>
          </w:p>
        </w:tc>
        <w:tc>
          <w:tcPr>
            <w:tcW w:w="360" w:type="dxa"/>
            <w:shd w:val="clear" w:color="auto" w:fill="auto"/>
            <w:noWrap/>
            <w:vAlign w:val="center"/>
            <w:hideMark/>
          </w:tcPr>
          <w:p w14:paraId="600E116B" w14:textId="77777777" w:rsidR="008065FF" w:rsidRPr="005C05EC" w:rsidRDefault="008065FF" w:rsidP="005C05EC">
            <w:pPr>
              <w:ind w:left="-57" w:right="-57"/>
              <w:jc w:val="center"/>
              <w:rPr>
                <w:sz w:val="12"/>
                <w:szCs w:val="12"/>
              </w:rPr>
            </w:pPr>
            <w:r w:rsidRPr="005C05EC">
              <w:rPr>
                <w:sz w:val="12"/>
                <w:szCs w:val="12"/>
              </w:rPr>
              <w:t>16</w:t>
            </w:r>
          </w:p>
        </w:tc>
        <w:tc>
          <w:tcPr>
            <w:tcW w:w="362" w:type="dxa"/>
            <w:shd w:val="clear" w:color="auto" w:fill="auto"/>
            <w:noWrap/>
            <w:vAlign w:val="center"/>
            <w:hideMark/>
          </w:tcPr>
          <w:p w14:paraId="16BF2105" w14:textId="77777777" w:rsidR="008065FF" w:rsidRPr="005C05EC" w:rsidRDefault="008065FF" w:rsidP="005C05EC">
            <w:pPr>
              <w:ind w:left="-57" w:right="-57"/>
              <w:jc w:val="center"/>
              <w:rPr>
                <w:sz w:val="12"/>
                <w:szCs w:val="12"/>
              </w:rPr>
            </w:pPr>
            <w:r w:rsidRPr="005C05EC">
              <w:rPr>
                <w:sz w:val="12"/>
                <w:szCs w:val="12"/>
              </w:rPr>
              <w:t>15</w:t>
            </w:r>
          </w:p>
        </w:tc>
        <w:tc>
          <w:tcPr>
            <w:tcW w:w="362" w:type="dxa"/>
            <w:shd w:val="clear" w:color="auto" w:fill="auto"/>
            <w:noWrap/>
            <w:vAlign w:val="center"/>
            <w:hideMark/>
          </w:tcPr>
          <w:p w14:paraId="3D628CEA"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08C4CD85" w14:textId="77777777" w:rsidR="008065FF" w:rsidRPr="005C05EC" w:rsidRDefault="008065FF" w:rsidP="005C05EC">
            <w:pPr>
              <w:ind w:left="-57" w:right="-57"/>
              <w:jc w:val="center"/>
              <w:rPr>
                <w:sz w:val="12"/>
                <w:szCs w:val="12"/>
              </w:rPr>
            </w:pPr>
            <w:r w:rsidRPr="005C05EC">
              <w:rPr>
                <w:sz w:val="12"/>
                <w:szCs w:val="12"/>
              </w:rPr>
              <w:t>544,40</w:t>
            </w:r>
          </w:p>
        </w:tc>
        <w:tc>
          <w:tcPr>
            <w:tcW w:w="581" w:type="dxa"/>
            <w:shd w:val="clear" w:color="auto" w:fill="auto"/>
            <w:noWrap/>
            <w:vAlign w:val="center"/>
            <w:hideMark/>
          </w:tcPr>
          <w:p w14:paraId="010D18FF" w14:textId="77777777" w:rsidR="008065FF" w:rsidRPr="005C05EC" w:rsidRDefault="008065FF" w:rsidP="005C05EC">
            <w:pPr>
              <w:ind w:left="-57" w:right="-57"/>
              <w:jc w:val="center"/>
              <w:rPr>
                <w:sz w:val="12"/>
                <w:szCs w:val="12"/>
              </w:rPr>
            </w:pPr>
            <w:r w:rsidRPr="005C05EC">
              <w:rPr>
                <w:sz w:val="12"/>
                <w:szCs w:val="12"/>
              </w:rPr>
              <w:t>512,40</w:t>
            </w:r>
          </w:p>
        </w:tc>
        <w:tc>
          <w:tcPr>
            <w:tcW w:w="581" w:type="dxa"/>
            <w:shd w:val="clear" w:color="auto" w:fill="auto"/>
            <w:noWrap/>
            <w:vAlign w:val="center"/>
            <w:hideMark/>
          </w:tcPr>
          <w:p w14:paraId="6E84B285" w14:textId="77777777" w:rsidR="008065FF" w:rsidRPr="005C05EC" w:rsidRDefault="008065FF" w:rsidP="005C05EC">
            <w:pPr>
              <w:ind w:left="-57" w:right="-57"/>
              <w:jc w:val="center"/>
              <w:rPr>
                <w:sz w:val="12"/>
                <w:szCs w:val="12"/>
              </w:rPr>
            </w:pPr>
            <w:r w:rsidRPr="005C05EC">
              <w:rPr>
                <w:sz w:val="12"/>
                <w:szCs w:val="12"/>
              </w:rPr>
              <w:t>32,00</w:t>
            </w:r>
          </w:p>
        </w:tc>
        <w:tc>
          <w:tcPr>
            <w:tcW w:w="794" w:type="dxa"/>
            <w:shd w:val="clear" w:color="auto" w:fill="auto"/>
            <w:vAlign w:val="center"/>
            <w:hideMark/>
          </w:tcPr>
          <w:p w14:paraId="73C187E2" w14:textId="77777777" w:rsidR="008065FF" w:rsidRPr="00CB20A8" w:rsidRDefault="008065FF" w:rsidP="007059DB">
            <w:pPr>
              <w:ind w:left="-113" w:right="-113"/>
              <w:jc w:val="center"/>
              <w:rPr>
                <w:sz w:val="11"/>
                <w:szCs w:val="11"/>
              </w:rPr>
            </w:pPr>
            <w:r w:rsidRPr="00CB20A8">
              <w:rPr>
                <w:sz w:val="11"/>
                <w:szCs w:val="11"/>
              </w:rPr>
              <w:t>45 709 457,20</w:t>
            </w:r>
          </w:p>
        </w:tc>
        <w:tc>
          <w:tcPr>
            <w:tcW w:w="709" w:type="dxa"/>
            <w:shd w:val="clear" w:color="auto" w:fill="auto"/>
            <w:vAlign w:val="center"/>
            <w:hideMark/>
          </w:tcPr>
          <w:p w14:paraId="6286E050" w14:textId="77777777" w:rsidR="008065FF" w:rsidRPr="00CB20A8" w:rsidRDefault="008065FF" w:rsidP="007059DB">
            <w:pPr>
              <w:ind w:left="-113" w:right="-113"/>
              <w:jc w:val="center"/>
              <w:rPr>
                <w:sz w:val="11"/>
                <w:szCs w:val="11"/>
              </w:rPr>
            </w:pPr>
            <w:r w:rsidRPr="00CB20A8">
              <w:rPr>
                <w:sz w:val="11"/>
                <w:szCs w:val="11"/>
              </w:rPr>
              <w:t>35 333 410,42</w:t>
            </w:r>
          </w:p>
        </w:tc>
        <w:tc>
          <w:tcPr>
            <w:tcW w:w="850" w:type="dxa"/>
            <w:shd w:val="clear" w:color="auto" w:fill="auto"/>
            <w:vAlign w:val="center"/>
            <w:hideMark/>
          </w:tcPr>
          <w:p w14:paraId="6B583699"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2338E1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EDF8BD4" w14:textId="77777777" w:rsidR="008065FF" w:rsidRPr="00CB20A8" w:rsidRDefault="008065FF" w:rsidP="007059DB">
            <w:pPr>
              <w:ind w:left="-113" w:right="-113"/>
              <w:jc w:val="center"/>
              <w:rPr>
                <w:sz w:val="11"/>
                <w:szCs w:val="11"/>
              </w:rPr>
            </w:pPr>
            <w:r w:rsidRPr="00CB20A8">
              <w:rPr>
                <w:sz w:val="11"/>
                <w:szCs w:val="11"/>
              </w:rPr>
              <w:t>13 512 156,24</w:t>
            </w:r>
          </w:p>
        </w:tc>
        <w:tc>
          <w:tcPr>
            <w:tcW w:w="776" w:type="dxa"/>
            <w:shd w:val="clear" w:color="auto" w:fill="auto"/>
            <w:vAlign w:val="center"/>
            <w:hideMark/>
          </w:tcPr>
          <w:p w14:paraId="6104450A" w14:textId="77777777" w:rsidR="008065FF" w:rsidRPr="00CB20A8" w:rsidRDefault="008065FF" w:rsidP="007059DB">
            <w:pPr>
              <w:ind w:left="-113" w:right="-113"/>
              <w:jc w:val="center"/>
              <w:rPr>
                <w:sz w:val="11"/>
                <w:szCs w:val="11"/>
              </w:rPr>
            </w:pPr>
            <w:r w:rsidRPr="00CB20A8">
              <w:rPr>
                <w:sz w:val="11"/>
                <w:szCs w:val="11"/>
              </w:rPr>
              <w:t>21 821 254,18</w:t>
            </w:r>
          </w:p>
        </w:tc>
        <w:tc>
          <w:tcPr>
            <w:tcW w:w="641" w:type="dxa"/>
            <w:shd w:val="clear" w:color="auto" w:fill="auto"/>
            <w:vAlign w:val="center"/>
            <w:hideMark/>
          </w:tcPr>
          <w:p w14:paraId="7BD988B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35FC161" w14:textId="77777777" w:rsidR="008065FF" w:rsidRPr="00CB20A8" w:rsidRDefault="008065FF" w:rsidP="007059DB">
            <w:pPr>
              <w:ind w:left="-113" w:right="-113"/>
              <w:jc w:val="center"/>
              <w:rPr>
                <w:sz w:val="11"/>
                <w:szCs w:val="11"/>
              </w:rPr>
            </w:pPr>
            <w:r w:rsidRPr="00CB20A8">
              <w:rPr>
                <w:sz w:val="11"/>
                <w:szCs w:val="11"/>
              </w:rPr>
              <w:t>10 376 046,78</w:t>
            </w:r>
          </w:p>
        </w:tc>
        <w:tc>
          <w:tcPr>
            <w:tcW w:w="709" w:type="dxa"/>
            <w:shd w:val="clear" w:color="auto" w:fill="auto"/>
            <w:vAlign w:val="center"/>
            <w:hideMark/>
          </w:tcPr>
          <w:p w14:paraId="6B8A96D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ECA299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CAB9F7C" w14:textId="77777777" w:rsidR="008065FF" w:rsidRPr="00CB20A8" w:rsidRDefault="008065FF" w:rsidP="007059DB">
            <w:pPr>
              <w:ind w:left="-113" w:right="-113"/>
              <w:jc w:val="center"/>
              <w:rPr>
                <w:sz w:val="11"/>
                <w:szCs w:val="11"/>
              </w:rPr>
            </w:pPr>
            <w:r w:rsidRPr="00CB20A8">
              <w:rPr>
                <w:sz w:val="11"/>
                <w:szCs w:val="11"/>
              </w:rPr>
              <w:t>3 967 994,14</w:t>
            </w:r>
          </w:p>
        </w:tc>
        <w:tc>
          <w:tcPr>
            <w:tcW w:w="709" w:type="dxa"/>
            <w:shd w:val="clear" w:color="auto" w:fill="auto"/>
            <w:vAlign w:val="center"/>
            <w:hideMark/>
          </w:tcPr>
          <w:p w14:paraId="0F125960" w14:textId="77777777" w:rsidR="008065FF" w:rsidRPr="00CB20A8" w:rsidRDefault="008065FF" w:rsidP="007059DB">
            <w:pPr>
              <w:ind w:left="-113" w:right="-113"/>
              <w:jc w:val="center"/>
              <w:rPr>
                <w:sz w:val="11"/>
                <w:szCs w:val="11"/>
              </w:rPr>
            </w:pPr>
            <w:r w:rsidRPr="00CB20A8">
              <w:rPr>
                <w:sz w:val="11"/>
                <w:szCs w:val="11"/>
              </w:rPr>
              <w:t>6 408 052,64</w:t>
            </w:r>
          </w:p>
        </w:tc>
        <w:tc>
          <w:tcPr>
            <w:tcW w:w="657" w:type="dxa"/>
            <w:shd w:val="clear" w:color="auto" w:fill="auto"/>
            <w:vAlign w:val="center"/>
            <w:hideMark/>
          </w:tcPr>
          <w:p w14:paraId="4DFB7F2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E0B2468" w14:textId="77777777" w:rsidTr="007059DB">
        <w:trPr>
          <w:trHeight w:val="320"/>
        </w:trPr>
        <w:tc>
          <w:tcPr>
            <w:tcW w:w="410" w:type="dxa"/>
            <w:shd w:val="clear" w:color="auto" w:fill="auto"/>
            <w:noWrap/>
            <w:vAlign w:val="center"/>
            <w:hideMark/>
          </w:tcPr>
          <w:p w14:paraId="41407BAC" w14:textId="40E5A141" w:rsidR="008065FF" w:rsidRPr="005C05EC" w:rsidRDefault="00B06FA8" w:rsidP="005C05EC">
            <w:pPr>
              <w:ind w:left="-57" w:right="-57"/>
              <w:jc w:val="center"/>
              <w:rPr>
                <w:sz w:val="12"/>
                <w:szCs w:val="12"/>
              </w:rPr>
            </w:pPr>
            <w:r>
              <w:rPr>
                <w:sz w:val="12"/>
                <w:szCs w:val="12"/>
              </w:rPr>
              <w:t>17</w:t>
            </w:r>
          </w:p>
        </w:tc>
        <w:tc>
          <w:tcPr>
            <w:tcW w:w="1150" w:type="dxa"/>
            <w:shd w:val="clear" w:color="auto" w:fill="auto"/>
            <w:noWrap/>
            <w:vAlign w:val="center"/>
            <w:hideMark/>
          </w:tcPr>
          <w:p w14:paraId="61D559E3" w14:textId="77777777" w:rsidR="008065FF" w:rsidRPr="005C05EC" w:rsidRDefault="008065FF" w:rsidP="005C05EC">
            <w:pPr>
              <w:ind w:left="-57" w:right="-57"/>
              <w:rPr>
                <w:sz w:val="12"/>
                <w:szCs w:val="12"/>
              </w:rPr>
            </w:pPr>
            <w:r w:rsidRPr="005C05EC">
              <w:rPr>
                <w:sz w:val="12"/>
                <w:szCs w:val="12"/>
              </w:rPr>
              <w:t>г. Краснозаводск, пер. Больничный, д. 5</w:t>
            </w:r>
          </w:p>
        </w:tc>
        <w:tc>
          <w:tcPr>
            <w:tcW w:w="426" w:type="dxa"/>
            <w:shd w:val="clear" w:color="auto" w:fill="auto"/>
            <w:noWrap/>
            <w:vAlign w:val="center"/>
            <w:hideMark/>
          </w:tcPr>
          <w:p w14:paraId="50E64297"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2C956EA0"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7BC1CCCF"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4DB157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3D432A6" w14:textId="77777777" w:rsidR="008065FF" w:rsidRPr="005C05EC" w:rsidRDefault="008065FF" w:rsidP="005C05EC">
            <w:pPr>
              <w:ind w:left="-57" w:right="-57"/>
              <w:jc w:val="center"/>
              <w:rPr>
                <w:sz w:val="12"/>
                <w:szCs w:val="12"/>
              </w:rPr>
            </w:pPr>
            <w:r w:rsidRPr="005C05EC">
              <w:rPr>
                <w:sz w:val="12"/>
                <w:szCs w:val="12"/>
              </w:rPr>
              <w:t>24</w:t>
            </w:r>
          </w:p>
        </w:tc>
        <w:tc>
          <w:tcPr>
            <w:tcW w:w="567" w:type="dxa"/>
            <w:shd w:val="clear" w:color="auto" w:fill="auto"/>
            <w:noWrap/>
            <w:vAlign w:val="center"/>
            <w:hideMark/>
          </w:tcPr>
          <w:p w14:paraId="2EA80D22" w14:textId="77777777" w:rsidR="008065FF" w:rsidRPr="005C05EC" w:rsidRDefault="008065FF" w:rsidP="005C05EC">
            <w:pPr>
              <w:ind w:left="-57" w:right="-57"/>
              <w:jc w:val="center"/>
              <w:rPr>
                <w:sz w:val="12"/>
                <w:szCs w:val="12"/>
              </w:rPr>
            </w:pPr>
            <w:r w:rsidRPr="005C05EC">
              <w:rPr>
                <w:sz w:val="12"/>
                <w:szCs w:val="12"/>
              </w:rPr>
              <w:t>529,00</w:t>
            </w:r>
          </w:p>
        </w:tc>
        <w:tc>
          <w:tcPr>
            <w:tcW w:w="360" w:type="dxa"/>
            <w:shd w:val="clear" w:color="auto" w:fill="auto"/>
            <w:noWrap/>
            <w:vAlign w:val="center"/>
            <w:hideMark/>
          </w:tcPr>
          <w:p w14:paraId="000C8A87" w14:textId="77777777" w:rsidR="008065FF" w:rsidRPr="005C05EC" w:rsidRDefault="008065FF" w:rsidP="005C05EC">
            <w:pPr>
              <w:ind w:left="-57" w:right="-57"/>
              <w:jc w:val="center"/>
              <w:rPr>
                <w:sz w:val="12"/>
                <w:szCs w:val="12"/>
              </w:rPr>
            </w:pPr>
            <w:r w:rsidRPr="005C05EC">
              <w:rPr>
                <w:sz w:val="12"/>
                <w:szCs w:val="12"/>
              </w:rPr>
              <w:t>16</w:t>
            </w:r>
          </w:p>
        </w:tc>
        <w:tc>
          <w:tcPr>
            <w:tcW w:w="362" w:type="dxa"/>
            <w:shd w:val="clear" w:color="auto" w:fill="auto"/>
            <w:noWrap/>
            <w:vAlign w:val="center"/>
            <w:hideMark/>
          </w:tcPr>
          <w:p w14:paraId="7C2B00DB" w14:textId="77777777" w:rsidR="008065FF" w:rsidRPr="005C05EC" w:rsidRDefault="008065FF" w:rsidP="005C05EC">
            <w:pPr>
              <w:ind w:left="-57" w:right="-57"/>
              <w:jc w:val="center"/>
              <w:rPr>
                <w:sz w:val="12"/>
                <w:szCs w:val="12"/>
              </w:rPr>
            </w:pPr>
            <w:r w:rsidRPr="005C05EC">
              <w:rPr>
                <w:sz w:val="12"/>
                <w:szCs w:val="12"/>
              </w:rPr>
              <w:t>16</w:t>
            </w:r>
          </w:p>
        </w:tc>
        <w:tc>
          <w:tcPr>
            <w:tcW w:w="362" w:type="dxa"/>
            <w:shd w:val="clear" w:color="auto" w:fill="auto"/>
            <w:noWrap/>
            <w:vAlign w:val="center"/>
            <w:hideMark/>
          </w:tcPr>
          <w:p w14:paraId="18CCCB05"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039550DE" w14:textId="77777777" w:rsidR="008065FF" w:rsidRPr="005C05EC" w:rsidRDefault="008065FF" w:rsidP="005C05EC">
            <w:pPr>
              <w:ind w:left="-57" w:right="-57"/>
              <w:jc w:val="center"/>
              <w:rPr>
                <w:sz w:val="12"/>
                <w:szCs w:val="12"/>
              </w:rPr>
            </w:pPr>
            <w:r w:rsidRPr="005C05EC">
              <w:rPr>
                <w:sz w:val="12"/>
                <w:szCs w:val="12"/>
              </w:rPr>
              <w:t>529,00</w:t>
            </w:r>
          </w:p>
        </w:tc>
        <w:tc>
          <w:tcPr>
            <w:tcW w:w="581" w:type="dxa"/>
            <w:shd w:val="clear" w:color="auto" w:fill="auto"/>
            <w:noWrap/>
            <w:vAlign w:val="center"/>
            <w:hideMark/>
          </w:tcPr>
          <w:p w14:paraId="124C0428" w14:textId="77777777" w:rsidR="008065FF" w:rsidRPr="005C05EC" w:rsidRDefault="008065FF" w:rsidP="005C05EC">
            <w:pPr>
              <w:ind w:left="-57" w:right="-57"/>
              <w:jc w:val="center"/>
              <w:rPr>
                <w:sz w:val="12"/>
                <w:szCs w:val="12"/>
              </w:rPr>
            </w:pPr>
            <w:r w:rsidRPr="005C05EC">
              <w:rPr>
                <w:sz w:val="12"/>
                <w:szCs w:val="12"/>
              </w:rPr>
              <w:t>529,00</w:t>
            </w:r>
          </w:p>
        </w:tc>
        <w:tc>
          <w:tcPr>
            <w:tcW w:w="581" w:type="dxa"/>
            <w:shd w:val="clear" w:color="auto" w:fill="auto"/>
            <w:noWrap/>
            <w:vAlign w:val="center"/>
            <w:hideMark/>
          </w:tcPr>
          <w:p w14:paraId="09482C28"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30D2A1CC" w14:textId="77777777" w:rsidR="008065FF" w:rsidRPr="00CB20A8" w:rsidRDefault="008065FF" w:rsidP="007059DB">
            <w:pPr>
              <w:ind w:left="-113" w:right="-113"/>
              <w:jc w:val="center"/>
              <w:rPr>
                <w:sz w:val="11"/>
                <w:szCs w:val="11"/>
              </w:rPr>
            </w:pPr>
            <w:r w:rsidRPr="00CB20A8">
              <w:rPr>
                <w:sz w:val="11"/>
                <w:szCs w:val="11"/>
              </w:rPr>
              <w:t>44 416 427,00</w:t>
            </w:r>
          </w:p>
        </w:tc>
        <w:tc>
          <w:tcPr>
            <w:tcW w:w="709" w:type="dxa"/>
            <w:shd w:val="clear" w:color="auto" w:fill="auto"/>
            <w:vAlign w:val="center"/>
            <w:hideMark/>
          </w:tcPr>
          <w:p w14:paraId="1B95C97B" w14:textId="77777777" w:rsidR="008065FF" w:rsidRPr="00CB20A8" w:rsidRDefault="008065FF" w:rsidP="007059DB">
            <w:pPr>
              <w:ind w:left="-113" w:right="-113"/>
              <w:jc w:val="center"/>
              <w:rPr>
                <w:sz w:val="11"/>
                <w:szCs w:val="11"/>
              </w:rPr>
            </w:pPr>
            <w:r w:rsidRPr="00CB20A8">
              <w:rPr>
                <w:sz w:val="11"/>
                <w:szCs w:val="11"/>
              </w:rPr>
              <w:t>34 333 898,07</w:t>
            </w:r>
          </w:p>
        </w:tc>
        <w:tc>
          <w:tcPr>
            <w:tcW w:w="850" w:type="dxa"/>
            <w:shd w:val="clear" w:color="auto" w:fill="auto"/>
            <w:vAlign w:val="center"/>
            <w:hideMark/>
          </w:tcPr>
          <w:p w14:paraId="5C5F3A44"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C4B2096"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92E0B2E" w14:textId="77777777" w:rsidR="008065FF" w:rsidRPr="00CB20A8" w:rsidRDefault="008065FF" w:rsidP="007059DB">
            <w:pPr>
              <w:ind w:left="-113" w:right="-113"/>
              <w:jc w:val="center"/>
              <w:rPr>
                <w:sz w:val="11"/>
                <w:szCs w:val="11"/>
              </w:rPr>
            </w:pPr>
            <w:r w:rsidRPr="00CB20A8">
              <w:rPr>
                <w:sz w:val="11"/>
                <w:szCs w:val="11"/>
              </w:rPr>
              <w:t>8 696 276,42</w:t>
            </w:r>
          </w:p>
        </w:tc>
        <w:tc>
          <w:tcPr>
            <w:tcW w:w="776" w:type="dxa"/>
            <w:shd w:val="clear" w:color="auto" w:fill="auto"/>
            <w:vAlign w:val="center"/>
            <w:hideMark/>
          </w:tcPr>
          <w:p w14:paraId="766FEB1A" w14:textId="77777777" w:rsidR="008065FF" w:rsidRPr="00CB20A8" w:rsidRDefault="008065FF" w:rsidP="007059DB">
            <w:pPr>
              <w:ind w:left="-113" w:right="-113"/>
              <w:jc w:val="center"/>
              <w:rPr>
                <w:sz w:val="11"/>
                <w:szCs w:val="11"/>
              </w:rPr>
            </w:pPr>
            <w:r w:rsidRPr="00CB20A8">
              <w:rPr>
                <w:sz w:val="11"/>
                <w:szCs w:val="11"/>
              </w:rPr>
              <w:t>25 637 621,65</w:t>
            </w:r>
          </w:p>
        </w:tc>
        <w:tc>
          <w:tcPr>
            <w:tcW w:w="641" w:type="dxa"/>
            <w:shd w:val="clear" w:color="auto" w:fill="auto"/>
            <w:vAlign w:val="center"/>
            <w:hideMark/>
          </w:tcPr>
          <w:p w14:paraId="3E9B4D5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6F2D70C" w14:textId="77777777" w:rsidR="008065FF" w:rsidRPr="00CB20A8" w:rsidRDefault="008065FF" w:rsidP="007059DB">
            <w:pPr>
              <w:ind w:left="-113" w:right="-113"/>
              <w:jc w:val="center"/>
              <w:rPr>
                <w:sz w:val="11"/>
                <w:szCs w:val="11"/>
              </w:rPr>
            </w:pPr>
            <w:r w:rsidRPr="00CB20A8">
              <w:rPr>
                <w:sz w:val="11"/>
                <w:szCs w:val="11"/>
              </w:rPr>
              <w:t>10 082 528,93</w:t>
            </w:r>
          </w:p>
        </w:tc>
        <w:tc>
          <w:tcPr>
            <w:tcW w:w="709" w:type="dxa"/>
            <w:shd w:val="clear" w:color="auto" w:fill="auto"/>
            <w:vAlign w:val="center"/>
            <w:hideMark/>
          </w:tcPr>
          <w:p w14:paraId="0D30DC67"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684044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1A40B3B" w14:textId="77777777" w:rsidR="008065FF" w:rsidRPr="00CB20A8" w:rsidRDefault="008065FF" w:rsidP="007059DB">
            <w:pPr>
              <w:ind w:left="-113" w:right="-113"/>
              <w:jc w:val="center"/>
              <w:rPr>
                <w:sz w:val="11"/>
                <w:szCs w:val="11"/>
              </w:rPr>
            </w:pPr>
            <w:r w:rsidRPr="00CB20A8">
              <w:rPr>
                <w:sz w:val="11"/>
                <w:szCs w:val="11"/>
              </w:rPr>
              <w:t>2 553 757,75</w:t>
            </w:r>
          </w:p>
        </w:tc>
        <w:tc>
          <w:tcPr>
            <w:tcW w:w="709" w:type="dxa"/>
            <w:shd w:val="clear" w:color="auto" w:fill="auto"/>
            <w:vAlign w:val="center"/>
            <w:hideMark/>
          </w:tcPr>
          <w:p w14:paraId="7D4F9332" w14:textId="77777777" w:rsidR="008065FF" w:rsidRPr="00CB20A8" w:rsidRDefault="008065FF" w:rsidP="007059DB">
            <w:pPr>
              <w:ind w:left="-113" w:right="-113"/>
              <w:jc w:val="center"/>
              <w:rPr>
                <w:sz w:val="11"/>
                <w:szCs w:val="11"/>
              </w:rPr>
            </w:pPr>
            <w:r w:rsidRPr="00CB20A8">
              <w:rPr>
                <w:sz w:val="11"/>
                <w:szCs w:val="11"/>
              </w:rPr>
              <w:t>7 528 771,18</w:t>
            </w:r>
          </w:p>
        </w:tc>
        <w:tc>
          <w:tcPr>
            <w:tcW w:w="657" w:type="dxa"/>
            <w:shd w:val="clear" w:color="auto" w:fill="auto"/>
            <w:vAlign w:val="center"/>
            <w:hideMark/>
          </w:tcPr>
          <w:p w14:paraId="70CEF14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E359B1F" w14:textId="77777777" w:rsidTr="007059DB">
        <w:trPr>
          <w:trHeight w:val="286"/>
        </w:trPr>
        <w:tc>
          <w:tcPr>
            <w:tcW w:w="410" w:type="dxa"/>
            <w:shd w:val="clear" w:color="auto" w:fill="auto"/>
            <w:noWrap/>
            <w:vAlign w:val="center"/>
            <w:hideMark/>
          </w:tcPr>
          <w:p w14:paraId="1C808E1D" w14:textId="5DE804AD" w:rsidR="008065FF" w:rsidRPr="005C05EC" w:rsidRDefault="00B06FA8" w:rsidP="005C05EC">
            <w:pPr>
              <w:ind w:left="-57" w:right="-57"/>
              <w:jc w:val="center"/>
              <w:rPr>
                <w:sz w:val="12"/>
                <w:szCs w:val="12"/>
              </w:rPr>
            </w:pPr>
            <w:r>
              <w:rPr>
                <w:sz w:val="12"/>
                <w:szCs w:val="12"/>
              </w:rPr>
              <w:t>18</w:t>
            </w:r>
          </w:p>
        </w:tc>
        <w:tc>
          <w:tcPr>
            <w:tcW w:w="1150" w:type="dxa"/>
            <w:shd w:val="clear" w:color="auto" w:fill="auto"/>
            <w:noWrap/>
            <w:vAlign w:val="center"/>
            <w:hideMark/>
          </w:tcPr>
          <w:p w14:paraId="0AD8AA55" w14:textId="77777777" w:rsidR="008065FF" w:rsidRPr="005C05EC" w:rsidRDefault="008065FF" w:rsidP="005C05EC">
            <w:pPr>
              <w:ind w:left="-57" w:right="-57"/>
              <w:rPr>
                <w:sz w:val="12"/>
                <w:szCs w:val="12"/>
              </w:rPr>
            </w:pPr>
            <w:r w:rsidRPr="005C05EC">
              <w:rPr>
                <w:sz w:val="12"/>
                <w:szCs w:val="12"/>
              </w:rPr>
              <w:t>г. Краснозаводск, ул. Трудовые Резервы, д. 3</w:t>
            </w:r>
          </w:p>
        </w:tc>
        <w:tc>
          <w:tcPr>
            <w:tcW w:w="426" w:type="dxa"/>
            <w:shd w:val="clear" w:color="auto" w:fill="auto"/>
            <w:noWrap/>
            <w:vAlign w:val="center"/>
            <w:hideMark/>
          </w:tcPr>
          <w:p w14:paraId="350B3068"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94CE219"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658A842A"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DFD2A1C"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44452866" w14:textId="77777777" w:rsidR="008065FF" w:rsidRPr="005C05EC" w:rsidRDefault="008065FF" w:rsidP="005C05EC">
            <w:pPr>
              <w:ind w:left="-57" w:right="-57"/>
              <w:jc w:val="center"/>
              <w:rPr>
                <w:sz w:val="12"/>
                <w:szCs w:val="12"/>
              </w:rPr>
            </w:pPr>
            <w:r w:rsidRPr="005C05EC">
              <w:rPr>
                <w:sz w:val="12"/>
                <w:szCs w:val="12"/>
              </w:rPr>
              <w:t>66</w:t>
            </w:r>
          </w:p>
        </w:tc>
        <w:tc>
          <w:tcPr>
            <w:tcW w:w="567" w:type="dxa"/>
            <w:shd w:val="clear" w:color="auto" w:fill="auto"/>
            <w:noWrap/>
            <w:vAlign w:val="center"/>
            <w:hideMark/>
          </w:tcPr>
          <w:p w14:paraId="2C2B9BAF" w14:textId="77777777" w:rsidR="008065FF" w:rsidRPr="005C05EC" w:rsidRDefault="008065FF" w:rsidP="005C05EC">
            <w:pPr>
              <w:ind w:left="-57" w:right="-57"/>
              <w:jc w:val="center"/>
              <w:rPr>
                <w:sz w:val="12"/>
                <w:szCs w:val="12"/>
              </w:rPr>
            </w:pPr>
            <w:r w:rsidRPr="005C05EC">
              <w:rPr>
                <w:sz w:val="12"/>
                <w:szCs w:val="12"/>
              </w:rPr>
              <w:t>903,01</w:t>
            </w:r>
          </w:p>
        </w:tc>
        <w:tc>
          <w:tcPr>
            <w:tcW w:w="360" w:type="dxa"/>
            <w:shd w:val="clear" w:color="auto" w:fill="auto"/>
            <w:noWrap/>
            <w:vAlign w:val="center"/>
            <w:hideMark/>
          </w:tcPr>
          <w:p w14:paraId="20005F1E" w14:textId="77777777" w:rsidR="008065FF" w:rsidRPr="005C05EC" w:rsidRDefault="008065FF" w:rsidP="005C05EC">
            <w:pPr>
              <w:ind w:left="-57" w:right="-57"/>
              <w:jc w:val="center"/>
              <w:rPr>
                <w:sz w:val="12"/>
                <w:szCs w:val="12"/>
              </w:rPr>
            </w:pPr>
            <w:r w:rsidRPr="005C05EC">
              <w:rPr>
                <w:sz w:val="12"/>
                <w:szCs w:val="12"/>
              </w:rPr>
              <w:t>28</w:t>
            </w:r>
          </w:p>
        </w:tc>
        <w:tc>
          <w:tcPr>
            <w:tcW w:w="362" w:type="dxa"/>
            <w:shd w:val="clear" w:color="auto" w:fill="auto"/>
            <w:noWrap/>
            <w:vAlign w:val="center"/>
            <w:hideMark/>
          </w:tcPr>
          <w:p w14:paraId="494DD3DF" w14:textId="77777777" w:rsidR="008065FF" w:rsidRPr="005C05EC" w:rsidRDefault="008065FF" w:rsidP="005C05EC">
            <w:pPr>
              <w:ind w:left="-57" w:right="-57"/>
              <w:jc w:val="center"/>
              <w:rPr>
                <w:sz w:val="12"/>
                <w:szCs w:val="12"/>
              </w:rPr>
            </w:pPr>
            <w:r w:rsidRPr="005C05EC">
              <w:rPr>
                <w:sz w:val="12"/>
                <w:szCs w:val="12"/>
              </w:rPr>
              <w:t>15</w:t>
            </w:r>
          </w:p>
        </w:tc>
        <w:tc>
          <w:tcPr>
            <w:tcW w:w="362" w:type="dxa"/>
            <w:shd w:val="clear" w:color="auto" w:fill="auto"/>
            <w:noWrap/>
            <w:vAlign w:val="center"/>
            <w:hideMark/>
          </w:tcPr>
          <w:p w14:paraId="49C5E0E9" w14:textId="77777777" w:rsidR="008065FF" w:rsidRPr="005C05EC" w:rsidRDefault="008065FF" w:rsidP="005C05EC">
            <w:pPr>
              <w:ind w:left="-57" w:right="-57"/>
              <w:jc w:val="center"/>
              <w:rPr>
                <w:sz w:val="12"/>
                <w:szCs w:val="12"/>
              </w:rPr>
            </w:pPr>
            <w:r w:rsidRPr="005C05EC">
              <w:rPr>
                <w:sz w:val="12"/>
                <w:szCs w:val="12"/>
              </w:rPr>
              <w:t>13</w:t>
            </w:r>
          </w:p>
        </w:tc>
        <w:tc>
          <w:tcPr>
            <w:tcW w:w="646" w:type="dxa"/>
            <w:shd w:val="clear" w:color="auto" w:fill="auto"/>
            <w:noWrap/>
            <w:vAlign w:val="center"/>
            <w:hideMark/>
          </w:tcPr>
          <w:p w14:paraId="47522EC0" w14:textId="77777777" w:rsidR="008065FF" w:rsidRPr="005C05EC" w:rsidRDefault="008065FF" w:rsidP="005C05EC">
            <w:pPr>
              <w:ind w:left="-57" w:right="-57"/>
              <w:jc w:val="center"/>
              <w:rPr>
                <w:sz w:val="12"/>
                <w:szCs w:val="12"/>
              </w:rPr>
            </w:pPr>
            <w:r w:rsidRPr="005C05EC">
              <w:rPr>
                <w:sz w:val="12"/>
                <w:szCs w:val="12"/>
              </w:rPr>
              <w:t>903,01</w:t>
            </w:r>
          </w:p>
        </w:tc>
        <w:tc>
          <w:tcPr>
            <w:tcW w:w="581" w:type="dxa"/>
            <w:shd w:val="clear" w:color="auto" w:fill="auto"/>
            <w:noWrap/>
            <w:vAlign w:val="center"/>
            <w:hideMark/>
          </w:tcPr>
          <w:p w14:paraId="36D84901" w14:textId="77777777" w:rsidR="008065FF" w:rsidRPr="005C05EC" w:rsidRDefault="008065FF" w:rsidP="005C05EC">
            <w:pPr>
              <w:ind w:left="-57" w:right="-57"/>
              <w:jc w:val="center"/>
              <w:rPr>
                <w:sz w:val="12"/>
                <w:szCs w:val="12"/>
              </w:rPr>
            </w:pPr>
            <w:r w:rsidRPr="005C05EC">
              <w:rPr>
                <w:sz w:val="12"/>
                <w:szCs w:val="12"/>
              </w:rPr>
              <w:t>474,86</w:t>
            </w:r>
          </w:p>
        </w:tc>
        <w:tc>
          <w:tcPr>
            <w:tcW w:w="581" w:type="dxa"/>
            <w:shd w:val="clear" w:color="auto" w:fill="auto"/>
            <w:noWrap/>
            <w:vAlign w:val="center"/>
            <w:hideMark/>
          </w:tcPr>
          <w:p w14:paraId="22756942" w14:textId="77777777" w:rsidR="008065FF" w:rsidRPr="005C05EC" w:rsidRDefault="008065FF" w:rsidP="005C05EC">
            <w:pPr>
              <w:ind w:left="-57" w:right="-57"/>
              <w:jc w:val="center"/>
              <w:rPr>
                <w:sz w:val="12"/>
                <w:szCs w:val="12"/>
              </w:rPr>
            </w:pPr>
            <w:r w:rsidRPr="005C05EC">
              <w:rPr>
                <w:sz w:val="12"/>
                <w:szCs w:val="12"/>
              </w:rPr>
              <w:t>428,15</w:t>
            </w:r>
          </w:p>
        </w:tc>
        <w:tc>
          <w:tcPr>
            <w:tcW w:w="794" w:type="dxa"/>
            <w:shd w:val="clear" w:color="auto" w:fill="auto"/>
            <w:vAlign w:val="center"/>
            <w:hideMark/>
          </w:tcPr>
          <w:p w14:paraId="0D53BDCE" w14:textId="77777777" w:rsidR="008065FF" w:rsidRPr="00CB20A8" w:rsidRDefault="008065FF" w:rsidP="007059DB">
            <w:pPr>
              <w:ind w:left="-113" w:right="-113"/>
              <w:jc w:val="center"/>
              <w:rPr>
                <w:sz w:val="11"/>
                <w:szCs w:val="11"/>
              </w:rPr>
            </w:pPr>
            <w:r w:rsidRPr="00CB20A8">
              <w:rPr>
                <w:sz w:val="11"/>
                <w:szCs w:val="11"/>
              </w:rPr>
              <w:t>75 819 428,63</w:t>
            </w:r>
          </w:p>
        </w:tc>
        <w:tc>
          <w:tcPr>
            <w:tcW w:w="709" w:type="dxa"/>
            <w:shd w:val="clear" w:color="auto" w:fill="auto"/>
            <w:vAlign w:val="center"/>
            <w:hideMark/>
          </w:tcPr>
          <w:p w14:paraId="60A53D7C" w14:textId="77777777" w:rsidR="008065FF" w:rsidRPr="00CB20A8" w:rsidRDefault="008065FF" w:rsidP="007059DB">
            <w:pPr>
              <w:ind w:left="-113" w:right="-113"/>
              <w:jc w:val="center"/>
              <w:rPr>
                <w:sz w:val="11"/>
                <w:szCs w:val="11"/>
              </w:rPr>
            </w:pPr>
            <w:r w:rsidRPr="00CB20A8">
              <w:rPr>
                <w:sz w:val="11"/>
                <w:szCs w:val="11"/>
              </w:rPr>
              <w:t>58 608 418,33</w:t>
            </w:r>
          </w:p>
        </w:tc>
        <w:tc>
          <w:tcPr>
            <w:tcW w:w="850" w:type="dxa"/>
            <w:shd w:val="clear" w:color="auto" w:fill="auto"/>
            <w:vAlign w:val="center"/>
            <w:hideMark/>
          </w:tcPr>
          <w:p w14:paraId="3E3499FC"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3042D8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252FA0B" w14:textId="77777777" w:rsidR="008065FF" w:rsidRPr="00CB20A8" w:rsidRDefault="008065FF" w:rsidP="007059DB">
            <w:pPr>
              <w:ind w:left="-113" w:right="-113"/>
              <w:jc w:val="center"/>
              <w:rPr>
                <w:sz w:val="11"/>
                <w:szCs w:val="11"/>
              </w:rPr>
            </w:pPr>
            <w:r w:rsidRPr="00CB20A8">
              <w:rPr>
                <w:sz w:val="11"/>
                <w:szCs w:val="11"/>
              </w:rPr>
              <w:t>18 182 138,33</w:t>
            </w:r>
          </w:p>
        </w:tc>
        <w:tc>
          <w:tcPr>
            <w:tcW w:w="776" w:type="dxa"/>
            <w:shd w:val="clear" w:color="auto" w:fill="auto"/>
            <w:vAlign w:val="center"/>
            <w:hideMark/>
          </w:tcPr>
          <w:p w14:paraId="544F50B6" w14:textId="77777777" w:rsidR="008065FF" w:rsidRPr="00CB20A8" w:rsidRDefault="008065FF" w:rsidP="007059DB">
            <w:pPr>
              <w:ind w:left="-113" w:right="-113"/>
              <w:jc w:val="center"/>
              <w:rPr>
                <w:sz w:val="11"/>
                <w:szCs w:val="11"/>
              </w:rPr>
            </w:pPr>
            <w:r w:rsidRPr="00CB20A8">
              <w:rPr>
                <w:sz w:val="11"/>
                <w:szCs w:val="11"/>
              </w:rPr>
              <w:t>40 426 280,00</w:t>
            </w:r>
          </w:p>
        </w:tc>
        <w:tc>
          <w:tcPr>
            <w:tcW w:w="641" w:type="dxa"/>
            <w:shd w:val="clear" w:color="auto" w:fill="auto"/>
            <w:vAlign w:val="center"/>
            <w:hideMark/>
          </w:tcPr>
          <w:p w14:paraId="01D8495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1830FD5" w14:textId="77777777" w:rsidR="008065FF" w:rsidRPr="00CB20A8" w:rsidRDefault="008065FF" w:rsidP="007059DB">
            <w:pPr>
              <w:ind w:left="-113" w:right="-113"/>
              <w:jc w:val="center"/>
              <w:rPr>
                <w:sz w:val="11"/>
                <w:szCs w:val="11"/>
              </w:rPr>
            </w:pPr>
            <w:r w:rsidRPr="00CB20A8">
              <w:rPr>
                <w:sz w:val="11"/>
                <w:szCs w:val="11"/>
              </w:rPr>
              <w:t>17 211 010,30</w:t>
            </w:r>
          </w:p>
        </w:tc>
        <w:tc>
          <w:tcPr>
            <w:tcW w:w="709" w:type="dxa"/>
            <w:shd w:val="clear" w:color="auto" w:fill="auto"/>
            <w:vAlign w:val="center"/>
            <w:hideMark/>
          </w:tcPr>
          <w:p w14:paraId="7C034E2C"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5DADF2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8AEB341" w14:textId="77777777" w:rsidR="008065FF" w:rsidRPr="00CB20A8" w:rsidRDefault="008065FF" w:rsidP="007059DB">
            <w:pPr>
              <w:ind w:left="-113" w:right="-113"/>
              <w:jc w:val="center"/>
              <w:rPr>
                <w:sz w:val="11"/>
                <w:szCs w:val="11"/>
              </w:rPr>
            </w:pPr>
            <w:r w:rsidRPr="00CB20A8">
              <w:rPr>
                <w:sz w:val="11"/>
                <w:szCs w:val="11"/>
              </w:rPr>
              <w:t>5 339 386,03</w:t>
            </w:r>
          </w:p>
        </w:tc>
        <w:tc>
          <w:tcPr>
            <w:tcW w:w="709" w:type="dxa"/>
            <w:shd w:val="clear" w:color="auto" w:fill="auto"/>
            <w:vAlign w:val="center"/>
            <w:hideMark/>
          </w:tcPr>
          <w:p w14:paraId="411F9C48" w14:textId="77777777" w:rsidR="008065FF" w:rsidRPr="00CB20A8" w:rsidRDefault="008065FF" w:rsidP="007059DB">
            <w:pPr>
              <w:ind w:left="-113" w:right="-113"/>
              <w:jc w:val="center"/>
              <w:rPr>
                <w:sz w:val="11"/>
                <w:szCs w:val="11"/>
              </w:rPr>
            </w:pPr>
            <w:r w:rsidRPr="00CB20A8">
              <w:rPr>
                <w:sz w:val="11"/>
                <w:szCs w:val="11"/>
              </w:rPr>
              <w:t>11 871 624,27</w:t>
            </w:r>
          </w:p>
        </w:tc>
        <w:tc>
          <w:tcPr>
            <w:tcW w:w="657" w:type="dxa"/>
            <w:shd w:val="clear" w:color="auto" w:fill="auto"/>
            <w:vAlign w:val="center"/>
            <w:hideMark/>
          </w:tcPr>
          <w:p w14:paraId="74BB3D8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8092AFF" w14:textId="77777777" w:rsidTr="007059DB">
        <w:trPr>
          <w:trHeight w:val="378"/>
        </w:trPr>
        <w:tc>
          <w:tcPr>
            <w:tcW w:w="410" w:type="dxa"/>
            <w:shd w:val="clear" w:color="auto" w:fill="auto"/>
            <w:noWrap/>
            <w:vAlign w:val="center"/>
            <w:hideMark/>
          </w:tcPr>
          <w:p w14:paraId="798CDDFB" w14:textId="0354A3B0" w:rsidR="008065FF" w:rsidRPr="005C05EC" w:rsidRDefault="00B06FA8" w:rsidP="005C05EC">
            <w:pPr>
              <w:ind w:left="-57" w:right="-57"/>
              <w:jc w:val="center"/>
              <w:rPr>
                <w:sz w:val="12"/>
                <w:szCs w:val="12"/>
              </w:rPr>
            </w:pPr>
            <w:r>
              <w:rPr>
                <w:sz w:val="12"/>
                <w:szCs w:val="12"/>
              </w:rPr>
              <w:t>19</w:t>
            </w:r>
          </w:p>
        </w:tc>
        <w:tc>
          <w:tcPr>
            <w:tcW w:w="1150" w:type="dxa"/>
            <w:shd w:val="clear" w:color="auto" w:fill="auto"/>
            <w:noWrap/>
            <w:vAlign w:val="center"/>
            <w:hideMark/>
          </w:tcPr>
          <w:p w14:paraId="2C2CF1B4" w14:textId="77777777" w:rsidR="008065FF" w:rsidRPr="005C05EC" w:rsidRDefault="008065FF" w:rsidP="005C05EC">
            <w:pPr>
              <w:ind w:left="-57" w:right="-57"/>
              <w:rPr>
                <w:sz w:val="12"/>
                <w:szCs w:val="12"/>
              </w:rPr>
            </w:pPr>
            <w:r w:rsidRPr="005C05EC">
              <w:rPr>
                <w:sz w:val="12"/>
                <w:szCs w:val="12"/>
              </w:rPr>
              <w:t>г. Краснозаводск, ул. Трудовые Резервы, д. 7</w:t>
            </w:r>
          </w:p>
        </w:tc>
        <w:tc>
          <w:tcPr>
            <w:tcW w:w="426" w:type="dxa"/>
            <w:shd w:val="clear" w:color="auto" w:fill="auto"/>
            <w:noWrap/>
            <w:vAlign w:val="center"/>
            <w:hideMark/>
          </w:tcPr>
          <w:p w14:paraId="53414242"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997BCD7"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1D3435EF"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7705E3A5"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7FB1845" w14:textId="77777777" w:rsidR="008065FF" w:rsidRPr="005C05EC" w:rsidRDefault="008065FF" w:rsidP="005C05EC">
            <w:pPr>
              <w:ind w:left="-57" w:right="-57"/>
              <w:jc w:val="center"/>
              <w:rPr>
                <w:sz w:val="12"/>
                <w:szCs w:val="12"/>
              </w:rPr>
            </w:pPr>
            <w:r w:rsidRPr="005C05EC">
              <w:rPr>
                <w:sz w:val="12"/>
                <w:szCs w:val="12"/>
              </w:rPr>
              <w:t>84</w:t>
            </w:r>
          </w:p>
        </w:tc>
        <w:tc>
          <w:tcPr>
            <w:tcW w:w="567" w:type="dxa"/>
            <w:shd w:val="clear" w:color="auto" w:fill="auto"/>
            <w:noWrap/>
            <w:vAlign w:val="center"/>
            <w:hideMark/>
          </w:tcPr>
          <w:p w14:paraId="36DED520" w14:textId="77777777" w:rsidR="008065FF" w:rsidRPr="005C05EC" w:rsidRDefault="008065FF" w:rsidP="005C05EC">
            <w:pPr>
              <w:ind w:left="-57" w:right="-57"/>
              <w:jc w:val="center"/>
              <w:rPr>
                <w:sz w:val="12"/>
                <w:szCs w:val="12"/>
              </w:rPr>
            </w:pPr>
            <w:r w:rsidRPr="005C05EC">
              <w:rPr>
                <w:sz w:val="12"/>
                <w:szCs w:val="12"/>
              </w:rPr>
              <w:t>885,43</w:t>
            </w:r>
          </w:p>
        </w:tc>
        <w:tc>
          <w:tcPr>
            <w:tcW w:w="360" w:type="dxa"/>
            <w:shd w:val="clear" w:color="auto" w:fill="auto"/>
            <w:noWrap/>
            <w:vAlign w:val="center"/>
            <w:hideMark/>
          </w:tcPr>
          <w:p w14:paraId="1DA30019" w14:textId="77777777" w:rsidR="008065FF" w:rsidRPr="005C05EC" w:rsidRDefault="008065FF" w:rsidP="005C05EC">
            <w:pPr>
              <w:ind w:left="-57" w:right="-57"/>
              <w:jc w:val="center"/>
              <w:rPr>
                <w:sz w:val="12"/>
                <w:szCs w:val="12"/>
              </w:rPr>
            </w:pPr>
            <w:r w:rsidRPr="005C05EC">
              <w:rPr>
                <w:sz w:val="12"/>
                <w:szCs w:val="12"/>
              </w:rPr>
              <w:t>35</w:t>
            </w:r>
          </w:p>
        </w:tc>
        <w:tc>
          <w:tcPr>
            <w:tcW w:w="362" w:type="dxa"/>
            <w:shd w:val="clear" w:color="auto" w:fill="auto"/>
            <w:noWrap/>
            <w:vAlign w:val="center"/>
            <w:hideMark/>
          </w:tcPr>
          <w:p w14:paraId="11477FE6" w14:textId="77777777" w:rsidR="008065FF" w:rsidRPr="005C05EC" w:rsidRDefault="008065FF" w:rsidP="005C05EC">
            <w:pPr>
              <w:ind w:left="-57" w:right="-57"/>
              <w:jc w:val="center"/>
              <w:rPr>
                <w:sz w:val="12"/>
                <w:szCs w:val="12"/>
              </w:rPr>
            </w:pPr>
            <w:r w:rsidRPr="005C05EC">
              <w:rPr>
                <w:sz w:val="12"/>
                <w:szCs w:val="12"/>
              </w:rPr>
              <w:t>22</w:t>
            </w:r>
          </w:p>
        </w:tc>
        <w:tc>
          <w:tcPr>
            <w:tcW w:w="362" w:type="dxa"/>
            <w:shd w:val="clear" w:color="auto" w:fill="auto"/>
            <w:noWrap/>
            <w:vAlign w:val="center"/>
            <w:hideMark/>
          </w:tcPr>
          <w:p w14:paraId="7F025299" w14:textId="77777777" w:rsidR="008065FF" w:rsidRPr="005C05EC" w:rsidRDefault="008065FF" w:rsidP="005C05EC">
            <w:pPr>
              <w:ind w:left="-57" w:right="-57"/>
              <w:jc w:val="center"/>
              <w:rPr>
                <w:sz w:val="12"/>
                <w:szCs w:val="12"/>
              </w:rPr>
            </w:pPr>
            <w:r w:rsidRPr="005C05EC">
              <w:rPr>
                <w:sz w:val="12"/>
                <w:szCs w:val="12"/>
              </w:rPr>
              <w:t>13</w:t>
            </w:r>
          </w:p>
        </w:tc>
        <w:tc>
          <w:tcPr>
            <w:tcW w:w="646" w:type="dxa"/>
            <w:shd w:val="clear" w:color="auto" w:fill="auto"/>
            <w:noWrap/>
            <w:vAlign w:val="center"/>
            <w:hideMark/>
          </w:tcPr>
          <w:p w14:paraId="1727B2B1" w14:textId="77777777" w:rsidR="008065FF" w:rsidRPr="005C05EC" w:rsidRDefault="008065FF" w:rsidP="005C05EC">
            <w:pPr>
              <w:ind w:left="-57" w:right="-57"/>
              <w:jc w:val="center"/>
              <w:rPr>
                <w:sz w:val="12"/>
                <w:szCs w:val="12"/>
              </w:rPr>
            </w:pPr>
            <w:r w:rsidRPr="005C05EC">
              <w:rPr>
                <w:sz w:val="12"/>
                <w:szCs w:val="12"/>
              </w:rPr>
              <w:t>885,43</w:t>
            </w:r>
          </w:p>
        </w:tc>
        <w:tc>
          <w:tcPr>
            <w:tcW w:w="581" w:type="dxa"/>
            <w:shd w:val="clear" w:color="auto" w:fill="auto"/>
            <w:noWrap/>
            <w:vAlign w:val="center"/>
            <w:hideMark/>
          </w:tcPr>
          <w:p w14:paraId="68FEF48F" w14:textId="77777777" w:rsidR="008065FF" w:rsidRPr="005C05EC" w:rsidRDefault="008065FF" w:rsidP="005C05EC">
            <w:pPr>
              <w:ind w:left="-57" w:right="-57"/>
              <w:jc w:val="center"/>
              <w:rPr>
                <w:sz w:val="12"/>
                <w:szCs w:val="12"/>
              </w:rPr>
            </w:pPr>
            <w:r w:rsidRPr="005C05EC">
              <w:rPr>
                <w:sz w:val="12"/>
                <w:szCs w:val="12"/>
              </w:rPr>
              <w:t>512,67</w:t>
            </w:r>
          </w:p>
        </w:tc>
        <w:tc>
          <w:tcPr>
            <w:tcW w:w="581" w:type="dxa"/>
            <w:shd w:val="clear" w:color="auto" w:fill="auto"/>
            <w:noWrap/>
            <w:vAlign w:val="center"/>
            <w:hideMark/>
          </w:tcPr>
          <w:p w14:paraId="17F8FE00" w14:textId="77777777" w:rsidR="008065FF" w:rsidRPr="005C05EC" w:rsidRDefault="008065FF" w:rsidP="005C05EC">
            <w:pPr>
              <w:ind w:left="-57" w:right="-57"/>
              <w:jc w:val="center"/>
              <w:rPr>
                <w:sz w:val="12"/>
                <w:szCs w:val="12"/>
              </w:rPr>
            </w:pPr>
            <w:r w:rsidRPr="005C05EC">
              <w:rPr>
                <w:sz w:val="12"/>
                <w:szCs w:val="12"/>
              </w:rPr>
              <w:t>372,76</w:t>
            </w:r>
          </w:p>
        </w:tc>
        <w:tc>
          <w:tcPr>
            <w:tcW w:w="794" w:type="dxa"/>
            <w:shd w:val="clear" w:color="auto" w:fill="auto"/>
            <w:vAlign w:val="center"/>
            <w:hideMark/>
          </w:tcPr>
          <w:p w14:paraId="4634F6A1" w14:textId="77777777" w:rsidR="008065FF" w:rsidRPr="00CB20A8" w:rsidRDefault="008065FF" w:rsidP="007059DB">
            <w:pPr>
              <w:ind w:left="-113" w:right="-113"/>
              <w:jc w:val="center"/>
              <w:rPr>
                <w:sz w:val="11"/>
                <w:szCs w:val="11"/>
              </w:rPr>
            </w:pPr>
            <w:r w:rsidRPr="00CB20A8">
              <w:rPr>
                <w:sz w:val="11"/>
                <w:szCs w:val="11"/>
              </w:rPr>
              <w:t>74 343 359,09</w:t>
            </w:r>
          </w:p>
        </w:tc>
        <w:tc>
          <w:tcPr>
            <w:tcW w:w="709" w:type="dxa"/>
            <w:shd w:val="clear" w:color="auto" w:fill="auto"/>
            <w:vAlign w:val="center"/>
            <w:hideMark/>
          </w:tcPr>
          <w:p w14:paraId="78E653E7" w14:textId="77777777" w:rsidR="008065FF" w:rsidRPr="00CB20A8" w:rsidRDefault="008065FF" w:rsidP="007059DB">
            <w:pPr>
              <w:ind w:left="-113" w:right="-113"/>
              <w:jc w:val="center"/>
              <w:rPr>
                <w:sz w:val="11"/>
                <w:szCs w:val="11"/>
              </w:rPr>
            </w:pPr>
            <w:r w:rsidRPr="00CB20A8">
              <w:rPr>
                <w:sz w:val="11"/>
                <w:szCs w:val="11"/>
              </w:rPr>
              <w:t>57 467 416,58</w:t>
            </w:r>
          </w:p>
        </w:tc>
        <w:tc>
          <w:tcPr>
            <w:tcW w:w="850" w:type="dxa"/>
            <w:shd w:val="clear" w:color="auto" w:fill="auto"/>
            <w:vAlign w:val="center"/>
            <w:hideMark/>
          </w:tcPr>
          <w:p w14:paraId="372DC7D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257835A"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256F926" w14:textId="77777777" w:rsidR="008065FF" w:rsidRPr="00CB20A8" w:rsidRDefault="008065FF" w:rsidP="007059DB">
            <w:pPr>
              <w:ind w:left="-113" w:right="-113"/>
              <w:jc w:val="center"/>
              <w:rPr>
                <w:sz w:val="11"/>
                <w:szCs w:val="11"/>
              </w:rPr>
            </w:pPr>
            <w:r w:rsidRPr="00CB20A8">
              <w:rPr>
                <w:sz w:val="11"/>
                <w:szCs w:val="11"/>
              </w:rPr>
              <w:t>10 292 953,79</w:t>
            </w:r>
          </w:p>
        </w:tc>
        <w:tc>
          <w:tcPr>
            <w:tcW w:w="776" w:type="dxa"/>
            <w:shd w:val="clear" w:color="auto" w:fill="auto"/>
            <w:vAlign w:val="center"/>
            <w:hideMark/>
          </w:tcPr>
          <w:p w14:paraId="7DA0FE8B" w14:textId="77777777" w:rsidR="008065FF" w:rsidRPr="00CB20A8" w:rsidRDefault="008065FF" w:rsidP="007059DB">
            <w:pPr>
              <w:ind w:left="-113" w:right="-113"/>
              <w:jc w:val="center"/>
              <w:rPr>
                <w:sz w:val="11"/>
                <w:szCs w:val="11"/>
              </w:rPr>
            </w:pPr>
            <w:r w:rsidRPr="00CB20A8">
              <w:rPr>
                <w:sz w:val="11"/>
                <w:szCs w:val="11"/>
              </w:rPr>
              <w:t>47 174 462,79</w:t>
            </w:r>
          </w:p>
        </w:tc>
        <w:tc>
          <w:tcPr>
            <w:tcW w:w="641" w:type="dxa"/>
            <w:shd w:val="clear" w:color="auto" w:fill="auto"/>
            <w:vAlign w:val="center"/>
            <w:hideMark/>
          </w:tcPr>
          <w:p w14:paraId="24520F3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B1F4AA2" w14:textId="77777777" w:rsidR="008065FF" w:rsidRPr="00CB20A8" w:rsidRDefault="008065FF" w:rsidP="007059DB">
            <w:pPr>
              <w:ind w:left="-113" w:right="-113"/>
              <w:jc w:val="center"/>
              <w:rPr>
                <w:sz w:val="11"/>
                <w:szCs w:val="11"/>
              </w:rPr>
            </w:pPr>
            <w:r w:rsidRPr="00CB20A8">
              <w:rPr>
                <w:sz w:val="11"/>
                <w:szCs w:val="11"/>
              </w:rPr>
              <w:t>16 875 942,51</w:t>
            </w:r>
          </w:p>
        </w:tc>
        <w:tc>
          <w:tcPr>
            <w:tcW w:w="709" w:type="dxa"/>
            <w:shd w:val="clear" w:color="auto" w:fill="auto"/>
            <w:vAlign w:val="center"/>
            <w:hideMark/>
          </w:tcPr>
          <w:p w14:paraId="7A7F20E2"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A1D7E0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877C899" w14:textId="77777777" w:rsidR="008065FF" w:rsidRPr="00CB20A8" w:rsidRDefault="008065FF" w:rsidP="007059DB">
            <w:pPr>
              <w:ind w:left="-113" w:right="-113"/>
              <w:jc w:val="center"/>
              <w:rPr>
                <w:sz w:val="11"/>
                <w:szCs w:val="11"/>
              </w:rPr>
            </w:pPr>
            <w:r w:rsidRPr="00CB20A8">
              <w:rPr>
                <w:sz w:val="11"/>
                <w:szCs w:val="11"/>
              </w:rPr>
              <w:t>3 022 639,73</w:t>
            </w:r>
          </w:p>
        </w:tc>
        <w:tc>
          <w:tcPr>
            <w:tcW w:w="709" w:type="dxa"/>
            <w:shd w:val="clear" w:color="auto" w:fill="auto"/>
            <w:vAlign w:val="center"/>
            <w:hideMark/>
          </w:tcPr>
          <w:p w14:paraId="06578681" w14:textId="77777777" w:rsidR="008065FF" w:rsidRPr="00CB20A8" w:rsidRDefault="008065FF" w:rsidP="007059DB">
            <w:pPr>
              <w:ind w:left="-113" w:right="-113"/>
              <w:jc w:val="center"/>
              <w:rPr>
                <w:sz w:val="11"/>
                <w:szCs w:val="11"/>
              </w:rPr>
            </w:pPr>
            <w:r w:rsidRPr="00CB20A8">
              <w:rPr>
                <w:sz w:val="11"/>
                <w:szCs w:val="11"/>
              </w:rPr>
              <w:t>13 853 302,78</w:t>
            </w:r>
          </w:p>
        </w:tc>
        <w:tc>
          <w:tcPr>
            <w:tcW w:w="657" w:type="dxa"/>
            <w:shd w:val="clear" w:color="auto" w:fill="auto"/>
            <w:vAlign w:val="center"/>
            <w:hideMark/>
          </w:tcPr>
          <w:p w14:paraId="66CFAC1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9CD7F97" w14:textId="77777777" w:rsidTr="007059DB">
        <w:trPr>
          <w:trHeight w:val="330"/>
        </w:trPr>
        <w:tc>
          <w:tcPr>
            <w:tcW w:w="410" w:type="dxa"/>
            <w:shd w:val="clear" w:color="auto" w:fill="auto"/>
            <w:noWrap/>
            <w:vAlign w:val="center"/>
            <w:hideMark/>
          </w:tcPr>
          <w:p w14:paraId="22C3472A" w14:textId="2F1D5B31" w:rsidR="008065FF" w:rsidRPr="005C05EC" w:rsidRDefault="00B06FA8" w:rsidP="005C05EC">
            <w:pPr>
              <w:ind w:left="-57" w:right="-57"/>
              <w:jc w:val="center"/>
              <w:rPr>
                <w:sz w:val="12"/>
                <w:szCs w:val="12"/>
              </w:rPr>
            </w:pPr>
            <w:r>
              <w:rPr>
                <w:sz w:val="12"/>
                <w:szCs w:val="12"/>
              </w:rPr>
              <w:t>20</w:t>
            </w:r>
          </w:p>
        </w:tc>
        <w:tc>
          <w:tcPr>
            <w:tcW w:w="1150" w:type="dxa"/>
            <w:shd w:val="clear" w:color="auto" w:fill="auto"/>
            <w:noWrap/>
            <w:vAlign w:val="center"/>
            <w:hideMark/>
          </w:tcPr>
          <w:p w14:paraId="388DD785" w14:textId="77777777" w:rsidR="008065FF" w:rsidRPr="005C05EC" w:rsidRDefault="008065FF" w:rsidP="005C05EC">
            <w:pPr>
              <w:ind w:left="-57" w:right="-57"/>
              <w:rPr>
                <w:sz w:val="12"/>
                <w:szCs w:val="12"/>
              </w:rPr>
            </w:pPr>
            <w:r w:rsidRPr="005C05EC">
              <w:rPr>
                <w:sz w:val="12"/>
                <w:szCs w:val="12"/>
              </w:rPr>
              <w:t>г. Краснозаводск, пер. Больничный, д. 14</w:t>
            </w:r>
          </w:p>
        </w:tc>
        <w:tc>
          <w:tcPr>
            <w:tcW w:w="426" w:type="dxa"/>
            <w:shd w:val="clear" w:color="auto" w:fill="auto"/>
            <w:noWrap/>
            <w:vAlign w:val="center"/>
            <w:hideMark/>
          </w:tcPr>
          <w:p w14:paraId="3491EB2C"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5CF7D95D"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2B5AB195"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15B7114"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C0DDED6" w14:textId="77777777" w:rsidR="008065FF" w:rsidRPr="005C05EC" w:rsidRDefault="008065FF" w:rsidP="005C05EC">
            <w:pPr>
              <w:ind w:left="-57" w:right="-57"/>
              <w:jc w:val="center"/>
              <w:rPr>
                <w:sz w:val="12"/>
                <w:szCs w:val="12"/>
              </w:rPr>
            </w:pPr>
            <w:r w:rsidRPr="005C05EC">
              <w:rPr>
                <w:sz w:val="12"/>
                <w:szCs w:val="12"/>
              </w:rPr>
              <w:t>60</w:t>
            </w:r>
          </w:p>
        </w:tc>
        <w:tc>
          <w:tcPr>
            <w:tcW w:w="567" w:type="dxa"/>
            <w:shd w:val="clear" w:color="auto" w:fill="auto"/>
            <w:noWrap/>
            <w:vAlign w:val="center"/>
            <w:hideMark/>
          </w:tcPr>
          <w:p w14:paraId="7B2A9806" w14:textId="77777777" w:rsidR="008065FF" w:rsidRPr="005C05EC" w:rsidRDefault="008065FF" w:rsidP="005C05EC">
            <w:pPr>
              <w:ind w:left="-57" w:right="-57"/>
              <w:jc w:val="center"/>
              <w:rPr>
                <w:sz w:val="12"/>
                <w:szCs w:val="12"/>
              </w:rPr>
            </w:pPr>
            <w:r w:rsidRPr="005C05EC">
              <w:rPr>
                <w:sz w:val="12"/>
                <w:szCs w:val="12"/>
              </w:rPr>
              <w:t>854,93</w:t>
            </w:r>
          </w:p>
        </w:tc>
        <w:tc>
          <w:tcPr>
            <w:tcW w:w="360" w:type="dxa"/>
            <w:shd w:val="clear" w:color="auto" w:fill="auto"/>
            <w:noWrap/>
            <w:vAlign w:val="center"/>
            <w:hideMark/>
          </w:tcPr>
          <w:p w14:paraId="2C1707AE" w14:textId="77777777" w:rsidR="008065FF" w:rsidRPr="005C05EC" w:rsidRDefault="008065FF" w:rsidP="005C05EC">
            <w:pPr>
              <w:ind w:left="-57" w:right="-57"/>
              <w:jc w:val="center"/>
              <w:rPr>
                <w:sz w:val="12"/>
                <w:szCs w:val="12"/>
              </w:rPr>
            </w:pPr>
            <w:r w:rsidRPr="005C05EC">
              <w:rPr>
                <w:sz w:val="12"/>
                <w:szCs w:val="12"/>
              </w:rPr>
              <w:t>28</w:t>
            </w:r>
          </w:p>
        </w:tc>
        <w:tc>
          <w:tcPr>
            <w:tcW w:w="362" w:type="dxa"/>
            <w:shd w:val="clear" w:color="auto" w:fill="auto"/>
            <w:noWrap/>
            <w:vAlign w:val="center"/>
            <w:hideMark/>
          </w:tcPr>
          <w:p w14:paraId="0A8E6E76" w14:textId="77777777" w:rsidR="008065FF" w:rsidRPr="005C05EC" w:rsidRDefault="008065FF" w:rsidP="005C05EC">
            <w:pPr>
              <w:ind w:left="-57" w:right="-57"/>
              <w:jc w:val="center"/>
              <w:rPr>
                <w:sz w:val="12"/>
                <w:szCs w:val="12"/>
              </w:rPr>
            </w:pPr>
            <w:r w:rsidRPr="005C05EC">
              <w:rPr>
                <w:sz w:val="12"/>
                <w:szCs w:val="12"/>
              </w:rPr>
              <w:t>25</w:t>
            </w:r>
          </w:p>
        </w:tc>
        <w:tc>
          <w:tcPr>
            <w:tcW w:w="362" w:type="dxa"/>
            <w:shd w:val="clear" w:color="auto" w:fill="auto"/>
            <w:noWrap/>
            <w:vAlign w:val="center"/>
            <w:hideMark/>
          </w:tcPr>
          <w:p w14:paraId="15306CF3"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7DD07613" w14:textId="77777777" w:rsidR="008065FF" w:rsidRPr="005C05EC" w:rsidRDefault="008065FF" w:rsidP="005C05EC">
            <w:pPr>
              <w:ind w:left="-57" w:right="-57"/>
              <w:jc w:val="center"/>
              <w:rPr>
                <w:sz w:val="12"/>
                <w:szCs w:val="12"/>
              </w:rPr>
            </w:pPr>
            <w:r w:rsidRPr="005C05EC">
              <w:rPr>
                <w:sz w:val="12"/>
                <w:szCs w:val="12"/>
              </w:rPr>
              <w:t>854,93</w:t>
            </w:r>
          </w:p>
        </w:tc>
        <w:tc>
          <w:tcPr>
            <w:tcW w:w="581" w:type="dxa"/>
            <w:shd w:val="clear" w:color="auto" w:fill="auto"/>
            <w:noWrap/>
            <w:vAlign w:val="center"/>
            <w:hideMark/>
          </w:tcPr>
          <w:p w14:paraId="414EA1E6" w14:textId="77777777" w:rsidR="008065FF" w:rsidRPr="005C05EC" w:rsidRDefault="008065FF" w:rsidP="005C05EC">
            <w:pPr>
              <w:ind w:left="-57" w:right="-57"/>
              <w:jc w:val="center"/>
              <w:rPr>
                <w:sz w:val="12"/>
                <w:szCs w:val="12"/>
              </w:rPr>
            </w:pPr>
            <w:r w:rsidRPr="005C05EC">
              <w:rPr>
                <w:sz w:val="12"/>
                <w:szCs w:val="12"/>
              </w:rPr>
              <w:t>740,27</w:t>
            </w:r>
          </w:p>
        </w:tc>
        <w:tc>
          <w:tcPr>
            <w:tcW w:w="581" w:type="dxa"/>
            <w:shd w:val="clear" w:color="auto" w:fill="auto"/>
            <w:noWrap/>
            <w:vAlign w:val="center"/>
            <w:hideMark/>
          </w:tcPr>
          <w:p w14:paraId="00A5DD15" w14:textId="77777777" w:rsidR="008065FF" w:rsidRPr="005C05EC" w:rsidRDefault="008065FF" w:rsidP="005C05EC">
            <w:pPr>
              <w:ind w:left="-57" w:right="-57"/>
              <w:jc w:val="center"/>
              <w:rPr>
                <w:sz w:val="12"/>
                <w:szCs w:val="12"/>
              </w:rPr>
            </w:pPr>
            <w:r w:rsidRPr="005C05EC">
              <w:rPr>
                <w:sz w:val="12"/>
                <w:szCs w:val="12"/>
              </w:rPr>
              <w:t>114,66</w:t>
            </w:r>
          </w:p>
        </w:tc>
        <w:tc>
          <w:tcPr>
            <w:tcW w:w="794" w:type="dxa"/>
            <w:shd w:val="clear" w:color="auto" w:fill="auto"/>
            <w:vAlign w:val="center"/>
            <w:hideMark/>
          </w:tcPr>
          <w:p w14:paraId="761F3103" w14:textId="77777777" w:rsidR="008065FF" w:rsidRPr="00CB20A8" w:rsidRDefault="008065FF" w:rsidP="007059DB">
            <w:pPr>
              <w:ind w:left="-113" w:right="-113"/>
              <w:jc w:val="center"/>
              <w:rPr>
                <w:sz w:val="11"/>
                <w:szCs w:val="11"/>
              </w:rPr>
            </w:pPr>
            <w:r w:rsidRPr="00CB20A8">
              <w:rPr>
                <w:sz w:val="11"/>
                <w:szCs w:val="11"/>
              </w:rPr>
              <w:t>71 782 487,59</w:t>
            </w:r>
          </w:p>
        </w:tc>
        <w:tc>
          <w:tcPr>
            <w:tcW w:w="709" w:type="dxa"/>
            <w:shd w:val="clear" w:color="auto" w:fill="auto"/>
            <w:vAlign w:val="center"/>
            <w:hideMark/>
          </w:tcPr>
          <w:p w14:paraId="25A83DBF" w14:textId="77777777" w:rsidR="008065FF" w:rsidRPr="00CB20A8" w:rsidRDefault="008065FF" w:rsidP="007059DB">
            <w:pPr>
              <w:ind w:left="-113" w:right="-113"/>
              <w:jc w:val="center"/>
              <w:rPr>
                <w:sz w:val="11"/>
                <w:szCs w:val="11"/>
              </w:rPr>
            </w:pPr>
            <w:r w:rsidRPr="00CB20A8">
              <w:rPr>
                <w:sz w:val="11"/>
                <w:szCs w:val="11"/>
              </w:rPr>
              <w:t>55 487 862,91</w:t>
            </w:r>
          </w:p>
        </w:tc>
        <w:tc>
          <w:tcPr>
            <w:tcW w:w="850" w:type="dxa"/>
            <w:shd w:val="clear" w:color="auto" w:fill="auto"/>
            <w:vAlign w:val="center"/>
            <w:hideMark/>
          </w:tcPr>
          <w:p w14:paraId="42559EEE"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9BEE26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B018B39" w14:textId="77777777" w:rsidR="008065FF" w:rsidRPr="00CB20A8" w:rsidRDefault="008065FF" w:rsidP="007059DB">
            <w:pPr>
              <w:ind w:left="-113" w:right="-113"/>
              <w:jc w:val="center"/>
              <w:rPr>
                <w:sz w:val="11"/>
                <w:szCs w:val="11"/>
              </w:rPr>
            </w:pPr>
            <w:r w:rsidRPr="00CB20A8">
              <w:rPr>
                <w:sz w:val="11"/>
                <w:szCs w:val="11"/>
              </w:rPr>
              <w:t>25 208 292,36</w:t>
            </w:r>
          </w:p>
        </w:tc>
        <w:tc>
          <w:tcPr>
            <w:tcW w:w="776" w:type="dxa"/>
            <w:shd w:val="clear" w:color="auto" w:fill="auto"/>
            <w:vAlign w:val="center"/>
            <w:hideMark/>
          </w:tcPr>
          <w:p w14:paraId="6546EDCF" w14:textId="77777777" w:rsidR="008065FF" w:rsidRPr="00CB20A8" w:rsidRDefault="008065FF" w:rsidP="007059DB">
            <w:pPr>
              <w:ind w:left="-113" w:right="-113"/>
              <w:jc w:val="center"/>
              <w:rPr>
                <w:sz w:val="11"/>
                <w:szCs w:val="11"/>
              </w:rPr>
            </w:pPr>
            <w:r w:rsidRPr="00CB20A8">
              <w:rPr>
                <w:sz w:val="11"/>
                <w:szCs w:val="11"/>
              </w:rPr>
              <w:t>30 279 570,55</w:t>
            </w:r>
          </w:p>
        </w:tc>
        <w:tc>
          <w:tcPr>
            <w:tcW w:w="641" w:type="dxa"/>
            <w:shd w:val="clear" w:color="auto" w:fill="auto"/>
            <w:vAlign w:val="center"/>
            <w:hideMark/>
          </w:tcPr>
          <w:p w14:paraId="6D1E11D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59E3CD1" w14:textId="77777777" w:rsidR="008065FF" w:rsidRPr="00CB20A8" w:rsidRDefault="008065FF" w:rsidP="007059DB">
            <w:pPr>
              <w:ind w:left="-113" w:right="-113"/>
              <w:jc w:val="center"/>
              <w:rPr>
                <w:sz w:val="11"/>
                <w:szCs w:val="11"/>
              </w:rPr>
            </w:pPr>
            <w:r w:rsidRPr="00CB20A8">
              <w:rPr>
                <w:sz w:val="11"/>
                <w:szCs w:val="11"/>
              </w:rPr>
              <w:t>16 294 624,68</w:t>
            </w:r>
          </w:p>
        </w:tc>
        <w:tc>
          <w:tcPr>
            <w:tcW w:w="709" w:type="dxa"/>
            <w:shd w:val="clear" w:color="auto" w:fill="auto"/>
            <w:vAlign w:val="center"/>
            <w:hideMark/>
          </w:tcPr>
          <w:p w14:paraId="128FF94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85A694A"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F860F93" w14:textId="77777777" w:rsidR="008065FF" w:rsidRPr="00CB20A8" w:rsidRDefault="008065FF" w:rsidP="007059DB">
            <w:pPr>
              <w:ind w:left="-113" w:right="-113"/>
              <w:jc w:val="center"/>
              <w:rPr>
                <w:sz w:val="11"/>
                <w:szCs w:val="11"/>
              </w:rPr>
            </w:pPr>
            <w:r w:rsidRPr="00CB20A8">
              <w:rPr>
                <w:sz w:val="11"/>
                <w:szCs w:val="11"/>
              </w:rPr>
              <w:t>7 402 693,88</w:t>
            </w:r>
          </w:p>
        </w:tc>
        <w:tc>
          <w:tcPr>
            <w:tcW w:w="709" w:type="dxa"/>
            <w:shd w:val="clear" w:color="auto" w:fill="auto"/>
            <w:vAlign w:val="center"/>
            <w:hideMark/>
          </w:tcPr>
          <w:p w14:paraId="5510767C" w14:textId="77777777" w:rsidR="008065FF" w:rsidRPr="00CB20A8" w:rsidRDefault="008065FF" w:rsidP="007059DB">
            <w:pPr>
              <w:ind w:left="-113" w:right="-113"/>
              <w:jc w:val="center"/>
              <w:rPr>
                <w:sz w:val="11"/>
                <w:szCs w:val="11"/>
              </w:rPr>
            </w:pPr>
            <w:r w:rsidRPr="00CB20A8">
              <w:rPr>
                <w:sz w:val="11"/>
                <w:szCs w:val="11"/>
              </w:rPr>
              <w:t>8 891 930,80</w:t>
            </w:r>
          </w:p>
        </w:tc>
        <w:tc>
          <w:tcPr>
            <w:tcW w:w="657" w:type="dxa"/>
            <w:shd w:val="clear" w:color="auto" w:fill="auto"/>
            <w:vAlign w:val="center"/>
            <w:hideMark/>
          </w:tcPr>
          <w:p w14:paraId="739E451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A15D769" w14:textId="77777777" w:rsidTr="007059DB">
        <w:trPr>
          <w:trHeight w:val="297"/>
        </w:trPr>
        <w:tc>
          <w:tcPr>
            <w:tcW w:w="410" w:type="dxa"/>
            <w:shd w:val="clear" w:color="auto" w:fill="auto"/>
            <w:noWrap/>
            <w:vAlign w:val="center"/>
            <w:hideMark/>
          </w:tcPr>
          <w:p w14:paraId="7BA47D9F" w14:textId="7F013A1A" w:rsidR="008065FF" w:rsidRPr="005C05EC" w:rsidRDefault="00B06FA8" w:rsidP="005C05EC">
            <w:pPr>
              <w:ind w:left="-57" w:right="-57"/>
              <w:jc w:val="center"/>
              <w:rPr>
                <w:sz w:val="12"/>
                <w:szCs w:val="12"/>
              </w:rPr>
            </w:pPr>
            <w:r>
              <w:rPr>
                <w:sz w:val="12"/>
                <w:szCs w:val="12"/>
              </w:rPr>
              <w:t>21</w:t>
            </w:r>
          </w:p>
        </w:tc>
        <w:tc>
          <w:tcPr>
            <w:tcW w:w="1150" w:type="dxa"/>
            <w:shd w:val="clear" w:color="auto" w:fill="auto"/>
            <w:noWrap/>
            <w:vAlign w:val="center"/>
            <w:hideMark/>
          </w:tcPr>
          <w:p w14:paraId="70743EAF" w14:textId="77777777" w:rsidR="008065FF" w:rsidRPr="005C05EC" w:rsidRDefault="008065FF" w:rsidP="005C05EC">
            <w:pPr>
              <w:ind w:left="-57" w:right="-57"/>
              <w:rPr>
                <w:sz w:val="12"/>
                <w:szCs w:val="12"/>
              </w:rPr>
            </w:pPr>
            <w:r w:rsidRPr="005C05EC">
              <w:rPr>
                <w:sz w:val="12"/>
                <w:szCs w:val="12"/>
              </w:rPr>
              <w:t>г. Краснозаводск, ул. Горького, д. 15</w:t>
            </w:r>
          </w:p>
        </w:tc>
        <w:tc>
          <w:tcPr>
            <w:tcW w:w="426" w:type="dxa"/>
            <w:shd w:val="clear" w:color="auto" w:fill="auto"/>
            <w:noWrap/>
            <w:vAlign w:val="center"/>
            <w:hideMark/>
          </w:tcPr>
          <w:p w14:paraId="3695BE94"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noWrap/>
            <w:vAlign w:val="center"/>
            <w:hideMark/>
          </w:tcPr>
          <w:p w14:paraId="29BD091C"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noWrap/>
            <w:vAlign w:val="center"/>
            <w:hideMark/>
          </w:tcPr>
          <w:p w14:paraId="54134CBD"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373D923"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0E5DCB77" w14:textId="77777777" w:rsidR="008065FF" w:rsidRPr="005C05EC" w:rsidRDefault="008065FF" w:rsidP="005C05EC">
            <w:pPr>
              <w:ind w:left="-57" w:right="-57"/>
              <w:jc w:val="center"/>
              <w:rPr>
                <w:sz w:val="12"/>
                <w:szCs w:val="12"/>
              </w:rPr>
            </w:pPr>
            <w:r w:rsidRPr="005C05EC">
              <w:rPr>
                <w:sz w:val="12"/>
                <w:szCs w:val="12"/>
              </w:rPr>
              <w:t>5</w:t>
            </w:r>
          </w:p>
        </w:tc>
        <w:tc>
          <w:tcPr>
            <w:tcW w:w="567" w:type="dxa"/>
            <w:shd w:val="clear" w:color="auto" w:fill="auto"/>
            <w:noWrap/>
            <w:vAlign w:val="center"/>
            <w:hideMark/>
          </w:tcPr>
          <w:p w14:paraId="3F534D1A" w14:textId="77777777" w:rsidR="008065FF" w:rsidRPr="005C05EC" w:rsidRDefault="008065FF" w:rsidP="005C05EC">
            <w:pPr>
              <w:ind w:left="-57" w:right="-57"/>
              <w:jc w:val="center"/>
              <w:rPr>
                <w:sz w:val="12"/>
                <w:szCs w:val="12"/>
              </w:rPr>
            </w:pPr>
            <w:r w:rsidRPr="005C05EC">
              <w:rPr>
                <w:sz w:val="12"/>
                <w:szCs w:val="12"/>
              </w:rPr>
              <w:t>64,35</w:t>
            </w:r>
          </w:p>
        </w:tc>
        <w:tc>
          <w:tcPr>
            <w:tcW w:w="360" w:type="dxa"/>
            <w:shd w:val="clear" w:color="auto" w:fill="auto"/>
            <w:noWrap/>
            <w:vAlign w:val="center"/>
            <w:hideMark/>
          </w:tcPr>
          <w:p w14:paraId="79C1B31C"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1701431E"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267898D0"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7B8B1EE7" w14:textId="77777777" w:rsidR="008065FF" w:rsidRPr="005C05EC" w:rsidRDefault="008065FF" w:rsidP="005C05EC">
            <w:pPr>
              <w:ind w:left="-57" w:right="-57"/>
              <w:jc w:val="center"/>
              <w:rPr>
                <w:sz w:val="12"/>
                <w:szCs w:val="12"/>
              </w:rPr>
            </w:pPr>
            <w:r w:rsidRPr="005C05EC">
              <w:rPr>
                <w:sz w:val="12"/>
                <w:szCs w:val="12"/>
              </w:rPr>
              <w:t>64,35</w:t>
            </w:r>
          </w:p>
        </w:tc>
        <w:tc>
          <w:tcPr>
            <w:tcW w:w="581" w:type="dxa"/>
            <w:shd w:val="clear" w:color="auto" w:fill="auto"/>
            <w:noWrap/>
            <w:vAlign w:val="center"/>
            <w:hideMark/>
          </w:tcPr>
          <w:p w14:paraId="232D7EBA" w14:textId="77777777" w:rsidR="008065FF" w:rsidRPr="005C05EC" w:rsidRDefault="008065FF" w:rsidP="005C05EC">
            <w:pPr>
              <w:ind w:left="-57" w:right="-57"/>
              <w:jc w:val="center"/>
              <w:rPr>
                <w:sz w:val="12"/>
                <w:szCs w:val="12"/>
              </w:rPr>
            </w:pPr>
            <w:r w:rsidRPr="005C05EC">
              <w:rPr>
                <w:sz w:val="12"/>
                <w:szCs w:val="12"/>
              </w:rPr>
              <w:t>64,35</w:t>
            </w:r>
          </w:p>
        </w:tc>
        <w:tc>
          <w:tcPr>
            <w:tcW w:w="581" w:type="dxa"/>
            <w:shd w:val="clear" w:color="auto" w:fill="auto"/>
            <w:noWrap/>
            <w:vAlign w:val="center"/>
            <w:hideMark/>
          </w:tcPr>
          <w:p w14:paraId="23637452"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397243F5" w14:textId="77777777" w:rsidR="008065FF" w:rsidRPr="00CB20A8" w:rsidRDefault="008065FF" w:rsidP="007059DB">
            <w:pPr>
              <w:ind w:left="-113" w:right="-113"/>
              <w:jc w:val="center"/>
              <w:rPr>
                <w:sz w:val="11"/>
                <w:szCs w:val="11"/>
              </w:rPr>
            </w:pPr>
            <w:r w:rsidRPr="00CB20A8">
              <w:rPr>
                <w:sz w:val="11"/>
                <w:szCs w:val="11"/>
              </w:rPr>
              <w:t>5 403 019,05</w:t>
            </w:r>
          </w:p>
        </w:tc>
        <w:tc>
          <w:tcPr>
            <w:tcW w:w="709" w:type="dxa"/>
            <w:shd w:val="clear" w:color="auto" w:fill="auto"/>
            <w:vAlign w:val="center"/>
            <w:hideMark/>
          </w:tcPr>
          <w:p w14:paraId="6FA5E37F" w14:textId="77777777" w:rsidR="008065FF" w:rsidRPr="00CB20A8" w:rsidRDefault="008065FF" w:rsidP="007059DB">
            <w:pPr>
              <w:ind w:left="-113" w:right="-113"/>
              <w:jc w:val="center"/>
              <w:rPr>
                <w:sz w:val="11"/>
                <w:szCs w:val="11"/>
              </w:rPr>
            </w:pPr>
            <w:r w:rsidRPr="00CB20A8">
              <w:rPr>
                <w:sz w:val="11"/>
                <w:szCs w:val="11"/>
              </w:rPr>
              <w:t>4 176 533,73</w:t>
            </w:r>
          </w:p>
        </w:tc>
        <w:tc>
          <w:tcPr>
            <w:tcW w:w="850" w:type="dxa"/>
            <w:shd w:val="clear" w:color="auto" w:fill="auto"/>
            <w:vAlign w:val="center"/>
            <w:hideMark/>
          </w:tcPr>
          <w:p w14:paraId="4A1562A4"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1760FC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9495710" w14:textId="77777777" w:rsidR="008065FF" w:rsidRPr="00CB20A8" w:rsidRDefault="008065FF" w:rsidP="007059DB">
            <w:pPr>
              <w:ind w:left="-113" w:right="-113"/>
              <w:jc w:val="center"/>
              <w:rPr>
                <w:sz w:val="11"/>
                <w:szCs w:val="11"/>
              </w:rPr>
            </w:pPr>
            <w:r w:rsidRPr="00CB20A8">
              <w:rPr>
                <w:sz w:val="11"/>
                <w:szCs w:val="11"/>
              </w:rPr>
              <w:t>1 701 373,00</w:t>
            </w:r>
          </w:p>
        </w:tc>
        <w:tc>
          <w:tcPr>
            <w:tcW w:w="776" w:type="dxa"/>
            <w:shd w:val="clear" w:color="auto" w:fill="auto"/>
            <w:vAlign w:val="center"/>
            <w:hideMark/>
          </w:tcPr>
          <w:p w14:paraId="2D9DB2A4" w14:textId="77777777" w:rsidR="008065FF" w:rsidRPr="00CB20A8" w:rsidRDefault="008065FF" w:rsidP="007059DB">
            <w:pPr>
              <w:ind w:left="-113" w:right="-113"/>
              <w:jc w:val="center"/>
              <w:rPr>
                <w:sz w:val="11"/>
                <w:szCs w:val="11"/>
              </w:rPr>
            </w:pPr>
            <w:r w:rsidRPr="00CB20A8">
              <w:rPr>
                <w:sz w:val="11"/>
                <w:szCs w:val="11"/>
              </w:rPr>
              <w:t>2 475 160,73</w:t>
            </w:r>
          </w:p>
        </w:tc>
        <w:tc>
          <w:tcPr>
            <w:tcW w:w="641" w:type="dxa"/>
            <w:shd w:val="clear" w:color="auto" w:fill="auto"/>
            <w:vAlign w:val="center"/>
            <w:hideMark/>
          </w:tcPr>
          <w:p w14:paraId="15DB0F6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FEAA362" w14:textId="77777777" w:rsidR="008065FF" w:rsidRPr="00CB20A8" w:rsidRDefault="008065FF" w:rsidP="007059DB">
            <w:pPr>
              <w:ind w:left="-113" w:right="-113"/>
              <w:jc w:val="center"/>
              <w:rPr>
                <w:sz w:val="11"/>
                <w:szCs w:val="11"/>
              </w:rPr>
            </w:pPr>
            <w:r w:rsidRPr="00CB20A8">
              <w:rPr>
                <w:sz w:val="11"/>
                <w:szCs w:val="11"/>
              </w:rPr>
              <w:t>1 226 485,32</w:t>
            </w:r>
          </w:p>
        </w:tc>
        <w:tc>
          <w:tcPr>
            <w:tcW w:w="709" w:type="dxa"/>
            <w:shd w:val="clear" w:color="auto" w:fill="auto"/>
            <w:vAlign w:val="center"/>
            <w:hideMark/>
          </w:tcPr>
          <w:p w14:paraId="378AAC96"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E0BC2F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4447593" w14:textId="77777777" w:rsidR="008065FF" w:rsidRPr="00CB20A8" w:rsidRDefault="008065FF" w:rsidP="007059DB">
            <w:pPr>
              <w:ind w:left="-113" w:right="-113"/>
              <w:jc w:val="center"/>
              <w:rPr>
                <w:sz w:val="11"/>
                <w:szCs w:val="11"/>
              </w:rPr>
            </w:pPr>
            <w:r w:rsidRPr="00CB20A8">
              <w:rPr>
                <w:sz w:val="11"/>
                <w:szCs w:val="11"/>
              </w:rPr>
              <w:t>499 627,00</w:t>
            </w:r>
          </w:p>
        </w:tc>
        <w:tc>
          <w:tcPr>
            <w:tcW w:w="709" w:type="dxa"/>
            <w:shd w:val="clear" w:color="auto" w:fill="auto"/>
            <w:vAlign w:val="center"/>
            <w:hideMark/>
          </w:tcPr>
          <w:p w14:paraId="515F4013" w14:textId="77777777" w:rsidR="008065FF" w:rsidRPr="00CB20A8" w:rsidRDefault="008065FF" w:rsidP="007059DB">
            <w:pPr>
              <w:ind w:left="-113" w:right="-113"/>
              <w:jc w:val="center"/>
              <w:rPr>
                <w:sz w:val="11"/>
                <w:szCs w:val="11"/>
              </w:rPr>
            </w:pPr>
            <w:r w:rsidRPr="00CB20A8">
              <w:rPr>
                <w:sz w:val="11"/>
                <w:szCs w:val="11"/>
              </w:rPr>
              <w:t>726 858,32</w:t>
            </w:r>
          </w:p>
        </w:tc>
        <w:tc>
          <w:tcPr>
            <w:tcW w:w="657" w:type="dxa"/>
            <w:shd w:val="clear" w:color="auto" w:fill="auto"/>
            <w:vAlign w:val="center"/>
            <w:hideMark/>
          </w:tcPr>
          <w:p w14:paraId="4E29F12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7B7E96A" w14:textId="77777777" w:rsidTr="007059DB">
        <w:trPr>
          <w:trHeight w:val="249"/>
        </w:trPr>
        <w:tc>
          <w:tcPr>
            <w:tcW w:w="410" w:type="dxa"/>
            <w:shd w:val="clear" w:color="auto" w:fill="auto"/>
            <w:noWrap/>
            <w:vAlign w:val="center"/>
            <w:hideMark/>
          </w:tcPr>
          <w:p w14:paraId="72F5BA59" w14:textId="1087BB57" w:rsidR="008065FF" w:rsidRPr="005C05EC" w:rsidRDefault="00B06FA8" w:rsidP="005C05EC">
            <w:pPr>
              <w:ind w:left="-57" w:right="-57"/>
              <w:jc w:val="center"/>
              <w:rPr>
                <w:sz w:val="12"/>
                <w:szCs w:val="12"/>
              </w:rPr>
            </w:pPr>
            <w:r>
              <w:rPr>
                <w:sz w:val="12"/>
                <w:szCs w:val="12"/>
              </w:rPr>
              <w:t>22</w:t>
            </w:r>
          </w:p>
        </w:tc>
        <w:tc>
          <w:tcPr>
            <w:tcW w:w="1150" w:type="dxa"/>
            <w:shd w:val="clear" w:color="auto" w:fill="auto"/>
            <w:noWrap/>
            <w:vAlign w:val="center"/>
            <w:hideMark/>
          </w:tcPr>
          <w:p w14:paraId="57FAD50D" w14:textId="77777777" w:rsidR="008065FF" w:rsidRPr="005C05EC" w:rsidRDefault="008065FF" w:rsidP="005C05EC">
            <w:pPr>
              <w:ind w:left="-57" w:right="-57"/>
              <w:rPr>
                <w:sz w:val="12"/>
                <w:szCs w:val="12"/>
              </w:rPr>
            </w:pPr>
            <w:r w:rsidRPr="005C05EC">
              <w:rPr>
                <w:sz w:val="12"/>
                <w:szCs w:val="12"/>
              </w:rPr>
              <w:t>г. Краснозаводск, ул. Горького, д. 17</w:t>
            </w:r>
          </w:p>
        </w:tc>
        <w:tc>
          <w:tcPr>
            <w:tcW w:w="426" w:type="dxa"/>
            <w:shd w:val="clear" w:color="auto" w:fill="auto"/>
            <w:noWrap/>
            <w:vAlign w:val="center"/>
            <w:hideMark/>
          </w:tcPr>
          <w:p w14:paraId="4CCC4324"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noWrap/>
            <w:vAlign w:val="center"/>
            <w:hideMark/>
          </w:tcPr>
          <w:p w14:paraId="533899BD"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noWrap/>
            <w:vAlign w:val="center"/>
            <w:hideMark/>
          </w:tcPr>
          <w:p w14:paraId="3D6EC373"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D4CD9CF"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684CBB87" w14:textId="77777777" w:rsidR="008065FF" w:rsidRPr="005C05EC" w:rsidRDefault="008065FF" w:rsidP="005C05EC">
            <w:pPr>
              <w:ind w:left="-57" w:right="-57"/>
              <w:jc w:val="center"/>
              <w:rPr>
                <w:sz w:val="12"/>
                <w:szCs w:val="12"/>
              </w:rPr>
            </w:pPr>
            <w:r w:rsidRPr="005C05EC">
              <w:rPr>
                <w:sz w:val="12"/>
                <w:szCs w:val="12"/>
              </w:rPr>
              <w:t>10</w:t>
            </w:r>
          </w:p>
        </w:tc>
        <w:tc>
          <w:tcPr>
            <w:tcW w:w="567" w:type="dxa"/>
            <w:shd w:val="clear" w:color="auto" w:fill="auto"/>
            <w:noWrap/>
            <w:vAlign w:val="center"/>
            <w:hideMark/>
          </w:tcPr>
          <w:p w14:paraId="62C3285F" w14:textId="77777777" w:rsidR="008065FF" w:rsidRPr="005C05EC" w:rsidRDefault="008065FF" w:rsidP="005C05EC">
            <w:pPr>
              <w:ind w:left="-57" w:right="-57"/>
              <w:jc w:val="center"/>
              <w:rPr>
                <w:sz w:val="12"/>
                <w:szCs w:val="12"/>
              </w:rPr>
            </w:pPr>
            <w:r w:rsidRPr="005C05EC">
              <w:rPr>
                <w:sz w:val="12"/>
                <w:szCs w:val="12"/>
              </w:rPr>
              <w:t>136,49</w:t>
            </w:r>
          </w:p>
        </w:tc>
        <w:tc>
          <w:tcPr>
            <w:tcW w:w="360" w:type="dxa"/>
            <w:shd w:val="clear" w:color="auto" w:fill="auto"/>
            <w:noWrap/>
            <w:vAlign w:val="center"/>
            <w:hideMark/>
          </w:tcPr>
          <w:p w14:paraId="73F0A7CA"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7261E412"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307771C3"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71541CFB" w14:textId="77777777" w:rsidR="008065FF" w:rsidRPr="005C05EC" w:rsidRDefault="008065FF" w:rsidP="005C05EC">
            <w:pPr>
              <w:ind w:left="-57" w:right="-57"/>
              <w:jc w:val="center"/>
              <w:rPr>
                <w:sz w:val="12"/>
                <w:szCs w:val="12"/>
              </w:rPr>
            </w:pPr>
            <w:r w:rsidRPr="005C05EC">
              <w:rPr>
                <w:sz w:val="12"/>
                <w:szCs w:val="12"/>
              </w:rPr>
              <w:t>136,49</w:t>
            </w:r>
          </w:p>
        </w:tc>
        <w:tc>
          <w:tcPr>
            <w:tcW w:w="581" w:type="dxa"/>
            <w:shd w:val="clear" w:color="auto" w:fill="auto"/>
            <w:noWrap/>
            <w:vAlign w:val="center"/>
            <w:hideMark/>
          </w:tcPr>
          <w:p w14:paraId="42E8AC8A" w14:textId="77777777" w:rsidR="008065FF" w:rsidRPr="005C05EC" w:rsidRDefault="008065FF" w:rsidP="005C05EC">
            <w:pPr>
              <w:ind w:left="-57" w:right="-57"/>
              <w:jc w:val="center"/>
              <w:rPr>
                <w:sz w:val="12"/>
                <w:szCs w:val="12"/>
              </w:rPr>
            </w:pPr>
            <w:r w:rsidRPr="005C05EC">
              <w:rPr>
                <w:sz w:val="12"/>
                <w:szCs w:val="12"/>
              </w:rPr>
              <w:t>88,29</w:t>
            </w:r>
          </w:p>
        </w:tc>
        <w:tc>
          <w:tcPr>
            <w:tcW w:w="581" w:type="dxa"/>
            <w:shd w:val="clear" w:color="auto" w:fill="auto"/>
            <w:noWrap/>
            <w:vAlign w:val="center"/>
            <w:hideMark/>
          </w:tcPr>
          <w:p w14:paraId="732FFE93" w14:textId="77777777" w:rsidR="008065FF" w:rsidRPr="005C05EC" w:rsidRDefault="008065FF" w:rsidP="005C05EC">
            <w:pPr>
              <w:ind w:left="-57" w:right="-57"/>
              <w:jc w:val="center"/>
              <w:rPr>
                <w:sz w:val="12"/>
                <w:szCs w:val="12"/>
              </w:rPr>
            </w:pPr>
            <w:r w:rsidRPr="005C05EC">
              <w:rPr>
                <w:sz w:val="12"/>
                <w:szCs w:val="12"/>
              </w:rPr>
              <w:t>48,20</w:t>
            </w:r>
          </w:p>
        </w:tc>
        <w:tc>
          <w:tcPr>
            <w:tcW w:w="794" w:type="dxa"/>
            <w:shd w:val="clear" w:color="auto" w:fill="auto"/>
            <w:vAlign w:val="center"/>
            <w:hideMark/>
          </w:tcPr>
          <w:p w14:paraId="13464272" w14:textId="77777777" w:rsidR="008065FF" w:rsidRPr="00CB20A8" w:rsidRDefault="008065FF" w:rsidP="007059DB">
            <w:pPr>
              <w:ind w:left="-113" w:right="-113"/>
              <w:jc w:val="center"/>
              <w:rPr>
                <w:sz w:val="11"/>
                <w:szCs w:val="11"/>
              </w:rPr>
            </w:pPr>
            <w:r w:rsidRPr="00CB20A8">
              <w:rPr>
                <w:sz w:val="11"/>
                <w:szCs w:val="11"/>
              </w:rPr>
              <w:t>11 460 109,87</w:t>
            </w:r>
          </w:p>
        </w:tc>
        <w:tc>
          <w:tcPr>
            <w:tcW w:w="709" w:type="dxa"/>
            <w:shd w:val="clear" w:color="auto" w:fill="auto"/>
            <w:vAlign w:val="center"/>
            <w:hideMark/>
          </w:tcPr>
          <w:p w14:paraId="096FB867" w14:textId="77777777" w:rsidR="008065FF" w:rsidRPr="00CB20A8" w:rsidRDefault="008065FF" w:rsidP="007059DB">
            <w:pPr>
              <w:ind w:left="-113" w:right="-113"/>
              <w:jc w:val="center"/>
              <w:rPr>
                <w:sz w:val="11"/>
                <w:szCs w:val="11"/>
              </w:rPr>
            </w:pPr>
            <w:r w:rsidRPr="00CB20A8">
              <w:rPr>
                <w:sz w:val="11"/>
                <w:szCs w:val="11"/>
              </w:rPr>
              <w:t>8 858 664,93</w:t>
            </w:r>
          </w:p>
        </w:tc>
        <w:tc>
          <w:tcPr>
            <w:tcW w:w="850" w:type="dxa"/>
            <w:shd w:val="clear" w:color="auto" w:fill="auto"/>
            <w:vAlign w:val="center"/>
            <w:hideMark/>
          </w:tcPr>
          <w:p w14:paraId="1E02089C"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F10FD32"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9CE4DAA" w14:textId="77777777" w:rsidR="008065FF" w:rsidRPr="00CB20A8" w:rsidRDefault="008065FF" w:rsidP="007059DB">
            <w:pPr>
              <w:ind w:left="-113" w:right="-113"/>
              <w:jc w:val="center"/>
              <w:rPr>
                <w:sz w:val="11"/>
                <w:szCs w:val="11"/>
              </w:rPr>
            </w:pPr>
            <w:r w:rsidRPr="00CB20A8">
              <w:rPr>
                <w:sz w:val="11"/>
                <w:szCs w:val="11"/>
              </w:rPr>
              <w:t>2 522 299,00</w:t>
            </w:r>
          </w:p>
        </w:tc>
        <w:tc>
          <w:tcPr>
            <w:tcW w:w="776" w:type="dxa"/>
            <w:shd w:val="clear" w:color="auto" w:fill="auto"/>
            <w:vAlign w:val="center"/>
            <w:hideMark/>
          </w:tcPr>
          <w:p w14:paraId="5A865F2E" w14:textId="77777777" w:rsidR="008065FF" w:rsidRPr="00CB20A8" w:rsidRDefault="008065FF" w:rsidP="007059DB">
            <w:pPr>
              <w:ind w:left="-113" w:right="-113"/>
              <w:jc w:val="center"/>
              <w:rPr>
                <w:sz w:val="11"/>
                <w:szCs w:val="11"/>
              </w:rPr>
            </w:pPr>
            <w:r w:rsidRPr="00CB20A8">
              <w:rPr>
                <w:sz w:val="11"/>
                <w:szCs w:val="11"/>
              </w:rPr>
              <w:t>6 336 365,93</w:t>
            </w:r>
          </w:p>
        </w:tc>
        <w:tc>
          <w:tcPr>
            <w:tcW w:w="641" w:type="dxa"/>
            <w:shd w:val="clear" w:color="auto" w:fill="auto"/>
            <w:vAlign w:val="center"/>
            <w:hideMark/>
          </w:tcPr>
          <w:p w14:paraId="6FFE3B2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7313AE4" w14:textId="77777777" w:rsidR="008065FF" w:rsidRPr="00CB20A8" w:rsidRDefault="008065FF" w:rsidP="007059DB">
            <w:pPr>
              <w:ind w:left="-113" w:right="-113"/>
              <w:jc w:val="center"/>
              <w:rPr>
                <w:sz w:val="11"/>
                <w:szCs w:val="11"/>
              </w:rPr>
            </w:pPr>
            <w:r w:rsidRPr="00CB20A8">
              <w:rPr>
                <w:sz w:val="11"/>
                <w:szCs w:val="11"/>
              </w:rPr>
              <w:t>2 601 444,94</w:t>
            </w:r>
          </w:p>
        </w:tc>
        <w:tc>
          <w:tcPr>
            <w:tcW w:w="709" w:type="dxa"/>
            <w:shd w:val="clear" w:color="auto" w:fill="auto"/>
            <w:vAlign w:val="center"/>
            <w:hideMark/>
          </w:tcPr>
          <w:p w14:paraId="06ACF4F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43DE9F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6467556" w14:textId="77777777" w:rsidR="008065FF" w:rsidRPr="00CB20A8" w:rsidRDefault="008065FF" w:rsidP="007059DB">
            <w:pPr>
              <w:ind w:left="-113" w:right="-113"/>
              <w:jc w:val="center"/>
              <w:rPr>
                <w:sz w:val="11"/>
                <w:szCs w:val="11"/>
              </w:rPr>
            </w:pPr>
            <w:r w:rsidRPr="00CB20A8">
              <w:rPr>
                <w:sz w:val="11"/>
                <w:szCs w:val="11"/>
              </w:rPr>
              <w:t>740 701,00</w:t>
            </w:r>
          </w:p>
        </w:tc>
        <w:tc>
          <w:tcPr>
            <w:tcW w:w="709" w:type="dxa"/>
            <w:shd w:val="clear" w:color="auto" w:fill="auto"/>
            <w:vAlign w:val="center"/>
            <w:hideMark/>
          </w:tcPr>
          <w:p w14:paraId="181049B3" w14:textId="77777777" w:rsidR="008065FF" w:rsidRPr="00CB20A8" w:rsidRDefault="008065FF" w:rsidP="007059DB">
            <w:pPr>
              <w:ind w:left="-113" w:right="-113"/>
              <w:jc w:val="center"/>
              <w:rPr>
                <w:sz w:val="11"/>
                <w:szCs w:val="11"/>
              </w:rPr>
            </w:pPr>
            <w:r w:rsidRPr="00CB20A8">
              <w:rPr>
                <w:sz w:val="11"/>
                <w:szCs w:val="11"/>
              </w:rPr>
              <w:t>1 860 743,94</w:t>
            </w:r>
          </w:p>
        </w:tc>
        <w:tc>
          <w:tcPr>
            <w:tcW w:w="657" w:type="dxa"/>
            <w:shd w:val="clear" w:color="auto" w:fill="auto"/>
            <w:vAlign w:val="center"/>
            <w:hideMark/>
          </w:tcPr>
          <w:p w14:paraId="43E8094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BD49DB2" w14:textId="77777777" w:rsidTr="007059DB">
        <w:trPr>
          <w:trHeight w:val="202"/>
        </w:trPr>
        <w:tc>
          <w:tcPr>
            <w:tcW w:w="410" w:type="dxa"/>
            <w:shd w:val="clear" w:color="auto" w:fill="auto"/>
            <w:noWrap/>
            <w:vAlign w:val="center"/>
            <w:hideMark/>
          </w:tcPr>
          <w:p w14:paraId="25826971" w14:textId="2EF6E118" w:rsidR="008065FF" w:rsidRPr="005C05EC" w:rsidRDefault="00B06FA8" w:rsidP="005C05EC">
            <w:pPr>
              <w:ind w:left="-57" w:right="-57"/>
              <w:jc w:val="center"/>
              <w:rPr>
                <w:sz w:val="12"/>
                <w:szCs w:val="12"/>
              </w:rPr>
            </w:pPr>
            <w:r>
              <w:rPr>
                <w:sz w:val="12"/>
                <w:szCs w:val="12"/>
              </w:rPr>
              <w:t>23</w:t>
            </w:r>
          </w:p>
        </w:tc>
        <w:tc>
          <w:tcPr>
            <w:tcW w:w="1150" w:type="dxa"/>
            <w:shd w:val="clear" w:color="auto" w:fill="auto"/>
            <w:noWrap/>
            <w:vAlign w:val="center"/>
            <w:hideMark/>
          </w:tcPr>
          <w:p w14:paraId="1713D70A" w14:textId="77777777" w:rsidR="008065FF" w:rsidRPr="005C05EC" w:rsidRDefault="008065FF" w:rsidP="005C05EC">
            <w:pPr>
              <w:ind w:left="-57" w:right="-57"/>
              <w:rPr>
                <w:sz w:val="12"/>
                <w:szCs w:val="12"/>
              </w:rPr>
            </w:pPr>
            <w:r w:rsidRPr="005C05EC">
              <w:rPr>
                <w:sz w:val="12"/>
                <w:szCs w:val="12"/>
              </w:rPr>
              <w:t>г. Краснозаводск, ул. 1 Мая, д. 6</w:t>
            </w:r>
          </w:p>
        </w:tc>
        <w:tc>
          <w:tcPr>
            <w:tcW w:w="426" w:type="dxa"/>
            <w:shd w:val="clear" w:color="auto" w:fill="auto"/>
            <w:noWrap/>
            <w:vAlign w:val="center"/>
            <w:hideMark/>
          </w:tcPr>
          <w:p w14:paraId="6F2D5CF1"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3A53803D"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306B7336"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252FAA4C"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0A4EA9F"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41C99467" w14:textId="77777777" w:rsidR="008065FF" w:rsidRPr="005C05EC" w:rsidRDefault="008065FF" w:rsidP="005C05EC">
            <w:pPr>
              <w:ind w:left="-57" w:right="-57"/>
              <w:jc w:val="center"/>
              <w:rPr>
                <w:sz w:val="12"/>
                <w:szCs w:val="12"/>
              </w:rPr>
            </w:pPr>
            <w:r w:rsidRPr="005C05EC">
              <w:rPr>
                <w:sz w:val="12"/>
                <w:szCs w:val="12"/>
              </w:rPr>
              <w:t>147,02</w:t>
            </w:r>
          </w:p>
        </w:tc>
        <w:tc>
          <w:tcPr>
            <w:tcW w:w="360" w:type="dxa"/>
            <w:shd w:val="clear" w:color="auto" w:fill="auto"/>
            <w:noWrap/>
            <w:vAlign w:val="center"/>
            <w:hideMark/>
          </w:tcPr>
          <w:p w14:paraId="6D4F078F"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0BE1F87B"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77064027"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45D7FE38" w14:textId="77777777" w:rsidR="008065FF" w:rsidRPr="005C05EC" w:rsidRDefault="008065FF" w:rsidP="005C05EC">
            <w:pPr>
              <w:ind w:left="-57" w:right="-57"/>
              <w:jc w:val="center"/>
              <w:rPr>
                <w:sz w:val="12"/>
                <w:szCs w:val="12"/>
              </w:rPr>
            </w:pPr>
            <w:r w:rsidRPr="005C05EC">
              <w:rPr>
                <w:sz w:val="12"/>
                <w:szCs w:val="12"/>
              </w:rPr>
              <w:t>147,02</w:t>
            </w:r>
          </w:p>
        </w:tc>
        <w:tc>
          <w:tcPr>
            <w:tcW w:w="581" w:type="dxa"/>
            <w:shd w:val="clear" w:color="auto" w:fill="auto"/>
            <w:noWrap/>
            <w:vAlign w:val="center"/>
            <w:hideMark/>
          </w:tcPr>
          <w:p w14:paraId="0A409379" w14:textId="77777777" w:rsidR="008065FF" w:rsidRPr="005C05EC" w:rsidRDefault="008065FF" w:rsidP="005C05EC">
            <w:pPr>
              <w:ind w:left="-57" w:right="-57"/>
              <w:jc w:val="center"/>
              <w:rPr>
                <w:sz w:val="12"/>
                <w:szCs w:val="12"/>
              </w:rPr>
            </w:pPr>
            <w:r w:rsidRPr="005C05EC">
              <w:rPr>
                <w:sz w:val="12"/>
                <w:szCs w:val="12"/>
              </w:rPr>
              <w:t>81,42</w:t>
            </w:r>
          </w:p>
        </w:tc>
        <w:tc>
          <w:tcPr>
            <w:tcW w:w="581" w:type="dxa"/>
            <w:shd w:val="clear" w:color="auto" w:fill="auto"/>
            <w:noWrap/>
            <w:vAlign w:val="center"/>
            <w:hideMark/>
          </w:tcPr>
          <w:p w14:paraId="6A66365C" w14:textId="77777777" w:rsidR="008065FF" w:rsidRPr="005C05EC" w:rsidRDefault="008065FF" w:rsidP="005C05EC">
            <w:pPr>
              <w:ind w:left="-57" w:right="-57"/>
              <w:jc w:val="center"/>
              <w:rPr>
                <w:sz w:val="12"/>
                <w:szCs w:val="12"/>
              </w:rPr>
            </w:pPr>
            <w:r w:rsidRPr="005C05EC">
              <w:rPr>
                <w:sz w:val="12"/>
                <w:szCs w:val="12"/>
              </w:rPr>
              <w:t>65,60</w:t>
            </w:r>
          </w:p>
        </w:tc>
        <w:tc>
          <w:tcPr>
            <w:tcW w:w="794" w:type="dxa"/>
            <w:shd w:val="clear" w:color="auto" w:fill="auto"/>
            <w:vAlign w:val="center"/>
            <w:hideMark/>
          </w:tcPr>
          <w:p w14:paraId="6E406A78" w14:textId="77777777" w:rsidR="008065FF" w:rsidRPr="00CB20A8" w:rsidRDefault="008065FF" w:rsidP="007059DB">
            <w:pPr>
              <w:ind w:left="-113" w:right="-113"/>
              <w:jc w:val="center"/>
              <w:rPr>
                <w:sz w:val="11"/>
                <w:szCs w:val="11"/>
              </w:rPr>
            </w:pPr>
            <w:r w:rsidRPr="00CB20A8">
              <w:rPr>
                <w:sz w:val="11"/>
                <w:szCs w:val="11"/>
              </w:rPr>
              <w:t>12 344 240,26</w:t>
            </w:r>
          </w:p>
        </w:tc>
        <w:tc>
          <w:tcPr>
            <w:tcW w:w="709" w:type="dxa"/>
            <w:shd w:val="clear" w:color="auto" w:fill="auto"/>
            <w:vAlign w:val="center"/>
            <w:hideMark/>
          </w:tcPr>
          <w:p w14:paraId="384171E2" w14:textId="77777777" w:rsidR="008065FF" w:rsidRPr="00CB20A8" w:rsidRDefault="008065FF" w:rsidP="007059DB">
            <w:pPr>
              <w:ind w:left="-113" w:right="-113"/>
              <w:jc w:val="center"/>
              <w:rPr>
                <w:sz w:val="11"/>
                <w:szCs w:val="11"/>
              </w:rPr>
            </w:pPr>
            <w:r w:rsidRPr="00CB20A8">
              <w:rPr>
                <w:sz w:val="11"/>
                <w:szCs w:val="11"/>
              </w:rPr>
              <w:t>9 542 097,72</w:t>
            </w:r>
          </w:p>
        </w:tc>
        <w:tc>
          <w:tcPr>
            <w:tcW w:w="850" w:type="dxa"/>
            <w:shd w:val="clear" w:color="auto" w:fill="auto"/>
            <w:vAlign w:val="center"/>
            <w:hideMark/>
          </w:tcPr>
          <w:p w14:paraId="41BAC158"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498296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C7A4058" w14:textId="77777777" w:rsidR="008065FF" w:rsidRPr="00CB20A8" w:rsidRDefault="008065FF" w:rsidP="007059DB">
            <w:pPr>
              <w:ind w:left="-113" w:right="-113"/>
              <w:jc w:val="center"/>
              <w:rPr>
                <w:sz w:val="11"/>
                <w:szCs w:val="11"/>
              </w:rPr>
            </w:pPr>
            <w:r w:rsidRPr="00CB20A8">
              <w:rPr>
                <w:sz w:val="11"/>
                <w:szCs w:val="11"/>
              </w:rPr>
              <w:t>1 555 085,00</w:t>
            </w:r>
          </w:p>
        </w:tc>
        <w:tc>
          <w:tcPr>
            <w:tcW w:w="776" w:type="dxa"/>
            <w:shd w:val="clear" w:color="auto" w:fill="auto"/>
            <w:vAlign w:val="center"/>
            <w:hideMark/>
          </w:tcPr>
          <w:p w14:paraId="09035294" w14:textId="77777777" w:rsidR="008065FF" w:rsidRPr="00CB20A8" w:rsidRDefault="008065FF" w:rsidP="007059DB">
            <w:pPr>
              <w:ind w:left="-113" w:right="-113"/>
              <w:jc w:val="center"/>
              <w:rPr>
                <w:sz w:val="11"/>
                <w:szCs w:val="11"/>
              </w:rPr>
            </w:pPr>
            <w:r w:rsidRPr="00CB20A8">
              <w:rPr>
                <w:sz w:val="11"/>
                <w:szCs w:val="11"/>
              </w:rPr>
              <w:t>7 987 012,72</w:t>
            </w:r>
          </w:p>
        </w:tc>
        <w:tc>
          <w:tcPr>
            <w:tcW w:w="641" w:type="dxa"/>
            <w:shd w:val="clear" w:color="auto" w:fill="auto"/>
            <w:vAlign w:val="center"/>
            <w:hideMark/>
          </w:tcPr>
          <w:p w14:paraId="5F83ACB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86B89C" w14:textId="77777777" w:rsidR="008065FF" w:rsidRPr="00CB20A8" w:rsidRDefault="008065FF" w:rsidP="007059DB">
            <w:pPr>
              <w:ind w:left="-113" w:right="-113"/>
              <w:jc w:val="center"/>
              <w:rPr>
                <w:sz w:val="11"/>
                <w:szCs w:val="11"/>
              </w:rPr>
            </w:pPr>
            <w:r w:rsidRPr="00CB20A8">
              <w:rPr>
                <w:sz w:val="11"/>
                <w:szCs w:val="11"/>
              </w:rPr>
              <w:t>2 802 142,54</w:t>
            </w:r>
          </w:p>
        </w:tc>
        <w:tc>
          <w:tcPr>
            <w:tcW w:w="709" w:type="dxa"/>
            <w:shd w:val="clear" w:color="auto" w:fill="auto"/>
            <w:vAlign w:val="center"/>
            <w:hideMark/>
          </w:tcPr>
          <w:p w14:paraId="20650C5E"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F9847D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009E1B1" w14:textId="77777777" w:rsidR="008065FF" w:rsidRPr="00CB20A8" w:rsidRDefault="008065FF" w:rsidP="007059DB">
            <w:pPr>
              <w:ind w:left="-113" w:right="-113"/>
              <w:jc w:val="center"/>
              <w:rPr>
                <w:sz w:val="11"/>
                <w:szCs w:val="11"/>
              </w:rPr>
            </w:pPr>
            <w:r w:rsidRPr="00CB20A8">
              <w:rPr>
                <w:sz w:val="11"/>
                <w:szCs w:val="11"/>
              </w:rPr>
              <w:t>456 668,04</w:t>
            </w:r>
          </w:p>
        </w:tc>
        <w:tc>
          <w:tcPr>
            <w:tcW w:w="709" w:type="dxa"/>
            <w:shd w:val="clear" w:color="auto" w:fill="auto"/>
            <w:vAlign w:val="center"/>
            <w:hideMark/>
          </w:tcPr>
          <w:p w14:paraId="46243F88" w14:textId="77777777" w:rsidR="008065FF" w:rsidRPr="00CB20A8" w:rsidRDefault="008065FF" w:rsidP="007059DB">
            <w:pPr>
              <w:ind w:left="-113" w:right="-113"/>
              <w:jc w:val="center"/>
              <w:rPr>
                <w:sz w:val="11"/>
                <w:szCs w:val="11"/>
              </w:rPr>
            </w:pPr>
            <w:r w:rsidRPr="00CB20A8">
              <w:rPr>
                <w:sz w:val="11"/>
                <w:szCs w:val="11"/>
              </w:rPr>
              <w:t>2 345 474,50</w:t>
            </w:r>
          </w:p>
        </w:tc>
        <w:tc>
          <w:tcPr>
            <w:tcW w:w="657" w:type="dxa"/>
            <w:shd w:val="clear" w:color="auto" w:fill="auto"/>
            <w:vAlign w:val="center"/>
            <w:hideMark/>
          </w:tcPr>
          <w:p w14:paraId="77A6248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4B2351C" w14:textId="77777777" w:rsidTr="007059DB">
        <w:trPr>
          <w:trHeight w:val="309"/>
        </w:trPr>
        <w:tc>
          <w:tcPr>
            <w:tcW w:w="3545" w:type="dxa"/>
            <w:gridSpan w:val="6"/>
            <w:shd w:val="clear" w:color="auto" w:fill="auto"/>
            <w:vAlign w:val="center"/>
            <w:hideMark/>
          </w:tcPr>
          <w:p w14:paraId="66B28E4D" w14:textId="77777777" w:rsidR="008065FF" w:rsidRPr="005C05EC" w:rsidRDefault="008065FF" w:rsidP="005C05EC">
            <w:pPr>
              <w:ind w:left="-57" w:right="-57"/>
              <w:rPr>
                <w:b/>
                <w:bCs/>
                <w:sz w:val="12"/>
                <w:szCs w:val="12"/>
              </w:rPr>
            </w:pPr>
            <w:r w:rsidRPr="005C05EC">
              <w:rPr>
                <w:b/>
                <w:bCs/>
                <w:sz w:val="12"/>
                <w:szCs w:val="12"/>
              </w:rPr>
              <w:t>Итого МКД по Сергиево-Посадского городскому округу: 20</w:t>
            </w:r>
          </w:p>
        </w:tc>
        <w:tc>
          <w:tcPr>
            <w:tcW w:w="425" w:type="dxa"/>
            <w:shd w:val="clear" w:color="auto" w:fill="auto"/>
            <w:noWrap/>
            <w:vAlign w:val="center"/>
            <w:hideMark/>
          </w:tcPr>
          <w:p w14:paraId="6B0A1B9A" w14:textId="77777777" w:rsidR="008065FF" w:rsidRPr="005C05EC" w:rsidRDefault="008065FF" w:rsidP="005C05EC">
            <w:pPr>
              <w:ind w:left="-57" w:right="-57"/>
              <w:jc w:val="center"/>
              <w:rPr>
                <w:b/>
                <w:bCs/>
                <w:sz w:val="10"/>
                <w:szCs w:val="10"/>
              </w:rPr>
            </w:pPr>
            <w:r w:rsidRPr="005C05EC">
              <w:rPr>
                <w:b/>
                <w:bCs/>
                <w:sz w:val="10"/>
                <w:szCs w:val="10"/>
              </w:rPr>
              <w:t>310</w:t>
            </w:r>
          </w:p>
        </w:tc>
        <w:tc>
          <w:tcPr>
            <w:tcW w:w="567" w:type="dxa"/>
            <w:shd w:val="clear" w:color="auto" w:fill="auto"/>
            <w:noWrap/>
            <w:vAlign w:val="center"/>
            <w:hideMark/>
          </w:tcPr>
          <w:p w14:paraId="7DD1D7E8" w14:textId="77777777" w:rsidR="008065FF" w:rsidRPr="005C05EC" w:rsidRDefault="008065FF" w:rsidP="005C05EC">
            <w:pPr>
              <w:ind w:left="-57" w:right="-57"/>
              <w:jc w:val="center"/>
              <w:rPr>
                <w:b/>
                <w:bCs/>
                <w:sz w:val="10"/>
                <w:szCs w:val="10"/>
              </w:rPr>
            </w:pPr>
            <w:r w:rsidRPr="005C05EC">
              <w:rPr>
                <w:b/>
                <w:bCs/>
                <w:sz w:val="10"/>
                <w:szCs w:val="10"/>
              </w:rPr>
              <w:t>5 007,16</w:t>
            </w:r>
          </w:p>
        </w:tc>
        <w:tc>
          <w:tcPr>
            <w:tcW w:w="360" w:type="dxa"/>
            <w:shd w:val="clear" w:color="auto" w:fill="auto"/>
            <w:noWrap/>
            <w:vAlign w:val="center"/>
            <w:hideMark/>
          </w:tcPr>
          <w:p w14:paraId="7654CDF3" w14:textId="77777777" w:rsidR="008065FF" w:rsidRPr="005C05EC" w:rsidRDefault="008065FF" w:rsidP="005C05EC">
            <w:pPr>
              <w:ind w:left="-57" w:right="-57"/>
              <w:jc w:val="center"/>
              <w:rPr>
                <w:b/>
                <w:bCs/>
                <w:sz w:val="10"/>
                <w:szCs w:val="10"/>
              </w:rPr>
            </w:pPr>
            <w:r w:rsidRPr="005C05EC">
              <w:rPr>
                <w:b/>
                <w:bCs/>
                <w:sz w:val="10"/>
                <w:szCs w:val="10"/>
              </w:rPr>
              <w:t>110</w:t>
            </w:r>
          </w:p>
        </w:tc>
        <w:tc>
          <w:tcPr>
            <w:tcW w:w="362" w:type="dxa"/>
            <w:shd w:val="clear" w:color="auto" w:fill="auto"/>
            <w:noWrap/>
            <w:vAlign w:val="center"/>
            <w:hideMark/>
          </w:tcPr>
          <w:p w14:paraId="2E6DC80F" w14:textId="77777777" w:rsidR="008065FF" w:rsidRPr="005C05EC" w:rsidRDefault="008065FF" w:rsidP="005C05EC">
            <w:pPr>
              <w:ind w:left="-57" w:right="-57"/>
              <w:jc w:val="center"/>
              <w:rPr>
                <w:b/>
                <w:bCs/>
                <w:sz w:val="10"/>
                <w:szCs w:val="10"/>
              </w:rPr>
            </w:pPr>
            <w:r w:rsidRPr="005C05EC">
              <w:rPr>
                <w:b/>
                <w:bCs/>
                <w:sz w:val="10"/>
                <w:szCs w:val="10"/>
              </w:rPr>
              <w:t>57</w:t>
            </w:r>
          </w:p>
        </w:tc>
        <w:tc>
          <w:tcPr>
            <w:tcW w:w="362" w:type="dxa"/>
            <w:shd w:val="clear" w:color="auto" w:fill="auto"/>
            <w:noWrap/>
            <w:vAlign w:val="center"/>
            <w:hideMark/>
          </w:tcPr>
          <w:p w14:paraId="44A0A6C3" w14:textId="77777777" w:rsidR="008065FF" w:rsidRPr="005C05EC" w:rsidRDefault="008065FF" w:rsidP="005C05EC">
            <w:pPr>
              <w:ind w:left="-57" w:right="-57"/>
              <w:jc w:val="center"/>
              <w:rPr>
                <w:b/>
                <w:bCs/>
                <w:sz w:val="10"/>
                <w:szCs w:val="10"/>
              </w:rPr>
            </w:pPr>
            <w:r w:rsidRPr="005C05EC">
              <w:rPr>
                <w:b/>
                <w:bCs/>
                <w:sz w:val="10"/>
                <w:szCs w:val="10"/>
              </w:rPr>
              <w:t>53</w:t>
            </w:r>
          </w:p>
        </w:tc>
        <w:tc>
          <w:tcPr>
            <w:tcW w:w="646" w:type="dxa"/>
            <w:shd w:val="clear" w:color="auto" w:fill="auto"/>
            <w:noWrap/>
            <w:vAlign w:val="center"/>
            <w:hideMark/>
          </w:tcPr>
          <w:p w14:paraId="622A7356" w14:textId="77777777" w:rsidR="008065FF" w:rsidRPr="005C05EC" w:rsidRDefault="008065FF" w:rsidP="005C05EC">
            <w:pPr>
              <w:ind w:left="-57" w:right="-57"/>
              <w:jc w:val="center"/>
              <w:rPr>
                <w:b/>
                <w:bCs/>
                <w:sz w:val="10"/>
                <w:szCs w:val="10"/>
              </w:rPr>
            </w:pPr>
            <w:r w:rsidRPr="005C05EC">
              <w:rPr>
                <w:b/>
                <w:bCs/>
                <w:sz w:val="10"/>
                <w:szCs w:val="10"/>
              </w:rPr>
              <w:t>5 007,16</w:t>
            </w:r>
          </w:p>
        </w:tc>
        <w:tc>
          <w:tcPr>
            <w:tcW w:w="581" w:type="dxa"/>
            <w:shd w:val="clear" w:color="auto" w:fill="auto"/>
            <w:noWrap/>
            <w:vAlign w:val="center"/>
            <w:hideMark/>
          </w:tcPr>
          <w:p w14:paraId="119784AF" w14:textId="77777777" w:rsidR="008065FF" w:rsidRPr="005C05EC" w:rsidRDefault="008065FF" w:rsidP="005C05EC">
            <w:pPr>
              <w:ind w:left="-57" w:right="-57"/>
              <w:jc w:val="center"/>
              <w:rPr>
                <w:b/>
                <w:bCs/>
                <w:sz w:val="10"/>
                <w:szCs w:val="10"/>
              </w:rPr>
            </w:pPr>
            <w:r w:rsidRPr="005C05EC">
              <w:rPr>
                <w:b/>
                <w:bCs/>
                <w:sz w:val="10"/>
                <w:szCs w:val="10"/>
              </w:rPr>
              <w:t>2 494,74</w:t>
            </w:r>
          </w:p>
        </w:tc>
        <w:tc>
          <w:tcPr>
            <w:tcW w:w="581" w:type="dxa"/>
            <w:shd w:val="clear" w:color="auto" w:fill="auto"/>
            <w:noWrap/>
            <w:vAlign w:val="center"/>
            <w:hideMark/>
          </w:tcPr>
          <w:p w14:paraId="7CC9EA43" w14:textId="77777777" w:rsidR="008065FF" w:rsidRPr="005C05EC" w:rsidRDefault="008065FF" w:rsidP="005C05EC">
            <w:pPr>
              <w:ind w:left="-57" w:right="-57"/>
              <w:jc w:val="center"/>
              <w:rPr>
                <w:b/>
                <w:bCs/>
                <w:sz w:val="10"/>
                <w:szCs w:val="10"/>
              </w:rPr>
            </w:pPr>
            <w:r w:rsidRPr="005C05EC">
              <w:rPr>
                <w:b/>
                <w:bCs/>
                <w:sz w:val="10"/>
                <w:szCs w:val="10"/>
              </w:rPr>
              <w:t>2 512,42</w:t>
            </w:r>
          </w:p>
        </w:tc>
        <w:tc>
          <w:tcPr>
            <w:tcW w:w="794" w:type="dxa"/>
            <w:shd w:val="clear" w:color="auto" w:fill="auto"/>
            <w:vAlign w:val="center"/>
            <w:hideMark/>
          </w:tcPr>
          <w:p w14:paraId="692D117C" w14:textId="77777777" w:rsidR="008065FF" w:rsidRPr="00CB20A8" w:rsidRDefault="008065FF" w:rsidP="007059DB">
            <w:pPr>
              <w:ind w:left="-113" w:right="-113"/>
              <w:jc w:val="center"/>
              <w:rPr>
                <w:b/>
                <w:bCs/>
                <w:sz w:val="10"/>
                <w:szCs w:val="10"/>
              </w:rPr>
            </w:pPr>
            <w:r w:rsidRPr="00CB20A8">
              <w:rPr>
                <w:b/>
                <w:bCs/>
                <w:sz w:val="10"/>
                <w:szCs w:val="10"/>
              </w:rPr>
              <w:t>420 416 175,08</w:t>
            </w:r>
          </w:p>
        </w:tc>
        <w:tc>
          <w:tcPr>
            <w:tcW w:w="709" w:type="dxa"/>
            <w:shd w:val="clear" w:color="auto" w:fill="auto"/>
            <w:vAlign w:val="center"/>
            <w:hideMark/>
          </w:tcPr>
          <w:p w14:paraId="0104B9B6" w14:textId="77777777" w:rsidR="008065FF" w:rsidRPr="00CB20A8" w:rsidRDefault="008065FF" w:rsidP="007059DB">
            <w:pPr>
              <w:ind w:left="-113" w:right="-113"/>
              <w:jc w:val="center"/>
              <w:rPr>
                <w:b/>
                <w:bCs/>
                <w:sz w:val="10"/>
                <w:szCs w:val="10"/>
              </w:rPr>
            </w:pPr>
            <w:r w:rsidRPr="00CB20A8">
              <w:rPr>
                <w:b/>
                <w:bCs/>
                <w:sz w:val="10"/>
                <w:szCs w:val="10"/>
              </w:rPr>
              <w:t>295 209 572,15</w:t>
            </w:r>
          </w:p>
        </w:tc>
        <w:tc>
          <w:tcPr>
            <w:tcW w:w="850" w:type="dxa"/>
            <w:shd w:val="clear" w:color="auto" w:fill="auto"/>
            <w:noWrap/>
            <w:vAlign w:val="center"/>
            <w:hideMark/>
          </w:tcPr>
          <w:p w14:paraId="2D5531AB" w14:textId="77777777" w:rsidR="008065FF" w:rsidRPr="00CB20A8" w:rsidRDefault="008065FF" w:rsidP="007059DB">
            <w:pPr>
              <w:ind w:left="-113" w:right="-113"/>
              <w:jc w:val="center"/>
              <w:rPr>
                <w:b/>
                <w:bCs/>
                <w:sz w:val="10"/>
                <w:szCs w:val="10"/>
              </w:rPr>
            </w:pPr>
            <w:r w:rsidRPr="00CB20A8">
              <w:rPr>
                <w:b/>
                <w:bCs/>
                <w:sz w:val="10"/>
                <w:szCs w:val="10"/>
              </w:rPr>
              <w:t>0,00</w:t>
            </w:r>
          </w:p>
        </w:tc>
        <w:tc>
          <w:tcPr>
            <w:tcW w:w="585" w:type="dxa"/>
            <w:shd w:val="clear" w:color="auto" w:fill="auto"/>
            <w:noWrap/>
            <w:vAlign w:val="center"/>
            <w:hideMark/>
          </w:tcPr>
          <w:p w14:paraId="385F2997" w14:textId="77777777" w:rsidR="008065FF" w:rsidRPr="00CB20A8" w:rsidRDefault="008065FF" w:rsidP="007059DB">
            <w:pPr>
              <w:ind w:left="-113" w:right="-113"/>
              <w:jc w:val="center"/>
              <w:rPr>
                <w:b/>
                <w:bCs/>
                <w:sz w:val="10"/>
                <w:szCs w:val="10"/>
              </w:rPr>
            </w:pPr>
            <w:r w:rsidRPr="00CB20A8">
              <w:rPr>
                <w:b/>
                <w:bCs/>
                <w:sz w:val="10"/>
                <w:szCs w:val="10"/>
              </w:rPr>
              <w:t>0,00</w:t>
            </w:r>
          </w:p>
        </w:tc>
        <w:tc>
          <w:tcPr>
            <w:tcW w:w="691" w:type="dxa"/>
            <w:shd w:val="clear" w:color="auto" w:fill="auto"/>
            <w:noWrap/>
            <w:vAlign w:val="center"/>
            <w:hideMark/>
          </w:tcPr>
          <w:p w14:paraId="35CB5B3D" w14:textId="77777777" w:rsidR="008065FF" w:rsidRPr="00CB20A8" w:rsidRDefault="008065FF" w:rsidP="007059DB">
            <w:pPr>
              <w:ind w:left="-113" w:right="-113"/>
              <w:jc w:val="center"/>
              <w:rPr>
                <w:b/>
                <w:bCs/>
                <w:sz w:val="10"/>
                <w:szCs w:val="10"/>
              </w:rPr>
            </w:pPr>
            <w:r w:rsidRPr="00CB20A8">
              <w:rPr>
                <w:b/>
                <w:bCs/>
                <w:sz w:val="10"/>
                <w:szCs w:val="10"/>
              </w:rPr>
              <w:t>5 344 794,91</w:t>
            </w:r>
          </w:p>
        </w:tc>
        <w:tc>
          <w:tcPr>
            <w:tcW w:w="776" w:type="dxa"/>
            <w:shd w:val="clear" w:color="auto" w:fill="auto"/>
            <w:noWrap/>
            <w:vAlign w:val="center"/>
            <w:hideMark/>
          </w:tcPr>
          <w:p w14:paraId="5577F8FE" w14:textId="77777777" w:rsidR="008065FF" w:rsidRPr="00CB20A8" w:rsidRDefault="008065FF" w:rsidP="007059DB">
            <w:pPr>
              <w:ind w:left="-113" w:right="-113"/>
              <w:jc w:val="center"/>
              <w:rPr>
                <w:b/>
                <w:bCs/>
                <w:sz w:val="10"/>
                <w:szCs w:val="10"/>
              </w:rPr>
            </w:pPr>
            <w:r w:rsidRPr="00CB20A8">
              <w:rPr>
                <w:b/>
                <w:bCs/>
                <w:sz w:val="10"/>
                <w:szCs w:val="10"/>
              </w:rPr>
              <w:t>170 518 871,47</w:t>
            </w:r>
          </w:p>
        </w:tc>
        <w:tc>
          <w:tcPr>
            <w:tcW w:w="641" w:type="dxa"/>
            <w:shd w:val="clear" w:color="auto" w:fill="auto"/>
            <w:vAlign w:val="center"/>
            <w:hideMark/>
          </w:tcPr>
          <w:p w14:paraId="76980D33" w14:textId="77777777" w:rsidR="008065FF" w:rsidRPr="00CB20A8" w:rsidRDefault="008065FF" w:rsidP="007059DB">
            <w:pPr>
              <w:ind w:left="-113" w:right="-113"/>
              <w:jc w:val="center"/>
              <w:rPr>
                <w:b/>
                <w:bCs/>
                <w:sz w:val="10"/>
                <w:szCs w:val="10"/>
              </w:rPr>
            </w:pPr>
            <w:r w:rsidRPr="00CB20A8">
              <w:rPr>
                <w:b/>
                <w:bCs/>
                <w:sz w:val="10"/>
                <w:szCs w:val="10"/>
              </w:rPr>
              <w:t>119 345 905,77</w:t>
            </w:r>
          </w:p>
        </w:tc>
        <w:tc>
          <w:tcPr>
            <w:tcW w:w="709" w:type="dxa"/>
            <w:shd w:val="clear" w:color="auto" w:fill="auto"/>
            <w:vAlign w:val="center"/>
            <w:hideMark/>
          </w:tcPr>
          <w:p w14:paraId="423F5111" w14:textId="77777777" w:rsidR="008065FF" w:rsidRPr="00CB20A8" w:rsidRDefault="008065FF" w:rsidP="007059DB">
            <w:pPr>
              <w:ind w:left="-113" w:right="-113"/>
              <w:jc w:val="center"/>
              <w:rPr>
                <w:b/>
                <w:bCs/>
                <w:sz w:val="10"/>
                <w:szCs w:val="10"/>
              </w:rPr>
            </w:pPr>
            <w:r w:rsidRPr="00CB20A8">
              <w:rPr>
                <w:b/>
                <w:bCs/>
                <w:sz w:val="10"/>
                <w:szCs w:val="10"/>
              </w:rPr>
              <w:t>125 206 602,93</w:t>
            </w:r>
          </w:p>
        </w:tc>
        <w:tc>
          <w:tcPr>
            <w:tcW w:w="709" w:type="dxa"/>
            <w:shd w:val="clear" w:color="auto" w:fill="auto"/>
            <w:vAlign w:val="center"/>
            <w:hideMark/>
          </w:tcPr>
          <w:p w14:paraId="1215D69D" w14:textId="77777777" w:rsidR="008065FF" w:rsidRPr="00CB20A8" w:rsidRDefault="008065FF" w:rsidP="007059DB">
            <w:pPr>
              <w:ind w:left="-113" w:right="-113"/>
              <w:jc w:val="center"/>
              <w:rPr>
                <w:b/>
                <w:bCs/>
                <w:sz w:val="10"/>
                <w:szCs w:val="10"/>
              </w:rPr>
            </w:pPr>
            <w:r w:rsidRPr="00CB20A8">
              <w:rPr>
                <w:b/>
                <w:bCs/>
                <w:sz w:val="10"/>
                <w:szCs w:val="10"/>
              </w:rPr>
              <w:t>0,00</w:t>
            </w:r>
          </w:p>
        </w:tc>
        <w:tc>
          <w:tcPr>
            <w:tcW w:w="567" w:type="dxa"/>
            <w:shd w:val="clear" w:color="auto" w:fill="auto"/>
            <w:noWrap/>
            <w:vAlign w:val="center"/>
            <w:hideMark/>
          </w:tcPr>
          <w:p w14:paraId="6AD70BEA" w14:textId="77777777" w:rsidR="008065FF" w:rsidRPr="00CB20A8" w:rsidRDefault="008065FF" w:rsidP="007059DB">
            <w:pPr>
              <w:ind w:left="-113" w:right="-113"/>
              <w:jc w:val="center"/>
              <w:rPr>
                <w:b/>
                <w:bCs/>
                <w:sz w:val="10"/>
                <w:szCs w:val="10"/>
              </w:rPr>
            </w:pPr>
            <w:r w:rsidRPr="00CB20A8">
              <w:rPr>
                <w:b/>
                <w:bCs/>
                <w:sz w:val="10"/>
                <w:szCs w:val="10"/>
              </w:rPr>
              <w:t>0,00</w:t>
            </w:r>
          </w:p>
        </w:tc>
        <w:tc>
          <w:tcPr>
            <w:tcW w:w="760" w:type="dxa"/>
            <w:shd w:val="clear" w:color="auto" w:fill="auto"/>
            <w:noWrap/>
            <w:vAlign w:val="center"/>
            <w:hideMark/>
          </w:tcPr>
          <w:p w14:paraId="56F109C4" w14:textId="77777777" w:rsidR="008065FF" w:rsidRPr="00CB20A8" w:rsidRDefault="008065FF" w:rsidP="007059DB">
            <w:pPr>
              <w:ind w:left="-113" w:right="-113"/>
              <w:jc w:val="center"/>
              <w:rPr>
                <w:b/>
                <w:bCs/>
                <w:sz w:val="10"/>
                <w:szCs w:val="10"/>
              </w:rPr>
            </w:pPr>
            <w:r w:rsidRPr="00CB20A8">
              <w:rPr>
                <w:b/>
                <w:bCs/>
                <w:sz w:val="10"/>
                <w:szCs w:val="10"/>
              </w:rPr>
              <w:t>1 569 558,14</w:t>
            </w:r>
          </w:p>
        </w:tc>
        <w:tc>
          <w:tcPr>
            <w:tcW w:w="709" w:type="dxa"/>
            <w:shd w:val="clear" w:color="auto" w:fill="auto"/>
            <w:noWrap/>
            <w:vAlign w:val="center"/>
            <w:hideMark/>
          </w:tcPr>
          <w:p w14:paraId="7810847C" w14:textId="77777777" w:rsidR="008065FF" w:rsidRPr="00CB20A8" w:rsidRDefault="008065FF" w:rsidP="007059DB">
            <w:pPr>
              <w:ind w:left="-113" w:right="-113"/>
              <w:jc w:val="center"/>
              <w:rPr>
                <w:b/>
                <w:bCs/>
                <w:sz w:val="10"/>
                <w:szCs w:val="10"/>
              </w:rPr>
            </w:pPr>
            <w:r w:rsidRPr="00CB20A8">
              <w:rPr>
                <w:b/>
                <w:bCs/>
                <w:sz w:val="10"/>
                <w:szCs w:val="10"/>
              </w:rPr>
              <w:t>72 732 015,09</w:t>
            </w:r>
          </w:p>
        </w:tc>
        <w:tc>
          <w:tcPr>
            <w:tcW w:w="657" w:type="dxa"/>
            <w:shd w:val="clear" w:color="auto" w:fill="auto"/>
            <w:vAlign w:val="center"/>
            <w:hideMark/>
          </w:tcPr>
          <w:p w14:paraId="2CB7728C" w14:textId="77777777" w:rsidR="008065FF" w:rsidRPr="00CB20A8" w:rsidRDefault="008065FF" w:rsidP="007059DB">
            <w:pPr>
              <w:ind w:left="-113" w:right="-113"/>
              <w:jc w:val="center"/>
              <w:rPr>
                <w:b/>
                <w:bCs/>
                <w:sz w:val="10"/>
                <w:szCs w:val="10"/>
              </w:rPr>
            </w:pPr>
            <w:r w:rsidRPr="00CB20A8">
              <w:rPr>
                <w:b/>
                <w:bCs/>
                <w:sz w:val="10"/>
                <w:szCs w:val="10"/>
              </w:rPr>
              <w:t>50 905 029,70</w:t>
            </w:r>
          </w:p>
        </w:tc>
      </w:tr>
      <w:tr w:rsidR="005C05EC" w:rsidRPr="005C05EC" w14:paraId="79C1E6FF" w14:textId="77777777" w:rsidTr="007059DB">
        <w:trPr>
          <w:trHeight w:val="403"/>
        </w:trPr>
        <w:tc>
          <w:tcPr>
            <w:tcW w:w="410" w:type="dxa"/>
            <w:shd w:val="clear" w:color="auto" w:fill="auto"/>
            <w:noWrap/>
            <w:vAlign w:val="center"/>
            <w:hideMark/>
          </w:tcPr>
          <w:p w14:paraId="13AC3B42" w14:textId="77777777" w:rsidR="008065FF" w:rsidRPr="005C05EC" w:rsidRDefault="008065FF" w:rsidP="005C05EC">
            <w:pPr>
              <w:ind w:left="-57" w:right="-57"/>
              <w:jc w:val="center"/>
              <w:rPr>
                <w:sz w:val="12"/>
                <w:szCs w:val="12"/>
              </w:rPr>
            </w:pPr>
            <w:r w:rsidRPr="005C05EC">
              <w:rPr>
                <w:sz w:val="12"/>
                <w:szCs w:val="12"/>
              </w:rPr>
              <w:t>1</w:t>
            </w:r>
          </w:p>
        </w:tc>
        <w:tc>
          <w:tcPr>
            <w:tcW w:w="1150" w:type="dxa"/>
            <w:shd w:val="clear" w:color="auto" w:fill="auto"/>
            <w:noWrap/>
            <w:vAlign w:val="center"/>
            <w:hideMark/>
          </w:tcPr>
          <w:p w14:paraId="5169FC69" w14:textId="77777777" w:rsidR="008065FF" w:rsidRPr="005C05EC" w:rsidRDefault="008065FF" w:rsidP="005C05EC">
            <w:pPr>
              <w:ind w:left="-57" w:right="-57"/>
              <w:rPr>
                <w:sz w:val="12"/>
                <w:szCs w:val="12"/>
              </w:rPr>
            </w:pPr>
            <w:r w:rsidRPr="005C05EC">
              <w:rPr>
                <w:sz w:val="12"/>
                <w:szCs w:val="12"/>
              </w:rPr>
              <w:t>г. Сергиев Посад, ул. 1-ой Ударной Армии, д. 20</w:t>
            </w:r>
          </w:p>
        </w:tc>
        <w:tc>
          <w:tcPr>
            <w:tcW w:w="426" w:type="dxa"/>
            <w:shd w:val="clear" w:color="auto" w:fill="auto"/>
            <w:noWrap/>
            <w:vAlign w:val="center"/>
            <w:hideMark/>
          </w:tcPr>
          <w:p w14:paraId="6A053324"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6487D49A"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49F400B2"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0CB83F5"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0A9218F0" w14:textId="77777777" w:rsidR="008065FF" w:rsidRPr="005C05EC" w:rsidRDefault="008065FF" w:rsidP="005C05EC">
            <w:pPr>
              <w:ind w:left="-57" w:right="-57"/>
              <w:jc w:val="center"/>
              <w:rPr>
                <w:sz w:val="12"/>
                <w:szCs w:val="12"/>
              </w:rPr>
            </w:pPr>
            <w:r w:rsidRPr="005C05EC">
              <w:rPr>
                <w:sz w:val="12"/>
                <w:szCs w:val="12"/>
              </w:rPr>
              <w:t>13</w:t>
            </w:r>
          </w:p>
        </w:tc>
        <w:tc>
          <w:tcPr>
            <w:tcW w:w="567" w:type="dxa"/>
            <w:shd w:val="clear" w:color="auto" w:fill="auto"/>
            <w:noWrap/>
            <w:vAlign w:val="center"/>
            <w:hideMark/>
          </w:tcPr>
          <w:p w14:paraId="21D354E1" w14:textId="77777777" w:rsidR="008065FF" w:rsidRPr="005C05EC" w:rsidRDefault="008065FF" w:rsidP="005C05EC">
            <w:pPr>
              <w:ind w:left="-57" w:right="-57"/>
              <w:jc w:val="center"/>
              <w:rPr>
                <w:sz w:val="12"/>
                <w:szCs w:val="12"/>
              </w:rPr>
            </w:pPr>
            <w:r w:rsidRPr="005C05EC">
              <w:rPr>
                <w:sz w:val="12"/>
                <w:szCs w:val="12"/>
              </w:rPr>
              <w:t>156,00</w:t>
            </w:r>
          </w:p>
        </w:tc>
        <w:tc>
          <w:tcPr>
            <w:tcW w:w="360" w:type="dxa"/>
            <w:shd w:val="clear" w:color="auto" w:fill="auto"/>
            <w:noWrap/>
            <w:vAlign w:val="center"/>
            <w:hideMark/>
          </w:tcPr>
          <w:p w14:paraId="436BFD3A"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20DE6A78"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0FA7539D"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213F7598" w14:textId="77777777" w:rsidR="008065FF" w:rsidRPr="005C05EC" w:rsidRDefault="008065FF" w:rsidP="005C05EC">
            <w:pPr>
              <w:ind w:left="-57" w:right="-57"/>
              <w:jc w:val="center"/>
              <w:rPr>
                <w:sz w:val="12"/>
                <w:szCs w:val="12"/>
              </w:rPr>
            </w:pPr>
            <w:r w:rsidRPr="005C05EC">
              <w:rPr>
                <w:sz w:val="12"/>
                <w:szCs w:val="12"/>
              </w:rPr>
              <w:t>156,00</w:t>
            </w:r>
          </w:p>
        </w:tc>
        <w:tc>
          <w:tcPr>
            <w:tcW w:w="581" w:type="dxa"/>
            <w:shd w:val="clear" w:color="auto" w:fill="auto"/>
            <w:noWrap/>
            <w:vAlign w:val="center"/>
            <w:hideMark/>
          </w:tcPr>
          <w:p w14:paraId="1A8F0D9B" w14:textId="77777777" w:rsidR="008065FF" w:rsidRPr="005C05EC" w:rsidRDefault="008065FF" w:rsidP="005C05EC">
            <w:pPr>
              <w:ind w:left="-57" w:right="-57"/>
              <w:jc w:val="center"/>
              <w:rPr>
                <w:sz w:val="12"/>
                <w:szCs w:val="12"/>
              </w:rPr>
            </w:pPr>
            <w:r w:rsidRPr="005C05EC">
              <w:rPr>
                <w:sz w:val="12"/>
                <w:szCs w:val="12"/>
              </w:rPr>
              <w:t>97,30</w:t>
            </w:r>
          </w:p>
        </w:tc>
        <w:tc>
          <w:tcPr>
            <w:tcW w:w="581" w:type="dxa"/>
            <w:shd w:val="clear" w:color="auto" w:fill="auto"/>
            <w:noWrap/>
            <w:vAlign w:val="center"/>
            <w:hideMark/>
          </w:tcPr>
          <w:p w14:paraId="7D09AE6C" w14:textId="77777777" w:rsidR="008065FF" w:rsidRPr="005C05EC" w:rsidRDefault="008065FF" w:rsidP="005C05EC">
            <w:pPr>
              <w:ind w:left="-57" w:right="-57"/>
              <w:jc w:val="center"/>
              <w:rPr>
                <w:sz w:val="12"/>
                <w:szCs w:val="12"/>
              </w:rPr>
            </w:pPr>
            <w:r w:rsidRPr="005C05EC">
              <w:rPr>
                <w:sz w:val="12"/>
                <w:szCs w:val="12"/>
              </w:rPr>
              <w:t>58,70</w:t>
            </w:r>
          </w:p>
        </w:tc>
        <w:tc>
          <w:tcPr>
            <w:tcW w:w="794" w:type="dxa"/>
            <w:shd w:val="clear" w:color="auto" w:fill="auto"/>
            <w:vAlign w:val="center"/>
            <w:hideMark/>
          </w:tcPr>
          <w:p w14:paraId="7775717F" w14:textId="77777777" w:rsidR="008065FF" w:rsidRPr="00CB20A8" w:rsidRDefault="008065FF" w:rsidP="007059DB">
            <w:pPr>
              <w:ind w:left="-113" w:right="-113"/>
              <w:jc w:val="center"/>
              <w:rPr>
                <w:sz w:val="11"/>
                <w:szCs w:val="11"/>
              </w:rPr>
            </w:pPr>
            <w:r w:rsidRPr="00CB20A8">
              <w:rPr>
                <w:sz w:val="11"/>
                <w:szCs w:val="11"/>
              </w:rPr>
              <w:t>13 098 228,00</w:t>
            </w:r>
          </w:p>
        </w:tc>
        <w:tc>
          <w:tcPr>
            <w:tcW w:w="709" w:type="dxa"/>
            <w:shd w:val="clear" w:color="auto" w:fill="auto"/>
            <w:vAlign w:val="center"/>
            <w:hideMark/>
          </w:tcPr>
          <w:p w14:paraId="6F901689" w14:textId="77777777" w:rsidR="008065FF" w:rsidRPr="00CB20A8" w:rsidRDefault="008065FF" w:rsidP="007059DB">
            <w:pPr>
              <w:ind w:left="-113" w:right="-113"/>
              <w:jc w:val="center"/>
              <w:rPr>
                <w:sz w:val="11"/>
                <w:szCs w:val="11"/>
              </w:rPr>
            </w:pPr>
            <w:r w:rsidRPr="00CB20A8">
              <w:rPr>
                <w:sz w:val="11"/>
                <w:szCs w:val="11"/>
              </w:rPr>
              <w:t>9 181 857,83</w:t>
            </w:r>
          </w:p>
        </w:tc>
        <w:tc>
          <w:tcPr>
            <w:tcW w:w="850" w:type="dxa"/>
            <w:shd w:val="clear" w:color="auto" w:fill="auto"/>
            <w:vAlign w:val="center"/>
            <w:hideMark/>
          </w:tcPr>
          <w:p w14:paraId="05BD7A49"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109076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26CEB4E"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78BEBBA" w14:textId="77777777" w:rsidR="008065FF" w:rsidRPr="00CB20A8" w:rsidRDefault="008065FF" w:rsidP="007059DB">
            <w:pPr>
              <w:ind w:left="-113" w:right="-113"/>
              <w:jc w:val="center"/>
              <w:rPr>
                <w:sz w:val="11"/>
                <w:szCs w:val="11"/>
              </w:rPr>
            </w:pPr>
            <w:r w:rsidRPr="00CB20A8">
              <w:rPr>
                <w:sz w:val="11"/>
                <w:szCs w:val="11"/>
              </w:rPr>
              <w:t>5 726 889,53</w:t>
            </w:r>
          </w:p>
        </w:tc>
        <w:tc>
          <w:tcPr>
            <w:tcW w:w="641" w:type="dxa"/>
            <w:shd w:val="clear" w:color="auto" w:fill="auto"/>
            <w:vAlign w:val="center"/>
            <w:hideMark/>
          </w:tcPr>
          <w:p w14:paraId="1DDEF0A0" w14:textId="77777777" w:rsidR="008065FF" w:rsidRPr="00CB20A8" w:rsidRDefault="008065FF" w:rsidP="007059DB">
            <w:pPr>
              <w:ind w:left="-113" w:right="-113"/>
              <w:jc w:val="center"/>
              <w:rPr>
                <w:sz w:val="11"/>
                <w:szCs w:val="11"/>
              </w:rPr>
            </w:pPr>
            <w:r w:rsidRPr="00CB20A8">
              <w:rPr>
                <w:sz w:val="11"/>
                <w:szCs w:val="11"/>
              </w:rPr>
              <w:t>3 454 968,30</w:t>
            </w:r>
          </w:p>
        </w:tc>
        <w:tc>
          <w:tcPr>
            <w:tcW w:w="709" w:type="dxa"/>
            <w:shd w:val="clear" w:color="auto" w:fill="auto"/>
            <w:vAlign w:val="center"/>
            <w:hideMark/>
          </w:tcPr>
          <w:p w14:paraId="0CC1EA7E" w14:textId="77777777" w:rsidR="008065FF" w:rsidRPr="00CB20A8" w:rsidRDefault="008065FF" w:rsidP="007059DB">
            <w:pPr>
              <w:ind w:left="-113" w:right="-113"/>
              <w:jc w:val="center"/>
              <w:rPr>
                <w:sz w:val="11"/>
                <w:szCs w:val="11"/>
              </w:rPr>
            </w:pPr>
            <w:r w:rsidRPr="00CB20A8">
              <w:rPr>
                <w:sz w:val="11"/>
                <w:szCs w:val="11"/>
              </w:rPr>
              <w:t>3 916 370,17</w:t>
            </w:r>
          </w:p>
        </w:tc>
        <w:tc>
          <w:tcPr>
            <w:tcW w:w="709" w:type="dxa"/>
            <w:shd w:val="clear" w:color="auto" w:fill="auto"/>
            <w:vAlign w:val="center"/>
            <w:hideMark/>
          </w:tcPr>
          <w:p w14:paraId="064D9860"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9DB61F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04AC27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F13E2E4" w14:textId="77777777" w:rsidR="008065FF" w:rsidRPr="00CB20A8" w:rsidRDefault="008065FF" w:rsidP="007059DB">
            <w:pPr>
              <w:ind w:left="-113" w:right="-113"/>
              <w:jc w:val="center"/>
              <w:rPr>
                <w:sz w:val="11"/>
                <w:szCs w:val="11"/>
              </w:rPr>
            </w:pPr>
            <w:r w:rsidRPr="00CB20A8">
              <w:rPr>
                <w:sz w:val="11"/>
                <w:szCs w:val="11"/>
              </w:rPr>
              <w:t>2 442 710,37</w:t>
            </w:r>
          </w:p>
        </w:tc>
        <w:tc>
          <w:tcPr>
            <w:tcW w:w="657" w:type="dxa"/>
            <w:shd w:val="clear" w:color="auto" w:fill="auto"/>
            <w:vAlign w:val="center"/>
            <w:hideMark/>
          </w:tcPr>
          <w:p w14:paraId="68F4287B" w14:textId="77777777" w:rsidR="008065FF" w:rsidRPr="00CB20A8" w:rsidRDefault="008065FF" w:rsidP="007059DB">
            <w:pPr>
              <w:ind w:left="-113" w:right="-113"/>
              <w:jc w:val="center"/>
              <w:rPr>
                <w:sz w:val="11"/>
                <w:szCs w:val="11"/>
              </w:rPr>
            </w:pPr>
            <w:r w:rsidRPr="00CB20A8">
              <w:rPr>
                <w:sz w:val="11"/>
                <w:szCs w:val="11"/>
              </w:rPr>
              <w:t>1 473 659,80</w:t>
            </w:r>
          </w:p>
        </w:tc>
      </w:tr>
      <w:tr w:rsidR="005C05EC" w:rsidRPr="005C05EC" w14:paraId="7ACCD482" w14:textId="77777777" w:rsidTr="007059DB">
        <w:trPr>
          <w:trHeight w:val="369"/>
        </w:trPr>
        <w:tc>
          <w:tcPr>
            <w:tcW w:w="410" w:type="dxa"/>
            <w:shd w:val="clear" w:color="auto" w:fill="auto"/>
            <w:noWrap/>
            <w:vAlign w:val="center"/>
            <w:hideMark/>
          </w:tcPr>
          <w:p w14:paraId="1EC7CF8E" w14:textId="77777777" w:rsidR="008065FF" w:rsidRPr="005C05EC" w:rsidRDefault="008065FF" w:rsidP="005C05EC">
            <w:pPr>
              <w:ind w:left="-57" w:right="-57"/>
              <w:jc w:val="center"/>
              <w:rPr>
                <w:sz w:val="12"/>
                <w:szCs w:val="12"/>
              </w:rPr>
            </w:pPr>
            <w:r w:rsidRPr="005C05EC">
              <w:rPr>
                <w:sz w:val="12"/>
                <w:szCs w:val="12"/>
              </w:rPr>
              <w:t>2</w:t>
            </w:r>
          </w:p>
        </w:tc>
        <w:tc>
          <w:tcPr>
            <w:tcW w:w="1150" w:type="dxa"/>
            <w:shd w:val="clear" w:color="auto" w:fill="auto"/>
            <w:noWrap/>
            <w:vAlign w:val="center"/>
            <w:hideMark/>
          </w:tcPr>
          <w:p w14:paraId="72724B6E" w14:textId="77777777" w:rsidR="008065FF" w:rsidRPr="005C05EC" w:rsidRDefault="008065FF" w:rsidP="005C05EC">
            <w:pPr>
              <w:ind w:left="-57" w:right="-57"/>
              <w:rPr>
                <w:sz w:val="12"/>
                <w:szCs w:val="12"/>
              </w:rPr>
            </w:pPr>
            <w:r w:rsidRPr="005C05EC">
              <w:rPr>
                <w:sz w:val="12"/>
                <w:szCs w:val="12"/>
              </w:rPr>
              <w:t>г. Сергиев Посад, ул. 1-ой Ударной Армии, д. 3</w:t>
            </w:r>
          </w:p>
        </w:tc>
        <w:tc>
          <w:tcPr>
            <w:tcW w:w="426" w:type="dxa"/>
            <w:shd w:val="clear" w:color="auto" w:fill="auto"/>
            <w:noWrap/>
            <w:vAlign w:val="center"/>
            <w:hideMark/>
          </w:tcPr>
          <w:p w14:paraId="25C4BACA" w14:textId="77777777" w:rsidR="008065FF" w:rsidRPr="005C05EC" w:rsidRDefault="008065FF" w:rsidP="005C05EC">
            <w:pPr>
              <w:ind w:left="-57" w:right="-57"/>
              <w:jc w:val="center"/>
              <w:rPr>
                <w:sz w:val="12"/>
                <w:szCs w:val="12"/>
              </w:rPr>
            </w:pPr>
            <w:r w:rsidRPr="005C05EC">
              <w:rPr>
                <w:sz w:val="12"/>
                <w:szCs w:val="12"/>
              </w:rPr>
              <w:t>2143-ПГ</w:t>
            </w:r>
          </w:p>
        </w:tc>
        <w:tc>
          <w:tcPr>
            <w:tcW w:w="713" w:type="dxa"/>
            <w:shd w:val="clear" w:color="auto" w:fill="auto"/>
            <w:noWrap/>
            <w:vAlign w:val="center"/>
            <w:hideMark/>
          </w:tcPr>
          <w:p w14:paraId="073EACBB" w14:textId="77777777" w:rsidR="008065FF" w:rsidRPr="005C05EC" w:rsidRDefault="008065FF" w:rsidP="005C05EC">
            <w:pPr>
              <w:ind w:left="-57" w:right="-57"/>
              <w:jc w:val="center"/>
              <w:rPr>
                <w:sz w:val="12"/>
                <w:szCs w:val="12"/>
              </w:rPr>
            </w:pPr>
            <w:r w:rsidRPr="005C05EC">
              <w:rPr>
                <w:sz w:val="12"/>
                <w:szCs w:val="12"/>
              </w:rPr>
              <w:t>23.12.2021</w:t>
            </w:r>
          </w:p>
        </w:tc>
        <w:tc>
          <w:tcPr>
            <w:tcW w:w="421" w:type="dxa"/>
            <w:shd w:val="clear" w:color="auto" w:fill="auto"/>
            <w:noWrap/>
            <w:vAlign w:val="center"/>
            <w:hideMark/>
          </w:tcPr>
          <w:p w14:paraId="0A753124"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4CEAF630"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6CF36D8C"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51BE7318" w14:textId="77777777" w:rsidR="008065FF" w:rsidRPr="005C05EC" w:rsidRDefault="008065FF" w:rsidP="005C05EC">
            <w:pPr>
              <w:ind w:left="-57" w:right="-57"/>
              <w:jc w:val="center"/>
              <w:rPr>
                <w:sz w:val="12"/>
                <w:szCs w:val="12"/>
              </w:rPr>
            </w:pPr>
            <w:r w:rsidRPr="005C05EC">
              <w:rPr>
                <w:sz w:val="12"/>
                <w:szCs w:val="12"/>
              </w:rPr>
              <w:t>82,35</w:t>
            </w:r>
          </w:p>
        </w:tc>
        <w:tc>
          <w:tcPr>
            <w:tcW w:w="360" w:type="dxa"/>
            <w:shd w:val="clear" w:color="auto" w:fill="auto"/>
            <w:noWrap/>
            <w:vAlign w:val="center"/>
            <w:hideMark/>
          </w:tcPr>
          <w:p w14:paraId="12523477"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76B37D6A"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5EDF309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3357C5AE" w14:textId="77777777" w:rsidR="008065FF" w:rsidRPr="005C05EC" w:rsidRDefault="008065FF" w:rsidP="005C05EC">
            <w:pPr>
              <w:ind w:left="-57" w:right="-57"/>
              <w:jc w:val="center"/>
              <w:rPr>
                <w:sz w:val="12"/>
                <w:szCs w:val="12"/>
              </w:rPr>
            </w:pPr>
            <w:r w:rsidRPr="005C05EC">
              <w:rPr>
                <w:sz w:val="12"/>
                <w:szCs w:val="12"/>
              </w:rPr>
              <w:t>82,35</w:t>
            </w:r>
          </w:p>
        </w:tc>
        <w:tc>
          <w:tcPr>
            <w:tcW w:w="581" w:type="dxa"/>
            <w:shd w:val="clear" w:color="auto" w:fill="auto"/>
            <w:noWrap/>
            <w:vAlign w:val="center"/>
            <w:hideMark/>
          </w:tcPr>
          <w:p w14:paraId="49478039" w14:textId="77777777" w:rsidR="008065FF" w:rsidRPr="005C05EC" w:rsidRDefault="008065FF" w:rsidP="005C05EC">
            <w:pPr>
              <w:ind w:left="-57" w:right="-57"/>
              <w:jc w:val="center"/>
              <w:rPr>
                <w:sz w:val="12"/>
                <w:szCs w:val="12"/>
              </w:rPr>
            </w:pPr>
            <w:r w:rsidRPr="005C05EC">
              <w:rPr>
                <w:sz w:val="12"/>
                <w:szCs w:val="12"/>
              </w:rPr>
              <w:t>82,35</w:t>
            </w:r>
          </w:p>
        </w:tc>
        <w:tc>
          <w:tcPr>
            <w:tcW w:w="581" w:type="dxa"/>
            <w:shd w:val="clear" w:color="auto" w:fill="auto"/>
            <w:noWrap/>
            <w:vAlign w:val="center"/>
            <w:hideMark/>
          </w:tcPr>
          <w:p w14:paraId="570EE6A5"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1B31CE8" w14:textId="77777777" w:rsidR="008065FF" w:rsidRPr="00CB20A8" w:rsidRDefault="008065FF" w:rsidP="007059DB">
            <w:pPr>
              <w:ind w:left="-113" w:right="-113"/>
              <w:jc w:val="center"/>
              <w:rPr>
                <w:sz w:val="11"/>
                <w:szCs w:val="11"/>
              </w:rPr>
            </w:pPr>
            <w:r w:rsidRPr="00CB20A8">
              <w:rPr>
                <w:sz w:val="11"/>
                <w:szCs w:val="11"/>
              </w:rPr>
              <w:t>6 914 353,05</w:t>
            </w:r>
          </w:p>
        </w:tc>
        <w:tc>
          <w:tcPr>
            <w:tcW w:w="709" w:type="dxa"/>
            <w:shd w:val="clear" w:color="auto" w:fill="auto"/>
            <w:vAlign w:val="center"/>
            <w:hideMark/>
          </w:tcPr>
          <w:p w14:paraId="7F68EFBB" w14:textId="77777777" w:rsidR="008065FF" w:rsidRPr="00CB20A8" w:rsidRDefault="008065FF" w:rsidP="007059DB">
            <w:pPr>
              <w:ind w:left="-113" w:right="-113"/>
              <w:jc w:val="center"/>
              <w:rPr>
                <w:sz w:val="11"/>
                <w:szCs w:val="11"/>
              </w:rPr>
            </w:pPr>
            <w:r w:rsidRPr="00CB20A8">
              <w:rPr>
                <w:sz w:val="11"/>
                <w:szCs w:val="11"/>
              </w:rPr>
              <w:t>5 344 794,91</w:t>
            </w:r>
          </w:p>
        </w:tc>
        <w:tc>
          <w:tcPr>
            <w:tcW w:w="850" w:type="dxa"/>
            <w:shd w:val="clear" w:color="auto" w:fill="auto"/>
            <w:vAlign w:val="center"/>
            <w:hideMark/>
          </w:tcPr>
          <w:p w14:paraId="77C1D81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28BA74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29CF5D5" w14:textId="77777777" w:rsidR="008065FF" w:rsidRPr="00CB20A8" w:rsidRDefault="008065FF" w:rsidP="007059DB">
            <w:pPr>
              <w:ind w:left="-113" w:right="-113"/>
              <w:jc w:val="center"/>
              <w:rPr>
                <w:sz w:val="11"/>
                <w:szCs w:val="11"/>
              </w:rPr>
            </w:pPr>
            <w:r w:rsidRPr="00CB20A8">
              <w:rPr>
                <w:sz w:val="11"/>
                <w:szCs w:val="11"/>
              </w:rPr>
              <w:t>5 344 794,91</w:t>
            </w:r>
          </w:p>
        </w:tc>
        <w:tc>
          <w:tcPr>
            <w:tcW w:w="776" w:type="dxa"/>
            <w:shd w:val="clear" w:color="auto" w:fill="auto"/>
            <w:vAlign w:val="center"/>
            <w:hideMark/>
          </w:tcPr>
          <w:p w14:paraId="7A8FB834"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69A9C3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4672D5E" w14:textId="77777777" w:rsidR="008065FF" w:rsidRPr="00CB20A8" w:rsidRDefault="008065FF" w:rsidP="007059DB">
            <w:pPr>
              <w:ind w:left="-113" w:right="-113"/>
              <w:jc w:val="center"/>
              <w:rPr>
                <w:sz w:val="11"/>
                <w:szCs w:val="11"/>
              </w:rPr>
            </w:pPr>
            <w:r w:rsidRPr="00CB20A8">
              <w:rPr>
                <w:sz w:val="11"/>
                <w:szCs w:val="11"/>
              </w:rPr>
              <w:t>1 569 558,14</w:t>
            </w:r>
          </w:p>
        </w:tc>
        <w:tc>
          <w:tcPr>
            <w:tcW w:w="709" w:type="dxa"/>
            <w:shd w:val="clear" w:color="auto" w:fill="auto"/>
            <w:vAlign w:val="center"/>
            <w:hideMark/>
          </w:tcPr>
          <w:p w14:paraId="254424B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241A22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AF7716F" w14:textId="77777777" w:rsidR="008065FF" w:rsidRPr="00CB20A8" w:rsidRDefault="008065FF" w:rsidP="007059DB">
            <w:pPr>
              <w:ind w:left="-113" w:right="-113"/>
              <w:jc w:val="center"/>
              <w:rPr>
                <w:sz w:val="11"/>
                <w:szCs w:val="11"/>
              </w:rPr>
            </w:pPr>
            <w:r w:rsidRPr="00CB20A8">
              <w:rPr>
                <w:sz w:val="11"/>
                <w:szCs w:val="11"/>
              </w:rPr>
              <w:t>1 569 558,14</w:t>
            </w:r>
          </w:p>
        </w:tc>
        <w:tc>
          <w:tcPr>
            <w:tcW w:w="709" w:type="dxa"/>
            <w:shd w:val="clear" w:color="auto" w:fill="auto"/>
            <w:vAlign w:val="center"/>
            <w:hideMark/>
          </w:tcPr>
          <w:p w14:paraId="31C7AE67"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47A81A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BF6B0CB" w14:textId="77777777" w:rsidTr="007059DB">
        <w:trPr>
          <w:trHeight w:val="321"/>
        </w:trPr>
        <w:tc>
          <w:tcPr>
            <w:tcW w:w="410" w:type="dxa"/>
            <w:shd w:val="clear" w:color="auto" w:fill="auto"/>
            <w:noWrap/>
            <w:vAlign w:val="center"/>
            <w:hideMark/>
          </w:tcPr>
          <w:p w14:paraId="1F016E33" w14:textId="77777777" w:rsidR="008065FF" w:rsidRPr="005C05EC" w:rsidRDefault="008065FF" w:rsidP="005C05EC">
            <w:pPr>
              <w:ind w:left="-57" w:right="-57"/>
              <w:jc w:val="center"/>
              <w:rPr>
                <w:sz w:val="12"/>
                <w:szCs w:val="12"/>
              </w:rPr>
            </w:pPr>
            <w:r w:rsidRPr="005C05EC">
              <w:rPr>
                <w:sz w:val="12"/>
                <w:szCs w:val="12"/>
              </w:rPr>
              <w:t>3</w:t>
            </w:r>
          </w:p>
        </w:tc>
        <w:tc>
          <w:tcPr>
            <w:tcW w:w="1150" w:type="dxa"/>
            <w:shd w:val="clear" w:color="auto" w:fill="auto"/>
            <w:noWrap/>
            <w:vAlign w:val="center"/>
            <w:hideMark/>
          </w:tcPr>
          <w:p w14:paraId="14ED4E75" w14:textId="77777777" w:rsidR="008065FF" w:rsidRPr="005C05EC" w:rsidRDefault="008065FF" w:rsidP="005C05EC">
            <w:pPr>
              <w:ind w:left="-57" w:right="-57"/>
              <w:rPr>
                <w:sz w:val="12"/>
                <w:szCs w:val="12"/>
              </w:rPr>
            </w:pPr>
            <w:r w:rsidRPr="005C05EC">
              <w:rPr>
                <w:sz w:val="12"/>
                <w:szCs w:val="12"/>
              </w:rPr>
              <w:t>г. Сергиев Посад, Березовый пер., д. 12/2</w:t>
            </w:r>
          </w:p>
        </w:tc>
        <w:tc>
          <w:tcPr>
            <w:tcW w:w="426" w:type="dxa"/>
            <w:shd w:val="clear" w:color="auto" w:fill="auto"/>
            <w:noWrap/>
            <w:vAlign w:val="center"/>
            <w:hideMark/>
          </w:tcPr>
          <w:p w14:paraId="6EE78D42"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44230401"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0E5D6AEA"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0DB509A"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68AFE342" w14:textId="77777777" w:rsidR="008065FF" w:rsidRPr="005C05EC" w:rsidRDefault="008065FF" w:rsidP="005C05EC">
            <w:pPr>
              <w:ind w:left="-57" w:right="-57"/>
              <w:jc w:val="center"/>
              <w:rPr>
                <w:sz w:val="12"/>
                <w:szCs w:val="12"/>
              </w:rPr>
            </w:pPr>
            <w:r w:rsidRPr="005C05EC">
              <w:rPr>
                <w:sz w:val="12"/>
                <w:szCs w:val="12"/>
              </w:rPr>
              <w:t>5</w:t>
            </w:r>
          </w:p>
        </w:tc>
        <w:tc>
          <w:tcPr>
            <w:tcW w:w="567" w:type="dxa"/>
            <w:shd w:val="clear" w:color="auto" w:fill="auto"/>
            <w:noWrap/>
            <w:vAlign w:val="center"/>
            <w:hideMark/>
          </w:tcPr>
          <w:p w14:paraId="3EAE4779" w14:textId="77777777" w:rsidR="008065FF" w:rsidRPr="005C05EC" w:rsidRDefault="008065FF" w:rsidP="005C05EC">
            <w:pPr>
              <w:ind w:left="-57" w:right="-57"/>
              <w:jc w:val="center"/>
              <w:rPr>
                <w:sz w:val="12"/>
                <w:szCs w:val="12"/>
              </w:rPr>
            </w:pPr>
            <w:r w:rsidRPr="005C05EC">
              <w:rPr>
                <w:sz w:val="12"/>
                <w:szCs w:val="12"/>
              </w:rPr>
              <w:t>142,20</w:t>
            </w:r>
          </w:p>
        </w:tc>
        <w:tc>
          <w:tcPr>
            <w:tcW w:w="360" w:type="dxa"/>
            <w:shd w:val="clear" w:color="auto" w:fill="auto"/>
            <w:noWrap/>
            <w:vAlign w:val="center"/>
            <w:hideMark/>
          </w:tcPr>
          <w:p w14:paraId="3EF8C765"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690650BF"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32548E2C"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70DEFF34" w14:textId="77777777" w:rsidR="008065FF" w:rsidRPr="005C05EC" w:rsidRDefault="008065FF" w:rsidP="005C05EC">
            <w:pPr>
              <w:ind w:left="-57" w:right="-57"/>
              <w:jc w:val="center"/>
              <w:rPr>
                <w:sz w:val="12"/>
                <w:szCs w:val="12"/>
              </w:rPr>
            </w:pPr>
            <w:r w:rsidRPr="005C05EC">
              <w:rPr>
                <w:sz w:val="12"/>
                <w:szCs w:val="12"/>
              </w:rPr>
              <w:t>142,20</w:t>
            </w:r>
          </w:p>
        </w:tc>
        <w:tc>
          <w:tcPr>
            <w:tcW w:w="581" w:type="dxa"/>
            <w:shd w:val="clear" w:color="auto" w:fill="auto"/>
            <w:noWrap/>
            <w:vAlign w:val="center"/>
            <w:hideMark/>
          </w:tcPr>
          <w:p w14:paraId="35F16A33"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0983E732" w14:textId="77777777" w:rsidR="008065FF" w:rsidRPr="005C05EC" w:rsidRDefault="008065FF" w:rsidP="005C05EC">
            <w:pPr>
              <w:ind w:left="-57" w:right="-57"/>
              <w:jc w:val="center"/>
              <w:rPr>
                <w:sz w:val="12"/>
                <w:szCs w:val="12"/>
              </w:rPr>
            </w:pPr>
            <w:r w:rsidRPr="005C05EC">
              <w:rPr>
                <w:sz w:val="12"/>
                <w:szCs w:val="12"/>
              </w:rPr>
              <w:t>142,20</w:t>
            </w:r>
          </w:p>
        </w:tc>
        <w:tc>
          <w:tcPr>
            <w:tcW w:w="794" w:type="dxa"/>
            <w:shd w:val="clear" w:color="auto" w:fill="auto"/>
            <w:vAlign w:val="center"/>
            <w:hideMark/>
          </w:tcPr>
          <w:p w14:paraId="24491347" w14:textId="77777777" w:rsidR="008065FF" w:rsidRPr="00CB20A8" w:rsidRDefault="008065FF" w:rsidP="007059DB">
            <w:pPr>
              <w:ind w:left="-113" w:right="-113"/>
              <w:jc w:val="center"/>
              <w:rPr>
                <w:sz w:val="11"/>
                <w:szCs w:val="11"/>
              </w:rPr>
            </w:pPr>
            <w:r w:rsidRPr="00CB20A8">
              <w:rPr>
                <w:sz w:val="11"/>
                <w:szCs w:val="11"/>
              </w:rPr>
              <w:t>11 939 538,60</w:t>
            </w:r>
          </w:p>
        </w:tc>
        <w:tc>
          <w:tcPr>
            <w:tcW w:w="709" w:type="dxa"/>
            <w:shd w:val="clear" w:color="auto" w:fill="auto"/>
            <w:vAlign w:val="center"/>
            <w:hideMark/>
          </w:tcPr>
          <w:p w14:paraId="2275416B" w14:textId="77777777" w:rsidR="008065FF" w:rsidRPr="00CB20A8" w:rsidRDefault="008065FF" w:rsidP="007059DB">
            <w:pPr>
              <w:ind w:left="-113" w:right="-113"/>
              <w:jc w:val="center"/>
              <w:rPr>
                <w:sz w:val="11"/>
                <w:szCs w:val="11"/>
              </w:rPr>
            </w:pPr>
            <w:r w:rsidRPr="00CB20A8">
              <w:rPr>
                <w:sz w:val="11"/>
                <w:szCs w:val="11"/>
              </w:rPr>
              <w:t>8 369 616,56</w:t>
            </w:r>
          </w:p>
        </w:tc>
        <w:tc>
          <w:tcPr>
            <w:tcW w:w="850" w:type="dxa"/>
            <w:shd w:val="clear" w:color="auto" w:fill="auto"/>
            <w:vAlign w:val="center"/>
            <w:hideMark/>
          </w:tcPr>
          <w:p w14:paraId="075B694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8E3C17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481837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79D3D8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64E40F5" w14:textId="77777777" w:rsidR="008065FF" w:rsidRPr="00CB20A8" w:rsidRDefault="008065FF" w:rsidP="007059DB">
            <w:pPr>
              <w:ind w:left="-113" w:right="-113"/>
              <w:jc w:val="center"/>
              <w:rPr>
                <w:sz w:val="11"/>
                <w:szCs w:val="11"/>
              </w:rPr>
            </w:pPr>
            <w:r w:rsidRPr="00CB20A8">
              <w:rPr>
                <w:sz w:val="11"/>
                <w:szCs w:val="11"/>
              </w:rPr>
              <w:t>8 369 616,56</w:t>
            </w:r>
          </w:p>
        </w:tc>
        <w:tc>
          <w:tcPr>
            <w:tcW w:w="709" w:type="dxa"/>
            <w:shd w:val="clear" w:color="auto" w:fill="auto"/>
            <w:vAlign w:val="center"/>
            <w:hideMark/>
          </w:tcPr>
          <w:p w14:paraId="531EB378" w14:textId="77777777" w:rsidR="008065FF" w:rsidRPr="00CB20A8" w:rsidRDefault="008065FF" w:rsidP="007059DB">
            <w:pPr>
              <w:ind w:left="-113" w:right="-113"/>
              <w:jc w:val="center"/>
              <w:rPr>
                <w:sz w:val="11"/>
                <w:szCs w:val="11"/>
              </w:rPr>
            </w:pPr>
            <w:r w:rsidRPr="00CB20A8">
              <w:rPr>
                <w:sz w:val="11"/>
                <w:szCs w:val="11"/>
              </w:rPr>
              <w:t>3 569 922,04</w:t>
            </w:r>
          </w:p>
        </w:tc>
        <w:tc>
          <w:tcPr>
            <w:tcW w:w="709" w:type="dxa"/>
            <w:shd w:val="clear" w:color="auto" w:fill="auto"/>
            <w:vAlign w:val="center"/>
            <w:hideMark/>
          </w:tcPr>
          <w:p w14:paraId="5BD7F2D6"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68BD95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E1D405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339EE66"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607B79A6" w14:textId="77777777" w:rsidR="008065FF" w:rsidRPr="00CB20A8" w:rsidRDefault="008065FF" w:rsidP="007059DB">
            <w:pPr>
              <w:ind w:left="-113" w:right="-113"/>
              <w:jc w:val="center"/>
              <w:rPr>
                <w:sz w:val="11"/>
                <w:szCs w:val="11"/>
              </w:rPr>
            </w:pPr>
            <w:r w:rsidRPr="00CB20A8">
              <w:rPr>
                <w:sz w:val="11"/>
                <w:szCs w:val="11"/>
              </w:rPr>
              <w:t>3 569 922,04</w:t>
            </w:r>
          </w:p>
        </w:tc>
      </w:tr>
      <w:tr w:rsidR="005C05EC" w:rsidRPr="005C05EC" w14:paraId="43AA625A" w14:textId="77777777" w:rsidTr="007059DB">
        <w:trPr>
          <w:trHeight w:val="273"/>
        </w:trPr>
        <w:tc>
          <w:tcPr>
            <w:tcW w:w="410" w:type="dxa"/>
            <w:shd w:val="clear" w:color="auto" w:fill="auto"/>
            <w:noWrap/>
            <w:vAlign w:val="center"/>
            <w:hideMark/>
          </w:tcPr>
          <w:p w14:paraId="41E94445" w14:textId="77777777" w:rsidR="008065FF" w:rsidRPr="005C05EC" w:rsidRDefault="008065FF" w:rsidP="005C05EC">
            <w:pPr>
              <w:ind w:left="-57" w:right="-57"/>
              <w:jc w:val="center"/>
              <w:rPr>
                <w:sz w:val="12"/>
                <w:szCs w:val="12"/>
              </w:rPr>
            </w:pPr>
            <w:r w:rsidRPr="005C05EC">
              <w:rPr>
                <w:sz w:val="12"/>
                <w:szCs w:val="12"/>
              </w:rPr>
              <w:t>4</w:t>
            </w:r>
          </w:p>
        </w:tc>
        <w:tc>
          <w:tcPr>
            <w:tcW w:w="1150" w:type="dxa"/>
            <w:shd w:val="clear" w:color="auto" w:fill="auto"/>
            <w:noWrap/>
            <w:vAlign w:val="center"/>
            <w:hideMark/>
          </w:tcPr>
          <w:p w14:paraId="2CECF3E4" w14:textId="77777777" w:rsidR="008065FF" w:rsidRPr="005C05EC" w:rsidRDefault="008065FF" w:rsidP="005C05EC">
            <w:pPr>
              <w:ind w:left="-57" w:right="-57"/>
              <w:rPr>
                <w:sz w:val="12"/>
                <w:szCs w:val="12"/>
              </w:rPr>
            </w:pPr>
            <w:r w:rsidRPr="005C05EC">
              <w:rPr>
                <w:sz w:val="12"/>
                <w:szCs w:val="12"/>
              </w:rPr>
              <w:t>г. Сергиев Посад, Березовый пер., д. 17</w:t>
            </w:r>
          </w:p>
        </w:tc>
        <w:tc>
          <w:tcPr>
            <w:tcW w:w="426" w:type="dxa"/>
            <w:shd w:val="clear" w:color="auto" w:fill="auto"/>
            <w:noWrap/>
            <w:vAlign w:val="center"/>
            <w:hideMark/>
          </w:tcPr>
          <w:p w14:paraId="19555017"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78EE4929"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68799CAF"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1C7CC9E8"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7A5A8512"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7DB001CA" w14:textId="77777777" w:rsidR="008065FF" w:rsidRPr="005C05EC" w:rsidRDefault="008065FF" w:rsidP="005C05EC">
            <w:pPr>
              <w:ind w:left="-57" w:right="-57"/>
              <w:jc w:val="center"/>
              <w:rPr>
                <w:sz w:val="12"/>
                <w:szCs w:val="12"/>
              </w:rPr>
            </w:pPr>
            <w:r w:rsidRPr="005C05EC">
              <w:rPr>
                <w:sz w:val="12"/>
                <w:szCs w:val="12"/>
              </w:rPr>
              <w:t>133,70</w:t>
            </w:r>
          </w:p>
        </w:tc>
        <w:tc>
          <w:tcPr>
            <w:tcW w:w="360" w:type="dxa"/>
            <w:shd w:val="clear" w:color="auto" w:fill="auto"/>
            <w:noWrap/>
            <w:vAlign w:val="center"/>
            <w:hideMark/>
          </w:tcPr>
          <w:p w14:paraId="6441A521"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4568E1D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63ACE2CC"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7A85A950" w14:textId="77777777" w:rsidR="008065FF" w:rsidRPr="005C05EC" w:rsidRDefault="008065FF" w:rsidP="005C05EC">
            <w:pPr>
              <w:ind w:left="-57" w:right="-57"/>
              <w:jc w:val="center"/>
              <w:rPr>
                <w:sz w:val="12"/>
                <w:szCs w:val="12"/>
              </w:rPr>
            </w:pPr>
            <w:r w:rsidRPr="005C05EC">
              <w:rPr>
                <w:sz w:val="12"/>
                <w:szCs w:val="12"/>
              </w:rPr>
              <w:t>133,70</w:t>
            </w:r>
          </w:p>
        </w:tc>
        <w:tc>
          <w:tcPr>
            <w:tcW w:w="581" w:type="dxa"/>
            <w:shd w:val="clear" w:color="auto" w:fill="auto"/>
            <w:noWrap/>
            <w:vAlign w:val="center"/>
            <w:hideMark/>
          </w:tcPr>
          <w:p w14:paraId="74BD4FE8" w14:textId="77777777" w:rsidR="008065FF" w:rsidRPr="005C05EC" w:rsidRDefault="008065FF" w:rsidP="005C05EC">
            <w:pPr>
              <w:ind w:left="-57" w:right="-57"/>
              <w:jc w:val="center"/>
              <w:rPr>
                <w:sz w:val="12"/>
                <w:szCs w:val="12"/>
              </w:rPr>
            </w:pPr>
            <w:r w:rsidRPr="005C05EC">
              <w:rPr>
                <w:sz w:val="12"/>
                <w:szCs w:val="12"/>
              </w:rPr>
              <w:t>53,90</w:t>
            </w:r>
          </w:p>
        </w:tc>
        <w:tc>
          <w:tcPr>
            <w:tcW w:w="581" w:type="dxa"/>
            <w:shd w:val="clear" w:color="auto" w:fill="auto"/>
            <w:noWrap/>
            <w:vAlign w:val="center"/>
            <w:hideMark/>
          </w:tcPr>
          <w:p w14:paraId="1DAF5C36" w14:textId="77777777" w:rsidR="008065FF" w:rsidRPr="005C05EC" w:rsidRDefault="008065FF" w:rsidP="005C05EC">
            <w:pPr>
              <w:ind w:left="-57" w:right="-57"/>
              <w:jc w:val="center"/>
              <w:rPr>
                <w:sz w:val="12"/>
                <w:szCs w:val="12"/>
              </w:rPr>
            </w:pPr>
            <w:r w:rsidRPr="005C05EC">
              <w:rPr>
                <w:sz w:val="12"/>
                <w:szCs w:val="12"/>
              </w:rPr>
              <w:t>79,80</w:t>
            </w:r>
          </w:p>
        </w:tc>
        <w:tc>
          <w:tcPr>
            <w:tcW w:w="794" w:type="dxa"/>
            <w:shd w:val="clear" w:color="auto" w:fill="auto"/>
            <w:vAlign w:val="center"/>
            <w:hideMark/>
          </w:tcPr>
          <w:p w14:paraId="6B7150DE" w14:textId="77777777" w:rsidR="008065FF" w:rsidRPr="00CB20A8" w:rsidRDefault="008065FF" w:rsidP="007059DB">
            <w:pPr>
              <w:ind w:left="-113" w:right="-113"/>
              <w:jc w:val="center"/>
              <w:rPr>
                <w:sz w:val="11"/>
                <w:szCs w:val="11"/>
              </w:rPr>
            </w:pPr>
            <w:r w:rsidRPr="00CB20A8">
              <w:rPr>
                <w:sz w:val="11"/>
                <w:szCs w:val="11"/>
              </w:rPr>
              <w:t>11 225 853,10</w:t>
            </w:r>
          </w:p>
        </w:tc>
        <w:tc>
          <w:tcPr>
            <w:tcW w:w="709" w:type="dxa"/>
            <w:shd w:val="clear" w:color="auto" w:fill="auto"/>
            <w:vAlign w:val="center"/>
            <w:hideMark/>
          </w:tcPr>
          <w:p w14:paraId="753838E6" w14:textId="77777777" w:rsidR="008065FF" w:rsidRPr="00CB20A8" w:rsidRDefault="008065FF" w:rsidP="007059DB">
            <w:pPr>
              <w:ind w:left="-113" w:right="-113"/>
              <w:jc w:val="center"/>
              <w:rPr>
                <w:sz w:val="11"/>
                <w:szCs w:val="11"/>
              </w:rPr>
            </w:pPr>
            <w:r w:rsidRPr="00CB20A8">
              <w:rPr>
                <w:sz w:val="11"/>
                <w:szCs w:val="11"/>
              </w:rPr>
              <w:t>7 869 323,02</w:t>
            </w:r>
          </w:p>
        </w:tc>
        <w:tc>
          <w:tcPr>
            <w:tcW w:w="850" w:type="dxa"/>
            <w:shd w:val="clear" w:color="auto" w:fill="auto"/>
            <w:vAlign w:val="center"/>
            <w:hideMark/>
          </w:tcPr>
          <w:p w14:paraId="08EBD14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9C794A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89E0BE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23A8856" w14:textId="77777777" w:rsidR="008065FF" w:rsidRPr="00CB20A8" w:rsidRDefault="008065FF" w:rsidP="007059DB">
            <w:pPr>
              <w:ind w:left="-113" w:right="-113"/>
              <w:jc w:val="center"/>
              <w:rPr>
                <w:sz w:val="11"/>
                <w:szCs w:val="11"/>
              </w:rPr>
            </w:pPr>
            <w:r w:rsidRPr="00CB20A8">
              <w:rPr>
                <w:sz w:val="11"/>
                <w:szCs w:val="11"/>
              </w:rPr>
              <w:t>2 413 180,58</w:t>
            </w:r>
          </w:p>
        </w:tc>
        <w:tc>
          <w:tcPr>
            <w:tcW w:w="641" w:type="dxa"/>
            <w:shd w:val="clear" w:color="auto" w:fill="auto"/>
            <w:vAlign w:val="center"/>
            <w:hideMark/>
          </w:tcPr>
          <w:p w14:paraId="5A8D1DA9" w14:textId="77777777" w:rsidR="008065FF" w:rsidRPr="00CB20A8" w:rsidRDefault="008065FF" w:rsidP="007059DB">
            <w:pPr>
              <w:ind w:left="-113" w:right="-113"/>
              <w:jc w:val="center"/>
              <w:rPr>
                <w:sz w:val="11"/>
                <w:szCs w:val="11"/>
              </w:rPr>
            </w:pPr>
            <w:r w:rsidRPr="00CB20A8">
              <w:rPr>
                <w:sz w:val="11"/>
                <w:szCs w:val="11"/>
              </w:rPr>
              <w:t>5 456 142,44</w:t>
            </w:r>
          </w:p>
        </w:tc>
        <w:tc>
          <w:tcPr>
            <w:tcW w:w="709" w:type="dxa"/>
            <w:shd w:val="clear" w:color="auto" w:fill="auto"/>
            <w:vAlign w:val="center"/>
            <w:hideMark/>
          </w:tcPr>
          <w:p w14:paraId="72B7D51A" w14:textId="77777777" w:rsidR="008065FF" w:rsidRPr="00CB20A8" w:rsidRDefault="008065FF" w:rsidP="007059DB">
            <w:pPr>
              <w:ind w:left="-113" w:right="-113"/>
              <w:jc w:val="center"/>
              <w:rPr>
                <w:sz w:val="11"/>
                <w:szCs w:val="11"/>
              </w:rPr>
            </w:pPr>
            <w:r w:rsidRPr="00CB20A8">
              <w:rPr>
                <w:sz w:val="11"/>
                <w:szCs w:val="11"/>
              </w:rPr>
              <w:t>3 356 530,08</w:t>
            </w:r>
          </w:p>
        </w:tc>
        <w:tc>
          <w:tcPr>
            <w:tcW w:w="709" w:type="dxa"/>
            <w:shd w:val="clear" w:color="auto" w:fill="auto"/>
            <w:vAlign w:val="center"/>
            <w:hideMark/>
          </w:tcPr>
          <w:p w14:paraId="11773831"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5B35917"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C6D7E0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F89A97D" w14:textId="77777777" w:rsidR="008065FF" w:rsidRPr="00CB20A8" w:rsidRDefault="008065FF" w:rsidP="007059DB">
            <w:pPr>
              <w:ind w:left="-113" w:right="-113"/>
              <w:jc w:val="center"/>
              <w:rPr>
                <w:sz w:val="11"/>
                <w:szCs w:val="11"/>
              </w:rPr>
            </w:pPr>
            <w:r w:rsidRPr="00CB20A8">
              <w:rPr>
                <w:sz w:val="11"/>
                <w:szCs w:val="11"/>
              </w:rPr>
              <w:t>1 029 302,42</w:t>
            </w:r>
          </w:p>
        </w:tc>
        <w:tc>
          <w:tcPr>
            <w:tcW w:w="657" w:type="dxa"/>
            <w:shd w:val="clear" w:color="auto" w:fill="auto"/>
            <w:vAlign w:val="center"/>
            <w:hideMark/>
          </w:tcPr>
          <w:p w14:paraId="1F38087D" w14:textId="77777777" w:rsidR="008065FF" w:rsidRPr="00CB20A8" w:rsidRDefault="008065FF" w:rsidP="007059DB">
            <w:pPr>
              <w:ind w:left="-113" w:right="-113"/>
              <w:jc w:val="center"/>
              <w:rPr>
                <w:sz w:val="11"/>
                <w:szCs w:val="11"/>
              </w:rPr>
            </w:pPr>
            <w:r w:rsidRPr="00CB20A8">
              <w:rPr>
                <w:sz w:val="11"/>
                <w:szCs w:val="11"/>
              </w:rPr>
              <w:t>2 327 227,66</w:t>
            </w:r>
          </w:p>
        </w:tc>
      </w:tr>
      <w:tr w:rsidR="005C05EC" w:rsidRPr="005C05EC" w14:paraId="0B23095E" w14:textId="77777777" w:rsidTr="007059DB">
        <w:trPr>
          <w:trHeight w:val="416"/>
        </w:trPr>
        <w:tc>
          <w:tcPr>
            <w:tcW w:w="410" w:type="dxa"/>
            <w:shd w:val="clear" w:color="auto" w:fill="auto"/>
            <w:noWrap/>
            <w:vAlign w:val="center"/>
            <w:hideMark/>
          </w:tcPr>
          <w:p w14:paraId="7A8BE059" w14:textId="77777777" w:rsidR="008065FF" w:rsidRPr="005C05EC" w:rsidRDefault="008065FF" w:rsidP="005C05EC">
            <w:pPr>
              <w:ind w:left="-57" w:right="-57"/>
              <w:jc w:val="center"/>
              <w:rPr>
                <w:sz w:val="12"/>
                <w:szCs w:val="12"/>
              </w:rPr>
            </w:pPr>
            <w:r w:rsidRPr="005C05EC">
              <w:rPr>
                <w:sz w:val="12"/>
                <w:szCs w:val="12"/>
              </w:rPr>
              <w:t>5</w:t>
            </w:r>
          </w:p>
        </w:tc>
        <w:tc>
          <w:tcPr>
            <w:tcW w:w="1150" w:type="dxa"/>
            <w:shd w:val="clear" w:color="auto" w:fill="auto"/>
            <w:noWrap/>
            <w:vAlign w:val="center"/>
            <w:hideMark/>
          </w:tcPr>
          <w:p w14:paraId="632AA560" w14:textId="77777777" w:rsidR="008065FF" w:rsidRPr="005C05EC" w:rsidRDefault="008065FF" w:rsidP="005C05EC">
            <w:pPr>
              <w:ind w:left="-57" w:right="-57"/>
              <w:rPr>
                <w:sz w:val="12"/>
                <w:szCs w:val="12"/>
              </w:rPr>
            </w:pPr>
            <w:r w:rsidRPr="005C05EC">
              <w:rPr>
                <w:sz w:val="12"/>
                <w:szCs w:val="12"/>
              </w:rPr>
              <w:t>г. Сергиев Посад, ул. Вифанская, д. 27а</w:t>
            </w:r>
          </w:p>
        </w:tc>
        <w:tc>
          <w:tcPr>
            <w:tcW w:w="426" w:type="dxa"/>
            <w:shd w:val="clear" w:color="auto" w:fill="auto"/>
            <w:noWrap/>
            <w:vAlign w:val="center"/>
            <w:hideMark/>
          </w:tcPr>
          <w:p w14:paraId="76173534" w14:textId="77777777" w:rsidR="008065FF" w:rsidRPr="005C05EC" w:rsidRDefault="008065FF" w:rsidP="005C05EC">
            <w:pPr>
              <w:ind w:left="-57" w:right="-57"/>
              <w:jc w:val="center"/>
              <w:rPr>
                <w:sz w:val="12"/>
                <w:szCs w:val="12"/>
              </w:rPr>
            </w:pPr>
            <w:r w:rsidRPr="005C05EC">
              <w:rPr>
                <w:sz w:val="12"/>
                <w:szCs w:val="12"/>
              </w:rPr>
              <w:t>200-п</w:t>
            </w:r>
          </w:p>
        </w:tc>
        <w:tc>
          <w:tcPr>
            <w:tcW w:w="713" w:type="dxa"/>
            <w:shd w:val="clear" w:color="auto" w:fill="auto"/>
            <w:noWrap/>
            <w:vAlign w:val="center"/>
            <w:hideMark/>
          </w:tcPr>
          <w:p w14:paraId="73610A38" w14:textId="77777777" w:rsidR="008065FF" w:rsidRPr="005C05EC" w:rsidRDefault="008065FF" w:rsidP="005C05EC">
            <w:pPr>
              <w:ind w:left="-57" w:right="-57"/>
              <w:jc w:val="center"/>
              <w:rPr>
                <w:sz w:val="12"/>
                <w:szCs w:val="12"/>
              </w:rPr>
            </w:pPr>
            <w:r w:rsidRPr="005C05EC">
              <w:rPr>
                <w:sz w:val="12"/>
                <w:szCs w:val="12"/>
              </w:rPr>
              <w:t>29.05.2017</w:t>
            </w:r>
          </w:p>
        </w:tc>
        <w:tc>
          <w:tcPr>
            <w:tcW w:w="421" w:type="dxa"/>
            <w:shd w:val="clear" w:color="auto" w:fill="auto"/>
            <w:noWrap/>
            <w:vAlign w:val="center"/>
            <w:hideMark/>
          </w:tcPr>
          <w:p w14:paraId="6CD1E9C5"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4C022C44"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0A6916BB" w14:textId="77777777" w:rsidR="008065FF" w:rsidRPr="005C05EC" w:rsidRDefault="008065FF" w:rsidP="005C05EC">
            <w:pPr>
              <w:ind w:left="-57" w:right="-57"/>
              <w:jc w:val="center"/>
              <w:rPr>
                <w:sz w:val="12"/>
                <w:szCs w:val="12"/>
              </w:rPr>
            </w:pPr>
            <w:r w:rsidRPr="005C05EC">
              <w:rPr>
                <w:sz w:val="12"/>
                <w:szCs w:val="12"/>
              </w:rPr>
              <w:t>14</w:t>
            </w:r>
          </w:p>
        </w:tc>
        <w:tc>
          <w:tcPr>
            <w:tcW w:w="567" w:type="dxa"/>
            <w:shd w:val="clear" w:color="auto" w:fill="auto"/>
            <w:noWrap/>
            <w:vAlign w:val="center"/>
            <w:hideMark/>
          </w:tcPr>
          <w:p w14:paraId="7C99B83B" w14:textId="77777777" w:rsidR="008065FF" w:rsidRPr="005C05EC" w:rsidRDefault="008065FF" w:rsidP="005C05EC">
            <w:pPr>
              <w:ind w:left="-57" w:right="-57"/>
              <w:jc w:val="center"/>
              <w:rPr>
                <w:sz w:val="12"/>
                <w:szCs w:val="12"/>
              </w:rPr>
            </w:pPr>
            <w:r w:rsidRPr="005C05EC">
              <w:rPr>
                <w:sz w:val="12"/>
                <w:szCs w:val="12"/>
              </w:rPr>
              <w:t>213,46</w:t>
            </w:r>
          </w:p>
        </w:tc>
        <w:tc>
          <w:tcPr>
            <w:tcW w:w="360" w:type="dxa"/>
            <w:shd w:val="clear" w:color="auto" w:fill="auto"/>
            <w:noWrap/>
            <w:vAlign w:val="center"/>
            <w:hideMark/>
          </w:tcPr>
          <w:p w14:paraId="303DA765"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noWrap/>
            <w:vAlign w:val="center"/>
            <w:hideMark/>
          </w:tcPr>
          <w:p w14:paraId="484BA030"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184D2AC1"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636DF55E" w14:textId="77777777" w:rsidR="008065FF" w:rsidRPr="005C05EC" w:rsidRDefault="008065FF" w:rsidP="005C05EC">
            <w:pPr>
              <w:ind w:left="-57" w:right="-57"/>
              <w:jc w:val="center"/>
              <w:rPr>
                <w:sz w:val="12"/>
                <w:szCs w:val="12"/>
              </w:rPr>
            </w:pPr>
            <w:r w:rsidRPr="005C05EC">
              <w:rPr>
                <w:sz w:val="12"/>
                <w:szCs w:val="12"/>
              </w:rPr>
              <w:t>213,46</w:t>
            </w:r>
          </w:p>
        </w:tc>
        <w:tc>
          <w:tcPr>
            <w:tcW w:w="581" w:type="dxa"/>
            <w:shd w:val="clear" w:color="auto" w:fill="auto"/>
            <w:noWrap/>
            <w:vAlign w:val="center"/>
            <w:hideMark/>
          </w:tcPr>
          <w:p w14:paraId="0C6B0D64" w14:textId="77777777" w:rsidR="008065FF" w:rsidRPr="005C05EC" w:rsidRDefault="008065FF" w:rsidP="005C05EC">
            <w:pPr>
              <w:ind w:left="-57" w:right="-57"/>
              <w:jc w:val="center"/>
              <w:rPr>
                <w:sz w:val="12"/>
                <w:szCs w:val="12"/>
              </w:rPr>
            </w:pPr>
            <w:r w:rsidRPr="005C05EC">
              <w:rPr>
                <w:sz w:val="12"/>
                <w:szCs w:val="12"/>
              </w:rPr>
              <w:t>129,03</w:t>
            </w:r>
          </w:p>
        </w:tc>
        <w:tc>
          <w:tcPr>
            <w:tcW w:w="581" w:type="dxa"/>
            <w:shd w:val="clear" w:color="auto" w:fill="auto"/>
            <w:noWrap/>
            <w:vAlign w:val="center"/>
            <w:hideMark/>
          </w:tcPr>
          <w:p w14:paraId="01ED5A92" w14:textId="77777777" w:rsidR="008065FF" w:rsidRPr="005C05EC" w:rsidRDefault="008065FF" w:rsidP="005C05EC">
            <w:pPr>
              <w:ind w:left="-57" w:right="-57"/>
              <w:jc w:val="center"/>
              <w:rPr>
                <w:sz w:val="12"/>
                <w:szCs w:val="12"/>
              </w:rPr>
            </w:pPr>
            <w:r w:rsidRPr="005C05EC">
              <w:rPr>
                <w:sz w:val="12"/>
                <w:szCs w:val="12"/>
              </w:rPr>
              <w:t>84,43</w:t>
            </w:r>
          </w:p>
        </w:tc>
        <w:tc>
          <w:tcPr>
            <w:tcW w:w="794" w:type="dxa"/>
            <w:shd w:val="clear" w:color="auto" w:fill="auto"/>
            <w:vAlign w:val="center"/>
            <w:hideMark/>
          </w:tcPr>
          <w:p w14:paraId="09B85115" w14:textId="77777777" w:rsidR="008065FF" w:rsidRPr="00CB20A8" w:rsidRDefault="008065FF" w:rsidP="007059DB">
            <w:pPr>
              <w:ind w:left="-113" w:right="-113"/>
              <w:jc w:val="center"/>
              <w:rPr>
                <w:sz w:val="11"/>
                <w:szCs w:val="11"/>
              </w:rPr>
            </w:pPr>
            <w:r w:rsidRPr="00CB20A8">
              <w:rPr>
                <w:sz w:val="11"/>
                <w:szCs w:val="11"/>
              </w:rPr>
              <w:t>17 922 741,98</w:t>
            </w:r>
          </w:p>
        </w:tc>
        <w:tc>
          <w:tcPr>
            <w:tcW w:w="709" w:type="dxa"/>
            <w:shd w:val="clear" w:color="auto" w:fill="auto"/>
            <w:vAlign w:val="center"/>
            <w:hideMark/>
          </w:tcPr>
          <w:p w14:paraId="7F0B5564" w14:textId="77777777" w:rsidR="008065FF" w:rsidRPr="00CB20A8" w:rsidRDefault="008065FF" w:rsidP="007059DB">
            <w:pPr>
              <w:ind w:left="-113" w:right="-113"/>
              <w:jc w:val="center"/>
              <w:rPr>
                <w:sz w:val="11"/>
                <w:szCs w:val="11"/>
              </w:rPr>
            </w:pPr>
            <w:r w:rsidRPr="00CB20A8">
              <w:rPr>
                <w:sz w:val="11"/>
                <w:szCs w:val="11"/>
              </w:rPr>
              <w:t>12 563 842,13</w:t>
            </w:r>
          </w:p>
        </w:tc>
        <w:tc>
          <w:tcPr>
            <w:tcW w:w="850" w:type="dxa"/>
            <w:shd w:val="clear" w:color="auto" w:fill="auto"/>
            <w:vAlign w:val="center"/>
            <w:hideMark/>
          </w:tcPr>
          <w:p w14:paraId="70D7C81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124052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DE596AE"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BD28D4A" w14:textId="77777777" w:rsidR="008065FF" w:rsidRPr="00CB20A8" w:rsidRDefault="008065FF" w:rsidP="007059DB">
            <w:pPr>
              <w:ind w:left="-113" w:right="-113"/>
              <w:jc w:val="center"/>
              <w:rPr>
                <w:sz w:val="11"/>
                <w:szCs w:val="11"/>
              </w:rPr>
            </w:pPr>
            <w:r w:rsidRPr="00CB20A8">
              <w:rPr>
                <w:sz w:val="11"/>
                <w:szCs w:val="11"/>
              </w:rPr>
              <w:t>5 185 395,35</w:t>
            </w:r>
          </w:p>
        </w:tc>
        <w:tc>
          <w:tcPr>
            <w:tcW w:w="641" w:type="dxa"/>
            <w:shd w:val="clear" w:color="auto" w:fill="auto"/>
            <w:vAlign w:val="center"/>
            <w:hideMark/>
          </w:tcPr>
          <w:p w14:paraId="0783484C" w14:textId="77777777" w:rsidR="008065FF" w:rsidRPr="00CB20A8" w:rsidRDefault="008065FF" w:rsidP="007059DB">
            <w:pPr>
              <w:ind w:left="-113" w:right="-113"/>
              <w:jc w:val="center"/>
              <w:rPr>
                <w:sz w:val="11"/>
                <w:szCs w:val="11"/>
              </w:rPr>
            </w:pPr>
            <w:r w:rsidRPr="00CB20A8">
              <w:rPr>
                <w:sz w:val="11"/>
                <w:szCs w:val="11"/>
              </w:rPr>
              <w:t>7 378 446,78</w:t>
            </w:r>
          </w:p>
        </w:tc>
        <w:tc>
          <w:tcPr>
            <w:tcW w:w="709" w:type="dxa"/>
            <w:shd w:val="clear" w:color="auto" w:fill="auto"/>
            <w:vAlign w:val="center"/>
            <w:hideMark/>
          </w:tcPr>
          <w:p w14:paraId="52793B30" w14:textId="77777777" w:rsidR="008065FF" w:rsidRPr="00CB20A8" w:rsidRDefault="008065FF" w:rsidP="007059DB">
            <w:pPr>
              <w:ind w:left="-113" w:right="-113"/>
              <w:jc w:val="center"/>
              <w:rPr>
                <w:sz w:val="11"/>
                <w:szCs w:val="11"/>
              </w:rPr>
            </w:pPr>
            <w:r w:rsidRPr="00CB20A8">
              <w:rPr>
                <w:sz w:val="11"/>
                <w:szCs w:val="11"/>
              </w:rPr>
              <w:t>5 358 899,85</w:t>
            </w:r>
          </w:p>
        </w:tc>
        <w:tc>
          <w:tcPr>
            <w:tcW w:w="709" w:type="dxa"/>
            <w:shd w:val="clear" w:color="auto" w:fill="auto"/>
            <w:vAlign w:val="center"/>
            <w:hideMark/>
          </w:tcPr>
          <w:p w14:paraId="0FE0876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3B6D0D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7765C7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2C6EA78" w14:textId="77777777" w:rsidR="008065FF" w:rsidRPr="00CB20A8" w:rsidRDefault="008065FF" w:rsidP="007059DB">
            <w:pPr>
              <w:ind w:left="-113" w:right="-113"/>
              <w:jc w:val="center"/>
              <w:rPr>
                <w:sz w:val="11"/>
                <w:szCs w:val="11"/>
              </w:rPr>
            </w:pPr>
            <w:r w:rsidRPr="00CB20A8">
              <w:rPr>
                <w:sz w:val="11"/>
                <w:szCs w:val="11"/>
              </w:rPr>
              <w:t>2 211 744,95</w:t>
            </w:r>
          </w:p>
        </w:tc>
        <w:tc>
          <w:tcPr>
            <w:tcW w:w="657" w:type="dxa"/>
            <w:shd w:val="clear" w:color="auto" w:fill="auto"/>
            <w:vAlign w:val="center"/>
            <w:hideMark/>
          </w:tcPr>
          <w:p w14:paraId="041DED3E" w14:textId="77777777" w:rsidR="008065FF" w:rsidRPr="00CB20A8" w:rsidRDefault="008065FF" w:rsidP="007059DB">
            <w:pPr>
              <w:ind w:left="-113" w:right="-113"/>
              <w:jc w:val="center"/>
              <w:rPr>
                <w:sz w:val="11"/>
                <w:szCs w:val="11"/>
              </w:rPr>
            </w:pPr>
            <w:r w:rsidRPr="00CB20A8">
              <w:rPr>
                <w:sz w:val="11"/>
                <w:szCs w:val="11"/>
              </w:rPr>
              <w:t>3 147 154,90</w:t>
            </w:r>
          </w:p>
        </w:tc>
      </w:tr>
      <w:tr w:rsidR="005C05EC" w:rsidRPr="005C05EC" w14:paraId="44AF1697" w14:textId="77777777" w:rsidTr="007059DB">
        <w:trPr>
          <w:trHeight w:val="368"/>
        </w:trPr>
        <w:tc>
          <w:tcPr>
            <w:tcW w:w="410" w:type="dxa"/>
            <w:shd w:val="clear" w:color="auto" w:fill="auto"/>
            <w:noWrap/>
            <w:vAlign w:val="center"/>
            <w:hideMark/>
          </w:tcPr>
          <w:p w14:paraId="5A2B0435" w14:textId="77777777" w:rsidR="008065FF" w:rsidRPr="005C05EC" w:rsidRDefault="008065FF" w:rsidP="005C05EC">
            <w:pPr>
              <w:ind w:left="-57" w:right="-57"/>
              <w:jc w:val="center"/>
              <w:rPr>
                <w:sz w:val="12"/>
                <w:szCs w:val="12"/>
              </w:rPr>
            </w:pPr>
            <w:r w:rsidRPr="005C05EC">
              <w:rPr>
                <w:sz w:val="12"/>
                <w:szCs w:val="12"/>
              </w:rPr>
              <w:t>6</w:t>
            </w:r>
          </w:p>
        </w:tc>
        <w:tc>
          <w:tcPr>
            <w:tcW w:w="1150" w:type="dxa"/>
            <w:shd w:val="clear" w:color="auto" w:fill="auto"/>
            <w:noWrap/>
            <w:vAlign w:val="center"/>
            <w:hideMark/>
          </w:tcPr>
          <w:p w14:paraId="3F4D53C6" w14:textId="77777777" w:rsidR="008065FF" w:rsidRPr="005C05EC" w:rsidRDefault="008065FF" w:rsidP="005C05EC">
            <w:pPr>
              <w:ind w:left="-57" w:right="-57"/>
              <w:rPr>
                <w:sz w:val="12"/>
                <w:szCs w:val="12"/>
              </w:rPr>
            </w:pPr>
            <w:r w:rsidRPr="005C05EC">
              <w:rPr>
                <w:sz w:val="12"/>
                <w:szCs w:val="12"/>
              </w:rPr>
              <w:t>г. Сергиев Посад, ул. Вифанская, д. 52</w:t>
            </w:r>
          </w:p>
        </w:tc>
        <w:tc>
          <w:tcPr>
            <w:tcW w:w="426" w:type="dxa"/>
            <w:shd w:val="clear" w:color="auto" w:fill="auto"/>
            <w:noWrap/>
            <w:vAlign w:val="center"/>
            <w:hideMark/>
          </w:tcPr>
          <w:p w14:paraId="1493A9B3"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7FE1F889"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1B08AF09"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72FAB23"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3AC52067" w14:textId="77777777" w:rsidR="008065FF" w:rsidRPr="005C05EC" w:rsidRDefault="008065FF" w:rsidP="005C05EC">
            <w:pPr>
              <w:ind w:left="-57" w:right="-57"/>
              <w:jc w:val="center"/>
              <w:rPr>
                <w:sz w:val="12"/>
                <w:szCs w:val="12"/>
              </w:rPr>
            </w:pPr>
            <w:r w:rsidRPr="005C05EC">
              <w:rPr>
                <w:sz w:val="12"/>
                <w:szCs w:val="12"/>
              </w:rPr>
              <w:t>2</w:t>
            </w:r>
          </w:p>
        </w:tc>
        <w:tc>
          <w:tcPr>
            <w:tcW w:w="567" w:type="dxa"/>
            <w:shd w:val="clear" w:color="auto" w:fill="auto"/>
            <w:noWrap/>
            <w:vAlign w:val="center"/>
            <w:hideMark/>
          </w:tcPr>
          <w:p w14:paraId="3778DC38" w14:textId="77777777" w:rsidR="008065FF" w:rsidRPr="005C05EC" w:rsidRDefault="008065FF" w:rsidP="005C05EC">
            <w:pPr>
              <w:ind w:left="-57" w:right="-57"/>
              <w:jc w:val="center"/>
              <w:rPr>
                <w:sz w:val="12"/>
                <w:szCs w:val="12"/>
              </w:rPr>
            </w:pPr>
            <w:r w:rsidRPr="005C05EC">
              <w:rPr>
                <w:sz w:val="12"/>
                <w:szCs w:val="12"/>
              </w:rPr>
              <w:t>160,30</w:t>
            </w:r>
          </w:p>
        </w:tc>
        <w:tc>
          <w:tcPr>
            <w:tcW w:w="360" w:type="dxa"/>
            <w:shd w:val="clear" w:color="auto" w:fill="auto"/>
            <w:noWrap/>
            <w:vAlign w:val="center"/>
            <w:hideMark/>
          </w:tcPr>
          <w:p w14:paraId="32A53127"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065B72B9"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D4CD69B"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7D1E961" w14:textId="77777777" w:rsidR="008065FF" w:rsidRPr="005C05EC" w:rsidRDefault="008065FF" w:rsidP="005C05EC">
            <w:pPr>
              <w:ind w:left="-57" w:right="-57"/>
              <w:jc w:val="center"/>
              <w:rPr>
                <w:sz w:val="12"/>
                <w:szCs w:val="12"/>
              </w:rPr>
            </w:pPr>
            <w:r w:rsidRPr="005C05EC">
              <w:rPr>
                <w:sz w:val="12"/>
                <w:szCs w:val="12"/>
              </w:rPr>
              <w:t>160,30</w:t>
            </w:r>
          </w:p>
        </w:tc>
        <w:tc>
          <w:tcPr>
            <w:tcW w:w="581" w:type="dxa"/>
            <w:shd w:val="clear" w:color="auto" w:fill="auto"/>
            <w:noWrap/>
            <w:vAlign w:val="center"/>
            <w:hideMark/>
          </w:tcPr>
          <w:p w14:paraId="1AF2E577"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7359B4AF" w14:textId="77777777" w:rsidR="008065FF" w:rsidRPr="005C05EC" w:rsidRDefault="008065FF" w:rsidP="005C05EC">
            <w:pPr>
              <w:ind w:left="-57" w:right="-57"/>
              <w:jc w:val="center"/>
              <w:rPr>
                <w:sz w:val="12"/>
                <w:szCs w:val="12"/>
              </w:rPr>
            </w:pPr>
            <w:r w:rsidRPr="005C05EC">
              <w:rPr>
                <w:sz w:val="12"/>
                <w:szCs w:val="12"/>
              </w:rPr>
              <w:t>160,30</w:t>
            </w:r>
          </w:p>
        </w:tc>
        <w:tc>
          <w:tcPr>
            <w:tcW w:w="794" w:type="dxa"/>
            <w:shd w:val="clear" w:color="auto" w:fill="auto"/>
            <w:vAlign w:val="center"/>
            <w:hideMark/>
          </w:tcPr>
          <w:p w14:paraId="53758F17" w14:textId="77777777" w:rsidR="008065FF" w:rsidRPr="00CB20A8" w:rsidRDefault="008065FF" w:rsidP="007059DB">
            <w:pPr>
              <w:ind w:left="-113" w:right="-113"/>
              <w:jc w:val="center"/>
              <w:rPr>
                <w:sz w:val="11"/>
                <w:szCs w:val="11"/>
              </w:rPr>
            </w:pPr>
            <w:r w:rsidRPr="00CB20A8">
              <w:rPr>
                <w:sz w:val="11"/>
                <w:szCs w:val="11"/>
              </w:rPr>
              <w:t>13 459 268,90</w:t>
            </w:r>
          </w:p>
        </w:tc>
        <w:tc>
          <w:tcPr>
            <w:tcW w:w="709" w:type="dxa"/>
            <w:shd w:val="clear" w:color="auto" w:fill="auto"/>
            <w:vAlign w:val="center"/>
            <w:hideMark/>
          </w:tcPr>
          <w:p w14:paraId="5FFF4663" w14:textId="77777777" w:rsidR="008065FF" w:rsidRPr="00CB20A8" w:rsidRDefault="008065FF" w:rsidP="007059DB">
            <w:pPr>
              <w:ind w:left="-113" w:right="-113"/>
              <w:jc w:val="center"/>
              <w:rPr>
                <w:sz w:val="11"/>
                <w:szCs w:val="11"/>
              </w:rPr>
            </w:pPr>
            <w:r w:rsidRPr="00CB20A8">
              <w:rPr>
                <w:sz w:val="11"/>
                <w:szCs w:val="11"/>
              </w:rPr>
              <w:t>9 434 947,50</w:t>
            </w:r>
          </w:p>
        </w:tc>
        <w:tc>
          <w:tcPr>
            <w:tcW w:w="850" w:type="dxa"/>
            <w:shd w:val="clear" w:color="auto" w:fill="auto"/>
            <w:vAlign w:val="center"/>
            <w:hideMark/>
          </w:tcPr>
          <w:p w14:paraId="5F3C266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19ACAA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A5C9B0B"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DB4C7F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B67454F" w14:textId="77777777" w:rsidR="008065FF" w:rsidRPr="00CB20A8" w:rsidRDefault="008065FF" w:rsidP="007059DB">
            <w:pPr>
              <w:ind w:left="-113" w:right="-113"/>
              <w:jc w:val="center"/>
              <w:rPr>
                <w:sz w:val="11"/>
                <w:szCs w:val="11"/>
              </w:rPr>
            </w:pPr>
            <w:r w:rsidRPr="00CB20A8">
              <w:rPr>
                <w:sz w:val="11"/>
                <w:szCs w:val="11"/>
              </w:rPr>
              <w:t>9 434 947,50</w:t>
            </w:r>
          </w:p>
        </w:tc>
        <w:tc>
          <w:tcPr>
            <w:tcW w:w="709" w:type="dxa"/>
            <w:shd w:val="clear" w:color="auto" w:fill="auto"/>
            <w:vAlign w:val="center"/>
            <w:hideMark/>
          </w:tcPr>
          <w:p w14:paraId="43DAE2F5" w14:textId="77777777" w:rsidR="008065FF" w:rsidRPr="00CB20A8" w:rsidRDefault="008065FF" w:rsidP="007059DB">
            <w:pPr>
              <w:ind w:left="-113" w:right="-113"/>
              <w:jc w:val="center"/>
              <w:rPr>
                <w:sz w:val="11"/>
                <w:szCs w:val="11"/>
              </w:rPr>
            </w:pPr>
            <w:r w:rsidRPr="00CB20A8">
              <w:rPr>
                <w:sz w:val="11"/>
                <w:szCs w:val="11"/>
              </w:rPr>
              <w:t>4 024 321,40</w:t>
            </w:r>
          </w:p>
        </w:tc>
        <w:tc>
          <w:tcPr>
            <w:tcW w:w="709" w:type="dxa"/>
            <w:shd w:val="clear" w:color="auto" w:fill="auto"/>
            <w:vAlign w:val="center"/>
            <w:hideMark/>
          </w:tcPr>
          <w:p w14:paraId="3F41A333"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41EBF5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A9EF79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F8E5D22"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397E168" w14:textId="77777777" w:rsidR="008065FF" w:rsidRPr="00CB20A8" w:rsidRDefault="008065FF" w:rsidP="007059DB">
            <w:pPr>
              <w:ind w:left="-113" w:right="-113"/>
              <w:jc w:val="center"/>
              <w:rPr>
                <w:sz w:val="11"/>
                <w:szCs w:val="11"/>
              </w:rPr>
            </w:pPr>
            <w:r w:rsidRPr="00CB20A8">
              <w:rPr>
                <w:sz w:val="11"/>
                <w:szCs w:val="11"/>
              </w:rPr>
              <w:t>4 024 321,40</w:t>
            </w:r>
          </w:p>
        </w:tc>
      </w:tr>
      <w:tr w:rsidR="005C05EC" w:rsidRPr="005C05EC" w14:paraId="2923D4E4" w14:textId="77777777" w:rsidTr="007059DB">
        <w:trPr>
          <w:trHeight w:val="178"/>
        </w:trPr>
        <w:tc>
          <w:tcPr>
            <w:tcW w:w="410" w:type="dxa"/>
            <w:shd w:val="clear" w:color="auto" w:fill="auto"/>
            <w:noWrap/>
            <w:vAlign w:val="center"/>
            <w:hideMark/>
          </w:tcPr>
          <w:p w14:paraId="0C028775" w14:textId="77777777" w:rsidR="008065FF" w:rsidRPr="005C05EC" w:rsidRDefault="008065FF" w:rsidP="005C05EC">
            <w:pPr>
              <w:ind w:left="-57" w:right="-57"/>
              <w:jc w:val="center"/>
              <w:rPr>
                <w:sz w:val="12"/>
                <w:szCs w:val="12"/>
              </w:rPr>
            </w:pPr>
            <w:r w:rsidRPr="005C05EC">
              <w:rPr>
                <w:sz w:val="12"/>
                <w:szCs w:val="12"/>
              </w:rPr>
              <w:t>7</w:t>
            </w:r>
          </w:p>
        </w:tc>
        <w:tc>
          <w:tcPr>
            <w:tcW w:w="1150" w:type="dxa"/>
            <w:shd w:val="clear" w:color="auto" w:fill="auto"/>
            <w:noWrap/>
            <w:vAlign w:val="center"/>
            <w:hideMark/>
          </w:tcPr>
          <w:p w14:paraId="58135CDC" w14:textId="77777777" w:rsidR="008065FF" w:rsidRPr="005C05EC" w:rsidRDefault="008065FF" w:rsidP="005C05EC">
            <w:pPr>
              <w:ind w:left="-57" w:right="-57"/>
              <w:rPr>
                <w:sz w:val="12"/>
                <w:szCs w:val="12"/>
              </w:rPr>
            </w:pPr>
            <w:r w:rsidRPr="005C05EC">
              <w:rPr>
                <w:sz w:val="12"/>
                <w:szCs w:val="12"/>
              </w:rPr>
              <w:t>г. Сергиев Посад, ул. Ильинская, д. 11</w:t>
            </w:r>
          </w:p>
        </w:tc>
        <w:tc>
          <w:tcPr>
            <w:tcW w:w="426" w:type="dxa"/>
            <w:shd w:val="clear" w:color="auto" w:fill="auto"/>
            <w:noWrap/>
            <w:vAlign w:val="center"/>
            <w:hideMark/>
          </w:tcPr>
          <w:p w14:paraId="79DE3717" w14:textId="77777777" w:rsidR="008065FF" w:rsidRPr="005C05EC" w:rsidRDefault="008065FF" w:rsidP="005C05EC">
            <w:pPr>
              <w:ind w:left="-57" w:right="-57"/>
              <w:jc w:val="center"/>
              <w:rPr>
                <w:sz w:val="12"/>
                <w:szCs w:val="12"/>
              </w:rPr>
            </w:pPr>
            <w:r w:rsidRPr="005C05EC">
              <w:rPr>
                <w:sz w:val="12"/>
                <w:szCs w:val="12"/>
              </w:rPr>
              <w:t>179-п</w:t>
            </w:r>
          </w:p>
        </w:tc>
        <w:tc>
          <w:tcPr>
            <w:tcW w:w="713" w:type="dxa"/>
            <w:shd w:val="clear" w:color="auto" w:fill="auto"/>
            <w:noWrap/>
            <w:vAlign w:val="center"/>
            <w:hideMark/>
          </w:tcPr>
          <w:p w14:paraId="5CF45F05" w14:textId="77777777" w:rsidR="008065FF" w:rsidRPr="005C05EC" w:rsidRDefault="008065FF" w:rsidP="005C05EC">
            <w:pPr>
              <w:ind w:left="-57" w:right="-57"/>
              <w:jc w:val="center"/>
              <w:rPr>
                <w:sz w:val="12"/>
                <w:szCs w:val="12"/>
              </w:rPr>
            </w:pPr>
            <w:r w:rsidRPr="005C05EC">
              <w:rPr>
                <w:sz w:val="12"/>
                <w:szCs w:val="12"/>
              </w:rPr>
              <w:t>17.05.2017</w:t>
            </w:r>
          </w:p>
        </w:tc>
        <w:tc>
          <w:tcPr>
            <w:tcW w:w="421" w:type="dxa"/>
            <w:shd w:val="clear" w:color="auto" w:fill="auto"/>
            <w:noWrap/>
            <w:vAlign w:val="center"/>
            <w:hideMark/>
          </w:tcPr>
          <w:p w14:paraId="25EE31CA"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DF8C63C"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0BD9B9F3" w14:textId="77777777" w:rsidR="008065FF" w:rsidRPr="005C05EC" w:rsidRDefault="008065FF" w:rsidP="005C05EC">
            <w:pPr>
              <w:ind w:left="-57" w:right="-57"/>
              <w:jc w:val="center"/>
              <w:rPr>
                <w:sz w:val="12"/>
                <w:szCs w:val="12"/>
              </w:rPr>
            </w:pPr>
            <w:r w:rsidRPr="005C05EC">
              <w:rPr>
                <w:sz w:val="12"/>
                <w:szCs w:val="12"/>
              </w:rPr>
              <w:t>22</w:t>
            </w:r>
          </w:p>
        </w:tc>
        <w:tc>
          <w:tcPr>
            <w:tcW w:w="567" w:type="dxa"/>
            <w:shd w:val="clear" w:color="auto" w:fill="auto"/>
            <w:noWrap/>
            <w:vAlign w:val="center"/>
            <w:hideMark/>
          </w:tcPr>
          <w:p w14:paraId="3ABF6410" w14:textId="77777777" w:rsidR="008065FF" w:rsidRPr="005C05EC" w:rsidRDefault="008065FF" w:rsidP="005C05EC">
            <w:pPr>
              <w:ind w:left="-57" w:right="-57"/>
              <w:jc w:val="center"/>
              <w:rPr>
                <w:sz w:val="12"/>
                <w:szCs w:val="12"/>
              </w:rPr>
            </w:pPr>
            <w:r w:rsidRPr="005C05EC">
              <w:rPr>
                <w:sz w:val="12"/>
                <w:szCs w:val="12"/>
              </w:rPr>
              <w:t>357,90</w:t>
            </w:r>
          </w:p>
        </w:tc>
        <w:tc>
          <w:tcPr>
            <w:tcW w:w="360" w:type="dxa"/>
            <w:shd w:val="clear" w:color="auto" w:fill="auto"/>
            <w:noWrap/>
            <w:vAlign w:val="center"/>
            <w:hideMark/>
          </w:tcPr>
          <w:p w14:paraId="5B6E89E9"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noWrap/>
            <w:vAlign w:val="center"/>
            <w:hideMark/>
          </w:tcPr>
          <w:p w14:paraId="3AAD9027"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noWrap/>
            <w:vAlign w:val="center"/>
            <w:hideMark/>
          </w:tcPr>
          <w:p w14:paraId="2F80003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5C94DB80" w14:textId="77777777" w:rsidR="008065FF" w:rsidRPr="005C05EC" w:rsidRDefault="008065FF" w:rsidP="005C05EC">
            <w:pPr>
              <w:ind w:left="-57" w:right="-57"/>
              <w:jc w:val="center"/>
              <w:rPr>
                <w:sz w:val="12"/>
                <w:szCs w:val="12"/>
              </w:rPr>
            </w:pPr>
            <w:r w:rsidRPr="005C05EC">
              <w:rPr>
                <w:sz w:val="12"/>
                <w:szCs w:val="12"/>
              </w:rPr>
              <w:t>357,90</w:t>
            </w:r>
          </w:p>
        </w:tc>
        <w:tc>
          <w:tcPr>
            <w:tcW w:w="581" w:type="dxa"/>
            <w:shd w:val="clear" w:color="auto" w:fill="auto"/>
            <w:noWrap/>
            <w:vAlign w:val="center"/>
            <w:hideMark/>
          </w:tcPr>
          <w:p w14:paraId="55B5AD11" w14:textId="77777777" w:rsidR="008065FF" w:rsidRPr="005C05EC" w:rsidRDefault="008065FF" w:rsidP="005C05EC">
            <w:pPr>
              <w:ind w:left="-57" w:right="-57"/>
              <w:jc w:val="center"/>
              <w:rPr>
                <w:sz w:val="12"/>
                <w:szCs w:val="12"/>
              </w:rPr>
            </w:pPr>
            <w:r w:rsidRPr="005C05EC">
              <w:rPr>
                <w:sz w:val="12"/>
                <w:szCs w:val="12"/>
              </w:rPr>
              <w:t>176,62</w:t>
            </w:r>
          </w:p>
        </w:tc>
        <w:tc>
          <w:tcPr>
            <w:tcW w:w="581" w:type="dxa"/>
            <w:shd w:val="clear" w:color="auto" w:fill="auto"/>
            <w:noWrap/>
            <w:vAlign w:val="center"/>
            <w:hideMark/>
          </w:tcPr>
          <w:p w14:paraId="35BD50C6" w14:textId="77777777" w:rsidR="008065FF" w:rsidRPr="005C05EC" w:rsidRDefault="008065FF" w:rsidP="005C05EC">
            <w:pPr>
              <w:ind w:left="-57" w:right="-57"/>
              <w:jc w:val="center"/>
              <w:rPr>
                <w:sz w:val="12"/>
                <w:szCs w:val="12"/>
              </w:rPr>
            </w:pPr>
            <w:r w:rsidRPr="005C05EC">
              <w:rPr>
                <w:sz w:val="12"/>
                <w:szCs w:val="12"/>
              </w:rPr>
              <w:t>181,28</w:t>
            </w:r>
          </w:p>
        </w:tc>
        <w:tc>
          <w:tcPr>
            <w:tcW w:w="794" w:type="dxa"/>
            <w:shd w:val="clear" w:color="auto" w:fill="auto"/>
            <w:vAlign w:val="center"/>
            <w:hideMark/>
          </w:tcPr>
          <w:p w14:paraId="3AD08F7A" w14:textId="77777777" w:rsidR="008065FF" w:rsidRPr="00CB20A8" w:rsidRDefault="008065FF" w:rsidP="007059DB">
            <w:pPr>
              <w:ind w:left="-113" w:right="-113"/>
              <w:jc w:val="center"/>
              <w:rPr>
                <w:sz w:val="11"/>
                <w:szCs w:val="11"/>
              </w:rPr>
            </w:pPr>
            <w:r w:rsidRPr="00CB20A8">
              <w:rPr>
                <w:sz w:val="11"/>
                <w:szCs w:val="11"/>
              </w:rPr>
              <w:t>30 050 357,70</w:t>
            </w:r>
          </w:p>
        </w:tc>
        <w:tc>
          <w:tcPr>
            <w:tcW w:w="709" w:type="dxa"/>
            <w:shd w:val="clear" w:color="auto" w:fill="auto"/>
            <w:vAlign w:val="center"/>
            <w:hideMark/>
          </w:tcPr>
          <w:p w14:paraId="6E1D0319" w14:textId="77777777" w:rsidR="008065FF" w:rsidRPr="00CB20A8" w:rsidRDefault="008065FF" w:rsidP="007059DB">
            <w:pPr>
              <w:ind w:left="-113" w:right="-113"/>
              <w:jc w:val="center"/>
              <w:rPr>
                <w:sz w:val="11"/>
                <w:szCs w:val="11"/>
              </w:rPr>
            </w:pPr>
            <w:r w:rsidRPr="00CB20A8">
              <w:rPr>
                <w:sz w:val="11"/>
                <w:szCs w:val="11"/>
              </w:rPr>
              <w:t>21 065 300,75</w:t>
            </w:r>
          </w:p>
        </w:tc>
        <w:tc>
          <w:tcPr>
            <w:tcW w:w="850" w:type="dxa"/>
            <w:shd w:val="clear" w:color="auto" w:fill="auto"/>
            <w:vAlign w:val="center"/>
            <w:hideMark/>
          </w:tcPr>
          <w:p w14:paraId="6A0CD6B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996BF7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73D0C6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C11BE21" w14:textId="77777777" w:rsidR="008065FF" w:rsidRPr="00CB20A8" w:rsidRDefault="008065FF" w:rsidP="007059DB">
            <w:pPr>
              <w:ind w:left="-113" w:right="-113"/>
              <w:jc w:val="center"/>
              <w:rPr>
                <w:sz w:val="11"/>
                <w:szCs w:val="11"/>
              </w:rPr>
            </w:pPr>
            <w:r w:rsidRPr="00CB20A8">
              <w:rPr>
                <w:sz w:val="11"/>
                <w:szCs w:val="11"/>
              </w:rPr>
              <w:t>3 019 418,63</w:t>
            </w:r>
          </w:p>
        </w:tc>
        <w:tc>
          <w:tcPr>
            <w:tcW w:w="641" w:type="dxa"/>
            <w:shd w:val="clear" w:color="auto" w:fill="auto"/>
            <w:vAlign w:val="center"/>
            <w:hideMark/>
          </w:tcPr>
          <w:p w14:paraId="4FB7FBC9" w14:textId="77777777" w:rsidR="008065FF" w:rsidRPr="00CB20A8" w:rsidRDefault="008065FF" w:rsidP="007059DB">
            <w:pPr>
              <w:ind w:left="-113" w:right="-113"/>
              <w:jc w:val="center"/>
              <w:rPr>
                <w:sz w:val="11"/>
                <w:szCs w:val="11"/>
              </w:rPr>
            </w:pPr>
            <w:r w:rsidRPr="00CB20A8">
              <w:rPr>
                <w:sz w:val="11"/>
                <w:szCs w:val="11"/>
              </w:rPr>
              <w:t>18 045 882,12</w:t>
            </w:r>
          </w:p>
        </w:tc>
        <w:tc>
          <w:tcPr>
            <w:tcW w:w="709" w:type="dxa"/>
            <w:shd w:val="clear" w:color="auto" w:fill="auto"/>
            <w:vAlign w:val="center"/>
            <w:hideMark/>
          </w:tcPr>
          <w:p w14:paraId="60433B57" w14:textId="77777777" w:rsidR="008065FF" w:rsidRPr="00CB20A8" w:rsidRDefault="008065FF" w:rsidP="007059DB">
            <w:pPr>
              <w:ind w:left="-113" w:right="-113"/>
              <w:jc w:val="center"/>
              <w:rPr>
                <w:sz w:val="11"/>
                <w:szCs w:val="11"/>
              </w:rPr>
            </w:pPr>
            <w:r w:rsidRPr="00CB20A8">
              <w:rPr>
                <w:sz w:val="11"/>
                <w:szCs w:val="11"/>
              </w:rPr>
              <w:t>8 985 056,95</w:t>
            </w:r>
          </w:p>
        </w:tc>
        <w:tc>
          <w:tcPr>
            <w:tcW w:w="709" w:type="dxa"/>
            <w:shd w:val="clear" w:color="auto" w:fill="auto"/>
            <w:vAlign w:val="center"/>
            <w:hideMark/>
          </w:tcPr>
          <w:p w14:paraId="0E4852F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7A3D02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276579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10C1940" w14:textId="77777777" w:rsidR="008065FF" w:rsidRPr="00CB20A8" w:rsidRDefault="008065FF" w:rsidP="007059DB">
            <w:pPr>
              <w:ind w:left="-113" w:right="-113"/>
              <w:jc w:val="center"/>
              <w:rPr>
                <w:sz w:val="11"/>
                <w:szCs w:val="11"/>
              </w:rPr>
            </w:pPr>
            <w:r w:rsidRPr="00CB20A8">
              <w:rPr>
                <w:sz w:val="11"/>
                <w:szCs w:val="11"/>
              </w:rPr>
              <w:t>1 287 883,27</w:t>
            </w:r>
          </w:p>
        </w:tc>
        <w:tc>
          <w:tcPr>
            <w:tcW w:w="657" w:type="dxa"/>
            <w:shd w:val="clear" w:color="auto" w:fill="auto"/>
            <w:vAlign w:val="center"/>
            <w:hideMark/>
          </w:tcPr>
          <w:p w14:paraId="48315F5A" w14:textId="77777777" w:rsidR="008065FF" w:rsidRPr="00CB20A8" w:rsidRDefault="008065FF" w:rsidP="007059DB">
            <w:pPr>
              <w:ind w:left="-113" w:right="-113"/>
              <w:jc w:val="center"/>
              <w:rPr>
                <w:sz w:val="11"/>
                <w:szCs w:val="11"/>
              </w:rPr>
            </w:pPr>
            <w:r w:rsidRPr="00CB20A8">
              <w:rPr>
                <w:sz w:val="11"/>
                <w:szCs w:val="11"/>
              </w:rPr>
              <w:t>7 697 173,68</w:t>
            </w:r>
          </w:p>
        </w:tc>
      </w:tr>
      <w:tr w:rsidR="005C05EC" w:rsidRPr="005C05EC" w14:paraId="1D37AB76" w14:textId="77777777" w:rsidTr="007059DB">
        <w:trPr>
          <w:trHeight w:val="428"/>
        </w:trPr>
        <w:tc>
          <w:tcPr>
            <w:tcW w:w="410" w:type="dxa"/>
            <w:shd w:val="clear" w:color="auto" w:fill="auto"/>
            <w:noWrap/>
            <w:vAlign w:val="center"/>
            <w:hideMark/>
          </w:tcPr>
          <w:p w14:paraId="5EAB01EC" w14:textId="77777777" w:rsidR="008065FF" w:rsidRPr="005C05EC" w:rsidRDefault="008065FF" w:rsidP="005C05EC">
            <w:pPr>
              <w:ind w:left="-57" w:right="-57"/>
              <w:jc w:val="center"/>
              <w:rPr>
                <w:sz w:val="12"/>
                <w:szCs w:val="12"/>
              </w:rPr>
            </w:pPr>
            <w:r w:rsidRPr="005C05EC">
              <w:rPr>
                <w:sz w:val="12"/>
                <w:szCs w:val="12"/>
              </w:rPr>
              <w:t>8</w:t>
            </w:r>
          </w:p>
        </w:tc>
        <w:tc>
          <w:tcPr>
            <w:tcW w:w="1150" w:type="dxa"/>
            <w:shd w:val="clear" w:color="auto" w:fill="auto"/>
            <w:noWrap/>
            <w:vAlign w:val="center"/>
            <w:hideMark/>
          </w:tcPr>
          <w:p w14:paraId="6175A56E" w14:textId="77777777" w:rsidR="008065FF" w:rsidRPr="005C05EC" w:rsidRDefault="008065FF" w:rsidP="005C05EC">
            <w:pPr>
              <w:ind w:left="-57" w:right="-57"/>
              <w:rPr>
                <w:sz w:val="12"/>
                <w:szCs w:val="12"/>
              </w:rPr>
            </w:pPr>
            <w:r w:rsidRPr="005C05EC">
              <w:rPr>
                <w:sz w:val="12"/>
                <w:szCs w:val="12"/>
              </w:rPr>
              <w:t>г. Сергиев Посад, ул. Ильинская, д. 11а</w:t>
            </w:r>
          </w:p>
        </w:tc>
        <w:tc>
          <w:tcPr>
            <w:tcW w:w="426" w:type="dxa"/>
            <w:shd w:val="clear" w:color="auto" w:fill="auto"/>
            <w:noWrap/>
            <w:vAlign w:val="center"/>
            <w:hideMark/>
          </w:tcPr>
          <w:p w14:paraId="79585FF9"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4E66CCB1"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58C7783E"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75CC979"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3DAA16D3" w14:textId="77777777" w:rsidR="008065FF" w:rsidRPr="005C05EC" w:rsidRDefault="008065FF" w:rsidP="005C05EC">
            <w:pPr>
              <w:ind w:left="-57" w:right="-57"/>
              <w:jc w:val="center"/>
              <w:rPr>
                <w:sz w:val="12"/>
                <w:szCs w:val="12"/>
              </w:rPr>
            </w:pPr>
            <w:r w:rsidRPr="005C05EC">
              <w:rPr>
                <w:sz w:val="12"/>
                <w:szCs w:val="12"/>
              </w:rPr>
              <w:t>7</w:t>
            </w:r>
          </w:p>
        </w:tc>
        <w:tc>
          <w:tcPr>
            <w:tcW w:w="567" w:type="dxa"/>
            <w:shd w:val="clear" w:color="auto" w:fill="auto"/>
            <w:noWrap/>
            <w:vAlign w:val="center"/>
            <w:hideMark/>
          </w:tcPr>
          <w:p w14:paraId="413A7DD6" w14:textId="77777777" w:rsidR="008065FF" w:rsidRPr="005C05EC" w:rsidRDefault="008065FF" w:rsidP="005C05EC">
            <w:pPr>
              <w:ind w:left="-57" w:right="-57"/>
              <w:jc w:val="center"/>
              <w:rPr>
                <w:sz w:val="12"/>
                <w:szCs w:val="12"/>
              </w:rPr>
            </w:pPr>
            <w:r w:rsidRPr="005C05EC">
              <w:rPr>
                <w:sz w:val="12"/>
                <w:szCs w:val="12"/>
              </w:rPr>
              <w:t>98,87</w:t>
            </w:r>
          </w:p>
        </w:tc>
        <w:tc>
          <w:tcPr>
            <w:tcW w:w="360" w:type="dxa"/>
            <w:shd w:val="clear" w:color="auto" w:fill="auto"/>
            <w:noWrap/>
            <w:vAlign w:val="center"/>
            <w:hideMark/>
          </w:tcPr>
          <w:p w14:paraId="7BFA44C5"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4B2D2517"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1DF4B002"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4F110F99" w14:textId="77777777" w:rsidR="008065FF" w:rsidRPr="005C05EC" w:rsidRDefault="008065FF" w:rsidP="005C05EC">
            <w:pPr>
              <w:ind w:left="-57" w:right="-57"/>
              <w:jc w:val="center"/>
              <w:rPr>
                <w:sz w:val="12"/>
                <w:szCs w:val="12"/>
              </w:rPr>
            </w:pPr>
            <w:r w:rsidRPr="005C05EC">
              <w:rPr>
                <w:sz w:val="12"/>
                <w:szCs w:val="12"/>
              </w:rPr>
              <w:t>98,87</w:t>
            </w:r>
          </w:p>
        </w:tc>
        <w:tc>
          <w:tcPr>
            <w:tcW w:w="581" w:type="dxa"/>
            <w:shd w:val="clear" w:color="auto" w:fill="auto"/>
            <w:noWrap/>
            <w:vAlign w:val="center"/>
            <w:hideMark/>
          </w:tcPr>
          <w:p w14:paraId="5C903660" w14:textId="77777777" w:rsidR="008065FF" w:rsidRPr="005C05EC" w:rsidRDefault="008065FF" w:rsidP="005C05EC">
            <w:pPr>
              <w:ind w:left="-57" w:right="-57"/>
              <w:jc w:val="center"/>
              <w:rPr>
                <w:sz w:val="12"/>
                <w:szCs w:val="12"/>
              </w:rPr>
            </w:pPr>
            <w:r w:rsidRPr="005C05EC">
              <w:rPr>
                <w:sz w:val="12"/>
                <w:szCs w:val="12"/>
              </w:rPr>
              <w:t>23,47</w:t>
            </w:r>
          </w:p>
        </w:tc>
        <w:tc>
          <w:tcPr>
            <w:tcW w:w="581" w:type="dxa"/>
            <w:shd w:val="clear" w:color="auto" w:fill="auto"/>
            <w:noWrap/>
            <w:vAlign w:val="center"/>
            <w:hideMark/>
          </w:tcPr>
          <w:p w14:paraId="2382D9E4" w14:textId="77777777" w:rsidR="008065FF" w:rsidRPr="005C05EC" w:rsidRDefault="008065FF" w:rsidP="005C05EC">
            <w:pPr>
              <w:ind w:left="-57" w:right="-57"/>
              <w:jc w:val="center"/>
              <w:rPr>
                <w:sz w:val="12"/>
                <w:szCs w:val="12"/>
              </w:rPr>
            </w:pPr>
            <w:r w:rsidRPr="005C05EC">
              <w:rPr>
                <w:sz w:val="12"/>
                <w:szCs w:val="12"/>
              </w:rPr>
              <w:t>75,40</w:t>
            </w:r>
          </w:p>
        </w:tc>
        <w:tc>
          <w:tcPr>
            <w:tcW w:w="794" w:type="dxa"/>
            <w:shd w:val="clear" w:color="auto" w:fill="auto"/>
            <w:vAlign w:val="center"/>
            <w:hideMark/>
          </w:tcPr>
          <w:p w14:paraId="6DEDD193" w14:textId="77777777" w:rsidR="008065FF" w:rsidRPr="00CB20A8" w:rsidRDefault="008065FF" w:rsidP="007059DB">
            <w:pPr>
              <w:ind w:left="-113" w:right="-113"/>
              <w:jc w:val="center"/>
              <w:rPr>
                <w:sz w:val="11"/>
                <w:szCs w:val="11"/>
              </w:rPr>
            </w:pPr>
            <w:r w:rsidRPr="00CB20A8">
              <w:rPr>
                <w:sz w:val="11"/>
                <w:szCs w:val="11"/>
              </w:rPr>
              <w:t>8 301 421,81</w:t>
            </w:r>
          </w:p>
        </w:tc>
        <w:tc>
          <w:tcPr>
            <w:tcW w:w="709" w:type="dxa"/>
            <w:shd w:val="clear" w:color="auto" w:fill="auto"/>
            <w:vAlign w:val="center"/>
            <w:hideMark/>
          </w:tcPr>
          <w:p w14:paraId="578DD4C2" w14:textId="77777777" w:rsidR="008065FF" w:rsidRPr="00CB20A8" w:rsidRDefault="008065FF" w:rsidP="007059DB">
            <w:pPr>
              <w:ind w:left="-113" w:right="-113"/>
              <w:jc w:val="center"/>
              <w:rPr>
                <w:sz w:val="11"/>
                <w:szCs w:val="11"/>
              </w:rPr>
            </w:pPr>
            <w:r w:rsidRPr="00CB20A8">
              <w:rPr>
                <w:sz w:val="11"/>
                <w:szCs w:val="11"/>
              </w:rPr>
              <w:t>5 819 296,69</w:t>
            </w:r>
          </w:p>
        </w:tc>
        <w:tc>
          <w:tcPr>
            <w:tcW w:w="850" w:type="dxa"/>
            <w:shd w:val="clear" w:color="auto" w:fill="auto"/>
            <w:vAlign w:val="center"/>
            <w:hideMark/>
          </w:tcPr>
          <w:p w14:paraId="7728071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5A4FDC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5A8C86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71C329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FCCABC7" w14:textId="77777777" w:rsidR="008065FF" w:rsidRPr="00CB20A8" w:rsidRDefault="008065FF" w:rsidP="007059DB">
            <w:pPr>
              <w:ind w:left="-113" w:right="-113"/>
              <w:jc w:val="center"/>
              <w:rPr>
                <w:sz w:val="11"/>
                <w:szCs w:val="11"/>
              </w:rPr>
            </w:pPr>
            <w:r w:rsidRPr="00CB20A8">
              <w:rPr>
                <w:sz w:val="11"/>
                <w:szCs w:val="11"/>
              </w:rPr>
              <w:t>5 819 296,69</w:t>
            </w:r>
          </w:p>
        </w:tc>
        <w:tc>
          <w:tcPr>
            <w:tcW w:w="709" w:type="dxa"/>
            <w:shd w:val="clear" w:color="auto" w:fill="auto"/>
            <w:vAlign w:val="center"/>
            <w:hideMark/>
          </w:tcPr>
          <w:p w14:paraId="69E6FFF4" w14:textId="77777777" w:rsidR="008065FF" w:rsidRPr="00CB20A8" w:rsidRDefault="008065FF" w:rsidP="007059DB">
            <w:pPr>
              <w:ind w:left="-113" w:right="-113"/>
              <w:jc w:val="center"/>
              <w:rPr>
                <w:sz w:val="11"/>
                <w:szCs w:val="11"/>
              </w:rPr>
            </w:pPr>
            <w:r w:rsidRPr="00CB20A8">
              <w:rPr>
                <w:sz w:val="11"/>
                <w:szCs w:val="11"/>
              </w:rPr>
              <w:t>2 482 125,12</w:t>
            </w:r>
          </w:p>
        </w:tc>
        <w:tc>
          <w:tcPr>
            <w:tcW w:w="709" w:type="dxa"/>
            <w:shd w:val="clear" w:color="auto" w:fill="auto"/>
            <w:vAlign w:val="center"/>
            <w:hideMark/>
          </w:tcPr>
          <w:p w14:paraId="5DF62DD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849C17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090A23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7ABEE9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9ED3C85" w14:textId="77777777" w:rsidR="008065FF" w:rsidRPr="00CB20A8" w:rsidRDefault="008065FF" w:rsidP="007059DB">
            <w:pPr>
              <w:ind w:left="-113" w:right="-113"/>
              <w:jc w:val="center"/>
              <w:rPr>
                <w:sz w:val="11"/>
                <w:szCs w:val="11"/>
              </w:rPr>
            </w:pPr>
            <w:r w:rsidRPr="00CB20A8">
              <w:rPr>
                <w:sz w:val="11"/>
                <w:szCs w:val="11"/>
              </w:rPr>
              <w:t>2 482 125,12</w:t>
            </w:r>
          </w:p>
        </w:tc>
      </w:tr>
      <w:tr w:rsidR="005C05EC" w:rsidRPr="005C05EC" w14:paraId="5C7D1652" w14:textId="77777777" w:rsidTr="007059DB">
        <w:trPr>
          <w:trHeight w:val="237"/>
        </w:trPr>
        <w:tc>
          <w:tcPr>
            <w:tcW w:w="410" w:type="dxa"/>
            <w:shd w:val="clear" w:color="auto" w:fill="auto"/>
            <w:noWrap/>
            <w:vAlign w:val="center"/>
            <w:hideMark/>
          </w:tcPr>
          <w:p w14:paraId="7BB98C21" w14:textId="77777777" w:rsidR="008065FF" w:rsidRPr="005C05EC" w:rsidRDefault="008065FF" w:rsidP="005C05EC">
            <w:pPr>
              <w:ind w:left="-57" w:right="-57"/>
              <w:jc w:val="center"/>
              <w:rPr>
                <w:sz w:val="12"/>
                <w:szCs w:val="12"/>
              </w:rPr>
            </w:pPr>
            <w:r w:rsidRPr="005C05EC">
              <w:rPr>
                <w:sz w:val="12"/>
                <w:szCs w:val="12"/>
              </w:rPr>
              <w:t>9</w:t>
            </w:r>
          </w:p>
        </w:tc>
        <w:tc>
          <w:tcPr>
            <w:tcW w:w="1150" w:type="dxa"/>
            <w:shd w:val="clear" w:color="auto" w:fill="auto"/>
            <w:noWrap/>
            <w:vAlign w:val="center"/>
            <w:hideMark/>
          </w:tcPr>
          <w:p w14:paraId="1841CC05" w14:textId="77777777" w:rsidR="008065FF" w:rsidRPr="005C05EC" w:rsidRDefault="008065FF" w:rsidP="005C05EC">
            <w:pPr>
              <w:ind w:left="-57" w:right="-57"/>
              <w:rPr>
                <w:sz w:val="12"/>
                <w:szCs w:val="12"/>
              </w:rPr>
            </w:pPr>
            <w:r w:rsidRPr="005C05EC">
              <w:rPr>
                <w:sz w:val="12"/>
                <w:szCs w:val="12"/>
              </w:rPr>
              <w:t>г. Сергиев Посад, ул. Кирова, д. 34</w:t>
            </w:r>
          </w:p>
        </w:tc>
        <w:tc>
          <w:tcPr>
            <w:tcW w:w="426" w:type="dxa"/>
            <w:shd w:val="clear" w:color="auto" w:fill="auto"/>
            <w:noWrap/>
            <w:vAlign w:val="center"/>
            <w:hideMark/>
          </w:tcPr>
          <w:p w14:paraId="2F3CA360" w14:textId="77777777" w:rsidR="008065FF" w:rsidRPr="005C05EC" w:rsidRDefault="008065FF" w:rsidP="005C05EC">
            <w:pPr>
              <w:ind w:left="-57" w:right="-57"/>
              <w:jc w:val="center"/>
              <w:rPr>
                <w:sz w:val="12"/>
                <w:szCs w:val="12"/>
              </w:rPr>
            </w:pPr>
            <w:r w:rsidRPr="005C05EC">
              <w:rPr>
                <w:sz w:val="12"/>
                <w:szCs w:val="12"/>
              </w:rPr>
              <w:t>338-п</w:t>
            </w:r>
          </w:p>
        </w:tc>
        <w:tc>
          <w:tcPr>
            <w:tcW w:w="713" w:type="dxa"/>
            <w:shd w:val="clear" w:color="auto" w:fill="auto"/>
            <w:noWrap/>
            <w:vAlign w:val="center"/>
            <w:hideMark/>
          </w:tcPr>
          <w:p w14:paraId="44545F42" w14:textId="77777777" w:rsidR="008065FF" w:rsidRPr="005C05EC" w:rsidRDefault="008065FF" w:rsidP="005C05EC">
            <w:pPr>
              <w:ind w:left="-57" w:right="-57"/>
              <w:jc w:val="center"/>
              <w:rPr>
                <w:sz w:val="12"/>
                <w:szCs w:val="12"/>
              </w:rPr>
            </w:pPr>
            <w:r w:rsidRPr="005C05EC">
              <w:rPr>
                <w:sz w:val="12"/>
                <w:szCs w:val="12"/>
              </w:rPr>
              <w:t>24.08.2017</w:t>
            </w:r>
          </w:p>
        </w:tc>
        <w:tc>
          <w:tcPr>
            <w:tcW w:w="421" w:type="dxa"/>
            <w:shd w:val="clear" w:color="auto" w:fill="auto"/>
            <w:noWrap/>
            <w:vAlign w:val="center"/>
            <w:hideMark/>
          </w:tcPr>
          <w:p w14:paraId="73D74875"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5039669"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15ADEED2" w14:textId="77777777" w:rsidR="008065FF" w:rsidRPr="005C05EC" w:rsidRDefault="008065FF" w:rsidP="005C05EC">
            <w:pPr>
              <w:ind w:left="-57" w:right="-57"/>
              <w:jc w:val="center"/>
              <w:rPr>
                <w:sz w:val="12"/>
                <w:szCs w:val="12"/>
              </w:rPr>
            </w:pPr>
            <w:r w:rsidRPr="005C05EC">
              <w:rPr>
                <w:sz w:val="12"/>
                <w:szCs w:val="12"/>
              </w:rPr>
              <w:t>25</w:t>
            </w:r>
          </w:p>
        </w:tc>
        <w:tc>
          <w:tcPr>
            <w:tcW w:w="567" w:type="dxa"/>
            <w:shd w:val="clear" w:color="auto" w:fill="auto"/>
            <w:noWrap/>
            <w:vAlign w:val="center"/>
            <w:hideMark/>
          </w:tcPr>
          <w:p w14:paraId="4CAFBC5D" w14:textId="77777777" w:rsidR="008065FF" w:rsidRPr="005C05EC" w:rsidRDefault="008065FF" w:rsidP="005C05EC">
            <w:pPr>
              <w:ind w:left="-57" w:right="-57"/>
              <w:jc w:val="center"/>
              <w:rPr>
                <w:sz w:val="12"/>
                <w:szCs w:val="12"/>
              </w:rPr>
            </w:pPr>
            <w:r w:rsidRPr="005C05EC">
              <w:rPr>
                <w:sz w:val="12"/>
                <w:szCs w:val="12"/>
              </w:rPr>
              <w:t>259,40</w:t>
            </w:r>
          </w:p>
        </w:tc>
        <w:tc>
          <w:tcPr>
            <w:tcW w:w="360" w:type="dxa"/>
            <w:shd w:val="clear" w:color="auto" w:fill="auto"/>
            <w:noWrap/>
            <w:vAlign w:val="center"/>
            <w:hideMark/>
          </w:tcPr>
          <w:p w14:paraId="0CDA1FF8"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noWrap/>
            <w:vAlign w:val="center"/>
            <w:hideMark/>
          </w:tcPr>
          <w:p w14:paraId="27091AF4"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235BBC6A"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1157E3B6" w14:textId="77777777" w:rsidR="008065FF" w:rsidRPr="005C05EC" w:rsidRDefault="008065FF" w:rsidP="005C05EC">
            <w:pPr>
              <w:ind w:left="-57" w:right="-57"/>
              <w:jc w:val="center"/>
              <w:rPr>
                <w:sz w:val="12"/>
                <w:szCs w:val="12"/>
              </w:rPr>
            </w:pPr>
            <w:r w:rsidRPr="005C05EC">
              <w:rPr>
                <w:sz w:val="12"/>
                <w:szCs w:val="12"/>
              </w:rPr>
              <w:t>259,40</w:t>
            </w:r>
          </w:p>
        </w:tc>
        <w:tc>
          <w:tcPr>
            <w:tcW w:w="581" w:type="dxa"/>
            <w:shd w:val="clear" w:color="auto" w:fill="auto"/>
            <w:noWrap/>
            <w:vAlign w:val="center"/>
            <w:hideMark/>
          </w:tcPr>
          <w:p w14:paraId="73C76F3E" w14:textId="77777777" w:rsidR="008065FF" w:rsidRPr="005C05EC" w:rsidRDefault="008065FF" w:rsidP="005C05EC">
            <w:pPr>
              <w:ind w:left="-57" w:right="-57"/>
              <w:jc w:val="center"/>
              <w:rPr>
                <w:sz w:val="12"/>
                <w:szCs w:val="12"/>
              </w:rPr>
            </w:pPr>
            <w:r w:rsidRPr="005C05EC">
              <w:rPr>
                <w:sz w:val="12"/>
                <w:szCs w:val="12"/>
              </w:rPr>
              <w:t>125,20</w:t>
            </w:r>
          </w:p>
        </w:tc>
        <w:tc>
          <w:tcPr>
            <w:tcW w:w="581" w:type="dxa"/>
            <w:shd w:val="clear" w:color="auto" w:fill="auto"/>
            <w:noWrap/>
            <w:vAlign w:val="center"/>
            <w:hideMark/>
          </w:tcPr>
          <w:p w14:paraId="45038B38" w14:textId="77777777" w:rsidR="008065FF" w:rsidRPr="005C05EC" w:rsidRDefault="008065FF" w:rsidP="005C05EC">
            <w:pPr>
              <w:ind w:left="-57" w:right="-57"/>
              <w:jc w:val="center"/>
              <w:rPr>
                <w:sz w:val="12"/>
                <w:szCs w:val="12"/>
              </w:rPr>
            </w:pPr>
            <w:r w:rsidRPr="005C05EC">
              <w:rPr>
                <w:sz w:val="12"/>
                <w:szCs w:val="12"/>
              </w:rPr>
              <w:t>134,20</w:t>
            </w:r>
          </w:p>
        </w:tc>
        <w:tc>
          <w:tcPr>
            <w:tcW w:w="794" w:type="dxa"/>
            <w:shd w:val="clear" w:color="auto" w:fill="auto"/>
            <w:vAlign w:val="center"/>
            <w:hideMark/>
          </w:tcPr>
          <w:p w14:paraId="3400BA30" w14:textId="77777777" w:rsidR="008065FF" w:rsidRPr="00CB20A8" w:rsidRDefault="008065FF" w:rsidP="007059DB">
            <w:pPr>
              <w:ind w:left="-113" w:right="-113"/>
              <w:jc w:val="center"/>
              <w:rPr>
                <w:sz w:val="11"/>
                <w:szCs w:val="11"/>
              </w:rPr>
            </w:pPr>
            <w:r w:rsidRPr="00CB20A8">
              <w:rPr>
                <w:sz w:val="11"/>
                <w:szCs w:val="11"/>
              </w:rPr>
              <w:t>21 780 002,20</w:t>
            </w:r>
          </w:p>
        </w:tc>
        <w:tc>
          <w:tcPr>
            <w:tcW w:w="709" w:type="dxa"/>
            <w:shd w:val="clear" w:color="auto" w:fill="auto"/>
            <w:vAlign w:val="center"/>
            <w:hideMark/>
          </w:tcPr>
          <w:p w14:paraId="1AF38AEC" w14:textId="77777777" w:rsidR="008065FF" w:rsidRPr="00CB20A8" w:rsidRDefault="008065FF" w:rsidP="007059DB">
            <w:pPr>
              <w:ind w:left="-113" w:right="-113"/>
              <w:jc w:val="center"/>
              <w:rPr>
                <w:sz w:val="11"/>
                <w:szCs w:val="11"/>
              </w:rPr>
            </w:pPr>
            <w:r w:rsidRPr="00CB20A8">
              <w:rPr>
                <w:sz w:val="11"/>
                <w:szCs w:val="11"/>
              </w:rPr>
              <w:t>15 267 781,54</w:t>
            </w:r>
          </w:p>
        </w:tc>
        <w:tc>
          <w:tcPr>
            <w:tcW w:w="850" w:type="dxa"/>
            <w:shd w:val="clear" w:color="auto" w:fill="auto"/>
            <w:vAlign w:val="center"/>
            <w:hideMark/>
          </w:tcPr>
          <w:p w14:paraId="0C253E2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BCE1D6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D4B044E"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1F12942" w14:textId="77777777" w:rsidR="008065FF" w:rsidRPr="00CB20A8" w:rsidRDefault="008065FF" w:rsidP="007059DB">
            <w:pPr>
              <w:ind w:left="-113" w:right="-113"/>
              <w:jc w:val="center"/>
              <w:rPr>
                <w:sz w:val="11"/>
                <w:szCs w:val="11"/>
              </w:rPr>
            </w:pPr>
            <w:r w:rsidRPr="00CB20A8">
              <w:rPr>
                <w:sz w:val="11"/>
                <w:szCs w:val="11"/>
              </w:rPr>
              <w:t>15 267 781,54</w:t>
            </w:r>
          </w:p>
        </w:tc>
        <w:tc>
          <w:tcPr>
            <w:tcW w:w="641" w:type="dxa"/>
            <w:shd w:val="clear" w:color="auto" w:fill="auto"/>
            <w:vAlign w:val="center"/>
            <w:hideMark/>
          </w:tcPr>
          <w:p w14:paraId="5BC8ABC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C73EE14" w14:textId="77777777" w:rsidR="008065FF" w:rsidRPr="00CB20A8" w:rsidRDefault="008065FF" w:rsidP="007059DB">
            <w:pPr>
              <w:ind w:left="-113" w:right="-113"/>
              <w:jc w:val="center"/>
              <w:rPr>
                <w:sz w:val="11"/>
                <w:szCs w:val="11"/>
              </w:rPr>
            </w:pPr>
            <w:r w:rsidRPr="00CB20A8">
              <w:rPr>
                <w:sz w:val="11"/>
                <w:szCs w:val="11"/>
              </w:rPr>
              <w:t>6 512 220,66</w:t>
            </w:r>
          </w:p>
        </w:tc>
        <w:tc>
          <w:tcPr>
            <w:tcW w:w="709" w:type="dxa"/>
            <w:shd w:val="clear" w:color="auto" w:fill="auto"/>
            <w:vAlign w:val="center"/>
            <w:hideMark/>
          </w:tcPr>
          <w:p w14:paraId="468152D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A544A0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EA8469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8A98944" w14:textId="77777777" w:rsidR="008065FF" w:rsidRPr="00CB20A8" w:rsidRDefault="008065FF" w:rsidP="007059DB">
            <w:pPr>
              <w:ind w:left="-113" w:right="-113"/>
              <w:jc w:val="center"/>
              <w:rPr>
                <w:sz w:val="11"/>
                <w:szCs w:val="11"/>
              </w:rPr>
            </w:pPr>
            <w:r w:rsidRPr="00CB20A8">
              <w:rPr>
                <w:sz w:val="11"/>
                <w:szCs w:val="11"/>
              </w:rPr>
              <w:t>6 512 220,66</w:t>
            </w:r>
          </w:p>
        </w:tc>
        <w:tc>
          <w:tcPr>
            <w:tcW w:w="657" w:type="dxa"/>
            <w:shd w:val="clear" w:color="auto" w:fill="auto"/>
            <w:vAlign w:val="center"/>
            <w:hideMark/>
          </w:tcPr>
          <w:p w14:paraId="7B03D13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28DAECE" w14:textId="77777777" w:rsidTr="007059DB">
        <w:trPr>
          <w:trHeight w:val="331"/>
        </w:trPr>
        <w:tc>
          <w:tcPr>
            <w:tcW w:w="410" w:type="dxa"/>
            <w:shd w:val="clear" w:color="auto" w:fill="auto"/>
            <w:noWrap/>
            <w:vAlign w:val="center"/>
            <w:hideMark/>
          </w:tcPr>
          <w:p w14:paraId="45CE399B" w14:textId="77777777" w:rsidR="008065FF" w:rsidRPr="005C05EC" w:rsidRDefault="008065FF" w:rsidP="005C05EC">
            <w:pPr>
              <w:ind w:left="-57" w:right="-57"/>
              <w:jc w:val="center"/>
              <w:rPr>
                <w:sz w:val="12"/>
                <w:szCs w:val="12"/>
              </w:rPr>
            </w:pPr>
            <w:r w:rsidRPr="005C05EC">
              <w:rPr>
                <w:sz w:val="12"/>
                <w:szCs w:val="12"/>
              </w:rPr>
              <w:t>10</w:t>
            </w:r>
          </w:p>
        </w:tc>
        <w:tc>
          <w:tcPr>
            <w:tcW w:w="1150" w:type="dxa"/>
            <w:shd w:val="clear" w:color="auto" w:fill="auto"/>
            <w:noWrap/>
            <w:vAlign w:val="center"/>
            <w:hideMark/>
          </w:tcPr>
          <w:p w14:paraId="1384C5C7" w14:textId="77777777" w:rsidR="008065FF" w:rsidRPr="005C05EC" w:rsidRDefault="008065FF" w:rsidP="005C05EC">
            <w:pPr>
              <w:ind w:left="-57" w:right="-57"/>
              <w:rPr>
                <w:sz w:val="12"/>
                <w:szCs w:val="12"/>
              </w:rPr>
            </w:pPr>
            <w:r w:rsidRPr="005C05EC">
              <w:rPr>
                <w:sz w:val="12"/>
                <w:szCs w:val="12"/>
              </w:rPr>
              <w:t>г. Сергиев Посад, ул. Кирова, д. 13а</w:t>
            </w:r>
          </w:p>
        </w:tc>
        <w:tc>
          <w:tcPr>
            <w:tcW w:w="426" w:type="dxa"/>
            <w:shd w:val="clear" w:color="auto" w:fill="auto"/>
            <w:noWrap/>
            <w:vAlign w:val="center"/>
            <w:hideMark/>
          </w:tcPr>
          <w:p w14:paraId="67A42E4B"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2090ECA2"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72D2C037"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1A24F51E"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16DC528C" w14:textId="77777777" w:rsidR="008065FF" w:rsidRPr="005C05EC" w:rsidRDefault="008065FF" w:rsidP="005C05EC">
            <w:pPr>
              <w:ind w:left="-57" w:right="-57"/>
              <w:jc w:val="center"/>
              <w:rPr>
                <w:sz w:val="12"/>
                <w:szCs w:val="12"/>
              </w:rPr>
            </w:pPr>
            <w:r w:rsidRPr="005C05EC">
              <w:rPr>
                <w:sz w:val="12"/>
                <w:szCs w:val="12"/>
              </w:rPr>
              <w:t>12</w:t>
            </w:r>
          </w:p>
        </w:tc>
        <w:tc>
          <w:tcPr>
            <w:tcW w:w="567" w:type="dxa"/>
            <w:shd w:val="clear" w:color="auto" w:fill="auto"/>
            <w:noWrap/>
            <w:vAlign w:val="center"/>
            <w:hideMark/>
          </w:tcPr>
          <w:p w14:paraId="1D5785C0" w14:textId="77777777" w:rsidR="008065FF" w:rsidRPr="005C05EC" w:rsidRDefault="008065FF" w:rsidP="005C05EC">
            <w:pPr>
              <w:ind w:left="-57" w:right="-57"/>
              <w:jc w:val="center"/>
              <w:rPr>
                <w:sz w:val="12"/>
                <w:szCs w:val="12"/>
              </w:rPr>
            </w:pPr>
            <w:r w:rsidRPr="005C05EC">
              <w:rPr>
                <w:sz w:val="12"/>
                <w:szCs w:val="12"/>
              </w:rPr>
              <w:t>114,17</w:t>
            </w:r>
          </w:p>
        </w:tc>
        <w:tc>
          <w:tcPr>
            <w:tcW w:w="360" w:type="dxa"/>
            <w:shd w:val="clear" w:color="auto" w:fill="auto"/>
            <w:noWrap/>
            <w:vAlign w:val="center"/>
            <w:hideMark/>
          </w:tcPr>
          <w:p w14:paraId="41B2D5C4"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04BF90D4"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4423D993"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2E5EBDF6" w14:textId="77777777" w:rsidR="008065FF" w:rsidRPr="005C05EC" w:rsidRDefault="008065FF" w:rsidP="005C05EC">
            <w:pPr>
              <w:ind w:left="-57" w:right="-57"/>
              <w:jc w:val="center"/>
              <w:rPr>
                <w:sz w:val="12"/>
                <w:szCs w:val="12"/>
              </w:rPr>
            </w:pPr>
            <w:r w:rsidRPr="005C05EC">
              <w:rPr>
                <w:sz w:val="12"/>
                <w:szCs w:val="12"/>
              </w:rPr>
              <w:t>114,17</w:t>
            </w:r>
          </w:p>
        </w:tc>
        <w:tc>
          <w:tcPr>
            <w:tcW w:w="581" w:type="dxa"/>
            <w:shd w:val="clear" w:color="auto" w:fill="auto"/>
            <w:noWrap/>
            <w:vAlign w:val="center"/>
            <w:hideMark/>
          </w:tcPr>
          <w:p w14:paraId="03AA4CE1" w14:textId="77777777" w:rsidR="008065FF" w:rsidRPr="005C05EC" w:rsidRDefault="008065FF" w:rsidP="005C05EC">
            <w:pPr>
              <w:ind w:left="-57" w:right="-57"/>
              <w:jc w:val="center"/>
              <w:rPr>
                <w:sz w:val="12"/>
                <w:szCs w:val="12"/>
              </w:rPr>
            </w:pPr>
            <w:r w:rsidRPr="005C05EC">
              <w:rPr>
                <w:sz w:val="12"/>
                <w:szCs w:val="12"/>
              </w:rPr>
              <w:t>114,17</w:t>
            </w:r>
          </w:p>
        </w:tc>
        <w:tc>
          <w:tcPr>
            <w:tcW w:w="581" w:type="dxa"/>
            <w:shd w:val="clear" w:color="auto" w:fill="auto"/>
            <w:noWrap/>
            <w:vAlign w:val="center"/>
            <w:hideMark/>
          </w:tcPr>
          <w:p w14:paraId="3754044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D357FB3" w14:textId="77777777" w:rsidR="008065FF" w:rsidRPr="00CB20A8" w:rsidRDefault="008065FF" w:rsidP="007059DB">
            <w:pPr>
              <w:ind w:left="-113" w:right="-113"/>
              <w:jc w:val="center"/>
              <w:rPr>
                <w:sz w:val="11"/>
                <w:szCs w:val="11"/>
              </w:rPr>
            </w:pPr>
            <w:r w:rsidRPr="00CB20A8">
              <w:rPr>
                <w:sz w:val="11"/>
                <w:szCs w:val="11"/>
              </w:rPr>
              <w:t>9 586 055,71</w:t>
            </w:r>
          </w:p>
        </w:tc>
        <w:tc>
          <w:tcPr>
            <w:tcW w:w="709" w:type="dxa"/>
            <w:shd w:val="clear" w:color="auto" w:fill="auto"/>
            <w:vAlign w:val="center"/>
            <w:hideMark/>
          </w:tcPr>
          <w:p w14:paraId="7870B052" w14:textId="77777777" w:rsidR="008065FF" w:rsidRPr="00CB20A8" w:rsidRDefault="008065FF" w:rsidP="007059DB">
            <w:pPr>
              <w:ind w:left="-113" w:right="-113"/>
              <w:jc w:val="center"/>
              <w:rPr>
                <w:sz w:val="11"/>
                <w:szCs w:val="11"/>
              </w:rPr>
            </w:pPr>
            <w:r w:rsidRPr="00CB20A8">
              <w:rPr>
                <w:sz w:val="11"/>
                <w:szCs w:val="11"/>
              </w:rPr>
              <w:t>6 719 825,05</w:t>
            </w:r>
          </w:p>
        </w:tc>
        <w:tc>
          <w:tcPr>
            <w:tcW w:w="850" w:type="dxa"/>
            <w:shd w:val="clear" w:color="auto" w:fill="auto"/>
            <w:vAlign w:val="center"/>
            <w:hideMark/>
          </w:tcPr>
          <w:p w14:paraId="16291FC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2B4844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243B57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A94907C"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077B61E" w14:textId="77777777" w:rsidR="008065FF" w:rsidRPr="00CB20A8" w:rsidRDefault="008065FF" w:rsidP="007059DB">
            <w:pPr>
              <w:ind w:left="-113" w:right="-113"/>
              <w:jc w:val="center"/>
              <w:rPr>
                <w:sz w:val="11"/>
                <w:szCs w:val="11"/>
              </w:rPr>
            </w:pPr>
            <w:r w:rsidRPr="00CB20A8">
              <w:rPr>
                <w:sz w:val="11"/>
                <w:szCs w:val="11"/>
              </w:rPr>
              <w:t>6 719 825,05</w:t>
            </w:r>
          </w:p>
        </w:tc>
        <w:tc>
          <w:tcPr>
            <w:tcW w:w="709" w:type="dxa"/>
            <w:shd w:val="clear" w:color="auto" w:fill="auto"/>
            <w:vAlign w:val="center"/>
            <w:hideMark/>
          </w:tcPr>
          <w:p w14:paraId="1B928B45" w14:textId="77777777" w:rsidR="008065FF" w:rsidRPr="00CB20A8" w:rsidRDefault="008065FF" w:rsidP="007059DB">
            <w:pPr>
              <w:ind w:left="-113" w:right="-113"/>
              <w:jc w:val="center"/>
              <w:rPr>
                <w:sz w:val="11"/>
                <w:szCs w:val="11"/>
              </w:rPr>
            </w:pPr>
            <w:r w:rsidRPr="00CB20A8">
              <w:rPr>
                <w:sz w:val="11"/>
                <w:szCs w:val="11"/>
              </w:rPr>
              <w:t>2 866 230,66</w:t>
            </w:r>
          </w:p>
        </w:tc>
        <w:tc>
          <w:tcPr>
            <w:tcW w:w="709" w:type="dxa"/>
            <w:shd w:val="clear" w:color="auto" w:fill="auto"/>
            <w:vAlign w:val="center"/>
            <w:hideMark/>
          </w:tcPr>
          <w:p w14:paraId="5FF59EE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CDDA64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E420CD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6F3CD42"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2160A16" w14:textId="77777777" w:rsidR="008065FF" w:rsidRPr="00CB20A8" w:rsidRDefault="008065FF" w:rsidP="007059DB">
            <w:pPr>
              <w:ind w:left="-113" w:right="-113"/>
              <w:jc w:val="center"/>
              <w:rPr>
                <w:sz w:val="11"/>
                <w:szCs w:val="11"/>
              </w:rPr>
            </w:pPr>
            <w:r w:rsidRPr="00CB20A8">
              <w:rPr>
                <w:sz w:val="11"/>
                <w:szCs w:val="11"/>
              </w:rPr>
              <w:t>2 866 230,66</w:t>
            </w:r>
          </w:p>
        </w:tc>
      </w:tr>
      <w:tr w:rsidR="005C05EC" w:rsidRPr="005C05EC" w14:paraId="77189863" w14:textId="77777777" w:rsidTr="007059DB">
        <w:trPr>
          <w:trHeight w:val="438"/>
        </w:trPr>
        <w:tc>
          <w:tcPr>
            <w:tcW w:w="410" w:type="dxa"/>
            <w:shd w:val="clear" w:color="auto" w:fill="auto"/>
            <w:noWrap/>
            <w:vAlign w:val="center"/>
            <w:hideMark/>
          </w:tcPr>
          <w:p w14:paraId="5077F33F" w14:textId="77777777" w:rsidR="008065FF" w:rsidRPr="005C05EC" w:rsidRDefault="008065FF" w:rsidP="005C05EC">
            <w:pPr>
              <w:ind w:left="-57" w:right="-57"/>
              <w:jc w:val="center"/>
              <w:rPr>
                <w:sz w:val="12"/>
                <w:szCs w:val="12"/>
              </w:rPr>
            </w:pPr>
            <w:r w:rsidRPr="005C05EC">
              <w:rPr>
                <w:sz w:val="12"/>
                <w:szCs w:val="12"/>
              </w:rPr>
              <w:t>11</w:t>
            </w:r>
          </w:p>
        </w:tc>
        <w:tc>
          <w:tcPr>
            <w:tcW w:w="1150" w:type="dxa"/>
            <w:shd w:val="clear" w:color="auto" w:fill="auto"/>
            <w:noWrap/>
            <w:vAlign w:val="center"/>
            <w:hideMark/>
          </w:tcPr>
          <w:p w14:paraId="24BB8CA2" w14:textId="77777777" w:rsidR="008065FF" w:rsidRPr="005C05EC" w:rsidRDefault="008065FF" w:rsidP="005C05EC">
            <w:pPr>
              <w:ind w:left="-57" w:right="-57"/>
              <w:rPr>
                <w:sz w:val="12"/>
                <w:szCs w:val="12"/>
              </w:rPr>
            </w:pPr>
            <w:r w:rsidRPr="005C05EC">
              <w:rPr>
                <w:sz w:val="12"/>
                <w:szCs w:val="12"/>
              </w:rPr>
              <w:t>г. Сергиев Посад, ул. Кузьминова, д. 28/18</w:t>
            </w:r>
          </w:p>
        </w:tc>
        <w:tc>
          <w:tcPr>
            <w:tcW w:w="426" w:type="dxa"/>
            <w:shd w:val="clear" w:color="auto" w:fill="auto"/>
            <w:noWrap/>
            <w:vAlign w:val="center"/>
            <w:hideMark/>
          </w:tcPr>
          <w:p w14:paraId="4A0EE709"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38C22959"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0BB91673"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569EE875"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2948B090" w14:textId="77777777" w:rsidR="008065FF" w:rsidRPr="005C05EC" w:rsidRDefault="008065FF" w:rsidP="005C05EC">
            <w:pPr>
              <w:ind w:left="-57" w:right="-57"/>
              <w:jc w:val="center"/>
              <w:rPr>
                <w:sz w:val="12"/>
                <w:szCs w:val="12"/>
              </w:rPr>
            </w:pPr>
            <w:r w:rsidRPr="005C05EC">
              <w:rPr>
                <w:sz w:val="12"/>
                <w:szCs w:val="12"/>
              </w:rPr>
              <w:t>18</w:t>
            </w:r>
          </w:p>
        </w:tc>
        <w:tc>
          <w:tcPr>
            <w:tcW w:w="567" w:type="dxa"/>
            <w:shd w:val="clear" w:color="auto" w:fill="auto"/>
            <w:noWrap/>
            <w:vAlign w:val="center"/>
            <w:hideMark/>
          </w:tcPr>
          <w:p w14:paraId="64AA58E8" w14:textId="77777777" w:rsidR="008065FF" w:rsidRPr="005C05EC" w:rsidRDefault="008065FF" w:rsidP="005C05EC">
            <w:pPr>
              <w:ind w:left="-57" w:right="-57"/>
              <w:jc w:val="center"/>
              <w:rPr>
                <w:sz w:val="12"/>
                <w:szCs w:val="12"/>
              </w:rPr>
            </w:pPr>
            <w:r w:rsidRPr="005C05EC">
              <w:rPr>
                <w:sz w:val="12"/>
                <w:szCs w:val="12"/>
              </w:rPr>
              <w:t>234,20</w:t>
            </w:r>
          </w:p>
        </w:tc>
        <w:tc>
          <w:tcPr>
            <w:tcW w:w="360" w:type="dxa"/>
            <w:shd w:val="clear" w:color="auto" w:fill="auto"/>
            <w:noWrap/>
            <w:vAlign w:val="center"/>
            <w:hideMark/>
          </w:tcPr>
          <w:p w14:paraId="762198E4"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01F35027"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6E569C3E"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0BB4D996" w14:textId="77777777" w:rsidR="008065FF" w:rsidRPr="005C05EC" w:rsidRDefault="008065FF" w:rsidP="005C05EC">
            <w:pPr>
              <w:ind w:left="-57" w:right="-57"/>
              <w:jc w:val="center"/>
              <w:rPr>
                <w:sz w:val="12"/>
                <w:szCs w:val="12"/>
              </w:rPr>
            </w:pPr>
            <w:r w:rsidRPr="005C05EC">
              <w:rPr>
                <w:sz w:val="12"/>
                <w:szCs w:val="12"/>
              </w:rPr>
              <w:t>234,20</w:t>
            </w:r>
          </w:p>
        </w:tc>
        <w:tc>
          <w:tcPr>
            <w:tcW w:w="581" w:type="dxa"/>
            <w:shd w:val="clear" w:color="auto" w:fill="auto"/>
            <w:noWrap/>
            <w:vAlign w:val="center"/>
            <w:hideMark/>
          </w:tcPr>
          <w:p w14:paraId="340BF8A1"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4A4E079D" w14:textId="77777777" w:rsidR="008065FF" w:rsidRPr="005C05EC" w:rsidRDefault="008065FF" w:rsidP="005C05EC">
            <w:pPr>
              <w:ind w:left="-57" w:right="-57"/>
              <w:jc w:val="center"/>
              <w:rPr>
                <w:sz w:val="12"/>
                <w:szCs w:val="12"/>
              </w:rPr>
            </w:pPr>
            <w:r w:rsidRPr="005C05EC">
              <w:rPr>
                <w:sz w:val="12"/>
                <w:szCs w:val="12"/>
              </w:rPr>
              <w:t>234,20</w:t>
            </w:r>
          </w:p>
        </w:tc>
        <w:tc>
          <w:tcPr>
            <w:tcW w:w="794" w:type="dxa"/>
            <w:shd w:val="clear" w:color="auto" w:fill="auto"/>
            <w:vAlign w:val="center"/>
            <w:hideMark/>
          </w:tcPr>
          <w:p w14:paraId="2E86E4AF" w14:textId="77777777" w:rsidR="008065FF" w:rsidRPr="00CB20A8" w:rsidRDefault="008065FF" w:rsidP="007059DB">
            <w:pPr>
              <w:ind w:left="-113" w:right="-113"/>
              <w:jc w:val="center"/>
              <w:rPr>
                <w:sz w:val="11"/>
                <w:szCs w:val="11"/>
              </w:rPr>
            </w:pPr>
            <w:r w:rsidRPr="00CB20A8">
              <w:rPr>
                <w:sz w:val="11"/>
                <w:szCs w:val="11"/>
              </w:rPr>
              <w:t>19 664 134,60</w:t>
            </w:r>
          </w:p>
        </w:tc>
        <w:tc>
          <w:tcPr>
            <w:tcW w:w="709" w:type="dxa"/>
            <w:shd w:val="clear" w:color="auto" w:fill="auto"/>
            <w:vAlign w:val="center"/>
            <w:hideMark/>
          </w:tcPr>
          <w:p w14:paraId="07FFCE77" w14:textId="77777777" w:rsidR="008065FF" w:rsidRPr="00CB20A8" w:rsidRDefault="008065FF" w:rsidP="007059DB">
            <w:pPr>
              <w:ind w:left="-113" w:right="-113"/>
              <w:jc w:val="center"/>
              <w:rPr>
                <w:sz w:val="11"/>
                <w:szCs w:val="11"/>
              </w:rPr>
            </w:pPr>
            <w:r w:rsidRPr="00CB20A8">
              <w:rPr>
                <w:sz w:val="11"/>
                <w:szCs w:val="11"/>
              </w:rPr>
              <w:t>13 784 558,35</w:t>
            </w:r>
          </w:p>
        </w:tc>
        <w:tc>
          <w:tcPr>
            <w:tcW w:w="850" w:type="dxa"/>
            <w:shd w:val="clear" w:color="auto" w:fill="auto"/>
            <w:vAlign w:val="center"/>
            <w:hideMark/>
          </w:tcPr>
          <w:p w14:paraId="7BA06A3E"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418C382"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5113D26"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163BC5D" w14:textId="77777777" w:rsidR="008065FF" w:rsidRPr="00CB20A8" w:rsidRDefault="008065FF" w:rsidP="007059DB">
            <w:pPr>
              <w:ind w:left="-113" w:right="-113"/>
              <w:jc w:val="center"/>
              <w:rPr>
                <w:sz w:val="11"/>
                <w:szCs w:val="11"/>
              </w:rPr>
            </w:pPr>
            <w:r w:rsidRPr="00CB20A8">
              <w:rPr>
                <w:sz w:val="11"/>
                <w:szCs w:val="11"/>
              </w:rPr>
              <w:t>13 784 558,35</w:t>
            </w:r>
          </w:p>
        </w:tc>
        <w:tc>
          <w:tcPr>
            <w:tcW w:w="641" w:type="dxa"/>
            <w:shd w:val="clear" w:color="auto" w:fill="auto"/>
            <w:vAlign w:val="center"/>
            <w:hideMark/>
          </w:tcPr>
          <w:p w14:paraId="3A3E024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7EACE29" w14:textId="77777777" w:rsidR="008065FF" w:rsidRPr="00CB20A8" w:rsidRDefault="008065FF" w:rsidP="007059DB">
            <w:pPr>
              <w:ind w:left="-113" w:right="-113"/>
              <w:jc w:val="center"/>
              <w:rPr>
                <w:sz w:val="11"/>
                <w:szCs w:val="11"/>
              </w:rPr>
            </w:pPr>
            <w:r w:rsidRPr="00CB20A8">
              <w:rPr>
                <w:sz w:val="11"/>
                <w:szCs w:val="11"/>
              </w:rPr>
              <w:t>5 879 576,25</w:t>
            </w:r>
          </w:p>
        </w:tc>
        <w:tc>
          <w:tcPr>
            <w:tcW w:w="709" w:type="dxa"/>
            <w:shd w:val="clear" w:color="auto" w:fill="auto"/>
            <w:vAlign w:val="center"/>
            <w:hideMark/>
          </w:tcPr>
          <w:p w14:paraId="05F3EFB6"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A3FD37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DA128F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AAE764F" w14:textId="77777777" w:rsidR="008065FF" w:rsidRPr="00CB20A8" w:rsidRDefault="008065FF" w:rsidP="007059DB">
            <w:pPr>
              <w:ind w:left="-113" w:right="-113"/>
              <w:jc w:val="center"/>
              <w:rPr>
                <w:sz w:val="11"/>
                <w:szCs w:val="11"/>
              </w:rPr>
            </w:pPr>
            <w:r w:rsidRPr="00CB20A8">
              <w:rPr>
                <w:sz w:val="11"/>
                <w:szCs w:val="11"/>
              </w:rPr>
              <w:t>5 879 576,25</w:t>
            </w:r>
          </w:p>
        </w:tc>
        <w:tc>
          <w:tcPr>
            <w:tcW w:w="657" w:type="dxa"/>
            <w:shd w:val="clear" w:color="auto" w:fill="auto"/>
            <w:vAlign w:val="center"/>
            <w:hideMark/>
          </w:tcPr>
          <w:p w14:paraId="01FD8D0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412F7FB" w14:textId="77777777" w:rsidTr="007059DB">
        <w:trPr>
          <w:trHeight w:val="391"/>
        </w:trPr>
        <w:tc>
          <w:tcPr>
            <w:tcW w:w="410" w:type="dxa"/>
            <w:shd w:val="clear" w:color="auto" w:fill="auto"/>
            <w:noWrap/>
            <w:vAlign w:val="center"/>
            <w:hideMark/>
          </w:tcPr>
          <w:p w14:paraId="059B136B" w14:textId="77777777" w:rsidR="008065FF" w:rsidRPr="005C05EC" w:rsidRDefault="008065FF" w:rsidP="005C05EC">
            <w:pPr>
              <w:ind w:left="-57" w:right="-57"/>
              <w:jc w:val="center"/>
              <w:rPr>
                <w:sz w:val="12"/>
                <w:szCs w:val="12"/>
              </w:rPr>
            </w:pPr>
            <w:r w:rsidRPr="005C05EC">
              <w:rPr>
                <w:sz w:val="12"/>
                <w:szCs w:val="12"/>
              </w:rPr>
              <w:t>12</w:t>
            </w:r>
          </w:p>
        </w:tc>
        <w:tc>
          <w:tcPr>
            <w:tcW w:w="1150" w:type="dxa"/>
            <w:shd w:val="clear" w:color="auto" w:fill="auto"/>
            <w:noWrap/>
            <w:vAlign w:val="center"/>
            <w:hideMark/>
          </w:tcPr>
          <w:p w14:paraId="2944A73F" w14:textId="77777777" w:rsidR="008065FF" w:rsidRPr="005C05EC" w:rsidRDefault="008065FF" w:rsidP="005C05EC">
            <w:pPr>
              <w:ind w:left="-57" w:right="-57"/>
              <w:rPr>
                <w:sz w:val="12"/>
                <w:szCs w:val="12"/>
              </w:rPr>
            </w:pPr>
            <w:r w:rsidRPr="005C05EC">
              <w:rPr>
                <w:sz w:val="12"/>
                <w:szCs w:val="12"/>
              </w:rPr>
              <w:t>г. Сергиев Посад, ул. Маслиева, д. 5</w:t>
            </w:r>
          </w:p>
        </w:tc>
        <w:tc>
          <w:tcPr>
            <w:tcW w:w="426" w:type="dxa"/>
            <w:shd w:val="clear" w:color="auto" w:fill="auto"/>
            <w:noWrap/>
            <w:vAlign w:val="center"/>
            <w:hideMark/>
          </w:tcPr>
          <w:p w14:paraId="49D0D847" w14:textId="77777777" w:rsidR="008065FF" w:rsidRPr="005C05EC" w:rsidRDefault="008065FF" w:rsidP="005C05EC">
            <w:pPr>
              <w:ind w:left="-57" w:right="-57"/>
              <w:jc w:val="center"/>
              <w:rPr>
                <w:sz w:val="12"/>
                <w:szCs w:val="12"/>
              </w:rPr>
            </w:pPr>
            <w:r w:rsidRPr="005C05EC">
              <w:rPr>
                <w:sz w:val="12"/>
                <w:szCs w:val="12"/>
              </w:rPr>
              <w:t>128-п</w:t>
            </w:r>
          </w:p>
        </w:tc>
        <w:tc>
          <w:tcPr>
            <w:tcW w:w="713" w:type="dxa"/>
            <w:shd w:val="clear" w:color="auto" w:fill="auto"/>
            <w:noWrap/>
            <w:vAlign w:val="center"/>
            <w:hideMark/>
          </w:tcPr>
          <w:p w14:paraId="6C060511" w14:textId="77777777" w:rsidR="008065FF" w:rsidRPr="005C05EC" w:rsidRDefault="008065FF" w:rsidP="005C05EC">
            <w:pPr>
              <w:ind w:left="-57" w:right="-57"/>
              <w:jc w:val="center"/>
              <w:rPr>
                <w:sz w:val="12"/>
                <w:szCs w:val="12"/>
              </w:rPr>
            </w:pPr>
            <w:r w:rsidRPr="005C05EC">
              <w:rPr>
                <w:sz w:val="12"/>
                <w:szCs w:val="12"/>
              </w:rPr>
              <w:t>12.04.2017</w:t>
            </w:r>
          </w:p>
        </w:tc>
        <w:tc>
          <w:tcPr>
            <w:tcW w:w="421" w:type="dxa"/>
            <w:shd w:val="clear" w:color="auto" w:fill="auto"/>
            <w:noWrap/>
            <w:vAlign w:val="center"/>
            <w:hideMark/>
          </w:tcPr>
          <w:p w14:paraId="3DFD3EE2"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762388C"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4E202189" w14:textId="77777777" w:rsidR="008065FF" w:rsidRPr="005C05EC" w:rsidRDefault="008065FF" w:rsidP="005C05EC">
            <w:pPr>
              <w:ind w:left="-57" w:right="-57"/>
              <w:jc w:val="center"/>
              <w:rPr>
                <w:sz w:val="12"/>
                <w:szCs w:val="12"/>
              </w:rPr>
            </w:pPr>
            <w:r w:rsidRPr="005C05EC">
              <w:rPr>
                <w:sz w:val="12"/>
                <w:szCs w:val="12"/>
              </w:rPr>
              <w:t>31</w:t>
            </w:r>
          </w:p>
        </w:tc>
        <w:tc>
          <w:tcPr>
            <w:tcW w:w="567" w:type="dxa"/>
            <w:shd w:val="clear" w:color="auto" w:fill="auto"/>
            <w:noWrap/>
            <w:vAlign w:val="center"/>
            <w:hideMark/>
          </w:tcPr>
          <w:p w14:paraId="41B353F8" w14:textId="77777777" w:rsidR="008065FF" w:rsidRPr="005C05EC" w:rsidRDefault="008065FF" w:rsidP="005C05EC">
            <w:pPr>
              <w:ind w:left="-57" w:right="-57"/>
              <w:jc w:val="center"/>
              <w:rPr>
                <w:sz w:val="12"/>
                <w:szCs w:val="12"/>
              </w:rPr>
            </w:pPr>
            <w:r w:rsidRPr="005C05EC">
              <w:rPr>
                <w:sz w:val="12"/>
                <w:szCs w:val="12"/>
              </w:rPr>
              <w:t>431,92</w:t>
            </w:r>
          </w:p>
        </w:tc>
        <w:tc>
          <w:tcPr>
            <w:tcW w:w="360" w:type="dxa"/>
            <w:shd w:val="clear" w:color="auto" w:fill="auto"/>
            <w:noWrap/>
            <w:vAlign w:val="center"/>
            <w:hideMark/>
          </w:tcPr>
          <w:p w14:paraId="17A92AB6" w14:textId="77777777" w:rsidR="008065FF" w:rsidRPr="005C05EC" w:rsidRDefault="008065FF" w:rsidP="005C05EC">
            <w:pPr>
              <w:ind w:left="-57" w:right="-57"/>
              <w:jc w:val="center"/>
              <w:rPr>
                <w:sz w:val="12"/>
                <w:szCs w:val="12"/>
              </w:rPr>
            </w:pPr>
            <w:r w:rsidRPr="005C05EC">
              <w:rPr>
                <w:sz w:val="12"/>
                <w:szCs w:val="12"/>
              </w:rPr>
              <w:t>11</w:t>
            </w:r>
          </w:p>
        </w:tc>
        <w:tc>
          <w:tcPr>
            <w:tcW w:w="362" w:type="dxa"/>
            <w:shd w:val="clear" w:color="auto" w:fill="auto"/>
            <w:noWrap/>
            <w:vAlign w:val="center"/>
            <w:hideMark/>
          </w:tcPr>
          <w:p w14:paraId="4FD844E2"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36D777DB"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031DD9AA" w14:textId="77777777" w:rsidR="008065FF" w:rsidRPr="005C05EC" w:rsidRDefault="008065FF" w:rsidP="005C05EC">
            <w:pPr>
              <w:ind w:left="-57" w:right="-57"/>
              <w:jc w:val="center"/>
              <w:rPr>
                <w:sz w:val="12"/>
                <w:szCs w:val="12"/>
              </w:rPr>
            </w:pPr>
            <w:r w:rsidRPr="005C05EC">
              <w:rPr>
                <w:sz w:val="12"/>
                <w:szCs w:val="12"/>
              </w:rPr>
              <w:t>431,92</w:t>
            </w:r>
          </w:p>
        </w:tc>
        <w:tc>
          <w:tcPr>
            <w:tcW w:w="581" w:type="dxa"/>
            <w:shd w:val="clear" w:color="auto" w:fill="auto"/>
            <w:noWrap/>
            <w:vAlign w:val="center"/>
            <w:hideMark/>
          </w:tcPr>
          <w:p w14:paraId="2B33FEB7" w14:textId="77777777" w:rsidR="008065FF" w:rsidRPr="005C05EC" w:rsidRDefault="008065FF" w:rsidP="005C05EC">
            <w:pPr>
              <w:ind w:left="-57" w:right="-57"/>
              <w:jc w:val="center"/>
              <w:rPr>
                <w:sz w:val="12"/>
                <w:szCs w:val="12"/>
              </w:rPr>
            </w:pPr>
            <w:r w:rsidRPr="005C05EC">
              <w:rPr>
                <w:sz w:val="12"/>
                <w:szCs w:val="12"/>
              </w:rPr>
              <w:t>184,62</w:t>
            </w:r>
          </w:p>
        </w:tc>
        <w:tc>
          <w:tcPr>
            <w:tcW w:w="581" w:type="dxa"/>
            <w:shd w:val="clear" w:color="auto" w:fill="auto"/>
            <w:noWrap/>
            <w:vAlign w:val="center"/>
            <w:hideMark/>
          </w:tcPr>
          <w:p w14:paraId="04BF6F8E" w14:textId="77777777" w:rsidR="008065FF" w:rsidRPr="005C05EC" w:rsidRDefault="008065FF" w:rsidP="005C05EC">
            <w:pPr>
              <w:ind w:left="-57" w:right="-57"/>
              <w:jc w:val="center"/>
              <w:rPr>
                <w:sz w:val="12"/>
                <w:szCs w:val="12"/>
              </w:rPr>
            </w:pPr>
            <w:r w:rsidRPr="005C05EC">
              <w:rPr>
                <w:sz w:val="12"/>
                <w:szCs w:val="12"/>
              </w:rPr>
              <w:t>247,30</w:t>
            </w:r>
          </w:p>
        </w:tc>
        <w:tc>
          <w:tcPr>
            <w:tcW w:w="794" w:type="dxa"/>
            <w:shd w:val="clear" w:color="auto" w:fill="auto"/>
            <w:vAlign w:val="center"/>
            <w:hideMark/>
          </w:tcPr>
          <w:p w14:paraId="3F274020" w14:textId="77777777" w:rsidR="008065FF" w:rsidRPr="00CB20A8" w:rsidRDefault="008065FF" w:rsidP="007059DB">
            <w:pPr>
              <w:ind w:left="-113" w:right="-113"/>
              <w:jc w:val="center"/>
              <w:rPr>
                <w:sz w:val="11"/>
                <w:szCs w:val="11"/>
              </w:rPr>
            </w:pPr>
            <w:r w:rsidRPr="00CB20A8">
              <w:rPr>
                <w:sz w:val="11"/>
                <w:szCs w:val="11"/>
              </w:rPr>
              <w:t>36 265 298,96</w:t>
            </w:r>
          </w:p>
        </w:tc>
        <w:tc>
          <w:tcPr>
            <w:tcW w:w="709" w:type="dxa"/>
            <w:shd w:val="clear" w:color="auto" w:fill="auto"/>
            <w:vAlign w:val="center"/>
            <w:hideMark/>
          </w:tcPr>
          <w:p w14:paraId="5FD3E58A" w14:textId="77777777" w:rsidR="008065FF" w:rsidRPr="00CB20A8" w:rsidRDefault="008065FF" w:rsidP="007059DB">
            <w:pPr>
              <w:ind w:left="-113" w:right="-113"/>
              <w:jc w:val="center"/>
              <w:rPr>
                <w:sz w:val="11"/>
                <w:szCs w:val="11"/>
              </w:rPr>
            </w:pPr>
            <w:r w:rsidRPr="00CB20A8">
              <w:rPr>
                <w:sz w:val="11"/>
                <w:szCs w:val="11"/>
              </w:rPr>
              <w:t>25 421 974,57</w:t>
            </w:r>
          </w:p>
        </w:tc>
        <w:tc>
          <w:tcPr>
            <w:tcW w:w="850" w:type="dxa"/>
            <w:shd w:val="clear" w:color="auto" w:fill="auto"/>
            <w:vAlign w:val="center"/>
            <w:hideMark/>
          </w:tcPr>
          <w:p w14:paraId="5F19B7C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8ABFC32"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8F6FF2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6A65D4C" w14:textId="77777777" w:rsidR="008065FF" w:rsidRPr="00CB20A8" w:rsidRDefault="008065FF" w:rsidP="007059DB">
            <w:pPr>
              <w:ind w:left="-113" w:right="-113"/>
              <w:jc w:val="center"/>
              <w:rPr>
                <w:sz w:val="11"/>
                <w:szCs w:val="11"/>
              </w:rPr>
            </w:pPr>
            <w:r w:rsidRPr="00CB20A8">
              <w:rPr>
                <w:sz w:val="11"/>
                <w:szCs w:val="11"/>
              </w:rPr>
              <w:t>25 421 974,57</w:t>
            </w:r>
          </w:p>
        </w:tc>
        <w:tc>
          <w:tcPr>
            <w:tcW w:w="641" w:type="dxa"/>
            <w:shd w:val="clear" w:color="auto" w:fill="auto"/>
            <w:vAlign w:val="center"/>
            <w:hideMark/>
          </w:tcPr>
          <w:p w14:paraId="2755EB0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262AC9" w14:textId="77777777" w:rsidR="008065FF" w:rsidRPr="00CB20A8" w:rsidRDefault="008065FF" w:rsidP="007059DB">
            <w:pPr>
              <w:ind w:left="-113" w:right="-113"/>
              <w:jc w:val="center"/>
              <w:rPr>
                <w:sz w:val="11"/>
                <w:szCs w:val="11"/>
              </w:rPr>
            </w:pPr>
            <w:r w:rsidRPr="00CB20A8">
              <w:rPr>
                <w:sz w:val="11"/>
                <w:szCs w:val="11"/>
              </w:rPr>
              <w:t>10 843 324,39</w:t>
            </w:r>
          </w:p>
        </w:tc>
        <w:tc>
          <w:tcPr>
            <w:tcW w:w="709" w:type="dxa"/>
            <w:shd w:val="clear" w:color="auto" w:fill="auto"/>
            <w:vAlign w:val="center"/>
            <w:hideMark/>
          </w:tcPr>
          <w:p w14:paraId="21442030"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D9389A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013EE8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7B2B9B7" w14:textId="77777777" w:rsidR="008065FF" w:rsidRPr="00CB20A8" w:rsidRDefault="008065FF" w:rsidP="007059DB">
            <w:pPr>
              <w:ind w:left="-113" w:right="-113"/>
              <w:jc w:val="center"/>
              <w:rPr>
                <w:sz w:val="11"/>
                <w:szCs w:val="11"/>
              </w:rPr>
            </w:pPr>
            <w:r w:rsidRPr="00CB20A8">
              <w:rPr>
                <w:sz w:val="11"/>
                <w:szCs w:val="11"/>
              </w:rPr>
              <w:t>10 843 324,39</w:t>
            </w:r>
          </w:p>
        </w:tc>
        <w:tc>
          <w:tcPr>
            <w:tcW w:w="657" w:type="dxa"/>
            <w:shd w:val="clear" w:color="auto" w:fill="auto"/>
            <w:vAlign w:val="center"/>
            <w:hideMark/>
          </w:tcPr>
          <w:p w14:paraId="6E8B60F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8F4B9D0" w14:textId="77777777" w:rsidTr="007059DB">
        <w:trPr>
          <w:trHeight w:val="343"/>
        </w:trPr>
        <w:tc>
          <w:tcPr>
            <w:tcW w:w="410" w:type="dxa"/>
            <w:shd w:val="clear" w:color="auto" w:fill="auto"/>
            <w:noWrap/>
            <w:vAlign w:val="center"/>
            <w:hideMark/>
          </w:tcPr>
          <w:p w14:paraId="16C050E5" w14:textId="77777777" w:rsidR="008065FF" w:rsidRPr="005C05EC" w:rsidRDefault="008065FF" w:rsidP="005C05EC">
            <w:pPr>
              <w:ind w:left="-57" w:right="-57"/>
              <w:jc w:val="center"/>
              <w:rPr>
                <w:sz w:val="12"/>
                <w:szCs w:val="12"/>
              </w:rPr>
            </w:pPr>
            <w:r w:rsidRPr="005C05EC">
              <w:rPr>
                <w:sz w:val="12"/>
                <w:szCs w:val="12"/>
              </w:rPr>
              <w:t>13</w:t>
            </w:r>
          </w:p>
        </w:tc>
        <w:tc>
          <w:tcPr>
            <w:tcW w:w="1150" w:type="dxa"/>
            <w:shd w:val="clear" w:color="auto" w:fill="auto"/>
            <w:noWrap/>
            <w:vAlign w:val="center"/>
            <w:hideMark/>
          </w:tcPr>
          <w:p w14:paraId="6AEC2CA4" w14:textId="77777777" w:rsidR="008065FF" w:rsidRPr="005C05EC" w:rsidRDefault="008065FF" w:rsidP="005C05EC">
            <w:pPr>
              <w:ind w:left="-57" w:right="-57"/>
              <w:rPr>
                <w:sz w:val="12"/>
                <w:szCs w:val="12"/>
              </w:rPr>
            </w:pPr>
            <w:r w:rsidRPr="005C05EC">
              <w:rPr>
                <w:sz w:val="12"/>
                <w:szCs w:val="12"/>
              </w:rPr>
              <w:t>г. Сергиев Посад, ул. Садовая, д. 8</w:t>
            </w:r>
          </w:p>
        </w:tc>
        <w:tc>
          <w:tcPr>
            <w:tcW w:w="426" w:type="dxa"/>
            <w:shd w:val="clear" w:color="auto" w:fill="auto"/>
            <w:noWrap/>
            <w:vAlign w:val="center"/>
            <w:hideMark/>
          </w:tcPr>
          <w:p w14:paraId="01798C6A" w14:textId="77777777" w:rsidR="008065FF" w:rsidRPr="005C05EC" w:rsidRDefault="008065FF" w:rsidP="005C05EC">
            <w:pPr>
              <w:ind w:left="-57" w:right="-57"/>
              <w:jc w:val="center"/>
              <w:rPr>
                <w:sz w:val="12"/>
                <w:szCs w:val="12"/>
              </w:rPr>
            </w:pPr>
            <w:r w:rsidRPr="005C05EC">
              <w:rPr>
                <w:sz w:val="12"/>
                <w:szCs w:val="12"/>
              </w:rPr>
              <w:t>229-п</w:t>
            </w:r>
          </w:p>
        </w:tc>
        <w:tc>
          <w:tcPr>
            <w:tcW w:w="713" w:type="dxa"/>
            <w:shd w:val="clear" w:color="auto" w:fill="auto"/>
            <w:noWrap/>
            <w:vAlign w:val="center"/>
            <w:hideMark/>
          </w:tcPr>
          <w:p w14:paraId="2F0C634D"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094A3B92"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FDC10A9"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387829EE" w14:textId="77777777" w:rsidR="008065FF" w:rsidRPr="005C05EC" w:rsidRDefault="008065FF" w:rsidP="005C05EC">
            <w:pPr>
              <w:ind w:left="-57" w:right="-57"/>
              <w:jc w:val="center"/>
              <w:rPr>
                <w:sz w:val="12"/>
                <w:szCs w:val="12"/>
              </w:rPr>
            </w:pPr>
            <w:r w:rsidRPr="005C05EC">
              <w:rPr>
                <w:sz w:val="12"/>
                <w:szCs w:val="12"/>
              </w:rPr>
              <w:t>25</w:t>
            </w:r>
          </w:p>
        </w:tc>
        <w:tc>
          <w:tcPr>
            <w:tcW w:w="567" w:type="dxa"/>
            <w:shd w:val="clear" w:color="auto" w:fill="auto"/>
            <w:noWrap/>
            <w:vAlign w:val="center"/>
            <w:hideMark/>
          </w:tcPr>
          <w:p w14:paraId="74ED5B5C" w14:textId="77777777" w:rsidR="008065FF" w:rsidRPr="005C05EC" w:rsidRDefault="008065FF" w:rsidP="005C05EC">
            <w:pPr>
              <w:ind w:left="-57" w:right="-57"/>
              <w:jc w:val="center"/>
              <w:rPr>
                <w:sz w:val="12"/>
                <w:szCs w:val="12"/>
              </w:rPr>
            </w:pPr>
            <w:r w:rsidRPr="005C05EC">
              <w:rPr>
                <w:sz w:val="12"/>
                <w:szCs w:val="12"/>
              </w:rPr>
              <w:t>496,90</w:t>
            </w:r>
          </w:p>
        </w:tc>
        <w:tc>
          <w:tcPr>
            <w:tcW w:w="360" w:type="dxa"/>
            <w:shd w:val="clear" w:color="auto" w:fill="auto"/>
            <w:noWrap/>
            <w:vAlign w:val="center"/>
            <w:hideMark/>
          </w:tcPr>
          <w:p w14:paraId="50D6D8B3"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5D4423AB"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1A192C64"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52C8C6ED" w14:textId="77777777" w:rsidR="008065FF" w:rsidRPr="005C05EC" w:rsidRDefault="008065FF" w:rsidP="005C05EC">
            <w:pPr>
              <w:ind w:left="-57" w:right="-57"/>
              <w:jc w:val="center"/>
              <w:rPr>
                <w:sz w:val="12"/>
                <w:szCs w:val="12"/>
              </w:rPr>
            </w:pPr>
            <w:r w:rsidRPr="005C05EC">
              <w:rPr>
                <w:sz w:val="12"/>
                <w:szCs w:val="12"/>
              </w:rPr>
              <w:t>496,90</w:t>
            </w:r>
          </w:p>
        </w:tc>
        <w:tc>
          <w:tcPr>
            <w:tcW w:w="581" w:type="dxa"/>
            <w:shd w:val="clear" w:color="auto" w:fill="auto"/>
            <w:noWrap/>
            <w:vAlign w:val="center"/>
            <w:hideMark/>
          </w:tcPr>
          <w:p w14:paraId="7B8460B0" w14:textId="77777777" w:rsidR="008065FF" w:rsidRPr="005C05EC" w:rsidRDefault="008065FF" w:rsidP="005C05EC">
            <w:pPr>
              <w:ind w:left="-57" w:right="-57"/>
              <w:jc w:val="center"/>
              <w:rPr>
                <w:sz w:val="12"/>
                <w:szCs w:val="12"/>
              </w:rPr>
            </w:pPr>
            <w:r w:rsidRPr="005C05EC">
              <w:rPr>
                <w:sz w:val="12"/>
                <w:szCs w:val="12"/>
              </w:rPr>
              <w:t>248,30</w:t>
            </w:r>
          </w:p>
        </w:tc>
        <w:tc>
          <w:tcPr>
            <w:tcW w:w="581" w:type="dxa"/>
            <w:shd w:val="clear" w:color="auto" w:fill="auto"/>
            <w:noWrap/>
            <w:vAlign w:val="center"/>
            <w:hideMark/>
          </w:tcPr>
          <w:p w14:paraId="207E440A" w14:textId="77777777" w:rsidR="008065FF" w:rsidRPr="005C05EC" w:rsidRDefault="008065FF" w:rsidP="005C05EC">
            <w:pPr>
              <w:ind w:left="-57" w:right="-57"/>
              <w:jc w:val="center"/>
              <w:rPr>
                <w:sz w:val="12"/>
                <w:szCs w:val="12"/>
              </w:rPr>
            </w:pPr>
            <w:r w:rsidRPr="005C05EC">
              <w:rPr>
                <w:sz w:val="12"/>
                <w:szCs w:val="12"/>
              </w:rPr>
              <w:t>248,60</w:t>
            </w:r>
          </w:p>
        </w:tc>
        <w:tc>
          <w:tcPr>
            <w:tcW w:w="794" w:type="dxa"/>
            <w:shd w:val="clear" w:color="auto" w:fill="auto"/>
            <w:vAlign w:val="center"/>
            <w:hideMark/>
          </w:tcPr>
          <w:p w14:paraId="2704F01A" w14:textId="77777777" w:rsidR="008065FF" w:rsidRPr="00CB20A8" w:rsidRDefault="008065FF" w:rsidP="007059DB">
            <w:pPr>
              <w:ind w:left="-113" w:right="-113"/>
              <w:jc w:val="center"/>
              <w:rPr>
                <w:sz w:val="11"/>
                <w:szCs w:val="11"/>
              </w:rPr>
            </w:pPr>
            <w:r w:rsidRPr="00CB20A8">
              <w:rPr>
                <w:sz w:val="11"/>
                <w:szCs w:val="11"/>
              </w:rPr>
              <w:t>41 721 214,70</w:t>
            </w:r>
          </w:p>
        </w:tc>
        <w:tc>
          <w:tcPr>
            <w:tcW w:w="709" w:type="dxa"/>
            <w:shd w:val="clear" w:color="auto" w:fill="auto"/>
            <w:vAlign w:val="center"/>
            <w:hideMark/>
          </w:tcPr>
          <w:p w14:paraId="037BDF54" w14:textId="77777777" w:rsidR="008065FF" w:rsidRPr="00CB20A8" w:rsidRDefault="008065FF" w:rsidP="007059DB">
            <w:pPr>
              <w:ind w:left="-113" w:right="-113"/>
              <w:jc w:val="center"/>
              <w:rPr>
                <w:sz w:val="11"/>
                <w:szCs w:val="11"/>
              </w:rPr>
            </w:pPr>
            <w:r w:rsidRPr="00CB20A8">
              <w:rPr>
                <w:sz w:val="11"/>
                <w:szCs w:val="11"/>
              </w:rPr>
              <w:t>29 246 571,50</w:t>
            </w:r>
          </w:p>
        </w:tc>
        <w:tc>
          <w:tcPr>
            <w:tcW w:w="850" w:type="dxa"/>
            <w:shd w:val="clear" w:color="auto" w:fill="auto"/>
            <w:vAlign w:val="center"/>
            <w:hideMark/>
          </w:tcPr>
          <w:p w14:paraId="423350BD"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5AD377B"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13634D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795D6B3" w14:textId="77777777" w:rsidR="008065FF" w:rsidRPr="00CB20A8" w:rsidRDefault="008065FF" w:rsidP="007059DB">
            <w:pPr>
              <w:ind w:left="-113" w:right="-113"/>
              <w:jc w:val="center"/>
              <w:rPr>
                <w:sz w:val="11"/>
                <w:szCs w:val="11"/>
              </w:rPr>
            </w:pPr>
            <w:r w:rsidRPr="00CB20A8">
              <w:rPr>
                <w:sz w:val="11"/>
                <w:szCs w:val="11"/>
              </w:rPr>
              <w:t>6 533 244,99</w:t>
            </w:r>
          </w:p>
        </w:tc>
        <w:tc>
          <w:tcPr>
            <w:tcW w:w="641" w:type="dxa"/>
            <w:shd w:val="clear" w:color="auto" w:fill="auto"/>
            <w:vAlign w:val="center"/>
            <w:hideMark/>
          </w:tcPr>
          <w:p w14:paraId="0A5A6C85" w14:textId="77777777" w:rsidR="008065FF" w:rsidRPr="00CB20A8" w:rsidRDefault="008065FF" w:rsidP="007059DB">
            <w:pPr>
              <w:ind w:left="-113" w:right="-113"/>
              <w:jc w:val="center"/>
              <w:rPr>
                <w:sz w:val="11"/>
                <w:szCs w:val="11"/>
              </w:rPr>
            </w:pPr>
            <w:r w:rsidRPr="00CB20A8">
              <w:rPr>
                <w:sz w:val="11"/>
                <w:szCs w:val="11"/>
              </w:rPr>
              <w:t>22 713 326,51</w:t>
            </w:r>
          </w:p>
        </w:tc>
        <w:tc>
          <w:tcPr>
            <w:tcW w:w="709" w:type="dxa"/>
            <w:shd w:val="clear" w:color="auto" w:fill="auto"/>
            <w:vAlign w:val="center"/>
            <w:hideMark/>
          </w:tcPr>
          <w:p w14:paraId="4A01D57A" w14:textId="77777777" w:rsidR="008065FF" w:rsidRPr="00CB20A8" w:rsidRDefault="008065FF" w:rsidP="007059DB">
            <w:pPr>
              <w:ind w:left="-113" w:right="-113"/>
              <w:jc w:val="center"/>
              <w:rPr>
                <w:sz w:val="11"/>
                <w:szCs w:val="11"/>
              </w:rPr>
            </w:pPr>
            <w:r w:rsidRPr="00CB20A8">
              <w:rPr>
                <w:sz w:val="11"/>
                <w:szCs w:val="11"/>
              </w:rPr>
              <w:t>12 474 643,20</w:t>
            </w:r>
          </w:p>
        </w:tc>
        <w:tc>
          <w:tcPr>
            <w:tcW w:w="709" w:type="dxa"/>
            <w:shd w:val="clear" w:color="auto" w:fill="auto"/>
            <w:vAlign w:val="center"/>
            <w:hideMark/>
          </w:tcPr>
          <w:p w14:paraId="436774C6"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2F7A66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1B7620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339AC8C" w14:textId="77777777" w:rsidR="008065FF" w:rsidRPr="00CB20A8" w:rsidRDefault="008065FF" w:rsidP="007059DB">
            <w:pPr>
              <w:ind w:left="-113" w:right="-113"/>
              <w:jc w:val="center"/>
              <w:rPr>
                <w:sz w:val="11"/>
                <w:szCs w:val="11"/>
              </w:rPr>
            </w:pPr>
            <w:r w:rsidRPr="00CB20A8">
              <w:rPr>
                <w:sz w:val="11"/>
                <w:szCs w:val="11"/>
              </w:rPr>
              <w:t>2 786 648,01</w:t>
            </w:r>
          </w:p>
        </w:tc>
        <w:tc>
          <w:tcPr>
            <w:tcW w:w="657" w:type="dxa"/>
            <w:shd w:val="clear" w:color="auto" w:fill="auto"/>
            <w:vAlign w:val="center"/>
            <w:hideMark/>
          </w:tcPr>
          <w:p w14:paraId="269D3B32" w14:textId="77777777" w:rsidR="008065FF" w:rsidRPr="00CB20A8" w:rsidRDefault="008065FF" w:rsidP="007059DB">
            <w:pPr>
              <w:ind w:left="-113" w:right="-113"/>
              <w:jc w:val="center"/>
              <w:rPr>
                <w:sz w:val="11"/>
                <w:szCs w:val="11"/>
              </w:rPr>
            </w:pPr>
            <w:r w:rsidRPr="00CB20A8">
              <w:rPr>
                <w:sz w:val="11"/>
                <w:szCs w:val="11"/>
              </w:rPr>
              <w:t>9 687 995,19</w:t>
            </w:r>
          </w:p>
        </w:tc>
      </w:tr>
      <w:tr w:rsidR="005C05EC" w:rsidRPr="005C05EC" w14:paraId="06C59904" w14:textId="77777777" w:rsidTr="007059DB">
        <w:trPr>
          <w:trHeight w:val="309"/>
        </w:trPr>
        <w:tc>
          <w:tcPr>
            <w:tcW w:w="410" w:type="dxa"/>
            <w:shd w:val="clear" w:color="auto" w:fill="auto"/>
            <w:noWrap/>
            <w:vAlign w:val="center"/>
            <w:hideMark/>
          </w:tcPr>
          <w:p w14:paraId="5F8959CB" w14:textId="77777777" w:rsidR="008065FF" w:rsidRPr="005C05EC" w:rsidRDefault="008065FF" w:rsidP="005C05EC">
            <w:pPr>
              <w:ind w:left="-57" w:right="-57"/>
              <w:jc w:val="center"/>
              <w:rPr>
                <w:sz w:val="12"/>
                <w:szCs w:val="12"/>
              </w:rPr>
            </w:pPr>
            <w:r w:rsidRPr="005C05EC">
              <w:rPr>
                <w:sz w:val="12"/>
                <w:szCs w:val="12"/>
              </w:rPr>
              <w:t>14</w:t>
            </w:r>
          </w:p>
        </w:tc>
        <w:tc>
          <w:tcPr>
            <w:tcW w:w="1150" w:type="dxa"/>
            <w:shd w:val="clear" w:color="auto" w:fill="auto"/>
            <w:noWrap/>
            <w:vAlign w:val="center"/>
            <w:hideMark/>
          </w:tcPr>
          <w:p w14:paraId="3346BD0E" w14:textId="77777777" w:rsidR="008065FF" w:rsidRPr="005C05EC" w:rsidRDefault="008065FF" w:rsidP="005C05EC">
            <w:pPr>
              <w:ind w:left="-57" w:right="-57"/>
              <w:rPr>
                <w:sz w:val="12"/>
                <w:szCs w:val="12"/>
              </w:rPr>
            </w:pPr>
            <w:r w:rsidRPr="005C05EC">
              <w:rPr>
                <w:sz w:val="12"/>
                <w:szCs w:val="12"/>
              </w:rPr>
              <w:t>г. Сергиев Посад, ул. Садовая, д. 10</w:t>
            </w:r>
          </w:p>
        </w:tc>
        <w:tc>
          <w:tcPr>
            <w:tcW w:w="426" w:type="dxa"/>
            <w:shd w:val="clear" w:color="auto" w:fill="auto"/>
            <w:noWrap/>
            <w:vAlign w:val="center"/>
            <w:hideMark/>
          </w:tcPr>
          <w:p w14:paraId="3BCF82AD" w14:textId="77777777" w:rsidR="008065FF" w:rsidRPr="005C05EC" w:rsidRDefault="008065FF" w:rsidP="005C05EC">
            <w:pPr>
              <w:ind w:left="-57" w:right="-57"/>
              <w:jc w:val="center"/>
              <w:rPr>
                <w:sz w:val="12"/>
                <w:szCs w:val="12"/>
              </w:rPr>
            </w:pPr>
            <w:r w:rsidRPr="005C05EC">
              <w:rPr>
                <w:sz w:val="12"/>
                <w:szCs w:val="12"/>
              </w:rPr>
              <w:t>228-п</w:t>
            </w:r>
          </w:p>
        </w:tc>
        <w:tc>
          <w:tcPr>
            <w:tcW w:w="713" w:type="dxa"/>
            <w:shd w:val="clear" w:color="auto" w:fill="auto"/>
            <w:noWrap/>
            <w:vAlign w:val="center"/>
            <w:hideMark/>
          </w:tcPr>
          <w:p w14:paraId="22D4F05B"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5E158DC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BEDDAE5"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6EF372D5" w14:textId="77777777" w:rsidR="008065FF" w:rsidRPr="005C05EC" w:rsidRDefault="008065FF" w:rsidP="005C05EC">
            <w:pPr>
              <w:ind w:left="-57" w:right="-57"/>
              <w:jc w:val="center"/>
              <w:rPr>
                <w:sz w:val="12"/>
                <w:szCs w:val="12"/>
              </w:rPr>
            </w:pPr>
            <w:r w:rsidRPr="005C05EC">
              <w:rPr>
                <w:sz w:val="12"/>
                <w:szCs w:val="12"/>
              </w:rPr>
              <w:t>16</w:t>
            </w:r>
          </w:p>
        </w:tc>
        <w:tc>
          <w:tcPr>
            <w:tcW w:w="567" w:type="dxa"/>
            <w:shd w:val="clear" w:color="auto" w:fill="auto"/>
            <w:noWrap/>
            <w:vAlign w:val="center"/>
            <w:hideMark/>
          </w:tcPr>
          <w:p w14:paraId="0C894819" w14:textId="77777777" w:rsidR="008065FF" w:rsidRPr="005C05EC" w:rsidRDefault="008065FF" w:rsidP="005C05EC">
            <w:pPr>
              <w:ind w:left="-57" w:right="-57"/>
              <w:jc w:val="center"/>
              <w:rPr>
                <w:sz w:val="12"/>
                <w:szCs w:val="12"/>
              </w:rPr>
            </w:pPr>
            <w:r w:rsidRPr="005C05EC">
              <w:rPr>
                <w:sz w:val="12"/>
                <w:szCs w:val="12"/>
              </w:rPr>
              <w:t>434,60</w:t>
            </w:r>
          </w:p>
        </w:tc>
        <w:tc>
          <w:tcPr>
            <w:tcW w:w="360" w:type="dxa"/>
            <w:shd w:val="clear" w:color="auto" w:fill="auto"/>
            <w:noWrap/>
            <w:vAlign w:val="center"/>
            <w:hideMark/>
          </w:tcPr>
          <w:p w14:paraId="099F9E28"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4B832B6A"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022554E8"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6D370220" w14:textId="77777777" w:rsidR="008065FF" w:rsidRPr="005C05EC" w:rsidRDefault="008065FF" w:rsidP="005C05EC">
            <w:pPr>
              <w:ind w:left="-57" w:right="-57"/>
              <w:jc w:val="center"/>
              <w:rPr>
                <w:sz w:val="12"/>
                <w:szCs w:val="12"/>
              </w:rPr>
            </w:pPr>
            <w:r w:rsidRPr="005C05EC">
              <w:rPr>
                <w:sz w:val="12"/>
                <w:szCs w:val="12"/>
              </w:rPr>
              <w:t>434,60</w:t>
            </w:r>
          </w:p>
        </w:tc>
        <w:tc>
          <w:tcPr>
            <w:tcW w:w="581" w:type="dxa"/>
            <w:shd w:val="clear" w:color="auto" w:fill="auto"/>
            <w:noWrap/>
            <w:vAlign w:val="center"/>
            <w:hideMark/>
          </w:tcPr>
          <w:p w14:paraId="72596828" w14:textId="77777777" w:rsidR="008065FF" w:rsidRPr="005C05EC" w:rsidRDefault="008065FF" w:rsidP="005C05EC">
            <w:pPr>
              <w:ind w:left="-57" w:right="-57"/>
              <w:jc w:val="center"/>
              <w:rPr>
                <w:sz w:val="12"/>
                <w:szCs w:val="12"/>
              </w:rPr>
            </w:pPr>
            <w:r w:rsidRPr="005C05EC">
              <w:rPr>
                <w:sz w:val="12"/>
                <w:szCs w:val="12"/>
              </w:rPr>
              <w:t>181,30</w:t>
            </w:r>
          </w:p>
        </w:tc>
        <w:tc>
          <w:tcPr>
            <w:tcW w:w="581" w:type="dxa"/>
            <w:shd w:val="clear" w:color="auto" w:fill="auto"/>
            <w:noWrap/>
            <w:vAlign w:val="center"/>
            <w:hideMark/>
          </w:tcPr>
          <w:p w14:paraId="6AFDB1E7" w14:textId="77777777" w:rsidR="008065FF" w:rsidRPr="005C05EC" w:rsidRDefault="008065FF" w:rsidP="005C05EC">
            <w:pPr>
              <w:ind w:left="-57" w:right="-57"/>
              <w:jc w:val="center"/>
              <w:rPr>
                <w:sz w:val="12"/>
                <w:szCs w:val="12"/>
              </w:rPr>
            </w:pPr>
            <w:r w:rsidRPr="005C05EC">
              <w:rPr>
                <w:sz w:val="12"/>
                <w:szCs w:val="12"/>
              </w:rPr>
              <w:t>253,30</w:t>
            </w:r>
          </w:p>
        </w:tc>
        <w:tc>
          <w:tcPr>
            <w:tcW w:w="794" w:type="dxa"/>
            <w:shd w:val="clear" w:color="auto" w:fill="auto"/>
            <w:vAlign w:val="center"/>
            <w:hideMark/>
          </w:tcPr>
          <w:p w14:paraId="219ED000" w14:textId="77777777" w:rsidR="008065FF" w:rsidRPr="00CB20A8" w:rsidRDefault="008065FF" w:rsidP="007059DB">
            <w:pPr>
              <w:ind w:left="-113" w:right="-113"/>
              <w:jc w:val="center"/>
              <w:rPr>
                <w:sz w:val="11"/>
                <w:szCs w:val="11"/>
              </w:rPr>
            </w:pPr>
            <w:r w:rsidRPr="00CB20A8">
              <w:rPr>
                <w:sz w:val="11"/>
                <w:szCs w:val="11"/>
              </w:rPr>
              <w:t>36 490 319,80</w:t>
            </w:r>
          </w:p>
        </w:tc>
        <w:tc>
          <w:tcPr>
            <w:tcW w:w="709" w:type="dxa"/>
            <w:shd w:val="clear" w:color="auto" w:fill="auto"/>
            <w:vAlign w:val="center"/>
            <w:hideMark/>
          </w:tcPr>
          <w:p w14:paraId="649E44D3" w14:textId="77777777" w:rsidR="008065FF" w:rsidRPr="00CB20A8" w:rsidRDefault="008065FF" w:rsidP="007059DB">
            <w:pPr>
              <w:ind w:left="-113" w:right="-113"/>
              <w:jc w:val="center"/>
              <w:rPr>
                <w:sz w:val="11"/>
                <w:szCs w:val="11"/>
              </w:rPr>
            </w:pPr>
            <w:r w:rsidRPr="00CB20A8">
              <w:rPr>
                <w:sz w:val="11"/>
                <w:szCs w:val="11"/>
              </w:rPr>
              <w:t>25 579 714,18</w:t>
            </w:r>
          </w:p>
        </w:tc>
        <w:tc>
          <w:tcPr>
            <w:tcW w:w="850" w:type="dxa"/>
            <w:shd w:val="clear" w:color="auto" w:fill="auto"/>
            <w:vAlign w:val="center"/>
            <w:hideMark/>
          </w:tcPr>
          <w:p w14:paraId="26C32EA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8E20BB2"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2E780A3"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63E9FF2" w14:textId="77777777" w:rsidR="008065FF" w:rsidRPr="00CB20A8" w:rsidRDefault="008065FF" w:rsidP="007059DB">
            <w:pPr>
              <w:ind w:left="-113" w:right="-113"/>
              <w:jc w:val="center"/>
              <w:rPr>
                <w:sz w:val="11"/>
                <w:szCs w:val="11"/>
              </w:rPr>
            </w:pPr>
            <w:r w:rsidRPr="00CB20A8">
              <w:rPr>
                <w:sz w:val="11"/>
                <w:szCs w:val="11"/>
              </w:rPr>
              <w:t>10 835 769,40</w:t>
            </w:r>
          </w:p>
        </w:tc>
        <w:tc>
          <w:tcPr>
            <w:tcW w:w="641" w:type="dxa"/>
            <w:shd w:val="clear" w:color="auto" w:fill="auto"/>
            <w:vAlign w:val="center"/>
            <w:hideMark/>
          </w:tcPr>
          <w:p w14:paraId="2B8AB945" w14:textId="77777777" w:rsidR="008065FF" w:rsidRPr="00CB20A8" w:rsidRDefault="008065FF" w:rsidP="007059DB">
            <w:pPr>
              <w:ind w:left="-113" w:right="-113"/>
              <w:jc w:val="center"/>
              <w:rPr>
                <w:sz w:val="11"/>
                <w:szCs w:val="11"/>
              </w:rPr>
            </w:pPr>
            <w:r w:rsidRPr="00CB20A8">
              <w:rPr>
                <w:sz w:val="11"/>
                <w:szCs w:val="11"/>
              </w:rPr>
              <w:t>14 743 944,78</w:t>
            </w:r>
          </w:p>
        </w:tc>
        <w:tc>
          <w:tcPr>
            <w:tcW w:w="709" w:type="dxa"/>
            <w:shd w:val="clear" w:color="auto" w:fill="auto"/>
            <w:vAlign w:val="center"/>
            <w:hideMark/>
          </w:tcPr>
          <w:p w14:paraId="03F258F0" w14:textId="77777777" w:rsidR="008065FF" w:rsidRPr="00CB20A8" w:rsidRDefault="008065FF" w:rsidP="007059DB">
            <w:pPr>
              <w:ind w:left="-113" w:right="-113"/>
              <w:jc w:val="center"/>
              <w:rPr>
                <w:sz w:val="11"/>
                <w:szCs w:val="11"/>
              </w:rPr>
            </w:pPr>
            <w:r w:rsidRPr="00CB20A8">
              <w:rPr>
                <w:sz w:val="11"/>
                <w:szCs w:val="11"/>
              </w:rPr>
              <w:t>10 910 605,62</w:t>
            </w:r>
          </w:p>
        </w:tc>
        <w:tc>
          <w:tcPr>
            <w:tcW w:w="709" w:type="dxa"/>
            <w:shd w:val="clear" w:color="auto" w:fill="auto"/>
            <w:vAlign w:val="center"/>
            <w:hideMark/>
          </w:tcPr>
          <w:p w14:paraId="034AA15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11CD7B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A8B894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61DD456" w14:textId="77777777" w:rsidR="008065FF" w:rsidRPr="00CB20A8" w:rsidRDefault="008065FF" w:rsidP="007059DB">
            <w:pPr>
              <w:ind w:left="-113" w:right="-113"/>
              <w:jc w:val="center"/>
              <w:rPr>
                <w:sz w:val="11"/>
                <w:szCs w:val="11"/>
              </w:rPr>
            </w:pPr>
            <w:r w:rsidRPr="00CB20A8">
              <w:rPr>
                <w:sz w:val="11"/>
                <w:szCs w:val="11"/>
              </w:rPr>
              <w:t>4 621 818,90</w:t>
            </w:r>
          </w:p>
        </w:tc>
        <w:tc>
          <w:tcPr>
            <w:tcW w:w="657" w:type="dxa"/>
            <w:shd w:val="clear" w:color="auto" w:fill="auto"/>
            <w:vAlign w:val="center"/>
            <w:hideMark/>
          </w:tcPr>
          <w:p w14:paraId="0167D0E5" w14:textId="77777777" w:rsidR="008065FF" w:rsidRPr="00CB20A8" w:rsidRDefault="008065FF" w:rsidP="007059DB">
            <w:pPr>
              <w:ind w:left="-113" w:right="-113"/>
              <w:jc w:val="center"/>
              <w:rPr>
                <w:sz w:val="11"/>
                <w:szCs w:val="11"/>
              </w:rPr>
            </w:pPr>
            <w:r w:rsidRPr="00CB20A8">
              <w:rPr>
                <w:sz w:val="11"/>
                <w:szCs w:val="11"/>
              </w:rPr>
              <w:t>6 288 786,72</w:t>
            </w:r>
          </w:p>
        </w:tc>
      </w:tr>
      <w:tr w:rsidR="005C05EC" w:rsidRPr="005C05EC" w14:paraId="3AB713BF" w14:textId="77777777" w:rsidTr="007059DB">
        <w:trPr>
          <w:trHeight w:val="261"/>
        </w:trPr>
        <w:tc>
          <w:tcPr>
            <w:tcW w:w="410" w:type="dxa"/>
            <w:shd w:val="clear" w:color="auto" w:fill="auto"/>
            <w:noWrap/>
            <w:vAlign w:val="center"/>
            <w:hideMark/>
          </w:tcPr>
          <w:p w14:paraId="658BEE4B" w14:textId="77777777" w:rsidR="008065FF" w:rsidRPr="005C05EC" w:rsidRDefault="008065FF" w:rsidP="005C05EC">
            <w:pPr>
              <w:ind w:left="-57" w:right="-57"/>
              <w:jc w:val="center"/>
              <w:rPr>
                <w:sz w:val="12"/>
                <w:szCs w:val="12"/>
              </w:rPr>
            </w:pPr>
            <w:r w:rsidRPr="005C05EC">
              <w:rPr>
                <w:sz w:val="12"/>
                <w:szCs w:val="12"/>
              </w:rPr>
              <w:t>15</w:t>
            </w:r>
          </w:p>
        </w:tc>
        <w:tc>
          <w:tcPr>
            <w:tcW w:w="1150" w:type="dxa"/>
            <w:shd w:val="clear" w:color="auto" w:fill="auto"/>
            <w:noWrap/>
            <w:vAlign w:val="center"/>
            <w:hideMark/>
          </w:tcPr>
          <w:p w14:paraId="44418F4C" w14:textId="77777777" w:rsidR="008065FF" w:rsidRPr="005C05EC" w:rsidRDefault="008065FF" w:rsidP="005C05EC">
            <w:pPr>
              <w:ind w:left="-57" w:right="-57"/>
              <w:rPr>
                <w:sz w:val="12"/>
                <w:szCs w:val="12"/>
              </w:rPr>
            </w:pPr>
            <w:r w:rsidRPr="005C05EC">
              <w:rPr>
                <w:sz w:val="12"/>
                <w:szCs w:val="12"/>
              </w:rPr>
              <w:t>г. Сергиев Посад, ул. Садовая, д. 14</w:t>
            </w:r>
          </w:p>
        </w:tc>
        <w:tc>
          <w:tcPr>
            <w:tcW w:w="426" w:type="dxa"/>
            <w:shd w:val="clear" w:color="auto" w:fill="auto"/>
            <w:noWrap/>
            <w:vAlign w:val="center"/>
            <w:hideMark/>
          </w:tcPr>
          <w:p w14:paraId="222322E3" w14:textId="77777777" w:rsidR="008065FF" w:rsidRPr="005C05EC" w:rsidRDefault="008065FF" w:rsidP="005C05EC">
            <w:pPr>
              <w:ind w:left="-57" w:right="-57"/>
              <w:jc w:val="center"/>
              <w:rPr>
                <w:sz w:val="12"/>
                <w:szCs w:val="12"/>
              </w:rPr>
            </w:pPr>
            <w:r w:rsidRPr="005C05EC">
              <w:rPr>
                <w:sz w:val="12"/>
                <w:szCs w:val="12"/>
              </w:rPr>
              <w:t>225-п</w:t>
            </w:r>
          </w:p>
        </w:tc>
        <w:tc>
          <w:tcPr>
            <w:tcW w:w="713" w:type="dxa"/>
            <w:shd w:val="clear" w:color="auto" w:fill="auto"/>
            <w:noWrap/>
            <w:vAlign w:val="center"/>
            <w:hideMark/>
          </w:tcPr>
          <w:p w14:paraId="38FE34DC"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0B3E9FF6"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C8B5124"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07B4DBCD" w14:textId="77777777" w:rsidR="008065FF" w:rsidRPr="005C05EC" w:rsidRDefault="008065FF" w:rsidP="005C05EC">
            <w:pPr>
              <w:ind w:left="-57" w:right="-57"/>
              <w:jc w:val="center"/>
              <w:rPr>
                <w:sz w:val="12"/>
                <w:szCs w:val="12"/>
              </w:rPr>
            </w:pPr>
            <w:r w:rsidRPr="005C05EC">
              <w:rPr>
                <w:sz w:val="12"/>
                <w:szCs w:val="12"/>
              </w:rPr>
              <w:t>18</w:t>
            </w:r>
          </w:p>
        </w:tc>
        <w:tc>
          <w:tcPr>
            <w:tcW w:w="567" w:type="dxa"/>
            <w:shd w:val="clear" w:color="auto" w:fill="auto"/>
            <w:noWrap/>
            <w:vAlign w:val="center"/>
            <w:hideMark/>
          </w:tcPr>
          <w:p w14:paraId="4060F58E" w14:textId="77777777" w:rsidR="008065FF" w:rsidRPr="005C05EC" w:rsidRDefault="008065FF" w:rsidP="005C05EC">
            <w:pPr>
              <w:ind w:left="-57" w:right="-57"/>
              <w:jc w:val="center"/>
              <w:rPr>
                <w:sz w:val="12"/>
                <w:szCs w:val="12"/>
              </w:rPr>
            </w:pPr>
            <w:r w:rsidRPr="005C05EC">
              <w:rPr>
                <w:sz w:val="12"/>
                <w:szCs w:val="12"/>
              </w:rPr>
              <w:t>420,90</w:t>
            </w:r>
          </w:p>
        </w:tc>
        <w:tc>
          <w:tcPr>
            <w:tcW w:w="360" w:type="dxa"/>
            <w:shd w:val="clear" w:color="auto" w:fill="auto"/>
            <w:noWrap/>
            <w:vAlign w:val="center"/>
            <w:hideMark/>
          </w:tcPr>
          <w:p w14:paraId="62B91742"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71BE3489"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28F26BC0"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771C6184" w14:textId="77777777" w:rsidR="008065FF" w:rsidRPr="005C05EC" w:rsidRDefault="008065FF" w:rsidP="005C05EC">
            <w:pPr>
              <w:ind w:left="-57" w:right="-57"/>
              <w:jc w:val="center"/>
              <w:rPr>
                <w:sz w:val="12"/>
                <w:szCs w:val="12"/>
              </w:rPr>
            </w:pPr>
            <w:r w:rsidRPr="005C05EC">
              <w:rPr>
                <w:sz w:val="12"/>
                <w:szCs w:val="12"/>
              </w:rPr>
              <w:t>420,90</w:t>
            </w:r>
          </w:p>
        </w:tc>
        <w:tc>
          <w:tcPr>
            <w:tcW w:w="581" w:type="dxa"/>
            <w:shd w:val="clear" w:color="auto" w:fill="auto"/>
            <w:noWrap/>
            <w:vAlign w:val="center"/>
            <w:hideMark/>
          </w:tcPr>
          <w:p w14:paraId="16D5EAB5" w14:textId="77777777" w:rsidR="008065FF" w:rsidRPr="005C05EC" w:rsidRDefault="008065FF" w:rsidP="005C05EC">
            <w:pPr>
              <w:ind w:left="-57" w:right="-57"/>
              <w:jc w:val="center"/>
              <w:rPr>
                <w:sz w:val="12"/>
                <w:szCs w:val="12"/>
              </w:rPr>
            </w:pPr>
            <w:r w:rsidRPr="005C05EC">
              <w:rPr>
                <w:sz w:val="12"/>
                <w:szCs w:val="12"/>
              </w:rPr>
              <w:t>210,60</w:t>
            </w:r>
          </w:p>
        </w:tc>
        <w:tc>
          <w:tcPr>
            <w:tcW w:w="581" w:type="dxa"/>
            <w:shd w:val="clear" w:color="auto" w:fill="auto"/>
            <w:noWrap/>
            <w:vAlign w:val="center"/>
            <w:hideMark/>
          </w:tcPr>
          <w:p w14:paraId="2799EF02" w14:textId="77777777" w:rsidR="008065FF" w:rsidRPr="005C05EC" w:rsidRDefault="008065FF" w:rsidP="005C05EC">
            <w:pPr>
              <w:ind w:left="-57" w:right="-57"/>
              <w:jc w:val="center"/>
              <w:rPr>
                <w:sz w:val="12"/>
                <w:szCs w:val="12"/>
              </w:rPr>
            </w:pPr>
            <w:r w:rsidRPr="005C05EC">
              <w:rPr>
                <w:sz w:val="12"/>
                <w:szCs w:val="12"/>
              </w:rPr>
              <w:t>210,30</w:t>
            </w:r>
          </w:p>
        </w:tc>
        <w:tc>
          <w:tcPr>
            <w:tcW w:w="794" w:type="dxa"/>
            <w:shd w:val="clear" w:color="auto" w:fill="auto"/>
            <w:vAlign w:val="center"/>
            <w:hideMark/>
          </w:tcPr>
          <w:p w14:paraId="5772DD9E" w14:textId="77777777" w:rsidR="008065FF" w:rsidRPr="00CB20A8" w:rsidRDefault="008065FF" w:rsidP="007059DB">
            <w:pPr>
              <w:ind w:left="-113" w:right="-113"/>
              <w:jc w:val="center"/>
              <w:rPr>
                <w:sz w:val="11"/>
                <w:szCs w:val="11"/>
              </w:rPr>
            </w:pPr>
            <w:r w:rsidRPr="00CB20A8">
              <w:rPr>
                <w:sz w:val="11"/>
                <w:szCs w:val="11"/>
              </w:rPr>
              <w:t>35 340 026,70</w:t>
            </w:r>
          </w:p>
        </w:tc>
        <w:tc>
          <w:tcPr>
            <w:tcW w:w="709" w:type="dxa"/>
            <w:shd w:val="clear" w:color="auto" w:fill="auto"/>
            <w:vAlign w:val="center"/>
            <w:hideMark/>
          </w:tcPr>
          <w:p w14:paraId="6CACD195" w14:textId="77777777" w:rsidR="008065FF" w:rsidRPr="00CB20A8" w:rsidRDefault="008065FF" w:rsidP="007059DB">
            <w:pPr>
              <w:ind w:left="-113" w:right="-113"/>
              <w:jc w:val="center"/>
              <w:rPr>
                <w:sz w:val="11"/>
                <w:szCs w:val="11"/>
              </w:rPr>
            </w:pPr>
            <w:r w:rsidRPr="00CB20A8">
              <w:rPr>
                <w:sz w:val="11"/>
                <w:szCs w:val="11"/>
              </w:rPr>
              <w:t>24 773 358,72</w:t>
            </w:r>
          </w:p>
        </w:tc>
        <w:tc>
          <w:tcPr>
            <w:tcW w:w="850" w:type="dxa"/>
            <w:shd w:val="clear" w:color="auto" w:fill="auto"/>
            <w:vAlign w:val="center"/>
            <w:hideMark/>
          </w:tcPr>
          <w:p w14:paraId="3CF14381"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EB787C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1E19871"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6A20024" w14:textId="77777777" w:rsidR="008065FF" w:rsidRPr="00CB20A8" w:rsidRDefault="008065FF" w:rsidP="007059DB">
            <w:pPr>
              <w:ind w:left="-113" w:right="-113"/>
              <w:jc w:val="center"/>
              <w:rPr>
                <w:sz w:val="11"/>
                <w:szCs w:val="11"/>
              </w:rPr>
            </w:pPr>
            <w:r w:rsidRPr="00CB20A8">
              <w:rPr>
                <w:sz w:val="11"/>
                <w:szCs w:val="11"/>
              </w:rPr>
              <w:t>24 773 358,72</w:t>
            </w:r>
          </w:p>
        </w:tc>
        <w:tc>
          <w:tcPr>
            <w:tcW w:w="641" w:type="dxa"/>
            <w:shd w:val="clear" w:color="auto" w:fill="auto"/>
            <w:vAlign w:val="center"/>
            <w:hideMark/>
          </w:tcPr>
          <w:p w14:paraId="7FEC3DC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50B70FC" w14:textId="77777777" w:rsidR="008065FF" w:rsidRPr="00CB20A8" w:rsidRDefault="008065FF" w:rsidP="007059DB">
            <w:pPr>
              <w:ind w:left="-113" w:right="-113"/>
              <w:jc w:val="center"/>
              <w:rPr>
                <w:sz w:val="11"/>
                <w:szCs w:val="11"/>
              </w:rPr>
            </w:pPr>
            <w:r w:rsidRPr="00CB20A8">
              <w:rPr>
                <w:sz w:val="11"/>
                <w:szCs w:val="11"/>
              </w:rPr>
              <w:t>10 566 667,98</w:t>
            </w:r>
          </w:p>
        </w:tc>
        <w:tc>
          <w:tcPr>
            <w:tcW w:w="709" w:type="dxa"/>
            <w:shd w:val="clear" w:color="auto" w:fill="auto"/>
            <w:vAlign w:val="center"/>
            <w:hideMark/>
          </w:tcPr>
          <w:p w14:paraId="42FA3E1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52D3B06"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33E04E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D4F2D2A" w14:textId="77777777" w:rsidR="008065FF" w:rsidRPr="00CB20A8" w:rsidRDefault="008065FF" w:rsidP="007059DB">
            <w:pPr>
              <w:ind w:left="-113" w:right="-113"/>
              <w:jc w:val="center"/>
              <w:rPr>
                <w:sz w:val="11"/>
                <w:szCs w:val="11"/>
              </w:rPr>
            </w:pPr>
            <w:r w:rsidRPr="00CB20A8">
              <w:rPr>
                <w:sz w:val="11"/>
                <w:szCs w:val="11"/>
              </w:rPr>
              <w:t>10 566 667,98</w:t>
            </w:r>
          </w:p>
        </w:tc>
        <w:tc>
          <w:tcPr>
            <w:tcW w:w="657" w:type="dxa"/>
            <w:shd w:val="clear" w:color="auto" w:fill="auto"/>
            <w:vAlign w:val="center"/>
            <w:hideMark/>
          </w:tcPr>
          <w:p w14:paraId="6184B23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A37F63A" w14:textId="77777777" w:rsidTr="007059DB">
        <w:trPr>
          <w:trHeight w:val="369"/>
        </w:trPr>
        <w:tc>
          <w:tcPr>
            <w:tcW w:w="410" w:type="dxa"/>
            <w:shd w:val="clear" w:color="auto" w:fill="auto"/>
            <w:noWrap/>
            <w:vAlign w:val="center"/>
            <w:hideMark/>
          </w:tcPr>
          <w:p w14:paraId="1C7D5FB4" w14:textId="77777777" w:rsidR="008065FF" w:rsidRPr="005C05EC" w:rsidRDefault="008065FF" w:rsidP="005C05EC">
            <w:pPr>
              <w:ind w:left="-57" w:right="-57"/>
              <w:jc w:val="center"/>
              <w:rPr>
                <w:sz w:val="12"/>
                <w:szCs w:val="12"/>
              </w:rPr>
            </w:pPr>
            <w:r w:rsidRPr="005C05EC">
              <w:rPr>
                <w:sz w:val="12"/>
                <w:szCs w:val="12"/>
              </w:rPr>
              <w:t>16</w:t>
            </w:r>
          </w:p>
        </w:tc>
        <w:tc>
          <w:tcPr>
            <w:tcW w:w="1150" w:type="dxa"/>
            <w:shd w:val="clear" w:color="auto" w:fill="auto"/>
            <w:noWrap/>
            <w:vAlign w:val="center"/>
            <w:hideMark/>
          </w:tcPr>
          <w:p w14:paraId="10CD43A7" w14:textId="77777777" w:rsidR="008065FF" w:rsidRPr="005C05EC" w:rsidRDefault="008065FF" w:rsidP="005C05EC">
            <w:pPr>
              <w:ind w:left="-57" w:right="-57"/>
              <w:rPr>
                <w:sz w:val="12"/>
                <w:szCs w:val="12"/>
              </w:rPr>
            </w:pPr>
            <w:r w:rsidRPr="005C05EC">
              <w:rPr>
                <w:sz w:val="12"/>
                <w:szCs w:val="12"/>
              </w:rPr>
              <w:t>г. Сергиев Посад, ул. Садовая, д. 14а</w:t>
            </w:r>
          </w:p>
        </w:tc>
        <w:tc>
          <w:tcPr>
            <w:tcW w:w="426" w:type="dxa"/>
            <w:shd w:val="clear" w:color="auto" w:fill="auto"/>
            <w:noWrap/>
            <w:vAlign w:val="center"/>
            <w:hideMark/>
          </w:tcPr>
          <w:p w14:paraId="2DA9072E" w14:textId="77777777" w:rsidR="008065FF" w:rsidRPr="005C05EC" w:rsidRDefault="008065FF" w:rsidP="005C05EC">
            <w:pPr>
              <w:ind w:left="-57" w:right="-57"/>
              <w:jc w:val="center"/>
              <w:rPr>
                <w:sz w:val="12"/>
                <w:szCs w:val="12"/>
              </w:rPr>
            </w:pPr>
            <w:r w:rsidRPr="005C05EC">
              <w:rPr>
                <w:sz w:val="12"/>
                <w:szCs w:val="12"/>
              </w:rPr>
              <w:t>226-п</w:t>
            </w:r>
          </w:p>
        </w:tc>
        <w:tc>
          <w:tcPr>
            <w:tcW w:w="713" w:type="dxa"/>
            <w:shd w:val="clear" w:color="auto" w:fill="auto"/>
            <w:noWrap/>
            <w:vAlign w:val="center"/>
            <w:hideMark/>
          </w:tcPr>
          <w:p w14:paraId="48853B50"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3A415078"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6B8CE5A"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2AD14CD4" w14:textId="77777777" w:rsidR="008065FF" w:rsidRPr="005C05EC" w:rsidRDefault="008065FF" w:rsidP="005C05EC">
            <w:pPr>
              <w:ind w:left="-57" w:right="-57"/>
              <w:jc w:val="center"/>
              <w:rPr>
                <w:sz w:val="12"/>
                <w:szCs w:val="12"/>
              </w:rPr>
            </w:pPr>
            <w:r w:rsidRPr="005C05EC">
              <w:rPr>
                <w:sz w:val="12"/>
                <w:szCs w:val="12"/>
              </w:rPr>
              <w:t>24</w:t>
            </w:r>
          </w:p>
        </w:tc>
        <w:tc>
          <w:tcPr>
            <w:tcW w:w="567" w:type="dxa"/>
            <w:shd w:val="clear" w:color="auto" w:fill="auto"/>
            <w:noWrap/>
            <w:vAlign w:val="center"/>
            <w:hideMark/>
          </w:tcPr>
          <w:p w14:paraId="3A7D3DDA" w14:textId="77777777" w:rsidR="008065FF" w:rsidRPr="005C05EC" w:rsidRDefault="008065FF" w:rsidP="005C05EC">
            <w:pPr>
              <w:ind w:left="-57" w:right="-57"/>
              <w:jc w:val="center"/>
              <w:rPr>
                <w:sz w:val="12"/>
                <w:szCs w:val="12"/>
              </w:rPr>
            </w:pPr>
            <w:r w:rsidRPr="005C05EC">
              <w:rPr>
                <w:sz w:val="12"/>
                <w:szCs w:val="12"/>
              </w:rPr>
              <w:t>407,40</w:t>
            </w:r>
          </w:p>
        </w:tc>
        <w:tc>
          <w:tcPr>
            <w:tcW w:w="360" w:type="dxa"/>
            <w:shd w:val="clear" w:color="auto" w:fill="auto"/>
            <w:noWrap/>
            <w:vAlign w:val="center"/>
            <w:hideMark/>
          </w:tcPr>
          <w:p w14:paraId="71BAB00E" w14:textId="77777777" w:rsidR="008065FF" w:rsidRPr="005C05EC" w:rsidRDefault="008065FF" w:rsidP="005C05EC">
            <w:pPr>
              <w:ind w:left="-57" w:right="-57"/>
              <w:jc w:val="center"/>
              <w:rPr>
                <w:sz w:val="12"/>
                <w:szCs w:val="12"/>
              </w:rPr>
            </w:pPr>
            <w:r w:rsidRPr="005C05EC">
              <w:rPr>
                <w:sz w:val="12"/>
                <w:szCs w:val="12"/>
              </w:rPr>
              <w:t>10</w:t>
            </w:r>
          </w:p>
        </w:tc>
        <w:tc>
          <w:tcPr>
            <w:tcW w:w="362" w:type="dxa"/>
            <w:shd w:val="clear" w:color="auto" w:fill="auto"/>
            <w:noWrap/>
            <w:vAlign w:val="center"/>
            <w:hideMark/>
          </w:tcPr>
          <w:p w14:paraId="2200FD74"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1B080211"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1D43FF20" w14:textId="77777777" w:rsidR="008065FF" w:rsidRPr="005C05EC" w:rsidRDefault="008065FF" w:rsidP="005C05EC">
            <w:pPr>
              <w:ind w:left="-57" w:right="-57"/>
              <w:jc w:val="center"/>
              <w:rPr>
                <w:sz w:val="12"/>
                <w:szCs w:val="12"/>
              </w:rPr>
            </w:pPr>
            <w:r w:rsidRPr="005C05EC">
              <w:rPr>
                <w:sz w:val="12"/>
                <w:szCs w:val="12"/>
              </w:rPr>
              <w:t>407,40</w:t>
            </w:r>
          </w:p>
        </w:tc>
        <w:tc>
          <w:tcPr>
            <w:tcW w:w="581" w:type="dxa"/>
            <w:shd w:val="clear" w:color="auto" w:fill="auto"/>
            <w:noWrap/>
            <w:vAlign w:val="center"/>
            <w:hideMark/>
          </w:tcPr>
          <w:p w14:paraId="549F23E6" w14:textId="77777777" w:rsidR="008065FF" w:rsidRPr="005C05EC" w:rsidRDefault="008065FF" w:rsidP="005C05EC">
            <w:pPr>
              <w:ind w:left="-57" w:right="-57"/>
              <w:jc w:val="center"/>
              <w:rPr>
                <w:sz w:val="12"/>
                <w:szCs w:val="12"/>
              </w:rPr>
            </w:pPr>
            <w:r w:rsidRPr="005C05EC">
              <w:rPr>
                <w:sz w:val="12"/>
                <w:szCs w:val="12"/>
              </w:rPr>
              <w:t>316,54</w:t>
            </w:r>
          </w:p>
        </w:tc>
        <w:tc>
          <w:tcPr>
            <w:tcW w:w="581" w:type="dxa"/>
            <w:shd w:val="clear" w:color="auto" w:fill="auto"/>
            <w:noWrap/>
            <w:vAlign w:val="center"/>
            <w:hideMark/>
          </w:tcPr>
          <w:p w14:paraId="78310E03" w14:textId="77777777" w:rsidR="008065FF" w:rsidRPr="005C05EC" w:rsidRDefault="008065FF" w:rsidP="005C05EC">
            <w:pPr>
              <w:ind w:left="-57" w:right="-57"/>
              <w:jc w:val="center"/>
              <w:rPr>
                <w:sz w:val="12"/>
                <w:szCs w:val="12"/>
              </w:rPr>
            </w:pPr>
            <w:r w:rsidRPr="005C05EC">
              <w:rPr>
                <w:sz w:val="12"/>
                <w:szCs w:val="12"/>
              </w:rPr>
              <w:t>90,86</w:t>
            </w:r>
          </w:p>
        </w:tc>
        <w:tc>
          <w:tcPr>
            <w:tcW w:w="794" w:type="dxa"/>
            <w:shd w:val="clear" w:color="auto" w:fill="auto"/>
            <w:vAlign w:val="center"/>
            <w:hideMark/>
          </w:tcPr>
          <w:p w14:paraId="0CF372AB" w14:textId="77777777" w:rsidR="008065FF" w:rsidRPr="00CB20A8" w:rsidRDefault="008065FF" w:rsidP="007059DB">
            <w:pPr>
              <w:ind w:left="-113" w:right="-113"/>
              <w:jc w:val="center"/>
              <w:rPr>
                <w:sz w:val="11"/>
                <w:szCs w:val="11"/>
              </w:rPr>
            </w:pPr>
            <w:r w:rsidRPr="00CB20A8">
              <w:rPr>
                <w:sz w:val="11"/>
                <w:szCs w:val="11"/>
              </w:rPr>
              <w:t>34 206 526,20</w:t>
            </w:r>
          </w:p>
        </w:tc>
        <w:tc>
          <w:tcPr>
            <w:tcW w:w="709" w:type="dxa"/>
            <w:shd w:val="clear" w:color="auto" w:fill="auto"/>
            <w:vAlign w:val="center"/>
            <w:hideMark/>
          </w:tcPr>
          <w:p w14:paraId="7282BB0C" w14:textId="77777777" w:rsidR="008065FF" w:rsidRPr="00CB20A8" w:rsidRDefault="008065FF" w:rsidP="007059DB">
            <w:pPr>
              <w:ind w:left="-113" w:right="-113"/>
              <w:jc w:val="center"/>
              <w:rPr>
                <w:sz w:val="11"/>
                <w:szCs w:val="11"/>
              </w:rPr>
            </w:pPr>
            <w:r w:rsidRPr="00CB20A8">
              <w:rPr>
                <w:sz w:val="11"/>
                <w:szCs w:val="11"/>
              </w:rPr>
              <w:t>23 978 774,87</w:t>
            </w:r>
          </w:p>
        </w:tc>
        <w:tc>
          <w:tcPr>
            <w:tcW w:w="850" w:type="dxa"/>
            <w:shd w:val="clear" w:color="auto" w:fill="auto"/>
            <w:vAlign w:val="center"/>
            <w:hideMark/>
          </w:tcPr>
          <w:p w14:paraId="1C4EACA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1424EB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7D2D0B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D9D0D10" w14:textId="77777777" w:rsidR="008065FF" w:rsidRPr="00CB20A8" w:rsidRDefault="008065FF" w:rsidP="007059DB">
            <w:pPr>
              <w:ind w:left="-113" w:right="-113"/>
              <w:jc w:val="center"/>
              <w:rPr>
                <w:sz w:val="11"/>
                <w:szCs w:val="11"/>
              </w:rPr>
            </w:pPr>
            <w:r w:rsidRPr="00CB20A8">
              <w:rPr>
                <w:sz w:val="11"/>
                <w:szCs w:val="11"/>
              </w:rPr>
              <w:t>21 177 131,07</w:t>
            </w:r>
          </w:p>
        </w:tc>
        <w:tc>
          <w:tcPr>
            <w:tcW w:w="641" w:type="dxa"/>
            <w:shd w:val="clear" w:color="auto" w:fill="auto"/>
            <w:vAlign w:val="center"/>
            <w:hideMark/>
          </w:tcPr>
          <w:p w14:paraId="7D0AF4D4" w14:textId="77777777" w:rsidR="008065FF" w:rsidRPr="00CB20A8" w:rsidRDefault="008065FF" w:rsidP="007059DB">
            <w:pPr>
              <w:ind w:left="-113" w:right="-113"/>
              <w:jc w:val="center"/>
              <w:rPr>
                <w:sz w:val="11"/>
                <w:szCs w:val="11"/>
              </w:rPr>
            </w:pPr>
            <w:r w:rsidRPr="00CB20A8">
              <w:rPr>
                <w:sz w:val="11"/>
                <w:szCs w:val="11"/>
              </w:rPr>
              <w:t>2 801 643,80</w:t>
            </w:r>
          </w:p>
        </w:tc>
        <w:tc>
          <w:tcPr>
            <w:tcW w:w="709" w:type="dxa"/>
            <w:shd w:val="clear" w:color="auto" w:fill="auto"/>
            <w:vAlign w:val="center"/>
            <w:hideMark/>
          </w:tcPr>
          <w:p w14:paraId="285F56F0" w14:textId="77777777" w:rsidR="008065FF" w:rsidRPr="00CB20A8" w:rsidRDefault="008065FF" w:rsidP="007059DB">
            <w:pPr>
              <w:ind w:left="-113" w:right="-113"/>
              <w:jc w:val="center"/>
              <w:rPr>
                <w:sz w:val="11"/>
                <w:szCs w:val="11"/>
              </w:rPr>
            </w:pPr>
            <w:r w:rsidRPr="00CB20A8">
              <w:rPr>
                <w:sz w:val="11"/>
                <w:szCs w:val="11"/>
              </w:rPr>
              <w:t>10 227 751,33</w:t>
            </w:r>
          </w:p>
        </w:tc>
        <w:tc>
          <w:tcPr>
            <w:tcW w:w="709" w:type="dxa"/>
            <w:shd w:val="clear" w:color="auto" w:fill="auto"/>
            <w:vAlign w:val="center"/>
            <w:hideMark/>
          </w:tcPr>
          <w:p w14:paraId="6C96FAA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71A746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CF0024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E938767" w14:textId="77777777" w:rsidR="008065FF" w:rsidRPr="00CB20A8" w:rsidRDefault="008065FF" w:rsidP="007059DB">
            <w:pPr>
              <w:ind w:left="-113" w:right="-113"/>
              <w:jc w:val="center"/>
              <w:rPr>
                <w:sz w:val="11"/>
                <w:szCs w:val="11"/>
              </w:rPr>
            </w:pPr>
            <w:r w:rsidRPr="00CB20A8">
              <w:rPr>
                <w:sz w:val="11"/>
                <w:szCs w:val="11"/>
              </w:rPr>
              <w:t>9 032 756,33</w:t>
            </w:r>
          </w:p>
        </w:tc>
        <w:tc>
          <w:tcPr>
            <w:tcW w:w="657" w:type="dxa"/>
            <w:shd w:val="clear" w:color="auto" w:fill="auto"/>
            <w:vAlign w:val="center"/>
            <w:hideMark/>
          </w:tcPr>
          <w:p w14:paraId="6CBE43B2" w14:textId="77777777" w:rsidR="008065FF" w:rsidRPr="00CB20A8" w:rsidRDefault="008065FF" w:rsidP="007059DB">
            <w:pPr>
              <w:ind w:left="-113" w:right="-113"/>
              <w:jc w:val="center"/>
              <w:rPr>
                <w:sz w:val="11"/>
                <w:szCs w:val="11"/>
              </w:rPr>
            </w:pPr>
            <w:r w:rsidRPr="00CB20A8">
              <w:rPr>
                <w:sz w:val="11"/>
                <w:szCs w:val="11"/>
              </w:rPr>
              <w:t>1 194 995,00</w:t>
            </w:r>
          </w:p>
        </w:tc>
      </w:tr>
      <w:tr w:rsidR="005C05EC" w:rsidRPr="005C05EC" w14:paraId="5E64C04E" w14:textId="77777777" w:rsidTr="007059DB">
        <w:trPr>
          <w:trHeight w:val="321"/>
        </w:trPr>
        <w:tc>
          <w:tcPr>
            <w:tcW w:w="410" w:type="dxa"/>
            <w:shd w:val="clear" w:color="auto" w:fill="auto"/>
            <w:noWrap/>
            <w:vAlign w:val="center"/>
            <w:hideMark/>
          </w:tcPr>
          <w:p w14:paraId="2FEE04EF" w14:textId="77777777" w:rsidR="008065FF" w:rsidRPr="005C05EC" w:rsidRDefault="008065FF" w:rsidP="005C05EC">
            <w:pPr>
              <w:ind w:left="-57" w:right="-57"/>
              <w:jc w:val="center"/>
              <w:rPr>
                <w:sz w:val="12"/>
                <w:szCs w:val="12"/>
              </w:rPr>
            </w:pPr>
            <w:r w:rsidRPr="005C05EC">
              <w:rPr>
                <w:sz w:val="12"/>
                <w:szCs w:val="12"/>
              </w:rPr>
              <w:t>17</w:t>
            </w:r>
          </w:p>
        </w:tc>
        <w:tc>
          <w:tcPr>
            <w:tcW w:w="1150" w:type="dxa"/>
            <w:shd w:val="clear" w:color="auto" w:fill="auto"/>
            <w:noWrap/>
            <w:vAlign w:val="center"/>
            <w:hideMark/>
          </w:tcPr>
          <w:p w14:paraId="594013F3" w14:textId="77777777" w:rsidR="008065FF" w:rsidRPr="005C05EC" w:rsidRDefault="008065FF" w:rsidP="005C05EC">
            <w:pPr>
              <w:ind w:left="-57" w:right="-57"/>
              <w:rPr>
                <w:sz w:val="12"/>
                <w:szCs w:val="12"/>
              </w:rPr>
            </w:pPr>
            <w:r w:rsidRPr="005C05EC">
              <w:rPr>
                <w:sz w:val="12"/>
                <w:szCs w:val="12"/>
              </w:rPr>
              <w:t>г. Сергиев Посад, ул. Садовая, д. 14б</w:t>
            </w:r>
          </w:p>
        </w:tc>
        <w:tc>
          <w:tcPr>
            <w:tcW w:w="426" w:type="dxa"/>
            <w:shd w:val="clear" w:color="auto" w:fill="auto"/>
            <w:noWrap/>
            <w:vAlign w:val="center"/>
            <w:hideMark/>
          </w:tcPr>
          <w:p w14:paraId="0A4A23ED" w14:textId="77777777" w:rsidR="008065FF" w:rsidRPr="005C05EC" w:rsidRDefault="008065FF" w:rsidP="005C05EC">
            <w:pPr>
              <w:ind w:left="-57" w:right="-57"/>
              <w:jc w:val="center"/>
              <w:rPr>
                <w:sz w:val="12"/>
                <w:szCs w:val="12"/>
              </w:rPr>
            </w:pPr>
            <w:r w:rsidRPr="005C05EC">
              <w:rPr>
                <w:sz w:val="12"/>
                <w:szCs w:val="12"/>
              </w:rPr>
              <w:t>227-п</w:t>
            </w:r>
          </w:p>
        </w:tc>
        <w:tc>
          <w:tcPr>
            <w:tcW w:w="713" w:type="dxa"/>
            <w:shd w:val="clear" w:color="auto" w:fill="auto"/>
            <w:noWrap/>
            <w:vAlign w:val="center"/>
            <w:hideMark/>
          </w:tcPr>
          <w:p w14:paraId="5950FBFC"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12DFD7EE"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06B6FB9"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24A9D0C5" w14:textId="77777777" w:rsidR="008065FF" w:rsidRPr="005C05EC" w:rsidRDefault="008065FF" w:rsidP="005C05EC">
            <w:pPr>
              <w:ind w:left="-57" w:right="-57"/>
              <w:jc w:val="center"/>
              <w:rPr>
                <w:sz w:val="12"/>
                <w:szCs w:val="12"/>
              </w:rPr>
            </w:pPr>
            <w:r w:rsidRPr="005C05EC">
              <w:rPr>
                <w:sz w:val="12"/>
                <w:szCs w:val="12"/>
              </w:rPr>
              <w:t>29</w:t>
            </w:r>
          </w:p>
        </w:tc>
        <w:tc>
          <w:tcPr>
            <w:tcW w:w="567" w:type="dxa"/>
            <w:shd w:val="clear" w:color="auto" w:fill="auto"/>
            <w:noWrap/>
            <w:vAlign w:val="center"/>
            <w:hideMark/>
          </w:tcPr>
          <w:p w14:paraId="21BAD0C3" w14:textId="77777777" w:rsidR="008065FF" w:rsidRPr="005C05EC" w:rsidRDefault="008065FF" w:rsidP="005C05EC">
            <w:pPr>
              <w:ind w:left="-57" w:right="-57"/>
              <w:jc w:val="center"/>
              <w:rPr>
                <w:sz w:val="12"/>
                <w:szCs w:val="12"/>
              </w:rPr>
            </w:pPr>
            <w:r w:rsidRPr="005C05EC">
              <w:rPr>
                <w:sz w:val="12"/>
                <w:szCs w:val="12"/>
              </w:rPr>
              <w:t>414,30</w:t>
            </w:r>
          </w:p>
        </w:tc>
        <w:tc>
          <w:tcPr>
            <w:tcW w:w="360" w:type="dxa"/>
            <w:shd w:val="clear" w:color="auto" w:fill="auto"/>
            <w:noWrap/>
            <w:vAlign w:val="center"/>
            <w:hideMark/>
          </w:tcPr>
          <w:p w14:paraId="16E78F5A" w14:textId="77777777" w:rsidR="008065FF" w:rsidRPr="005C05EC" w:rsidRDefault="008065FF" w:rsidP="005C05EC">
            <w:pPr>
              <w:ind w:left="-57" w:right="-57"/>
              <w:jc w:val="center"/>
              <w:rPr>
                <w:sz w:val="12"/>
                <w:szCs w:val="12"/>
              </w:rPr>
            </w:pPr>
            <w:r w:rsidRPr="005C05EC">
              <w:rPr>
                <w:sz w:val="12"/>
                <w:szCs w:val="12"/>
              </w:rPr>
              <w:t>10</w:t>
            </w:r>
          </w:p>
        </w:tc>
        <w:tc>
          <w:tcPr>
            <w:tcW w:w="362" w:type="dxa"/>
            <w:shd w:val="clear" w:color="auto" w:fill="auto"/>
            <w:noWrap/>
            <w:vAlign w:val="center"/>
            <w:hideMark/>
          </w:tcPr>
          <w:p w14:paraId="4C732040"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noWrap/>
            <w:vAlign w:val="center"/>
            <w:hideMark/>
          </w:tcPr>
          <w:p w14:paraId="77A905B2"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2A4C84B0" w14:textId="77777777" w:rsidR="008065FF" w:rsidRPr="005C05EC" w:rsidRDefault="008065FF" w:rsidP="005C05EC">
            <w:pPr>
              <w:ind w:left="-57" w:right="-57"/>
              <w:jc w:val="center"/>
              <w:rPr>
                <w:sz w:val="12"/>
                <w:szCs w:val="12"/>
              </w:rPr>
            </w:pPr>
            <w:r w:rsidRPr="005C05EC">
              <w:rPr>
                <w:sz w:val="12"/>
                <w:szCs w:val="12"/>
              </w:rPr>
              <w:t>414,30</w:t>
            </w:r>
          </w:p>
        </w:tc>
        <w:tc>
          <w:tcPr>
            <w:tcW w:w="581" w:type="dxa"/>
            <w:shd w:val="clear" w:color="auto" w:fill="auto"/>
            <w:noWrap/>
            <w:vAlign w:val="center"/>
            <w:hideMark/>
          </w:tcPr>
          <w:p w14:paraId="548B13B3" w14:textId="77777777" w:rsidR="008065FF" w:rsidRPr="005C05EC" w:rsidRDefault="008065FF" w:rsidP="005C05EC">
            <w:pPr>
              <w:ind w:left="-57" w:right="-57"/>
              <w:jc w:val="center"/>
              <w:rPr>
                <w:sz w:val="12"/>
                <w:szCs w:val="12"/>
              </w:rPr>
            </w:pPr>
            <w:r w:rsidRPr="005C05EC">
              <w:rPr>
                <w:sz w:val="12"/>
                <w:szCs w:val="12"/>
              </w:rPr>
              <w:t>234,10</w:t>
            </w:r>
          </w:p>
        </w:tc>
        <w:tc>
          <w:tcPr>
            <w:tcW w:w="581" w:type="dxa"/>
            <w:shd w:val="clear" w:color="auto" w:fill="auto"/>
            <w:noWrap/>
            <w:vAlign w:val="center"/>
            <w:hideMark/>
          </w:tcPr>
          <w:p w14:paraId="767FA9F8" w14:textId="77777777" w:rsidR="008065FF" w:rsidRPr="005C05EC" w:rsidRDefault="008065FF" w:rsidP="005C05EC">
            <w:pPr>
              <w:ind w:left="-57" w:right="-57"/>
              <w:jc w:val="center"/>
              <w:rPr>
                <w:sz w:val="12"/>
                <w:szCs w:val="12"/>
              </w:rPr>
            </w:pPr>
            <w:r w:rsidRPr="005C05EC">
              <w:rPr>
                <w:sz w:val="12"/>
                <w:szCs w:val="12"/>
              </w:rPr>
              <w:t>180,20</w:t>
            </w:r>
          </w:p>
        </w:tc>
        <w:tc>
          <w:tcPr>
            <w:tcW w:w="794" w:type="dxa"/>
            <w:shd w:val="clear" w:color="auto" w:fill="auto"/>
            <w:vAlign w:val="center"/>
            <w:hideMark/>
          </w:tcPr>
          <w:p w14:paraId="1AA8772C" w14:textId="77777777" w:rsidR="008065FF" w:rsidRPr="00CB20A8" w:rsidRDefault="008065FF" w:rsidP="007059DB">
            <w:pPr>
              <w:ind w:left="-113" w:right="-113"/>
              <w:jc w:val="center"/>
              <w:rPr>
                <w:sz w:val="11"/>
                <w:szCs w:val="11"/>
              </w:rPr>
            </w:pPr>
            <w:r w:rsidRPr="00CB20A8">
              <w:rPr>
                <w:sz w:val="11"/>
                <w:szCs w:val="11"/>
              </w:rPr>
              <w:t>34 785 870,90</w:t>
            </w:r>
          </w:p>
        </w:tc>
        <w:tc>
          <w:tcPr>
            <w:tcW w:w="709" w:type="dxa"/>
            <w:shd w:val="clear" w:color="auto" w:fill="auto"/>
            <w:vAlign w:val="center"/>
            <w:hideMark/>
          </w:tcPr>
          <w:p w14:paraId="4BF09200" w14:textId="77777777" w:rsidR="008065FF" w:rsidRPr="00CB20A8" w:rsidRDefault="008065FF" w:rsidP="007059DB">
            <w:pPr>
              <w:ind w:left="-113" w:right="-113"/>
              <w:jc w:val="center"/>
              <w:rPr>
                <w:sz w:val="11"/>
                <w:szCs w:val="11"/>
              </w:rPr>
            </w:pPr>
            <w:r w:rsidRPr="00CB20A8">
              <w:rPr>
                <w:sz w:val="11"/>
                <w:szCs w:val="11"/>
              </w:rPr>
              <w:t>24 384 895,50</w:t>
            </w:r>
          </w:p>
        </w:tc>
        <w:tc>
          <w:tcPr>
            <w:tcW w:w="850" w:type="dxa"/>
            <w:shd w:val="clear" w:color="auto" w:fill="auto"/>
            <w:vAlign w:val="center"/>
            <w:hideMark/>
          </w:tcPr>
          <w:p w14:paraId="671DDA9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F58F0A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2164B2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C4D1E01" w14:textId="77777777" w:rsidR="008065FF" w:rsidRPr="00CB20A8" w:rsidRDefault="008065FF" w:rsidP="007059DB">
            <w:pPr>
              <w:ind w:left="-113" w:right="-113"/>
              <w:jc w:val="center"/>
              <w:rPr>
                <w:sz w:val="11"/>
                <w:szCs w:val="11"/>
              </w:rPr>
            </w:pPr>
            <w:r w:rsidRPr="00CB20A8">
              <w:rPr>
                <w:sz w:val="11"/>
                <w:szCs w:val="11"/>
              </w:rPr>
              <w:t>24 384 895,50</w:t>
            </w:r>
          </w:p>
        </w:tc>
        <w:tc>
          <w:tcPr>
            <w:tcW w:w="641" w:type="dxa"/>
            <w:shd w:val="clear" w:color="auto" w:fill="auto"/>
            <w:vAlign w:val="center"/>
            <w:hideMark/>
          </w:tcPr>
          <w:p w14:paraId="3585179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DE6757C" w14:textId="77777777" w:rsidR="008065FF" w:rsidRPr="00CB20A8" w:rsidRDefault="008065FF" w:rsidP="007059DB">
            <w:pPr>
              <w:ind w:left="-113" w:right="-113"/>
              <w:jc w:val="center"/>
              <w:rPr>
                <w:sz w:val="11"/>
                <w:szCs w:val="11"/>
              </w:rPr>
            </w:pPr>
            <w:r w:rsidRPr="00CB20A8">
              <w:rPr>
                <w:sz w:val="11"/>
                <w:szCs w:val="11"/>
              </w:rPr>
              <w:t>10 400 975,40</w:t>
            </w:r>
          </w:p>
        </w:tc>
        <w:tc>
          <w:tcPr>
            <w:tcW w:w="709" w:type="dxa"/>
            <w:shd w:val="clear" w:color="auto" w:fill="auto"/>
            <w:vAlign w:val="center"/>
            <w:hideMark/>
          </w:tcPr>
          <w:p w14:paraId="1D36056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C79A40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19633B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A4B2D3B" w14:textId="77777777" w:rsidR="008065FF" w:rsidRPr="00CB20A8" w:rsidRDefault="008065FF" w:rsidP="007059DB">
            <w:pPr>
              <w:ind w:left="-113" w:right="-113"/>
              <w:jc w:val="center"/>
              <w:rPr>
                <w:sz w:val="11"/>
                <w:szCs w:val="11"/>
              </w:rPr>
            </w:pPr>
            <w:r w:rsidRPr="00CB20A8">
              <w:rPr>
                <w:sz w:val="11"/>
                <w:szCs w:val="11"/>
              </w:rPr>
              <w:t>10 400 975,40</w:t>
            </w:r>
          </w:p>
        </w:tc>
        <w:tc>
          <w:tcPr>
            <w:tcW w:w="657" w:type="dxa"/>
            <w:shd w:val="clear" w:color="auto" w:fill="auto"/>
            <w:vAlign w:val="center"/>
            <w:hideMark/>
          </w:tcPr>
          <w:p w14:paraId="5112EEE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2A6FD89" w14:textId="77777777" w:rsidTr="007059DB">
        <w:trPr>
          <w:trHeight w:val="415"/>
        </w:trPr>
        <w:tc>
          <w:tcPr>
            <w:tcW w:w="410" w:type="dxa"/>
            <w:shd w:val="clear" w:color="auto" w:fill="auto"/>
            <w:noWrap/>
            <w:vAlign w:val="center"/>
            <w:hideMark/>
          </w:tcPr>
          <w:p w14:paraId="5A3251BE" w14:textId="77777777" w:rsidR="008065FF" w:rsidRPr="005C05EC" w:rsidRDefault="008065FF" w:rsidP="005C05EC">
            <w:pPr>
              <w:ind w:left="-57" w:right="-57"/>
              <w:jc w:val="center"/>
              <w:rPr>
                <w:sz w:val="12"/>
                <w:szCs w:val="12"/>
              </w:rPr>
            </w:pPr>
            <w:r w:rsidRPr="005C05EC">
              <w:rPr>
                <w:sz w:val="12"/>
                <w:szCs w:val="12"/>
              </w:rPr>
              <w:t>18</w:t>
            </w:r>
          </w:p>
        </w:tc>
        <w:tc>
          <w:tcPr>
            <w:tcW w:w="1150" w:type="dxa"/>
            <w:shd w:val="clear" w:color="auto" w:fill="auto"/>
            <w:noWrap/>
            <w:vAlign w:val="center"/>
            <w:hideMark/>
          </w:tcPr>
          <w:p w14:paraId="5776C4F5" w14:textId="77777777" w:rsidR="008065FF" w:rsidRPr="005C05EC" w:rsidRDefault="008065FF" w:rsidP="005C05EC">
            <w:pPr>
              <w:ind w:left="-57" w:right="-57"/>
              <w:rPr>
                <w:sz w:val="12"/>
                <w:szCs w:val="12"/>
              </w:rPr>
            </w:pPr>
            <w:r w:rsidRPr="005C05EC">
              <w:rPr>
                <w:sz w:val="12"/>
                <w:szCs w:val="12"/>
              </w:rPr>
              <w:t>г. Сергиев Посад, Спортивный пер, д. 6</w:t>
            </w:r>
          </w:p>
        </w:tc>
        <w:tc>
          <w:tcPr>
            <w:tcW w:w="426" w:type="dxa"/>
            <w:shd w:val="clear" w:color="auto" w:fill="auto"/>
            <w:noWrap/>
            <w:vAlign w:val="center"/>
            <w:hideMark/>
          </w:tcPr>
          <w:p w14:paraId="026ECA2B"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6F4E7AF5"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30CFF0B5"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452294B"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4F06FE68" w14:textId="77777777" w:rsidR="008065FF" w:rsidRPr="005C05EC" w:rsidRDefault="008065FF" w:rsidP="005C05EC">
            <w:pPr>
              <w:ind w:left="-57" w:right="-57"/>
              <w:jc w:val="center"/>
              <w:rPr>
                <w:sz w:val="12"/>
                <w:szCs w:val="12"/>
              </w:rPr>
            </w:pPr>
            <w:r w:rsidRPr="005C05EC">
              <w:rPr>
                <w:sz w:val="12"/>
                <w:szCs w:val="12"/>
              </w:rPr>
              <w:t>24</w:t>
            </w:r>
          </w:p>
        </w:tc>
        <w:tc>
          <w:tcPr>
            <w:tcW w:w="567" w:type="dxa"/>
            <w:shd w:val="clear" w:color="auto" w:fill="auto"/>
            <w:noWrap/>
            <w:vAlign w:val="center"/>
            <w:hideMark/>
          </w:tcPr>
          <w:p w14:paraId="5A5AC5A7" w14:textId="77777777" w:rsidR="008065FF" w:rsidRPr="005C05EC" w:rsidRDefault="008065FF" w:rsidP="005C05EC">
            <w:pPr>
              <w:ind w:left="-57" w:right="-57"/>
              <w:jc w:val="center"/>
              <w:rPr>
                <w:sz w:val="12"/>
                <w:szCs w:val="12"/>
              </w:rPr>
            </w:pPr>
            <w:r w:rsidRPr="005C05EC">
              <w:rPr>
                <w:sz w:val="12"/>
                <w:szCs w:val="12"/>
              </w:rPr>
              <w:t>194,89</w:t>
            </w:r>
          </w:p>
        </w:tc>
        <w:tc>
          <w:tcPr>
            <w:tcW w:w="360" w:type="dxa"/>
            <w:shd w:val="clear" w:color="auto" w:fill="auto"/>
            <w:noWrap/>
            <w:vAlign w:val="center"/>
            <w:hideMark/>
          </w:tcPr>
          <w:p w14:paraId="675D8AC1"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0AA10E52"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5FAF0B19"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59499778" w14:textId="77777777" w:rsidR="008065FF" w:rsidRPr="005C05EC" w:rsidRDefault="008065FF" w:rsidP="005C05EC">
            <w:pPr>
              <w:ind w:left="-57" w:right="-57"/>
              <w:jc w:val="center"/>
              <w:rPr>
                <w:sz w:val="12"/>
                <w:szCs w:val="12"/>
              </w:rPr>
            </w:pPr>
            <w:r w:rsidRPr="005C05EC">
              <w:rPr>
                <w:sz w:val="12"/>
                <w:szCs w:val="12"/>
              </w:rPr>
              <w:t>194,89</w:t>
            </w:r>
          </w:p>
        </w:tc>
        <w:tc>
          <w:tcPr>
            <w:tcW w:w="581" w:type="dxa"/>
            <w:shd w:val="clear" w:color="auto" w:fill="auto"/>
            <w:noWrap/>
            <w:vAlign w:val="center"/>
            <w:hideMark/>
          </w:tcPr>
          <w:p w14:paraId="7744CB2E" w14:textId="77777777" w:rsidR="008065FF" w:rsidRPr="005C05EC" w:rsidRDefault="008065FF" w:rsidP="005C05EC">
            <w:pPr>
              <w:ind w:left="-57" w:right="-57"/>
              <w:jc w:val="center"/>
              <w:rPr>
                <w:sz w:val="12"/>
                <w:szCs w:val="12"/>
              </w:rPr>
            </w:pPr>
            <w:r w:rsidRPr="005C05EC">
              <w:rPr>
                <w:sz w:val="12"/>
                <w:szCs w:val="12"/>
              </w:rPr>
              <w:t>110,84</w:t>
            </w:r>
          </w:p>
        </w:tc>
        <w:tc>
          <w:tcPr>
            <w:tcW w:w="581" w:type="dxa"/>
            <w:shd w:val="clear" w:color="auto" w:fill="auto"/>
            <w:noWrap/>
            <w:vAlign w:val="center"/>
            <w:hideMark/>
          </w:tcPr>
          <w:p w14:paraId="253395D4" w14:textId="77777777" w:rsidR="008065FF" w:rsidRPr="005C05EC" w:rsidRDefault="008065FF" w:rsidP="005C05EC">
            <w:pPr>
              <w:ind w:left="-57" w:right="-57"/>
              <w:jc w:val="center"/>
              <w:rPr>
                <w:sz w:val="12"/>
                <w:szCs w:val="12"/>
              </w:rPr>
            </w:pPr>
            <w:r w:rsidRPr="005C05EC">
              <w:rPr>
                <w:sz w:val="12"/>
                <w:szCs w:val="12"/>
              </w:rPr>
              <w:t>84,05</w:t>
            </w:r>
          </w:p>
        </w:tc>
        <w:tc>
          <w:tcPr>
            <w:tcW w:w="794" w:type="dxa"/>
            <w:shd w:val="clear" w:color="auto" w:fill="auto"/>
            <w:vAlign w:val="center"/>
            <w:hideMark/>
          </w:tcPr>
          <w:p w14:paraId="4707B211" w14:textId="77777777" w:rsidR="008065FF" w:rsidRPr="00CB20A8" w:rsidRDefault="008065FF" w:rsidP="007059DB">
            <w:pPr>
              <w:ind w:left="-113" w:right="-113"/>
              <w:jc w:val="center"/>
              <w:rPr>
                <w:sz w:val="11"/>
                <w:szCs w:val="11"/>
              </w:rPr>
            </w:pPr>
            <w:r w:rsidRPr="00CB20A8">
              <w:rPr>
                <w:sz w:val="11"/>
                <w:szCs w:val="11"/>
              </w:rPr>
              <w:t>16 363 549,07</w:t>
            </w:r>
          </w:p>
        </w:tc>
        <w:tc>
          <w:tcPr>
            <w:tcW w:w="709" w:type="dxa"/>
            <w:shd w:val="clear" w:color="auto" w:fill="auto"/>
            <w:vAlign w:val="center"/>
            <w:hideMark/>
          </w:tcPr>
          <w:p w14:paraId="0D471E08" w14:textId="77777777" w:rsidR="008065FF" w:rsidRPr="00CB20A8" w:rsidRDefault="008065FF" w:rsidP="007059DB">
            <w:pPr>
              <w:ind w:left="-113" w:right="-113"/>
              <w:jc w:val="center"/>
              <w:rPr>
                <w:sz w:val="11"/>
                <w:szCs w:val="11"/>
              </w:rPr>
            </w:pPr>
            <w:r w:rsidRPr="00CB20A8">
              <w:rPr>
                <w:sz w:val="11"/>
                <w:szCs w:val="11"/>
              </w:rPr>
              <w:t>11 470 847,90</w:t>
            </w:r>
          </w:p>
        </w:tc>
        <w:tc>
          <w:tcPr>
            <w:tcW w:w="850" w:type="dxa"/>
            <w:shd w:val="clear" w:color="auto" w:fill="auto"/>
            <w:vAlign w:val="center"/>
            <w:hideMark/>
          </w:tcPr>
          <w:p w14:paraId="7C57C2F0"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DDE6D9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91E419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8C74FF7" w14:textId="77777777" w:rsidR="008065FF" w:rsidRPr="00CB20A8" w:rsidRDefault="008065FF" w:rsidP="007059DB">
            <w:pPr>
              <w:ind w:left="-113" w:right="-113"/>
              <w:jc w:val="center"/>
              <w:rPr>
                <w:sz w:val="11"/>
                <w:szCs w:val="11"/>
              </w:rPr>
            </w:pPr>
            <w:r w:rsidRPr="00CB20A8">
              <w:rPr>
                <w:sz w:val="11"/>
                <w:szCs w:val="11"/>
              </w:rPr>
              <w:t>6 350 785,00</w:t>
            </w:r>
          </w:p>
        </w:tc>
        <w:tc>
          <w:tcPr>
            <w:tcW w:w="641" w:type="dxa"/>
            <w:shd w:val="clear" w:color="auto" w:fill="auto"/>
            <w:vAlign w:val="center"/>
            <w:hideMark/>
          </w:tcPr>
          <w:p w14:paraId="21539837" w14:textId="77777777" w:rsidR="008065FF" w:rsidRPr="00CB20A8" w:rsidRDefault="008065FF" w:rsidP="007059DB">
            <w:pPr>
              <w:ind w:left="-113" w:right="-113"/>
              <w:jc w:val="center"/>
              <w:rPr>
                <w:sz w:val="11"/>
                <w:szCs w:val="11"/>
              </w:rPr>
            </w:pPr>
            <w:r w:rsidRPr="00CB20A8">
              <w:rPr>
                <w:sz w:val="11"/>
                <w:szCs w:val="11"/>
              </w:rPr>
              <w:t>5 120 062,90</w:t>
            </w:r>
          </w:p>
        </w:tc>
        <w:tc>
          <w:tcPr>
            <w:tcW w:w="709" w:type="dxa"/>
            <w:shd w:val="clear" w:color="auto" w:fill="auto"/>
            <w:vAlign w:val="center"/>
            <w:hideMark/>
          </w:tcPr>
          <w:p w14:paraId="1F033586" w14:textId="77777777" w:rsidR="008065FF" w:rsidRPr="00CB20A8" w:rsidRDefault="008065FF" w:rsidP="007059DB">
            <w:pPr>
              <w:ind w:left="-113" w:right="-113"/>
              <w:jc w:val="center"/>
              <w:rPr>
                <w:sz w:val="11"/>
                <w:szCs w:val="11"/>
              </w:rPr>
            </w:pPr>
            <w:r w:rsidRPr="00CB20A8">
              <w:rPr>
                <w:sz w:val="11"/>
                <w:szCs w:val="11"/>
              </w:rPr>
              <w:t>4 892 701,17</w:t>
            </w:r>
          </w:p>
        </w:tc>
        <w:tc>
          <w:tcPr>
            <w:tcW w:w="709" w:type="dxa"/>
            <w:shd w:val="clear" w:color="auto" w:fill="auto"/>
            <w:vAlign w:val="center"/>
            <w:hideMark/>
          </w:tcPr>
          <w:p w14:paraId="59290A5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67F132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40DE38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3DEACA0" w14:textId="77777777" w:rsidR="008065FF" w:rsidRPr="00CB20A8" w:rsidRDefault="008065FF" w:rsidP="007059DB">
            <w:pPr>
              <w:ind w:left="-113" w:right="-113"/>
              <w:jc w:val="center"/>
              <w:rPr>
                <w:sz w:val="11"/>
                <w:szCs w:val="11"/>
              </w:rPr>
            </w:pPr>
            <w:r w:rsidRPr="00CB20A8">
              <w:rPr>
                <w:sz w:val="11"/>
                <w:szCs w:val="11"/>
              </w:rPr>
              <w:t>2 708 822,70</w:t>
            </w:r>
          </w:p>
        </w:tc>
        <w:tc>
          <w:tcPr>
            <w:tcW w:w="657" w:type="dxa"/>
            <w:shd w:val="clear" w:color="auto" w:fill="auto"/>
            <w:vAlign w:val="center"/>
            <w:hideMark/>
          </w:tcPr>
          <w:p w14:paraId="50915642" w14:textId="77777777" w:rsidR="008065FF" w:rsidRPr="00CB20A8" w:rsidRDefault="008065FF" w:rsidP="007059DB">
            <w:pPr>
              <w:ind w:left="-113" w:right="-113"/>
              <w:jc w:val="center"/>
              <w:rPr>
                <w:sz w:val="11"/>
                <w:szCs w:val="11"/>
              </w:rPr>
            </w:pPr>
            <w:r w:rsidRPr="00CB20A8">
              <w:rPr>
                <w:sz w:val="11"/>
                <w:szCs w:val="11"/>
              </w:rPr>
              <w:t>2 183 878,47</w:t>
            </w:r>
          </w:p>
        </w:tc>
      </w:tr>
      <w:tr w:rsidR="005C05EC" w:rsidRPr="005C05EC" w14:paraId="34B6FD00" w14:textId="77777777" w:rsidTr="007059DB">
        <w:trPr>
          <w:trHeight w:val="416"/>
        </w:trPr>
        <w:tc>
          <w:tcPr>
            <w:tcW w:w="410" w:type="dxa"/>
            <w:shd w:val="clear" w:color="auto" w:fill="auto"/>
            <w:noWrap/>
            <w:vAlign w:val="center"/>
            <w:hideMark/>
          </w:tcPr>
          <w:p w14:paraId="0B596FA0" w14:textId="77777777" w:rsidR="008065FF" w:rsidRPr="005C05EC" w:rsidRDefault="008065FF" w:rsidP="005C05EC">
            <w:pPr>
              <w:ind w:left="-57" w:right="-57"/>
              <w:jc w:val="center"/>
              <w:rPr>
                <w:sz w:val="12"/>
                <w:szCs w:val="12"/>
              </w:rPr>
            </w:pPr>
            <w:r w:rsidRPr="005C05EC">
              <w:rPr>
                <w:sz w:val="12"/>
                <w:szCs w:val="12"/>
              </w:rPr>
              <w:t>19</w:t>
            </w:r>
          </w:p>
        </w:tc>
        <w:tc>
          <w:tcPr>
            <w:tcW w:w="1150" w:type="dxa"/>
            <w:shd w:val="clear" w:color="auto" w:fill="auto"/>
            <w:noWrap/>
            <w:vAlign w:val="center"/>
            <w:hideMark/>
          </w:tcPr>
          <w:p w14:paraId="011C1489" w14:textId="77777777" w:rsidR="008065FF" w:rsidRPr="005C05EC" w:rsidRDefault="008065FF" w:rsidP="005C05EC">
            <w:pPr>
              <w:ind w:left="-57" w:right="-57"/>
              <w:rPr>
                <w:sz w:val="12"/>
                <w:szCs w:val="12"/>
              </w:rPr>
            </w:pPr>
            <w:r w:rsidRPr="005C05EC">
              <w:rPr>
                <w:sz w:val="12"/>
                <w:szCs w:val="12"/>
              </w:rPr>
              <w:t>г. Сергиев Посад, ул. Фаворского, д. 14/14</w:t>
            </w:r>
          </w:p>
        </w:tc>
        <w:tc>
          <w:tcPr>
            <w:tcW w:w="426" w:type="dxa"/>
            <w:shd w:val="clear" w:color="auto" w:fill="auto"/>
            <w:noWrap/>
            <w:vAlign w:val="center"/>
            <w:hideMark/>
          </w:tcPr>
          <w:p w14:paraId="2D4C8338"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6B52BEB4"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606AF00B"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0187C6C4"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50E10ED7"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65032C70" w14:textId="77777777" w:rsidR="008065FF" w:rsidRPr="005C05EC" w:rsidRDefault="008065FF" w:rsidP="005C05EC">
            <w:pPr>
              <w:ind w:left="-57" w:right="-57"/>
              <w:jc w:val="center"/>
              <w:rPr>
                <w:sz w:val="12"/>
                <w:szCs w:val="12"/>
              </w:rPr>
            </w:pPr>
            <w:r w:rsidRPr="005C05EC">
              <w:rPr>
                <w:sz w:val="12"/>
                <w:szCs w:val="12"/>
              </w:rPr>
              <w:t>157,80</w:t>
            </w:r>
          </w:p>
        </w:tc>
        <w:tc>
          <w:tcPr>
            <w:tcW w:w="360" w:type="dxa"/>
            <w:shd w:val="clear" w:color="auto" w:fill="auto"/>
            <w:noWrap/>
            <w:vAlign w:val="center"/>
            <w:hideMark/>
          </w:tcPr>
          <w:p w14:paraId="45CCC44A"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5B933189"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38E028C4"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0A88B26F" w14:textId="77777777" w:rsidR="008065FF" w:rsidRPr="005C05EC" w:rsidRDefault="008065FF" w:rsidP="005C05EC">
            <w:pPr>
              <w:ind w:left="-57" w:right="-57"/>
              <w:jc w:val="center"/>
              <w:rPr>
                <w:sz w:val="12"/>
                <w:szCs w:val="12"/>
              </w:rPr>
            </w:pPr>
            <w:r w:rsidRPr="005C05EC">
              <w:rPr>
                <w:sz w:val="12"/>
                <w:szCs w:val="12"/>
              </w:rPr>
              <w:t>157,80</w:t>
            </w:r>
          </w:p>
        </w:tc>
        <w:tc>
          <w:tcPr>
            <w:tcW w:w="581" w:type="dxa"/>
            <w:shd w:val="clear" w:color="auto" w:fill="auto"/>
            <w:noWrap/>
            <w:vAlign w:val="center"/>
            <w:hideMark/>
          </w:tcPr>
          <w:p w14:paraId="39320DE3" w14:textId="77777777" w:rsidR="008065FF" w:rsidRPr="005C05EC" w:rsidRDefault="008065FF" w:rsidP="005C05EC">
            <w:pPr>
              <w:ind w:left="-57" w:right="-57"/>
              <w:jc w:val="center"/>
              <w:rPr>
                <w:sz w:val="12"/>
                <w:szCs w:val="12"/>
              </w:rPr>
            </w:pPr>
            <w:r w:rsidRPr="005C05EC">
              <w:rPr>
                <w:sz w:val="12"/>
                <w:szCs w:val="12"/>
              </w:rPr>
              <w:t>157,80</w:t>
            </w:r>
          </w:p>
        </w:tc>
        <w:tc>
          <w:tcPr>
            <w:tcW w:w="581" w:type="dxa"/>
            <w:shd w:val="clear" w:color="auto" w:fill="auto"/>
            <w:noWrap/>
            <w:vAlign w:val="center"/>
            <w:hideMark/>
          </w:tcPr>
          <w:p w14:paraId="504B94D5"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E998146" w14:textId="77777777" w:rsidR="008065FF" w:rsidRPr="00CB20A8" w:rsidRDefault="008065FF" w:rsidP="007059DB">
            <w:pPr>
              <w:ind w:left="-113" w:right="-113"/>
              <w:jc w:val="center"/>
              <w:rPr>
                <w:sz w:val="11"/>
                <w:szCs w:val="11"/>
              </w:rPr>
            </w:pPr>
            <w:r w:rsidRPr="00CB20A8">
              <w:rPr>
                <w:sz w:val="11"/>
                <w:szCs w:val="11"/>
              </w:rPr>
              <w:t>13 249 361,40</w:t>
            </w:r>
          </w:p>
        </w:tc>
        <w:tc>
          <w:tcPr>
            <w:tcW w:w="709" w:type="dxa"/>
            <w:shd w:val="clear" w:color="auto" w:fill="auto"/>
            <w:vAlign w:val="center"/>
            <w:hideMark/>
          </w:tcPr>
          <w:p w14:paraId="620148B9" w14:textId="77777777" w:rsidR="008065FF" w:rsidRPr="00CB20A8" w:rsidRDefault="008065FF" w:rsidP="007059DB">
            <w:pPr>
              <w:ind w:left="-113" w:right="-113"/>
              <w:jc w:val="center"/>
              <w:rPr>
                <w:sz w:val="11"/>
                <w:szCs w:val="11"/>
              </w:rPr>
            </w:pPr>
            <w:r w:rsidRPr="00CB20A8">
              <w:rPr>
                <w:sz w:val="11"/>
                <w:szCs w:val="11"/>
              </w:rPr>
              <w:t>9 287 802,34</w:t>
            </w:r>
          </w:p>
        </w:tc>
        <w:tc>
          <w:tcPr>
            <w:tcW w:w="850" w:type="dxa"/>
            <w:shd w:val="clear" w:color="auto" w:fill="auto"/>
            <w:vAlign w:val="center"/>
            <w:hideMark/>
          </w:tcPr>
          <w:p w14:paraId="664FC96E" w14:textId="77777777" w:rsidR="008065FF" w:rsidRPr="00CB20A8" w:rsidRDefault="008065FF" w:rsidP="007059DB">
            <w:pPr>
              <w:ind w:left="-113" w:right="-113"/>
              <w:jc w:val="center"/>
              <w:rPr>
                <w:sz w:val="11"/>
                <w:szCs w:val="11"/>
              </w:rPr>
            </w:pPr>
            <w:r w:rsidRPr="00CB20A8">
              <w:rPr>
                <w:sz w:val="11"/>
                <w:szCs w:val="11"/>
              </w:rPr>
              <w:t> </w:t>
            </w:r>
          </w:p>
        </w:tc>
        <w:tc>
          <w:tcPr>
            <w:tcW w:w="585" w:type="dxa"/>
            <w:shd w:val="clear" w:color="auto" w:fill="auto"/>
            <w:vAlign w:val="center"/>
            <w:hideMark/>
          </w:tcPr>
          <w:p w14:paraId="1DEF7434" w14:textId="77777777" w:rsidR="008065FF" w:rsidRPr="00CB20A8" w:rsidRDefault="008065FF" w:rsidP="007059DB">
            <w:pPr>
              <w:ind w:left="-113" w:right="-113"/>
              <w:jc w:val="center"/>
              <w:rPr>
                <w:sz w:val="11"/>
                <w:szCs w:val="11"/>
              </w:rPr>
            </w:pPr>
            <w:r w:rsidRPr="00CB20A8">
              <w:rPr>
                <w:sz w:val="11"/>
                <w:szCs w:val="11"/>
              </w:rPr>
              <w:t> </w:t>
            </w:r>
          </w:p>
        </w:tc>
        <w:tc>
          <w:tcPr>
            <w:tcW w:w="691" w:type="dxa"/>
            <w:shd w:val="clear" w:color="auto" w:fill="auto"/>
            <w:vAlign w:val="center"/>
            <w:hideMark/>
          </w:tcPr>
          <w:p w14:paraId="0649B04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3FD69C4"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BCF5E58" w14:textId="77777777" w:rsidR="008065FF" w:rsidRPr="00CB20A8" w:rsidRDefault="008065FF" w:rsidP="007059DB">
            <w:pPr>
              <w:ind w:left="-113" w:right="-113"/>
              <w:jc w:val="center"/>
              <w:rPr>
                <w:sz w:val="11"/>
                <w:szCs w:val="11"/>
              </w:rPr>
            </w:pPr>
            <w:r w:rsidRPr="00CB20A8">
              <w:rPr>
                <w:sz w:val="11"/>
                <w:szCs w:val="11"/>
              </w:rPr>
              <w:t>9 287 802,34</w:t>
            </w:r>
          </w:p>
        </w:tc>
        <w:tc>
          <w:tcPr>
            <w:tcW w:w="709" w:type="dxa"/>
            <w:shd w:val="clear" w:color="auto" w:fill="auto"/>
            <w:vAlign w:val="center"/>
            <w:hideMark/>
          </w:tcPr>
          <w:p w14:paraId="1D631D27" w14:textId="77777777" w:rsidR="008065FF" w:rsidRPr="00CB20A8" w:rsidRDefault="008065FF" w:rsidP="007059DB">
            <w:pPr>
              <w:ind w:left="-113" w:right="-113"/>
              <w:jc w:val="center"/>
              <w:rPr>
                <w:sz w:val="11"/>
                <w:szCs w:val="11"/>
              </w:rPr>
            </w:pPr>
            <w:r w:rsidRPr="00CB20A8">
              <w:rPr>
                <w:sz w:val="11"/>
                <w:szCs w:val="11"/>
              </w:rPr>
              <w:t>3 961 559,06</w:t>
            </w:r>
          </w:p>
        </w:tc>
        <w:tc>
          <w:tcPr>
            <w:tcW w:w="709" w:type="dxa"/>
            <w:shd w:val="clear" w:color="auto" w:fill="auto"/>
            <w:vAlign w:val="center"/>
            <w:hideMark/>
          </w:tcPr>
          <w:p w14:paraId="7E622A12"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16F4EAA1"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4CD9E02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D7924D0"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B8627F1" w14:textId="77777777" w:rsidR="008065FF" w:rsidRPr="00CB20A8" w:rsidRDefault="008065FF" w:rsidP="007059DB">
            <w:pPr>
              <w:ind w:left="-113" w:right="-113"/>
              <w:jc w:val="center"/>
              <w:rPr>
                <w:sz w:val="11"/>
                <w:szCs w:val="11"/>
              </w:rPr>
            </w:pPr>
            <w:r w:rsidRPr="00CB20A8">
              <w:rPr>
                <w:sz w:val="11"/>
                <w:szCs w:val="11"/>
              </w:rPr>
              <w:t>3 961 559,06</w:t>
            </w:r>
          </w:p>
        </w:tc>
      </w:tr>
      <w:tr w:rsidR="005C05EC" w:rsidRPr="005C05EC" w14:paraId="73680618" w14:textId="77777777" w:rsidTr="007059DB">
        <w:trPr>
          <w:trHeight w:val="226"/>
        </w:trPr>
        <w:tc>
          <w:tcPr>
            <w:tcW w:w="410" w:type="dxa"/>
            <w:shd w:val="clear" w:color="auto" w:fill="auto"/>
            <w:noWrap/>
            <w:vAlign w:val="center"/>
            <w:hideMark/>
          </w:tcPr>
          <w:p w14:paraId="6B14C888" w14:textId="77777777" w:rsidR="008065FF" w:rsidRPr="005C05EC" w:rsidRDefault="008065FF" w:rsidP="005C05EC">
            <w:pPr>
              <w:ind w:left="-57" w:right="-57"/>
              <w:jc w:val="center"/>
              <w:rPr>
                <w:sz w:val="12"/>
                <w:szCs w:val="12"/>
              </w:rPr>
            </w:pPr>
            <w:r w:rsidRPr="005C05EC">
              <w:rPr>
                <w:sz w:val="12"/>
                <w:szCs w:val="12"/>
              </w:rPr>
              <w:t>20</w:t>
            </w:r>
          </w:p>
        </w:tc>
        <w:tc>
          <w:tcPr>
            <w:tcW w:w="1150" w:type="dxa"/>
            <w:shd w:val="clear" w:color="auto" w:fill="auto"/>
            <w:noWrap/>
            <w:vAlign w:val="center"/>
            <w:hideMark/>
          </w:tcPr>
          <w:p w14:paraId="175DF9F4" w14:textId="77777777" w:rsidR="008065FF" w:rsidRPr="005C05EC" w:rsidRDefault="008065FF" w:rsidP="005C05EC">
            <w:pPr>
              <w:ind w:left="-57" w:right="-57"/>
              <w:rPr>
                <w:sz w:val="12"/>
                <w:szCs w:val="12"/>
              </w:rPr>
            </w:pPr>
            <w:r w:rsidRPr="005C05EC">
              <w:rPr>
                <w:sz w:val="12"/>
                <w:szCs w:val="12"/>
              </w:rPr>
              <w:t>с. Сватково, д. 1Б</w:t>
            </w:r>
          </w:p>
        </w:tc>
        <w:tc>
          <w:tcPr>
            <w:tcW w:w="426" w:type="dxa"/>
            <w:shd w:val="clear" w:color="auto" w:fill="auto"/>
            <w:noWrap/>
            <w:vAlign w:val="center"/>
            <w:hideMark/>
          </w:tcPr>
          <w:p w14:paraId="0B4AB287" w14:textId="77777777" w:rsidR="008065FF" w:rsidRPr="005C05EC" w:rsidRDefault="008065FF" w:rsidP="003D7993">
            <w:pPr>
              <w:ind w:left="-135" w:right="-108"/>
              <w:jc w:val="center"/>
              <w:rPr>
                <w:sz w:val="12"/>
                <w:szCs w:val="12"/>
              </w:rPr>
            </w:pPr>
            <w:r w:rsidRPr="005C05EC">
              <w:rPr>
                <w:sz w:val="12"/>
                <w:szCs w:val="12"/>
              </w:rPr>
              <w:t>1204-ПГ</w:t>
            </w:r>
          </w:p>
        </w:tc>
        <w:tc>
          <w:tcPr>
            <w:tcW w:w="713" w:type="dxa"/>
            <w:shd w:val="clear" w:color="auto" w:fill="auto"/>
            <w:noWrap/>
            <w:vAlign w:val="center"/>
            <w:hideMark/>
          </w:tcPr>
          <w:p w14:paraId="4BAF90F3" w14:textId="77777777" w:rsidR="008065FF" w:rsidRPr="005C05EC" w:rsidRDefault="008065FF" w:rsidP="005C05EC">
            <w:pPr>
              <w:ind w:left="-57" w:right="-57"/>
              <w:jc w:val="center"/>
              <w:rPr>
                <w:sz w:val="12"/>
                <w:szCs w:val="12"/>
              </w:rPr>
            </w:pPr>
            <w:r w:rsidRPr="005C05EC">
              <w:rPr>
                <w:sz w:val="12"/>
                <w:szCs w:val="12"/>
              </w:rPr>
              <w:t>13.07.2018</w:t>
            </w:r>
          </w:p>
        </w:tc>
        <w:tc>
          <w:tcPr>
            <w:tcW w:w="421" w:type="dxa"/>
            <w:shd w:val="clear" w:color="auto" w:fill="auto"/>
            <w:noWrap/>
            <w:vAlign w:val="center"/>
            <w:hideMark/>
          </w:tcPr>
          <w:p w14:paraId="2958A50D"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48C0B758"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44679B8"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3EB85E03" w14:textId="77777777" w:rsidR="008065FF" w:rsidRPr="005C05EC" w:rsidRDefault="008065FF" w:rsidP="005C05EC">
            <w:pPr>
              <w:ind w:left="-57" w:right="-57"/>
              <w:jc w:val="center"/>
              <w:rPr>
                <w:sz w:val="12"/>
                <w:szCs w:val="12"/>
              </w:rPr>
            </w:pPr>
            <w:r w:rsidRPr="005C05EC">
              <w:rPr>
                <w:sz w:val="12"/>
                <w:szCs w:val="12"/>
              </w:rPr>
              <w:t>95,90</w:t>
            </w:r>
          </w:p>
        </w:tc>
        <w:tc>
          <w:tcPr>
            <w:tcW w:w="360" w:type="dxa"/>
            <w:shd w:val="clear" w:color="auto" w:fill="auto"/>
            <w:noWrap/>
            <w:vAlign w:val="center"/>
            <w:hideMark/>
          </w:tcPr>
          <w:p w14:paraId="41FB6E95"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65CE2DA2"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31B98215"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34C03E7D" w14:textId="77777777" w:rsidR="008065FF" w:rsidRPr="005C05EC" w:rsidRDefault="008065FF" w:rsidP="005C05EC">
            <w:pPr>
              <w:ind w:left="-57" w:right="-57"/>
              <w:jc w:val="center"/>
              <w:rPr>
                <w:sz w:val="12"/>
                <w:szCs w:val="12"/>
              </w:rPr>
            </w:pPr>
            <w:r w:rsidRPr="005C05EC">
              <w:rPr>
                <w:sz w:val="12"/>
                <w:szCs w:val="12"/>
              </w:rPr>
              <w:t>95,90</w:t>
            </w:r>
          </w:p>
        </w:tc>
        <w:tc>
          <w:tcPr>
            <w:tcW w:w="581" w:type="dxa"/>
            <w:shd w:val="clear" w:color="auto" w:fill="auto"/>
            <w:noWrap/>
            <w:vAlign w:val="center"/>
            <w:hideMark/>
          </w:tcPr>
          <w:p w14:paraId="4E2A199A" w14:textId="77777777" w:rsidR="008065FF" w:rsidRPr="005C05EC" w:rsidRDefault="008065FF" w:rsidP="005C05EC">
            <w:pPr>
              <w:ind w:left="-57" w:right="-57"/>
              <w:jc w:val="center"/>
              <w:rPr>
                <w:sz w:val="12"/>
                <w:szCs w:val="12"/>
              </w:rPr>
            </w:pPr>
            <w:r w:rsidRPr="005C05EC">
              <w:rPr>
                <w:sz w:val="12"/>
                <w:szCs w:val="12"/>
              </w:rPr>
              <w:t>48,60</w:t>
            </w:r>
          </w:p>
        </w:tc>
        <w:tc>
          <w:tcPr>
            <w:tcW w:w="581" w:type="dxa"/>
            <w:shd w:val="clear" w:color="auto" w:fill="auto"/>
            <w:noWrap/>
            <w:vAlign w:val="center"/>
            <w:hideMark/>
          </w:tcPr>
          <w:p w14:paraId="4024FAC4" w14:textId="77777777" w:rsidR="008065FF" w:rsidRPr="005C05EC" w:rsidRDefault="008065FF" w:rsidP="005C05EC">
            <w:pPr>
              <w:ind w:left="-57" w:right="-57"/>
              <w:jc w:val="center"/>
              <w:rPr>
                <w:sz w:val="12"/>
                <w:szCs w:val="12"/>
              </w:rPr>
            </w:pPr>
            <w:r w:rsidRPr="005C05EC">
              <w:rPr>
                <w:sz w:val="12"/>
                <w:szCs w:val="12"/>
              </w:rPr>
              <w:t>47,30</w:t>
            </w:r>
          </w:p>
        </w:tc>
        <w:tc>
          <w:tcPr>
            <w:tcW w:w="794" w:type="dxa"/>
            <w:shd w:val="clear" w:color="auto" w:fill="auto"/>
            <w:vAlign w:val="center"/>
            <w:hideMark/>
          </w:tcPr>
          <w:p w14:paraId="65B51887" w14:textId="77777777" w:rsidR="008065FF" w:rsidRPr="00CB20A8" w:rsidRDefault="008065FF" w:rsidP="007059DB">
            <w:pPr>
              <w:ind w:left="-113" w:right="-113"/>
              <w:jc w:val="center"/>
              <w:rPr>
                <w:sz w:val="11"/>
                <w:szCs w:val="11"/>
              </w:rPr>
            </w:pPr>
            <w:r w:rsidRPr="00CB20A8">
              <w:rPr>
                <w:sz w:val="11"/>
                <w:szCs w:val="11"/>
              </w:rPr>
              <w:t>8 052 051,70</w:t>
            </w:r>
          </w:p>
        </w:tc>
        <w:tc>
          <w:tcPr>
            <w:tcW w:w="709" w:type="dxa"/>
            <w:shd w:val="clear" w:color="auto" w:fill="auto"/>
            <w:vAlign w:val="center"/>
            <w:hideMark/>
          </w:tcPr>
          <w:p w14:paraId="6F7ADF63" w14:textId="77777777" w:rsidR="008065FF" w:rsidRPr="00CB20A8" w:rsidRDefault="008065FF" w:rsidP="007059DB">
            <w:pPr>
              <w:ind w:left="-113" w:right="-113"/>
              <w:jc w:val="center"/>
              <w:rPr>
                <w:sz w:val="11"/>
                <w:szCs w:val="11"/>
              </w:rPr>
            </w:pPr>
            <w:r w:rsidRPr="00CB20A8">
              <w:rPr>
                <w:sz w:val="11"/>
                <w:szCs w:val="11"/>
              </w:rPr>
              <w:t>5 644 488,24</w:t>
            </w:r>
          </w:p>
        </w:tc>
        <w:tc>
          <w:tcPr>
            <w:tcW w:w="850" w:type="dxa"/>
            <w:shd w:val="clear" w:color="auto" w:fill="auto"/>
            <w:vAlign w:val="center"/>
            <w:hideMark/>
          </w:tcPr>
          <w:p w14:paraId="57D8CBD4"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3106F6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88E0DF9"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CBAB73E" w14:textId="77777777" w:rsidR="008065FF" w:rsidRPr="00CB20A8" w:rsidRDefault="008065FF" w:rsidP="007059DB">
            <w:pPr>
              <w:ind w:left="-113" w:right="-113"/>
              <w:jc w:val="center"/>
              <w:rPr>
                <w:sz w:val="11"/>
                <w:szCs w:val="11"/>
              </w:rPr>
            </w:pPr>
            <w:r w:rsidRPr="00CB20A8">
              <w:rPr>
                <w:sz w:val="11"/>
                <w:szCs w:val="11"/>
              </w:rPr>
              <w:t>5 644 488,24</w:t>
            </w:r>
          </w:p>
        </w:tc>
        <w:tc>
          <w:tcPr>
            <w:tcW w:w="641" w:type="dxa"/>
            <w:shd w:val="clear" w:color="auto" w:fill="auto"/>
            <w:vAlign w:val="center"/>
            <w:hideMark/>
          </w:tcPr>
          <w:p w14:paraId="4214785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58E7D6" w14:textId="77777777" w:rsidR="008065FF" w:rsidRPr="00CB20A8" w:rsidRDefault="008065FF" w:rsidP="007059DB">
            <w:pPr>
              <w:ind w:left="-113" w:right="-113"/>
              <w:jc w:val="center"/>
              <w:rPr>
                <w:sz w:val="11"/>
                <w:szCs w:val="11"/>
              </w:rPr>
            </w:pPr>
            <w:r w:rsidRPr="00CB20A8">
              <w:rPr>
                <w:sz w:val="11"/>
                <w:szCs w:val="11"/>
              </w:rPr>
              <w:t>2 407 563,46</w:t>
            </w:r>
          </w:p>
        </w:tc>
        <w:tc>
          <w:tcPr>
            <w:tcW w:w="709" w:type="dxa"/>
            <w:shd w:val="clear" w:color="auto" w:fill="auto"/>
            <w:vAlign w:val="center"/>
            <w:hideMark/>
          </w:tcPr>
          <w:p w14:paraId="3BC2D4DC"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C6CC6C7"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412856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5939FD9" w14:textId="77777777" w:rsidR="008065FF" w:rsidRPr="00CB20A8" w:rsidRDefault="008065FF" w:rsidP="007059DB">
            <w:pPr>
              <w:ind w:left="-113" w:right="-113"/>
              <w:jc w:val="center"/>
              <w:rPr>
                <w:sz w:val="11"/>
                <w:szCs w:val="11"/>
              </w:rPr>
            </w:pPr>
            <w:r w:rsidRPr="00CB20A8">
              <w:rPr>
                <w:sz w:val="11"/>
                <w:szCs w:val="11"/>
              </w:rPr>
              <w:t>2 407 563,46</w:t>
            </w:r>
          </w:p>
        </w:tc>
        <w:tc>
          <w:tcPr>
            <w:tcW w:w="657" w:type="dxa"/>
            <w:shd w:val="clear" w:color="auto" w:fill="auto"/>
            <w:vAlign w:val="center"/>
            <w:hideMark/>
          </w:tcPr>
          <w:p w14:paraId="4B6817DB" w14:textId="77777777" w:rsidR="008065FF" w:rsidRPr="00CB20A8" w:rsidRDefault="008065FF" w:rsidP="007059DB">
            <w:pPr>
              <w:ind w:left="-113" w:right="-113"/>
              <w:jc w:val="center"/>
              <w:rPr>
                <w:sz w:val="11"/>
                <w:szCs w:val="11"/>
              </w:rPr>
            </w:pPr>
            <w:r w:rsidRPr="00CB20A8">
              <w:rPr>
                <w:sz w:val="11"/>
                <w:szCs w:val="11"/>
              </w:rPr>
              <w:t>0,00</w:t>
            </w:r>
          </w:p>
        </w:tc>
      </w:tr>
    </w:tbl>
    <w:p w14:paraId="7609EEBA" w14:textId="77777777" w:rsidR="008065FF" w:rsidRDefault="008065FF">
      <w:pPr>
        <w:spacing w:after="200" w:line="276" w:lineRule="auto"/>
        <w:rPr>
          <w:b/>
        </w:rPr>
      </w:pPr>
    </w:p>
    <w:p w14:paraId="7CFDEB6A" w14:textId="4D4A2BF6" w:rsidR="002D115A" w:rsidRPr="00EE673D" w:rsidRDefault="002D115A" w:rsidP="00CB20A8">
      <w:pPr>
        <w:spacing w:after="200" w:line="276" w:lineRule="auto"/>
        <w:rPr>
          <w:b/>
        </w:rPr>
      </w:pPr>
    </w:p>
    <w:p w14:paraId="343D4DC6" w14:textId="77777777" w:rsidR="003B688A" w:rsidRPr="00EE673D" w:rsidRDefault="003B688A" w:rsidP="00EF3029">
      <w:pPr>
        <w:spacing w:after="200" w:line="276" w:lineRule="auto"/>
        <w:jc w:val="right"/>
        <w:rPr>
          <w:szCs w:val="16"/>
        </w:rPr>
        <w:sectPr w:rsidR="003B688A" w:rsidRPr="00EE673D" w:rsidSect="00DF57FC">
          <w:pgSz w:w="16838" w:h="11906" w:orient="landscape"/>
          <w:pgMar w:top="1985" w:right="600" w:bottom="284" w:left="1134" w:header="708" w:footer="708" w:gutter="0"/>
          <w:cols w:space="708"/>
          <w:docGrid w:linePitch="360"/>
        </w:sectPr>
      </w:pPr>
    </w:p>
    <w:p w14:paraId="2EDD7FF8" w14:textId="165955D8" w:rsidR="00ED3126" w:rsidRPr="00EE673D" w:rsidRDefault="00ED3126" w:rsidP="00ED3126">
      <w:pPr>
        <w:ind w:firstLine="567"/>
        <w:jc w:val="center"/>
        <w:rPr>
          <w:b/>
        </w:rPr>
      </w:pPr>
      <w:r w:rsidRPr="00EE673D">
        <w:rPr>
          <w:b/>
        </w:rPr>
        <w:t xml:space="preserve">14. Подпрограмма 3 «Обеспечение мероприятий </w:t>
      </w:r>
      <w:r w:rsidR="00A53764">
        <w:rPr>
          <w:b/>
        </w:rPr>
        <w:t>по завершению</w:t>
      </w:r>
      <w:r w:rsidRPr="00EE673D">
        <w:rPr>
          <w:b/>
        </w:rPr>
        <w:t xml:space="preserve"> </w:t>
      </w:r>
      <w:r w:rsidR="00A53764">
        <w:rPr>
          <w:b/>
        </w:rPr>
        <w:t>а</w:t>
      </w:r>
      <w:r w:rsidRPr="00EE673D">
        <w:rPr>
          <w:b/>
        </w:rPr>
        <w:t>дресной программы «Переселение граждан из аварийного жилищного фонда в Московской области»</w:t>
      </w:r>
    </w:p>
    <w:p w14:paraId="02831B2C" w14:textId="77777777" w:rsidR="00D21914" w:rsidRPr="00EE673D" w:rsidRDefault="00D21914" w:rsidP="00ED3126">
      <w:pPr>
        <w:ind w:firstLine="567"/>
        <w:jc w:val="center"/>
        <w:rPr>
          <w:b/>
        </w:rPr>
      </w:pPr>
      <w:r w:rsidRPr="00EE673D">
        <w:rPr>
          <w:b/>
        </w:rPr>
        <w:t>14.1. Паспорт Подпрограммы 3</w:t>
      </w:r>
    </w:p>
    <w:tbl>
      <w:tblPr>
        <w:tblW w:w="15210" w:type="dxa"/>
        <w:tblInd w:w="136" w:type="dxa"/>
        <w:tblLook w:val="04A0" w:firstRow="1" w:lastRow="0" w:firstColumn="1" w:lastColumn="0" w:noHBand="0" w:noVBand="1"/>
      </w:tblPr>
      <w:tblGrid>
        <w:gridCol w:w="2268"/>
        <w:gridCol w:w="546"/>
        <w:gridCol w:w="2268"/>
        <w:gridCol w:w="3254"/>
        <w:gridCol w:w="2268"/>
        <w:gridCol w:w="1559"/>
        <w:gridCol w:w="1134"/>
        <w:gridCol w:w="1913"/>
      </w:tblGrid>
      <w:tr w:rsidR="00EE673D" w:rsidRPr="00EE673D" w14:paraId="1E579D84" w14:textId="77777777" w:rsidTr="0053185C">
        <w:trPr>
          <w:trHeight w:val="315"/>
        </w:trPr>
        <w:tc>
          <w:tcPr>
            <w:tcW w:w="2268" w:type="dxa"/>
            <w:tcBorders>
              <w:top w:val="nil"/>
              <w:left w:val="nil"/>
              <w:bottom w:val="nil"/>
              <w:right w:val="nil"/>
            </w:tcBorders>
          </w:tcPr>
          <w:p w14:paraId="7AB624CC" w14:textId="77777777" w:rsidR="0053185C" w:rsidRPr="00EE673D" w:rsidRDefault="0053185C" w:rsidP="00ED3126">
            <w:pPr>
              <w:jc w:val="center"/>
              <w:rPr>
                <w:b/>
              </w:rPr>
            </w:pPr>
          </w:p>
        </w:tc>
        <w:tc>
          <w:tcPr>
            <w:tcW w:w="12942" w:type="dxa"/>
            <w:gridSpan w:val="7"/>
            <w:tcBorders>
              <w:top w:val="nil"/>
              <w:left w:val="nil"/>
              <w:bottom w:val="nil"/>
              <w:right w:val="nil"/>
            </w:tcBorders>
            <w:shd w:val="clear" w:color="auto" w:fill="auto"/>
            <w:vAlign w:val="bottom"/>
            <w:hideMark/>
          </w:tcPr>
          <w:p w14:paraId="38AEA0B2" w14:textId="77777777" w:rsidR="0053185C" w:rsidRPr="00EE673D" w:rsidRDefault="0053185C" w:rsidP="00ED3126">
            <w:pPr>
              <w:jc w:val="center"/>
              <w:rPr>
                <w:b/>
              </w:rPr>
            </w:pPr>
          </w:p>
        </w:tc>
      </w:tr>
      <w:tr w:rsidR="00EE673D" w:rsidRPr="00EE673D" w14:paraId="4F8679A8"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42840E" w14:textId="77777777" w:rsidR="0053185C" w:rsidRPr="00EE673D" w:rsidRDefault="0053185C" w:rsidP="00ED3126">
            <w:pPr>
              <w:rPr>
                <w:sz w:val="18"/>
                <w:szCs w:val="18"/>
              </w:rPr>
            </w:pPr>
            <w:r w:rsidRPr="00EE673D">
              <w:rPr>
                <w:sz w:val="18"/>
                <w:szCs w:val="18"/>
              </w:rPr>
              <w:t>Цель (цели) подпрограммы</w:t>
            </w:r>
          </w:p>
        </w:tc>
        <w:tc>
          <w:tcPr>
            <w:tcW w:w="2268" w:type="dxa"/>
            <w:tcBorders>
              <w:top w:val="single" w:sz="4" w:space="0" w:color="auto"/>
              <w:left w:val="single" w:sz="4" w:space="0" w:color="auto"/>
              <w:bottom w:val="single" w:sz="4" w:space="0" w:color="auto"/>
              <w:right w:val="single" w:sz="4" w:space="0" w:color="auto"/>
            </w:tcBorders>
          </w:tcPr>
          <w:p w14:paraId="6CD0E247"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485ABCA" w14:textId="77777777" w:rsidR="0053185C" w:rsidRPr="00EE673D" w:rsidRDefault="0053185C" w:rsidP="00ED3126">
            <w:pPr>
              <w:ind w:left="-73"/>
              <w:rPr>
                <w:sz w:val="18"/>
                <w:szCs w:val="18"/>
              </w:rPr>
            </w:pPr>
            <w:r w:rsidRPr="00EE673D">
              <w:rPr>
                <w:sz w:val="18"/>
                <w:szCs w:val="18"/>
              </w:rPr>
              <w:t>Цели Подпрограммы 3:</w:t>
            </w:r>
          </w:p>
          <w:p w14:paraId="371C30BC" w14:textId="77777777" w:rsidR="0053185C" w:rsidRPr="00EE673D" w:rsidRDefault="0053185C" w:rsidP="00ED3126">
            <w:pPr>
              <w:ind w:left="-73"/>
              <w:rPr>
                <w:sz w:val="18"/>
                <w:szCs w:val="18"/>
              </w:rPr>
            </w:pPr>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r w:rsidRPr="00EE673D">
              <w:rPr>
                <w:sz w:val="18"/>
                <w:szCs w:val="18"/>
              </w:rPr>
              <w:br/>
              <w:t xml:space="preserve">Задачи Подпрограммы 3: </w:t>
            </w:r>
            <w:r w:rsidRPr="00EE673D">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7C0A609D"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F6084E" w14:textId="77777777" w:rsidR="0053185C" w:rsidRPr="00EE673D" w:rsidRDefault="0053185C" w:rsidP="00ED3126">
            <w:pPr>
              <w:rPr>
                <w:sz w:val="18"/>
                <w:szCs w:val="18"/>
              </w:rPr>
            </w:pPr>
            <w:r w:rsidRPr="00EE673D">
              <w:rPr>
                <w:sz w:val="18"/>
                <w:szCs w:val="18"/>
              </w:rPr>
              <w:t>Координатор подпрограммы</w:t>
            </w:r>
          </w:p>
        </w:tc>
        <w:tc>
          <w:tcPr>
            <w:tcW w:w="2268" w:type="dxa"/>
            <w:tcBorders>
              <w:top w:val="single" w:sz="4" w:space="0" w:color="auto"/>
              <w:left w:val="single" w:sz="4" w:space="0" w:color="auto"/>
              <w:bottom w:val="single" w:sz="4" w:space="0" w:color="auto"/>
              <w:right w:val="single" w:sz="4" w:space="0" w:color="auto"/>
            </w:tcBorders>
          </w:tcPr>
          <w:p w14:paraId="1DA99638"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DF49BD1" w14:textId="77777777" w:rsidR="0053185C" w:rsidRPr="00EE673D" w:rsidRDefault="0053185C" w:rsidP="00ED3126">
            <w:pPr>
              <w:ind w:left="-73"/>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1BC832D4"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295003" w14:textId="77777777" w:rsidR="0053185C" w:rsidRPr="00EE673D" w:rsidRDefault="0053185C" w:rsidP="00ED3126">
            <w:pPr>
              <w:rPr>
                <w:sz w:val="18"/>
                <w:szCs w:val="18"/>
              </w:rPr>
            </w:pPr>
            <w:r w:rsidRPr="00EE673D">
              <w:rPr>
                <w:sz w:val="18"/>
                <w:szCs w:val="18"/>
              </w:rPr>
              <w:t>Муниципальный заказчик подпрограммы</w:t>
            </w:r>
          </w:p>
        </w:tc>
        <w:tc>
          <w:tcPr>
            <w:tcW w:w="2268" w:type="dxa"/>
            <w:tcBorders>
              <w:top w:val="single" w:sz="4" w:space="0" w:color="auto"/>
              <w:left w:val="single" w:sz="4" w:space="0" w:color="auto"/>
              <w:bottom w:val="single" w:sz="4" w:space="0" w:color="auto"/>
              <w:right w:val="single" w:sz="4" w:space="0" w:color="auto"/>
            </w:tcBorders>
          </w:tcPr>
          <w:p w14:paraId="0CEF4900"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2D04A88" w14:textId="77777777" w:rsidR="0053185C" w:rsidRPr="00EE673D" w:rsidRDefault="0053185C" w:rsidP="00ED3126">
            <w:pPr>
              <w:ind w:left="-73"/>
              <w:rPr>
                <w:sz w:val="18"/>
                <w:szCs w:val="18"/>
              </w:rPr>
            </w:pPr>
            <w:r w:rsidRPr="00EE673D">
              <w:rPr>
                <w:sz w:val="18"/>
                <w:szCs w:val="18"/>
              </w:rPr>
              <w:t>Администрация Сергиево-Посадского городского округа</w:t>
            </w:r>
          </w:p>
        </w:tc>
      </w:tr>
      <w:tr w:rsidR="00EE673D" w:rsidRPr="00EE673D" w14:paraId="76CAD266" w14:textId="77777777" w:rsidTr="0053185C">
        <w:trPr>
          <w:trHeight w:val="77"/>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A52A64F" w14:textId="77777777" w:rsidR="0053185C" w:rsidRPr="00EE673D" w:rsidRDefault="0053185C" w:rsidP="00ED3126">
            <w:pPr>
              <w:rPr>
                <w:sz w:val="18"/>
                <w:szCs w:val="18"/>
              </w:rPr>
            </w:pPr>
            <w:r w:rsidRPr="00EE673D">
              <w:rPr>
                <w:sz w:val="18"/>
                <w:szCs w:val="18"/>
              </w:rPr>
              <w:t>Сроки реализации подпрограммы</w:t>
            </w:r>
          </w:p>
        </w:tc>
        <w:tc>
          <w:tcPr>
            <w:tcW w:w="2268" w:type="dxa"/>
            <w:tcBorders>
              <w:top w:val="single" w:sz="4" w:space="0" w:color="auto"/>
              <w:left w:val="single" w:sz="4" w:space="0" w:color="auto"/>
              <w:bottom w:val="single" w:sz="4" w:space="0" w:color="auto"/>
              <w:right w:val="single" w:sz="4" w:space="0" w:color="auto"/>
            </w:tcBorders>
          </w:tcPr>
          <w:p w14:paraId="7FC326D9" w14:textId="77777777" w:rsidR="0053185C" w:rsidRPr="00EE673D" w:rsidRDefault="0053185C" w:rsidP="0053185C">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CB64039" w14:textId="77777777" w:rsidR="0053185C" w:rsidRPr="00EE673D" w:rsidRDefault="0053185C" w:rsidP="006A683C">
            <w:pPr>
              <w:ind w:left="-73"/>
              <w:rPr>
                <w:sz w:val="18"/>
                <w:szCs w:val="18"/>
              </w:rPr>
            </w:pPr>
            <w:r w:rsidRPr="00EE673D">
              <w:rPr>
                <w:sz w:val="18"/>
                <w:szCs w:val="18"/>
              </w:rPr>
              <w:t>Сроки реализации Подпрограммы 3</w:t>
            </w:r>
            <w:r w:rsidR="006A683C" w:rsidRPr="00EE673D">
              <w:rPr>
                <w:sz w:val="18"/>
                <w:szCs w:val="18"/>
              </w:rPr>
              <w:t xml:space="preserve"> 2022-2024 гг</w:t>
            </w:r>
          </w:p>
        </w:tc>
      </w:tr>
      <w:tr w:rsidR="00EE673D" w:rsidRPr="00EE673D" w14:paraId="04B03298" w14:textId="77777777" w:rsidTr="00430725">
        <w:trPr>
          <w:trHeight w:val="64"/>
        </w:trPr>
        <w:tc>
          <w:tcPr>
            <w:tcW w:w="2814" w:type="dxa"/>
            <w:gridSpan w:val="2"/>
            <w:vMerge w:val="restart"/>
            <w:tcBorders>
              <w:top w:val="single" w:sz="4" w:space="0" w:color="auto"/>
              <w:left w:val="single" w:sz="4" w:space="0" w:color="auto"/>
              <w:right w:val="single" w:sz="4" w:space="0" w:color="auto"/>
            </w:tcBorders>
            <w:shd w:val="clear" w:color="auto" w:fill="auto"/>
            <w:vAlign w:val="bottom"/>
            <w:hideMark/>
          </w:tcPr>
          <w:p w14:paraId="5DF69175" w14:textId="77777777" w:rsidR="0053185C" w:rsidRPr="00EE673D" w:rsidRDefault="0053185C" w:rsidP="00ED3126">
            <w:pPr>
              <w:rPr>
                <w:sz w:val="18"/>
                <w:szCs w:val="18"/>
              </w:rPr>
            </w:pPr>
            <w:r w:rsidRPr="00EE673D">
              <w:rPr>
                <w:sz w:val="18"/>
                <w:szCs w:val="18"/>
              </w:rPr>
              <w:t xml:space="preserve">Источники финансирования подпрограммы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371FD3" w14:textId="77777777" w:rsidR="0053185C" w:rsidRPr="00EE673D" w:rsidRDefault="0053185C" w:rsidP="00ED3126">
            <w:pPr>
              <w:ind w:left="-73"/>
              <w:rPr>
                <w:sz w:val="18"/>
                <w:szCs w:val="18"/>
              </w:rPr>
            </w:pPr>
            <w:r w:rsidRPr="00EE673D">
              <w:rPr>
                <w:sz w:val="18"/>
                <w:szCs w:val="18"/>
              </w:rPr>
              <w:t>Главный распорядитель бюджетных средств</w:t>
            </w:r>
          </w:p>
        </w:tc>
        <w:tc>
          <w:tcPr>
            <w:tcW w:w="3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CCD830" w14:textId="77777777" w:rsidR="0053185C" w:rsidRPr="00EE673D" w:rsidRDefault="0053185C" w:rsidP="00ED3126">
            <w:pPr>
              <w:ind w:left="-73" w:right="-108"/>
              <w:rPr>
                <w:sz w:val="18"/>
                <w:szCs w:val="18"/>
              </w:rPr>
            </w:pPr>
            <w:r w:rsidRPr="00EE673D">
              <w:rPr>
                <w:sz w:val="18"/>
                <w:szCs w:val="18"/>
              </w:rPr>
              <w:t>Источник финансирования</w:t>
            </w:r>
          </w:p>
        </w:tc>
        <w:tc>
          <w:tcPr>
            <w:tcW w:w="2268" w:type="dxa"/>
            <w:tcBorders>
              <w:top w:val="single" w:sz="4" w:space="0" w:color="auto"/>
              <w:left w:val="single" w:sz="4" w:space="0" w:color="auto"/>
              <w:bottom w:val="single" w:sz="4" w:space="0" w:color="auto"/>
              <w:right w:val="single" w:sz="4" w:space="0" w:color="auto"/>
            </w:tcBorders>
          </w:tcPr>
          <w:p w14:paraId="658E90E9" w14:textId="77777777" w:rsidR="0053185C" w:rsidRPr="00EE673D" w:rsidRDefault="0053185C" w:rsidP="00ED3126">
            <w:pPr>
              <w:ind w:left="-73"/>
              <w:rPr>
                <w:sz w:val="18"/>
                <w:szCs w:val="18"/>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95A3501" w14:textId="77777777" w:rsidR="0053185C" w:rsidRPr="00EE673D" w:rsidRDefault="0053185C" w:rsidP="00ED3126">
            <w:pPr>
              <w:ind w:left="-73"/>
              <w:rPr>
                <w:sz w:val="18"/>
                <w:szCs w:val="18"/>
              </w:rPr>
            </w:pPr>
            <w:r w:rsidRPr="00EE673D">
              <w:rPr>
                <w:sz w:val="18"/>
                <w:szCs w:val="18"/>
              </w:rPr>
              <w:t>Общий объем средств, направляемых на реализацию мероприятий подпрограммы, рублей</w:t>
            </w:r>
          </w:p>
        </w:tc>
      </w:tr>
      <w:tr w:rsidR="00EE673D" w:rsidRPr="00EE673D" w14:paraId="7F4B8B40" w14:textId="77777777" w:rsidTr="00430725">
        <w:trPr>
          <w:trHeight w:val="64"/>
        </w:trPr>
        <w:tc>
          <w:tcPr>
            <w:tcW w:w="2814" w:type="dxa"/>
            <w:gridSpan w:val="2"/>
            <w:vMerge/>
            <w:tcBorders>
              <w:left w:val="single" w:sz="4" w:space="0" w:color="auto"/>
              <w:right w:val="single" w:sz="4" w:space="0" w:color="auto"/>
            </w:tcBorders>
            <w:vAlign w:val="center"/>
            <w:hideMark/>
          </w:tcPr>
          <w:p w14:paraId="7691B2C7"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847A06" w14:textId="77777777" w:rsidR="0053185C" w:rsidRPr="00EE673D" w:rsidRDefault="0053185C" w:rsidP="00ED3126">
            <w:pPr>
              <w:ind w:left="-73"/>
              <w:rPr>
                <w:sz w:val="18"/>
                <w:szCs w:val="18"/>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4B4A0A3A" w14:textId="77777777" w:rsidR="0053185C" w:rsidRPr="00EE673D" w:rsidRDefault="0053185C" w:rsidP="00ED3126">
            <w:pPr>
              <w:ind w:left="-73" w:right="-108"/>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728EF" w14:textId="77777777" w:rsidR="0053185C" w:rsidRPr="00EE673D" w:rsidRDefault="0053185C" w:rsidP="00ED3126">
            <w:pPr>
              <w:rPr>
                <w:sz w:val="18"/>
                <w:szCs w:val="18"/>
              </w:rPr>
            </w:pPr>
            <w:r w:rsidRPr="00EE673D">
              <w:rPr>
                <w:sz w:val="18"/>
                <w:szCs w:val="18"/>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A5F2B" w14:textId="77777777" w:rsidR="0053185C" w:rsidRPr="00EE673D" w:rsidRDefault="0053185C" w:rsidP="00ED3126">
            <w:pPr>
              <w:rPr>
                <w:sz w:val="18"/>
                <w:szCs w:val="18"/>
              </w:rPr>
            </w:pPr>
            <w:r w:rsidRPr="00EE673D">
              <w:rPr>
                <w:sz w:val="18"/>
                <w:szCs w:val="18"/>
              </w:rPr>
              <w:t>2022 год</w:t>
            </w:r>
          </w:p>
        </w:tc>
        <w:tc>
          <w:tcPr>
            <w:tcW w:w="1134" w:type="dxa"/>
            <w:tcBorders>
              <w:top w:val="single" w:sz="4" w:space="0" w:color="auto"/>
              <w:left w:val="single" w:sz="4" w:space="0" w:color="auto"/>
              <w:bottom w:val="single" w:sz="4" w:space="0" w:color="auto"/>
              <w:right w:val="single" w:sz="4" w:space="0" w:color="auto"/>
            </w:tcBorders>
          </w:tcPr>
          <w:p w14:paraId="6BD1E8AF" w14:textId="77777777" w:rsidR="0053185C" w:rsidRPr="00EE673D" w:rsidRDefault="0053185C" w:rsidP="00ED3126">
            <w:pPr>
              <w:rPr>
                <w:sz w:val="18"/>
                <w:szCs w:val="18"/>
              </w:rPr>
            </w:pPr>
            <w:r w:rsidRPr="00EE673D">
              <w:rPr>
                <w:sz w:val="18"/>
                <w:szCs w:val="18"/>
              </w:rPr>
              <w:t>2023 год</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6ED86946" w14:textId="77777777" w:rsidR="0053185C" w:rsidRPr="00EE673D" w:rsidRDefault="0053185C" w:rsidP="00ED3126">
            <w:pPr>
              <w:rPr>
                <w:sz w:val="18"/>
                <w:szCs w:val="18"/>
              </w:rPr>
            </w:pPr>
            <w:r w:rsidRPr="00EE673D">
              <w:rPr>
                <w:sz w:val="18"/>
                <w:szCs w:val="18"/>
              </w:rPr>
              <w:t>2024 год</w:t>
            </w:r>
          </w:p>
        </w:tc>
      </w:tr>
      <w:tr w:rsidR="00EE673D" w:rsidRPr="00EE673D" w14:paraId="0E5F68BE" w14:textId="77777777" w:rsidTr="00430725">
        <w:trPr>
          <w:trHeight w:val="64"/>
        </w:trPr>
        <w:tc>
          <w:tcPr>
            <w:tcW w:w="2814" w:type="dxa"/>
            <w:gridSpan w:val="2"/>
            <w:vMerge/>
            <w:tcBorders>
              <w:left w:val="single" w:sz="4" w:space="0" w:color="auto"/>
              <w:right w:val="single" w:sz="4" w:space="0" w:color="auto"/>
            </w:tcBorders>
            <w:vAlign w:val="center"/>
            <w:hideMark/>
          </w:tcPr>
          <w:p w14:paraId="102A1AF4" w14:textId="77777777" w:rsidR="0053185C" w:rsidRPr="00EE673D" w:rsidRDefault="0053185C" w:rsidP="00ED3126">
            <w:pPr>
              <w:rPr>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58AA21" w14:textId="77777777" w:rsidR="0053185C" w:rsidRPr="00EE673D" w:rsidRDefault="0053185C" w:rsidP="00ED3126">
            <w:pPr>
              <w:ind w:left="-73"/>
              <w:rPr>
                <w:sz w:val="18"/>
                <w:szCs w:val="18"/>
              </w:rPr>
            </w:pPr>
            <w:r w:rsidRPr="00EE673D">
              <w:rPr>
                <w:sz w:val="18"/>
                <w:szCs w:val="18"/>
              </w:rPr>
              <w:t>Министерство строительного комплекса Московской области</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838342" w14:textId="77777777" w:rsidR="0053185C" w:rsidRPr="00EE673D" w:rsidRDefault="0053185C" w:rsidP="00ED3126">
            <w:pPr>
              <w:ind w:left="-73" w:right="-108"/>
              <w:rPr>
                <w:sz w:val="18"/>
                <w:szCs w:val="18"/>
              </w:rPr>
            </w:pPr>
            <w:r w:rsidRPr="00EE673D">
              <w:rPr>
                <w:sz w:val="18"/>
                <w:szCs w:val="18"/>
              </w:rPr>
              <w:t>Всего:</w:t>
            </w:r>
          </w:p>
        </w:tc>
        <w:tc>
          <w:tcPr>
            <w:tcW w:w="2268" w:type="dxa"/>
            <w:tcBorders>
              <w:top w:val="single" w:sz="4" w:space="0" w:color="auto"/>
              <w:bottom w:val="single" w:sz="4" w:space="0" w:color="auto"/>
              <w:right w:val="single" w:sz="4" w:space="0" w:color="auto"/>
            </w:tcBorders>
            <w:shd w:val="clear" w:color="auto" w:fill="auto"/>
            <w:vAlign w:val="center"/>
          </w:tcPr>
          <w:p w14:paraId="2E4F81EC"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B3819D2"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72435405"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1BFB2FA4" w14:textId="77777777" w:rsidR="0053185C" w:rsidRPr="00EE673D" w:rsidRDefault="0053185C" w:rsidP="0053185C">
            <w:pPr>
              <w:rPr>
                <w:bCs/>
                <w:sz w:val="18"/>
                <w:szCs w:val="18"/>
              </w:rPr>
            </w:pPr>
            <w:r w:rsidRPr="00EE673D">
              <w:rPr>
                <w:bCs/>
                <w:sz w:val="18"/>
                <w:szCs w:val="18"/>
              </w:rPr>
              <w:t>0,00</w:t>
            </w:r>
          </w:p>
        </w:tc>
      </w:tr>
      <w:tr w:rsidR="00EE673D" w:rsidRPr="00EE673D" w14:paraId="5C626A82" w14:textId="77777777" w:rsidTr="00430725">
        <w:trPr>
          <w:trHeight w:val="64"/>
        </w:trPr>
        <w:tc>
          <w:tcPr>
            <w:tcW w:w="2814" w:type="dxa"/>
            <w:gridSpan w:val="2"/>
            <w:vMerge/>
            <w:tcBorders>
              <w:left w:val="single" w:sz="4" w:space="0" w:color="auto"/>
              <w:right w:val="single" w:sz="4" w:space="0" w:color="auto"/>
            </w:tcBorders>
            <w:vAlign w:val="center"/>
            <w:hideMark/>
          </w:tcPr>
          <w:p w14:paraId="7D420368"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89AA6F"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C55B2" w14:textId="77777777" w:rsidR="0053185C" w:rsidRPr="00EE673D" w:rsidRDefault="0053185C" w:rsidP="00ED3126">
            <w:pPr>
              <w:ind w:left="-73" w:right="-108"/>
              <w:rPr>
                <w:sz w:val="18"/>
                <w:szCs w:val="18"/>
              </w:rPr>
            </w:pPr>
            <w:r w:rsidRPr="00EE673D">
              <w:rPr>
                <w:sz w:val="18"/>
                <w:szCs w:val="18"/>
              </w:rPr>
              <w:t>Средства федерального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5503A52"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DA3F85" w14:textId="77777777" w:rsidR="0053185C" w:rsidRPr="00EE673D" w:rsidRDefault="0053185C" w:rsidP="0053185C">
            <w:pPr>
              <w:rPr>
                <w:sz w:val="18"/>
                <w:szCs w:val="18"/>
              </w:rPr>
            </w:pPr>
            <w:r w:rsidRPr="00EE673D">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14:paraId="3CC3A217" w14:textId="77777777" w:rsidR="0053185C" w:rsidRPr="00EE673D" w:rsidRDefault="0053185C" w:rsidP="0053185C">
            <w:pPr>
              <w:rPr>
                <w:sz w:val="18"/>
                <w:szCs w:val="18"/>
              </w:rPr>
            </w:pPr>
            <w:r w:rsidRPr="00EE673D">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382E1EDA" w14:textId="77777777" w:rsidR="0053185C" w:rsidRPr="00EE673D" w:rsidRDefault="0053185C" w:rsidP="0053185C">
            <w:pPr>
              <w:rPr>
                <w:sz w:val="18"/>
                <w:szCs w:val="18"/>
              </w:rPr>
            </w:pPr>
            <w:r w:rsidRPr="00EE673D">
              <w:rPr>
                <w:sz w:val="18"/>
                <w:szCs w:val="18"/>
              </w:rPr>
              <w:t xml:space="preserve">0,00  </w:t>
            </w:r>
          </w:p>
        </w:tc>
      </w:tr>
      <w:tr w:rsidR="00EE673D" w:rsidRPr="00EE673D" w14:paraId="34D66480" w14:textId="77777777" w:rsidTr="00430725">
        <w:trPr>
          <w:trHeight w:val="64"/>
        </w:trPr>
        <w:tc>
          <w:tcPr>
            <w:tcW w:w="2814" w:type="dxa"/>
            <w:gridSpan w:val="2"/>
            <w:vMerge/>
            <w:tcBorders>
              <w:left w:val="single" w:sz="4" w:space="0" w:color="auto"/>
              <w:right w:val="single" w:sz="4" w:space="0" w:color="auto"/>
            </w:tcBorders>
            <w:vAlign w:val="center"/>
            <w:hideMark/>
          </w:tcPr>
          <w:p w14:paraId="469CEAD9"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CEA56B6"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D295C" w14:textId="77777777" w:rsidR="0053185C" w:rsidRPr="00EE673D" w:rsidRDefault="0053185C" w:rsidP="00ED3126">
            <w:pPr>
              <w:ind w:left="-73" w:right="-108"/>
              <w:rPr>
                <w:sz w:val="18"/>
                <w:szCs w:val="18"/>
              </w:rPr>
            </w:pPr>
            <w:r w:rsidRPr="00EE673D">
              <w:rPr>
                <w:sz w:val="18"/>
                <w:szCs w:val="18"/>
              </w:rPr>
              <w:t>Средства бюджета Московской области</w:t>
            </w:r>
          </w:p>
        </w:tc>
        <w:tc>
          <w:tcPr>
            <w:tcW w:w="2268" w:type="dxa"/>
            <w:tcBorders>
              <w:top w:val="single" w:sz="4" w:space="0" w:color="auto"/>
              <w:bottom w:val="single" w:sz="4" w:space="0" w:color="auto"/>
              <w:right w:val="single" w:sz="4" w:space="0" w:color="auto"/>
            </w:tcBorders>
            <w:shd w:val="clear" w:color="auto" w:fill="auto"/>
            <w:vAlign w:val="center"/>
          </w:tcPr>
          <w:p w14:paraId="34F86C77" w14:textId="77777777" w:rsidR="0053185C" w:rsidRPr="00EE673D" w:rsidRDefault="0053185C" w:rsidP="00ED3126">
            <w:pPr>
              <w:rPr>
                <w:bCs/>
                <w:sz w:val="18"/>
                <w:szCs w:val="18"/>
              </w:rPr>
            </w:pPr>
            <w:r w:rsidRPr="00EE673D">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65D3FE"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12828B0C"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351D01AF" w14:textId="77777777" w:rsidR="0053185C" w:rsidRPr="00EE673D" w:rsidRDefault="0053185C" w:rsidP="0053185C">
            <w:pPr>
              <w:rPr>
                <w:bCs/>
                <w:sz w:val="18"/>
                <w:szCs w:val="18"/>
              </w:rPr>
            </w:pPr>
            <w:r w:rsidRPr="00EE673D">
              <w:rPr>
                <w:bCs/>
                <w:sz w:val="18"/>
                <w:szCs w:val="18"/>
              </w:rPr>
              <w:t>0,00</w:t>
            </w:r>
          </w:p>
        </w:tc>
      </w:tr>
      <w:tr w:rsidR="00EE673D" w:rsidRPr="00EE673D" w14:paraId="60E82D4F" w14:textId="77777777" w:rsidTr="00430725">
        <w:trPr>
          <w:trHeight w:val="64"/>
        </w:trPr>
        <w:tc>
          <w:tcPr>
            <w:tcW w:w="2814" w:type="dxa"/>
            <w:gridSpan w:val="2"/>
            <w:vMerge/>
            <w:tcBorders>
              <w:left w:val="single" w:sz="4" w:space="0" w:color="auto"/>
              <w:right w:val="single" w:sz="4" w:space="0" w:color="auto"/>
            </w:tcBorders>
            <w:vAlign w:val="center"/>
            <w:hideMark/>
          </w:tcPr>
          <w:p w14:paraId="1FDA58BF" w14:textId="77777777" w:rsidR="0053185C" w:rsidRPr="00EE673D" w:rsidRDefault="0053185C" w:rsidP="00ED3126">
            <w:pPr>
              <w:rPr>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8B4D7D" w14:textId="77777777" w:rsidR="0053185C" w:rsidRPr="00EE673D" w:rsidRDefault="0053185C" w:rsidP="00ED3126">
            <w:pPr>
              <w:ind w:left="-73"/>
              <w:rPr>
                <w:sz w:val="18"/>
                <w:szCs w:val="18"/>
              </w:rPr>
            </w:pPr>
            <w:r w:rsidRPr="00EE673D">
              <w:rPr>
                <w:sz w:val="18"/>
                <w:szCs w:val="18"/>
              </w:rPr>
              <w:t>Администрация Сергиево-Посадского городского округа Московской области</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86D6D" w14:textId="77777777" w:rsidR="0053185C" w:rsidRPr="00EE673D" w:rsidRDefault="0053185C" w:rsidP="00ED3126">
            <w:pPr>
              <w:ind w:left="-73" w:right="-108"/>
              <w:rPr>
                <w:sz w:val="18"/>
                <w:szCs w:val="18"/>
              </w:rPr>
            </w:pPr>
            <w:r w:rsidRPr="00EE673D">
              <w:rPr>
                <w:sz w:val="18"/>
                <w:szCs w:val="18"/>
              </w:rPr>
              <w:t>Средства бюджета Сергиево-Посадского городского округа</w:t>
            </w:r>
          </w:p>
        </w:tc>
        <w:tc>
          <w:tcPr>
            <w:tcW w:w="2268" w:type="dxa"/>
            <w:tcBorders>
              <w:top w:val="single" w:sz="4" w:space="0" w:color="auto"/>
              <w:bottom w:val="single" w:sz="4" w:space="0" w:color="auto"/>
              <w:right w:val="single" w:sz="4" w:space="0" w:color="auto"/>
            </w:tcBorders>
            <w:shd w:val="clear" w:color="auto" w:fill="auto"/>
            <w:vAlign w:val="center"/>
          </w:tcPr>
          <w:p w14:paraId="1EFAF792" w14:textId="77777777" w:rsidR="0053185C" w:rsidRPr="00EE673D" w:rsidRDefault="0053185C" w:rsidP="00ED3126">
            <w:pPr>
              <w:rPr>
                <w:bCs/>
                <w:sz w:val="18"/>
                <w:szCs w:val="18"/>
              </w:rPr>
            </w:pPr>
            <w:r w:rsidRPr="00EE673D">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CF85104"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7D48CA09"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6C7BB553" w14:textId="77777777" w:rsidR="0053185C" w:rsidRPr="00EE673D" w:rsidRDefault="0053185C" w:rsidP="0053185C">
            <w:pPr>
              <w:rPr>
                <w:bCs/>
                <w:sz w:val="18"/>
                <w:szCs w:val="18"/>
              </w:rPr>
            </w:pPr>
            <w:r w:rsidRPr="00EE673D">
              <w:rPr>
                <w:bCs/>
                <w:sz w:val="18"/>
                <w:szCs w:val="18"/>
              </w:rPr>
              <w:t>0,00</w:t>
            </w:r>
          </w:p>
        </w:tc>
      </w:tr>
      <w:tr w:rsidR="00EE673D" w:rsidRPr="00EE673D" w14:paraId="1ED0D5F6" w14:textId="77777777" w:rsidTr="00430725">
        <w:trPr>
          <w:trHeight w:val="64"/>
        </w:trPr>
        <w:tc>
          <w:tcPr>
            <w:tcW w:w="2814" w:type="dxa"/>
            <w:gridSpan w:val="2"/>
            <w:vMerge/>
            <w:tcBorders>
              <w:left w:val="single" w:sz="4" w:space="0" w:color="auto"/>
              <w:bottom w:val="single" w:sz="4" w:space="0" w:color="auto"/>
              <w:right w:val="single" w:sz="4" w:space="0" w:color="auto"/>
            </w:tcBorders>
            <w:vAlign w:val="center"/>
            <w:hideMark/>
          </w:tcPr>
          <w:p w14:paraId="461F08CA"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FA10619"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3C951" w14:textId="77777777" w:rsidR="0053185C" w:rsidRPr="00EE673D" w:rsidRDefault="0053185C" w:rsidP="00ED3126">
            <w:pPr>
              <w:ind w:left="-73" w:right="-108"/>
              <w:rPr>
                <w:sz w:val="18"/>
                <w:szCs w:val="18"/>
              </w:rPr>
            </w:pPr>
            <w:r w:rsidRPr="00EE673D">
              <w:rPr>
                <w:sz w:val="18"/>
                <w:szCs w:val="18"/>
              </w:rPr>
              <w:t>Внебюджетные источники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7FF1945"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7934AD" w14:textId="77777777" w:rsidR="0053185C" w:rsidRPr="00EE673D" w:rsidRDefault="0053185C" w:rsidP="0053185C">
            <w:pPr>
              <w:rPr>
                <w:sz w:val="18"/>
                <w:szCs w:val="18"/>
              </w:rPr>
            </w:pPr>
            <w:r w:rsidRPr="00EE673D">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14:paraId="44E684B3" w14:textId="77777777" w:rsidR="0053185C" w:rsidRPr="00EE673D" w:rsidRDefault="0053185C" w:rsidP="0053185C">
            <w:pPr>
              <w:rPr>
                <w:sz w:val="18"/>
                <w:szCs w:val="18"/>
              </w:rPr>
            </w:pPr>
            <w:r w:rsidRPr="00EE673D">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A7D952D" w14:textId="77777777" w:rsidR="0053185C" w:rsidRPr="00EE673D" w:rsidRDefault="0053185C" w:rsidP="0053185C">
            <w:pPr>
              <w:rPr>
                <w:sz w:val="18"/>
                <w:szCs w:val="18"/>
              </w:rPr>
            </w:pPr>
            <w:r w:rsidRPr="00EE673D">
              <w:rPr>
                <w:sz w:val="18"/>
                <w:szCs w:val="18"/>
              </w:rPr>
              <w:t xml:space="preserve">0,00  </w:t>
            </w:r>
          </w:p>
        </w:tc>
      </w:tr>
      <w:tr w:rsidR="00EE673D" w:rsidRPr="00EE673D" w14:paraId="29BE508F" w14:textId="77777777" w:rsidTr="004D1B23">
        <w:trPr>
          <w:trHeight w:val="712"/>
        </w:trPr>
        <w:tc>
          <w:tcPr>
            <w:tcW w:w="2814" w:type="dxa"/>
            <w:gridSpan w:val="2"/>
            <w:vMerge w:val="restart"/>
            <w:tcBorders>
              <w:top w:val="single" w:sz="4" w:space="0" w:color="auto"/>
              <w:left w:val="single" w:sz="4" w:space="0" w:color="auto"/>
              <w:right w:val="single" w:sz="4" w:space="0" w:color="auto"/>
            </w:tcBorders>
            <w:shd w:val="clear" w:color="auto" w:fill="auto"/>
            <w:vAlign w:val="bottom"/>
          </w:tcPr>
          <w:p w14:paraId="4CAD0673" w14:textId="77777777" w:rsidR="0053185C" w:rsidRPr="00EE673D" w:rsidRDefault="0053185C" w:rsidP="00ED3126">
            <w:pPr>
              <w:rPr>
                <w:sz w:val="18"/>
                <w:szCs w:val="18"/>
              </w:rPr>
            </w:pPr>
            <w:r w:rsidRPr="00EE673D">
              <w:rPr>
                <w:sz w:val="18"/>
                <w:szCs w:val="18"/>
              </w:rPr>
              <w:t>Планируемые результаты реализации подпрограммы</w:t>
            </w: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D3994" w14:textId="77777777" w:rsidR="0053185C" w:rsidRPr="00EE673D" w:rsidRDefault="0053185C" w:rsidP="00ED3126">
            <w:pPr>
              <w:ind w:left="-73"/>
              <w:rPr>
                <w:sz w:val="18"/>
                <w:szCs w:val="18"/>
              </w:rPr>
            </w:pPr>
            <w:r w:rsidRPr="00EE673D">
              <w:rPr>
                <w:sz w:val="18"/>
                <w:szCs w:val="18"/>
              </w:rPr>
              <w:t>Количество квадратных метров расселенного аварийного жилищного фонда за счет средств консолидированного бюджета (тыс.кв.м)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5F6A766" w14:textId="76943563" w:rsidR="0053185C" w:rsidRPr="00EE673D" w:rsidRDefault="00BF1456" w:rsidP="00ED3126">
            <w:pPr>
              <w:rPr>
                <w:b/>
                <w:bCs/>
                <w:sz w:val="18"/>
                <w:szCs w:val="18"/>
              </w:rPr>
            </w:pPr>
            <w:r>
              <w:rPr>
                <w:b/>
                <w:bCs/>
                <w:sz w:val="18"/>
                <w:szCs w:val="18"/>
              </w:rPr>
              <w:t>1,227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280DC94" w14:textId="68889E01" w:rsidR="0053185C" w:rsidRPr="00EE673D" w:rsidRDefault="00BF1456" w:rsidP="0053185C">
            <w:pPr>
              <w:rPr>
                <w:sz w:val="18"/>
                <w:szCs w:val="18"/>
              </w:rPr>
            </w:pPr>
            <w:r>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549B0284" w14:textId="25F98004" w:rsidR="0053185C" w:rsidRPr="00EE673D" w:rsidRDefault="00BF1456" w:rsidP="00BF1456">
            <w:pPr>
              <w:rPr>
                <w:sz w:val="18"/>
                <w:szCs w:val="18"/>
              </w:rPr>
            </w:pPr>
            <w:r>
              <w:rPr>
                <w:sz w:val="18"/>
                <w:szCs w:val="18"/>
              </w:rPr>
              <w:t>1,227</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9BC5965" w14:textId="77777777" w:rsidR="0053185C" w:rsidRPr="00EE673D" w:rsidRDefault="0053185C" w:rsidP="0053185C">
            <w:pPr>
              <w:rPr>
                <w:sz w:val="18"/>
                <w:szCs w:val="18"/>
              </w:rPr>
            </w:pPr>
            <w:r w:rsidRPr="00EE673D">
              <w:rPr>
                <w:sz w:val="18"/>
                <w:szCs w:val="18"/>
              </w:rPr>
              <w:t>0,00</w:t>
            </w:r>
          </w:p>
        </w:tc>
      </w:tr>
      <w:tr w:rsidR="00EE673D" w:rsidRPr="00EE673D" w14:paraId="25FF56D6" w14:textId="77777777" w:rsidTr="004D1B23">
        <w:trPr>
          <w:trHeight w:val="704"/>
        </w:trPr>
        <w:tc>
          <w:tcPr>
            <w:tcW w:w="2814" w:type="dxa"/>
            <w:gridSpan w:val="2"/>
            <w:vMerge/>
            <w:tcBorders>
              <w:left w:val="single" w:sz="4" w:space="0" w:color="auto"/>
              <w:right w:val="single" w:sz="4" w:space="0" w:color="auto"/>
            </w:tcBorders>
            <w:shd w:val="clear" w:color="auto" w:fill="auto"/>
            <w:vAlign w:val="bottom"/>
          </w:tcPr>
          <w:p w14:paraId="052541C3" w14:textId="77777777" w:rsidR="0053185C" w:rsidRPr="00EE673D" w:rsidRDefault="0053185C" w:rsidP="00ED3126">
            <w:pPr>
              <w:rPr>
                <w:sz w:val="18"/>
                <w:szCs w:val="18"/>
              </w:rPr>
            </w:pP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89815" w14:textId="77777777" w:rsidR="0053185C" w:rsidRPr="00EE673D" w:rsidRDefault="0053185C" w:rsidP="00ED3126">
            <w:pPr>
              <w:ind w:left="-73"/>
              <w:rPr>
                <w:sz w:val="18"/>
                <w:szCs w:val="18"/>
              </w:rPr>
            </w:pPr>
            <w:r w:rsidRPr="00EE673D">
              <w:rPr>
                <w:sz w:val="18"/>
                <w:szCs w:val="18"/>
              </w:rPr>
              <w:t>Количество расселенных жителей (тыс.чел.)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ECF009F" w14:textId="77777777" w:rsidR="0053185C" w:rsidRPr="00EE673D" w:rsidRDefault="004D1B23" w:rsidP="00ED3126">
            <w:pPr>
              <w:rPr>
                <w:b/>
                <w:bCs/>
                <w:sz w:val="18"/>
                <w:szCs w:val="18"/>
              </w:rPr>
            </w:pPr>
            <w:r w:rsidRPr="00EE673D">
              <w:rPr>
                <w:b/>
                <w:bCs/>
                <w:sz w:val="18"/>
                <w:szCs w:val="18"/>
              </w:rPr>
              <w:t>0,085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57A6EF" w14:textId="20D05A12" w:rsidR="0053185C" w:rsidRPr="00EE673D" w:rsidRDefault="0053185C" w:rsidP="00BF1456">
            <w:pPr>
              <w:rPr>
                <w:sz w:val="18"/>
                <w:szCs w:val="18"/>
              </w:rPr>
            </w:pPr>
            <w:r w:rsidRPr="00EE673D">
              <w:rPr>
                <w:sz w:val="18"/>
                <w:szCs w:val="18"/>
              </w:rPr>
              <w:t>0,0</w:t>
            </w:r>
            <w:r w:rsidR="00BF1456">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bottom"/>
          </w:tcPr>
          <w:p w14:paraId="0BABF598" w14:textId="605B69CE" w:rsidR="0053185C" w:rsidRPr="00EE673D" w:rsidRDefault="00BF1456" w:rsidP="0053185C">
            <w:pPr>
              <w:rPr>
                <w:sz w:val="18"/>
                <w:szCs w:val="18"/>
              </w:rPr>
            </w:pPr>
            <w:r>
              <w:rPr>
                <w:sz w:val="18"/>
                <w:szCs w:val="18"/>
              </w:rPr>
              <w:t>0,085</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EF988BB" w14:textId="77777777" w:rsidR="0053185C" w:rsidRPr="00EE673D" w:rsidRDefault="0053185C" w:rsidP="0053185C">
            <w:pPr>
              <w:rPr>
                <w:sz w:val="18"/>
                <w:szCs w:val="18"/>
              </w:rPr>
            </w:pPr>
            <w:r w:rsidRPr="00EE673D">
              <w:rPr>
                <w:sz w:val="18"/>
                <w:szCs w:val="18"/>
              </w:rPr>
              <w:t>0,00</w:t>
            </w:r>
          </w:p>
        </w:tc>
      </w:tr>
      <w:tr w:rsidR="00EE673D" w:rsidRPr="00EE673D" w14:paraId="4758D010" w14:textId="77777777" w:rsidTr="004D1B23">
        <w:trPr>
          <w:trHeight w:val="709"/>
        </w:trPr>
        <w:tc>
          <w:tcPr>
            <w:tcW w:w="2814" w:type="dxa"/>
            <w:gridSpan w:val="2"/>
            <w:vMerge/>
            <w:tcBorders>
              <w:left w:val="single" w:sz="4" w:space="0" w:color="auto"/>
              <w:bottom w:val="single" w:sz="4" w:space="0" w:color="auto"/>
              <w:right w:val="single" w:sz="4" w:space="0" w:color="auto"/>
            </w:tcBorders>
            <w:shd w:val="clear" w:color="auto" w:fill="auto"/>
            <w:vAlign w:val="bottom"/>
          </w:tcPr>
          <w:p w14:paraId="4FB30E9B" w14:textId="77777777" w:rsidR="004D1B23" w:rsidRPr="00EE673D" w:rsidRDefault="004D1B23" w:rsidP="00ED3126">
            <w:pPr>
              <w:rPr>
                <w:sz w:val="18"/>
                <w:szCs w:val="18"/>
              </w:rPr>
            </w:pP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4395C" w14:textId="77777777" w:rsidR="004D1B23" w:rsidRPr="00EE673D" w:rsidRDefault="004D1B23" w:rsidP="00ED3126">
            <w:pPr>
              <w:ind w:left="-73"/>
              <w:rPr>
                <w:sz w:val="18"/>
                <w:szCs w:val="18"/>
              </w:rPr>
            </w:pPr>
            <w:r w:rsidRPr="00EE673D">
              <w:rPr>
                <w:sz w:val="18"/>
                <w:szCs w:val="18"/>
              </w:rPr>
              <w:t>Количество расселенных жилых помещений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B594B3A" w14:textId="77777777" w:rsidR="004D1B23" w:rsidRPr="00EE673D" w:rsidRDefault="004D1B23" w:rsidP="00ED3126">
            <w:pPr>
              <w:rPr>
                <w:b/>
                <w:bCs/>
                <w:sz w:val="18"/>
                <w:szCs w:val="18"/>
              </w:rPr>
            </w:pPr>
            <w:r w:rsidRPr="00EE673D">
              <w:rPr>
                <w:b/>
                <w:bCs/>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BA7AA83" w14:textId="3A7B3074" w:rsidR="004D1B23" w:rsidRPr="00EE673D" w:rsidRDefault="00BF1456" w:rsidP="0053185C">
            <w:pPr>
              <w:rPr>
                <w:sz w:val="18"/>
                <w:szCs w:val="18"/>
              </w:rPr>
            </w:pPr>
            <w:r>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6A455780" w14:textId="436FC824" w:rsidR="004D1B23" w:rsidRPr="00EE673D" w:rsidRDefault="00BF1456" w:rsidP="0053185C">
            <w:pPr>
              <w:rPr>
                <w:sz w:val="18"/>
                <w:szCs w:val="18"/>
              </w:rPr>
            </w:pPr>
            <w:r>
              <w:rPr>
                <w:sz w:val="18"/>
                <w:szCs w:val="18"/>
              </w:rPr>
              <w:t>23</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013AC9B5" w14:textId="77777777" w:rsidR="004D1B23" w:rsidRPr="00EE673D" w:rsidRDefault="004D1B23" w:rsidP="0053185C">
            <w:pPr>
              <w:rPr>
                <w:sz w:val="18"/>
                <w:szCs w:val="18"/>
              </w:rPr>
            </w:pPr>
            <w:r w:rsidRPr="00EE673D">
              <w:rPr>
                <w:sz w:val="18"/>
                <w:szCs w:val="18"/>
              </w:rPr>
              <w:t>0,00</w:t>
            </w:r>
          </w:p>
        </w:tc>
      </w:tr>
    </w:tbl>
    <w:p w14:paraId="3532CF34" w14:textId="77777777" w:rsidR="00ED3126" w:rsidRPr="00EE673D" w:rsidRDefault="00ED3126" w:rsidP="00ED3126">
      <w:pPr>
        <w:spacing w:after="200"/>
        <w:sectPr w:rsidR="00ED3126" w:rsidRPr="00EE673D" w:rsidSect="00EF3029">
          <w:pgSz w:w="16838" w:h="11906" w:orient="landscape"/>
          <w:pgMar w:top="1985" w:right="628" w:bottom="0" w:left="1134" w:header="709" w:footer="709" w:gutter="0"/>
          <w:cols w:space="708"/>
          <w:docGrid w:linePitch="360"/>
        </w:sectPr>
      </w:pPr>
    </w:p>
    <w:p w14:paraId="7943D794" w14:textId="77777777" w:rsidR="00ED3126" w:rsidRPr="00EE673D" w:rsidRDefault="00ED3126" w:rsidP="00ED3126">
      <w:pPr>
        <w:spacing w:after="240"/>
        <w:jc w:val="center"/>
        <w:rPr>
          <w:b/>
        </w:rPr>
      </w:pPr>
      <w:r w:rsidRPr="00EE673D">
        <w:rPr>
          <w:b/>
        </w:rPr>
        <w:t>1</w:t>
      </w:r>
      <w:r w:rsidR="0053185C" w:rsidRPr="00EE673D">
        <w:rPr>
          <w:b/>
        </w:rPr>
        <w:t>4</w:t>
      </w:r>
      <w:r w:rsidRPr="00EE673D">
        <w:rPr>
          <w:b/>
        </w:rPr>
        <w:t>.2. Характеристика проблем, решаемых посред</w:t>
      </w:r>
      <w:r w:rsidR="0053185C" w:rsidRPr="00EE673D">
        <w:rPr>
          <w:b/>
        </w:rPr>
        <w:t>ством мероприятий Подпрограммы 3</w:t>
      </w:r>
    </w:p>
    <w:p w14:paraId="3AB232DD"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rPr>
          <w:rFonts w:eastAsia="Calibri"/>
        </w:rPr>
      </w:pPr>
      <w:r w:rsidRPr="00EE673D">
        <w:t xml:space="preserve">Реализация мероприятий Подпрограммы </w:t>
      </w:r>
      <w:r w:rsidR="0053185C" w:rsidRPr="00EE673D">
        <w:t>3</w:t>
      </w:r>
      <w:r w:rsidRPr="00EE673D">
        <w:t xml:space="preserve"> направлена на ликвидацию жилищного фонда, признанного аварийным и подлежащим сносу </w:t>
      </w:r>
      <w:r w:rsidRPr="00EE673D">
        <w:rPr>
          <w:rFonts w:eastAsia="Calibri"/>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615629EA" w14:textId="77777777" w:rsidR="0053185C" w:rsidRPr="00EE673D" w:rsidRDefault="0053185C" w:rsidP="00ED3126">
      <w:pPr>
        <w:widowControl w:val="0"/>
        <w:shd w:val="clear" w:color="auto" w:fill="FFFFFF" w:themeFill="background1"/>
        <w:suppressAutoHyphens/>
        <w:autoSpaceDE w:val="0"/>
        <w:autoSpaceDN w:val="0"/>
        <w:adjustRightInd w:val="0"/>
        <w:ind w:firstLine="709"/>
        <w:jc w:val="both"/>
        <w:rPr>
          <w:rFonts w:eastAsia="Calibri"/>
        </w:rPr>
      </w:pPr>
      <w:r w:rsidRPr="00EE673D">
        <w:rPr>
          <w:rFonts w:eastAsia="Calibri"/>
        </w:rPr>
        <w:t>В Подпрограмму 3 включены аварийные жилые помещения, в целях расселения которых уже заключены контракты и которые не будут расселены до конца 2021 года, исключенные из адресной программы Московской области «Переселение граждан из аварийного жилищного фонда в Московской области на 2016-2021 года».</w:t>
      </w:r>
    </w:p>
    <w:p w14:paraId="4192E9D9"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pPr>
      <w:r w:rsidRPr="00EE673D">
        <w:t xml:space="preserve">Подпрограммой </w:t>
      </w:r>
      <w:r w:rsidR="0053185C" w:rsidRPr="00EE673D">
        <w:t>3</w:t>
      </w:r>
      <w:r w:rsidRPr="00EE673D">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3C21FCA1" w14:textId="77777777" w:rsidR="00ED3126" w:rsidRPr="00EE673D" w:rsidRDefault="00ED3126" w:rsidP="00ED3126">
      <w:pPr>
        <w:ind w:firstLine="709"/>
        <w:jc w:val="both"/>
      </w:pPr>
      <w:r w:rsidRPr="00EE673D">
        <w:t xml:space="preserve">В ходе реализации Подпрограммы </w:t>
      </w:r>
      <w:r w:rsidR="0053185C" w:rsidRPr="00EE673D">
        <w:t>3</w:t>
      </w:r>
      <w:r w:rsidRPr="00EE673D">
        <w:t xml:space="preserve"> осуществляются:</w:t>
      </w:r>
    </w:p>
    <w:p w14:paraId="7EE57B4F" w14:textId="77777777" w:rsidR="00ED3126" w:rsidRPr="00EE673D" w:rsidRDefault="00ED3126" w:rsidP="00ED3126">
      <w:pPr>
        <w:ind w:firstLine="709"/>
        <w:jc w:val="both"/>
      </w:pPr>
      <w:r w:rsidRPr="00EE673D">
        <w:t>- финансовое и организационное обеспечение Министерством строительного комплекса Московской области Сергиево-Посадского городского округа в вопросе переселения граждан из аварийных многоквартирных домов;</w:t>
      </w:r>
    </w:p>
    <w:p w14:paraId="44B88933" w14:textId="77777777" w:rsidR="00ED3126" w:rsidRPr="00EE673D" w:rsidRDefault="00ED3126" w:rsidP="00ED3126">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6743AF9" w14:textId="77777777" w:rsidR="00ED3126" w:rsidRPr="00EE673D" w:rsidRDefault="00ED3126" w:rsidP="00ED3126">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4074D4E" w14:textId="77777777" w:rsidR="00ED3126" w:rsidRPr="00EE673D" w:rsidRDefault="00ED3126" w:rsidP="00ED3126">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72D8414" w14:textId="77777777" w:rsidR="00ED3126" w:rsidRPr="00EE673D" w:rsidRDefault="00ED3126" w:rsidP="00ED3126">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7830A577" w14:textId="77777777" w:rsidR="00ED3126" w:rsidRPr="00EE673D" w:rsidRDefault="00351AAC" w:rsidP="00ED3126">
      <w:pPr>
        <w:widowControl w:val="0"/>
        <w:shd w:val="clear" w:color="auto" w:fill="FFFFFF" w:themeFill="background1"/>
        <w:suppressAutoHyphens/>
        <w:autoSpaceDE w:val="0"/>
        <w:autoSpaceDN w:val="0"/>
        <w:adjustRightInd w:val="0"/>
        <w:spacing w:after="240"/>
        <w:ind w:firstLine="709"/>
        <w:jc w:val="center"/>
        <w:rPr>
          <w:b/>
        </w:rPr>
      </w:pPr>
      <w:r w:rsidRPr="00EE673D">
        <w:rPr>
          <w:b/>
        </w:rPr>
        <w:t>14</w:t>
      </w:r>
      <w:r w:rsidR="00ED3126" w:rsidRPr="00EE673D">
        <w:rPr>
          <w:b/>
        </w:rPr>
        <w:t>.3. Концептуа</w:t>
      </w:r>
      <w:r w:rsidR="0053185C" w:rsidRPr="00EE673D">
        <w:rPr>
          <w:b/>
        </w:rPr>
        <w:t>льные направления Подпрограммы 3</w:t>
      </w:r>
    </w:p>
    <w:p w14:paraId="7D48BAE4" w14:textId="77777777" w:rsidR="00ED3126" w:rsidRPr="00EE673D" w:rsidRDefault="00ED3126" w:rsidP="00ED3126">
      <w:pPr>
        <w:ind w:firstLine="708"/>
        <w:jc w:val="both"/>
      </w:pPr>
      <w:r w:rsidRPr="00EE673D">
        <w:t xml:space="preserve">Концепция Подпрограммы </w:t>
      </w:r>
      <w:r w:rsidR="0053185C" w:rsidRPr="00EE673D">
        <w:t>3</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6A36B5FC" w14:textId="77777777" w:rsidR="00ED3126" w:rsidRPr="00EE673D" w:rsidRDefault="00ED3126" w:rsidP="00ED3126">
      <w:pPr>
        <w:ind w:firstLine="708"/>
        <w:jc w:val="both"/>
      </w:pPr>
      <w:r w:rsidRPr="00EE673D">
        <w:t xml:space="preserve">Основными целями Подпрограммы </w:t>
      </w:r>
      <w:r w:rsidR="00351AAC" w:rsidRPr="00EE673D">
        <w:t>3</w:t>
      </w:r>
      <w:r w:rsidRPr="00EE673D">
        <w:t xml:space="preserve"> являются:</w:t>
      </w:r>
    </w:p>
    <w:p w14:paraId="4FF079CF" w14:textId="77777777" w:rsidR="00ED3126" w:rsidRPr="00EE673D" w:rsidRDefault="00ED3126" w:rsidP="00ED3126">
      <w:pPr>
        <w:ind w:firstLine="708"/>
        <w:jc w:val="both"/>
      </w:pPr>
      <w:r w:rsidRPr="00EE673D">
        <w:t>- создание безопасных и благоприятных условий проживания граждан и внедрение ресурсосберегающих, энергоэффективных технологий;</w:t>
      </w:r>
    </w:p>
    <w:p w14:paraId="577DDE4D" w14:textId="77777777" w:rsidR="00ED3126" w:rsidRPr="00EE673D" w:rsidRDefault="00ED3126" w:rsidP="00ED3126">
      <w:pPr>
        <w:ind w:firstLine="708"/>
        <w:jc w:val="both"/>
      </w:pPr>
      <w:r w:rsidRPr="00EE673D">
        <w:t>- финансовое и организационное обеспечение переселения граждан из аварийных многоквартирных жилых домов.</w:t>
      </w:r>
    </w:p>
    <w:p w14:paraId="12C62397" w14:textId="77777777" w:rsidR="00ED3126" w:rsidRPr="00EE673D" w:rsidRDefault="00ED3126" w:rsidP="00ED3126">
      <w:pPr>
        <w:ind w:firstLine="708"/>
        <w:jc w:val="both"/>
      </w:pPr>
      <w:r w:rsidRPr="00EE673D">
        <w:t xml:space="preserve">Основными задачами Подпрограммы </w:t>
      </w:r>
      <w:r w:rsidR="00351AAC" w:rsidRPr="00EE673D">
        <w:t>3</w:t>
      </w:r>
      <w:r w:rsidRPr="00EE673D">
        <w:t xml:space="preserve"> являются: </w:t>
      </w:r>
    </w:p>
    <w:p w14:paraId="565015BF" w14:textId="77777777" w:rsidR="00ED3126" w:rsidRPr="00EE673D" w:rsidRDefault="00ED3126" w:rsidP="00ED3126">
      <w:pPr>
        <w:ind w:firstLine="708"/>
        <w:jc w:val="both"/>
      </w:pPr>
      <w:r w:rsidRPr="00EE673D">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95F1B93" w14:textId="77777777" w:rsidR="00ED3126" w:rsidRPr="00EE673D" w:rsidRDefault="00ED3126" w:rsidP="00ED3126">
      <w:pPr>
        <w:ind w:firstLine="708"/>
        <w:jc w:val="both"/>
      </w:pPr>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30B1B26A" w14:textId="77777777" w:rsidR="00ED3126" w:rsidRPr="00EE673D" w:rsidRDefault="00ED3126" w:rsidP="00ED3126">
      <w:pPr>
        <w:ind w:firstLine="708"/>
        <w:jc w:val="both"/>
      </w:pPr>
      <w:r w:rsidRPr="00EE673D">
        <w:t>- переселение граждан, проживающих в признанных аварийными многоквартирных жилых домах.</w:t>
      </w:r>
    </w:p>
    <w:p w14:paraId="2C166872" w14:textId="77777777" w:rsidR="00ED3126" w:rsidRPr="00EE673D" w:rsidRDefault="00ED3126" w:rsidP="00ED3126">
      <w:pPr>
        <w:autoSpaceDE w:val="0"/>
        <w:autoSpaceDN w:val="0"/>
        <w:adjustRightInd w:val="0"/>
        <w:ind w:firstLine="709"/>
        <w:jc w:val="both"/>
      </w:pPr>
      <w:r w:rsidRPr="00EE673D">
        <w:t>Расходование средств, предусмотренных на реализацию муниципальной программы, осуществляется на:</w:t>
      </w:r>
    </w:p>
    <w:p w14:paraId="72B1B261" w14:textId="77777777" w:rsidR="00ED3126" w:rsidRPr="00EE673D" w:rsidRDefault="00ED3126" w:rsidP="00ED3126">
      <w:pPr>
        <w:autoSpaceDE w:val="0"/>
        <w:autoSpaceDN w:val="0"/>
        <w:adjustRightInd w:val="0"/>
        <w:ind w:firstLine="709"/>
        <w:jc w:val="both"/>
      </w:pPr>
      <w:r w:rsidRPr="00EE673D">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61532B1" w14:textId="77777777" w:rsidR="00ED3126" w:rsidRPr="00EE673D" w:rsidRDefault="00ED3126" w:rsidP="00ED3126">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6468918" w14:textId="77777777" w:rsidR="00ED3126" w:rsidRPr="00EE673D" w:rsidRDefault="00ED3126" w:rsidP="00ED3126">
      <w:pPr>
        <w:autoSpaceDE w:val="0"/>
        <w:autoSpaceDN w:val="0"/>
        <w:adjustRightInd w:val="0"/>
        <w:ind w:firstLine="709"/>
        <w:jc w:val="both"/>
      </w:pPr>
      <w:r w:rsidRPr="00EE673D">
        <w:t>в) строительство многоквартирных домов;</w:t>
      </w:r>
    </w:p>
    <w:p w14:paraId="2B061A90" w14:textId="77777777" w:rsidR="00ED3126" w:rsidRPr="00EE673D" w:rsidRDefault="00ED3126" w:rsidP="00ED3126">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2435CCAC" w14:textId="77777777" w:rsidR="00ED3126" w:rsidRPr="00EE673D" w:rsidRDefault="00ED3126" w:rsidP="00ED3126">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3EF9AB77" w14:textId="77777777" w:rsidR="00ED3126" w:rsidRPr="00EE673D" w:rsidRDefault="00ED3126" w:rsidP="00ED3126">
      <w:pPr>
        <w:autoSpaceDE w:val="0"/>
        <w:autoSpaceDN w:val="0"/>
        <w:adjustRightInd w:val="0"/>
        <w:ind w:firstLine="709"/>
        <w:jc w:val="both"/>
      </w:pPr>
      <w:r w:rsidRPr="00EE673D">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w:t>
      </w:r>
      <w:r w:rsidR="0053185C" w:rsidRPr="00EE673D">
        <w:t>3</w:t>
      </w:r>
      <w:r w:rsidRPr="00EE673D">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14:paraId="0B33CAED" w14:textId="77777777" w:rsidR="00ED3126" w:rsidRPr="00EE673D" w:rsidRDefault="00ED3126" w:rsidP="00ED3126">
      <w:pPr>
        <w:ind w:firstLine="709"/>
        <w:jc w:val="both"/>
      </w:pPr>
      <w:r w:rsidRPr="00EE673D">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Подпрограммой </w:t>
      </w:r>
      <w:r w:rsidR="0053185C" w:rsidRPr="00EE673D">
        <w:t>3</w:t>
      </w:r>
      <w:r w:rsidRPr="00EE673D">
        <w:t xml:space="preserve"> предусмотрено два альтернативных решения для собственников жилых помещений в аварийных многоквартирных домах:</w:t>
      </w:r>
    </w:p>
    <w:p w14:paraId="5CFC9FA4" w14:textId="77777777" w:rsidR="00ED3126" w:rsidRPr="00EE673D" w:rsidRDefault="00ED3126" w:rsidP="00ED3126">
      <w:pPr>
        <w:ind w:firstLine="709"/>
        <w:jc w:val="both"/>
      </w:pPr>
      <w:r w:rsidRPr="00EE673D">
        <w:t>- выплата выкупной цены за изымаемое жилое помещение;</w:t>
      </w:r>
    </w:p>
    <w:p w14:paraId="62854399" w14:textId="77777777" w:rsidR="00ED3126" w:rsidRPr="00EE673D" w:rsidRDefault="00ED3126" w:rsidP="00ED3126">
      <w:pPr>
        <w:ind w:firstLine="709"/>
        <w:jc w:val="both"/>
      </w:pPr>
      <w:r w:rsidRPr="00EE673D">
        <w:t>- предоставление взамен изымаемого жилого помещения другого жилого помещения с зачетом стоимости в выкупную цену.</w:t>
      </w:r>
    </w:p>
    <w:p w14:paraId="2D7F2970" w14:textId="77777777" w:rsidR="00ED3126" w:rsidRPr="00EE673D" w:rsidRDefault="00ED3126" w:rsidP="00ED3126">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w:t>
      </w:r>
      <w:r w:rsidR="0053185C" w:rsidRPr="00EE673D">
        <w:t>4</w:t>
      </w:r>
      <w:r w:rsidRPr="00EE673D">
        <w:t>.4.</w:t>
      </w:r>
    </w:p>
    <w:p w14:paraId="026573E6" w14:textId="77777777" w:rsidR="00ED3126" w:rsidRPr="00EE673D" w:rsidRDefault="00ED3126" w:rsidP="00ED3126">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w:t>
      </w:r>
      <w:r w:rsidR="0053185C" w:rsidRPr="00EE673D">
        <w:t>4</w:t>
      </w:r>
      <w:r w:rsidRPr="00EE673D">
        <w:t>.5.</w:t>
      </w:r>
    </w:p>
    <w:p w14:paraId="091BF99A" w14:textId="77777777" w:rsidR="00ED3126" w:rsidRPr="00EE673D" w:rsidRDefault="00ED3126" w:rsidP="00ED3126">
      <w:pPr>
        <w:autoSpaceDE w:val="0"/>
        <w:autoSpaceDN w:val="0"/>
        <w:adjustRightInd w:val="0"/>
        <w:ind w:firstLine="709"/>
        <w:jc w:val="both"/>
      </w:pPr>
      <w:r w:rsidRPr="00EE673D">
        <w:t>План реализации мероприятий по переселению граждан из аварийного жилищного фонда по способам п</w:t>
      </w:r>
      <w:r w:rsidR="0053185C" w:rsidRPr="00EE673D">
        <w:t>ереселения приведен в разделе 14</w:t>
      </w:r>
      <w:r w:rsidRPr="00EE673D">
        <w:t xml:space="preserve">.6. </w:t>
      </w:r>
    </w:p>
    <w:p w14:paraId="11434186" w14:textId="77777777" w:rsidR="00ED3126" w:rsidRPr="00EE673D" w:rsidRDefault="00ED3126" w:rsidP="00ED3126">
      <w:pPr>
        <w:autoSpaceDE w:val="0"/>
        <w:autoSpaceDN w:val="0"/>
        <w:adjustRightInd w:val="0"/>
        <w:ind w:firstLine="709"/>
        <w:jc w:val="both"/>
      </w:pPr>
      <w:r w:rsidRPr="00EE673D">
        <w:t xml:space="preserve">План-график реализации Подпрограммы </w:t>
      </w:r>
      <w:r w:rsidR="0053185C" w:rsidRPr="00EE673D">
        <w:t>3</w:t>
      </w:r>
      <w:r w:rsidRPr="00EE673D">
        <w:t xml:space="preserve">, содержащий информацию о механизмах реализации Подпрограммы </w:t>
      </w:r>
      <w:r w:rsidR="0053185C" w:rsidRPr="00EE673D">
        <w:t>3</w:t>
      </w:r>
      <w:r w:rsidRPr="00EE673D">
        <w:t xml:space="preserve"> на 202</w:t>
      </w:r>
      <w:r w:rsidR="0053185C" w:rsidRPr="00EE673D">
        <w:t>1</w:t>
      </w:r>
      <w:r w:rsidRPr="00EE673D">
        <w:t>-202</w:t>
      </w:r>
      <w:r w:rsidR="00351AAC" w:rsidRPr="00EE673D">
        <w:t>2</w:t>
      </w:r>
      <w:r w:rsidRPr="00EE673D">
        <w:t xml:space="preserve"> годы, а также промежуточные результаты реализации Подпрограммы </w:t>
      </w:r>
      <w:r w:rsidR="0053185C" w:rsidRPr="00EE673D">
        <w:t>3</w:t>
      </w:r>
      <w:r w:rsidRPr="00EE673D">
        <w:t xml:space="preserve"> в разбивке по способам и планируемым срокам достижения этих промежуточных результатов приведены в разделе 1</w:t>
      </w:r>
      <w:r w:rsidR="0053185C" w:rsidRPr="00EE673D">
        <w:t>4</w:t>
      </w:r>
      <w:r w:rsidRPr="00EE673D">
        <w:t>.7.</w:t>
      </w:r>
    </w:p>
    <w:p w14:paraId="5C355B1B"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.4. Пер</w:t>
      </w:r>
      <w:r w:rsidR="0053185C" w:rsidRPr="00EE673D">
        <w:rPr>
          <w:b/>
          <w:szCs w:val="16"/>
        </w:rPr>
        <w:t>ечень мероприятий Подпрограммы 3</w:t>
      </w:r>
    </w:p>
    <w:tbl>
      <w:tblPr>
        <w:tblW w:w="153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709"/>
        <w:gridCol w:w="2268"/>
        <w:gridCol w:w="1275"/>
        <w:gridCol w:w="1418"/>
        <w:gridCol w:w="850"/>
        <w:gridCol w:w="850"/>
        <w:gridCol w:w="850"/>
        <w:gridCol w:w="1559"/>
        <w:gridCol w:w="1417"/>
      </w:tblGrid>
      <w:tr w:rsidR="00EE673D" w:rsidRPr="00EE673D" w14:paraId="08FE77C3" w14:textId="77777777" w:rsidTr="00463391">
        <w:trPr>
          <w:trHeight w:val="423"/>
        </w:trPr>
        <w:tc>
          <w:tcPr>
            <w:tcW w:w="568" w:type="dxa"/>
            <w:vMerge w:val="restart"/>
            <w:shd w:val="clear" w:color="auto" w:fill="auto"/>
            <w:hideMark/>
          </w:tcPr>
          <w:p w14:paraId="05F4F690" w14:textId="77777777" w:rsidR="00ED3126" w:rsidRPr="00EE673D" w:rsidRDefault="00ED3126" w:rsidP="00ED3126">
            <w:pPr>
              <w:ind w:left="-79" w:right="-99"/>
              <w:rPr>
                <w:sz w:val="18"/>
                <w:szCs w:val="18"/>
              </w:rPr>
            </w:pPr>
            <w:r w:rsidRPr="00EE673D">
              <w:rPr>
                <w:sz w:val="18"/>
                <w:szCs w:val="18"/>
              </w:rPr>
              <w:t>№ п/п</w:t>
            </w:r>
          </w:p>
        </w:tc>
        <w:tc>
          <w:tcPr>
            <w:tcW w:w="3543" w:type="dxa"/>
            <w:vMerge w:val="restart"/>
            <w:shd w:val="clear" w:color="auto" w:fill="auto"/>
            <w:hideMark/>
          </w:tcPr>
          <w:p w14:paraId="21A3A2B8" w14:textId="77777777" w:rsidR="00ED3126" w:rsidRPr="00EE673D" w:rsidRDefault="00ED3126" w:rsidP="00ED3126">
            <w:pPr>
              <w:ind w:left="-80" w:right="-87"/>
              <w:rPr>
                <w:sz w:val="18"/>
                <w:szCs w:val="18"/>
              </w:rPr>
            </w:pPr>
            <w:r w:rsidRPr="00EE673D">
              <w:rPr>
                <w:sz w:val="18"/>
                <w:szCs w:val="18"/>
              </w:rPr>
              <w:t>Мероприятие подпрограммы</w:t>
            </w:r>
          </w:p>
        </w:tc>
        <w:tc>
          <w:tcPr>
            <w:tcW w:w="709" w:type="dxa"/>
            <w:vMerge w:val="restart"/>
            <w:shd w:val="clear" w:color="auto" w:fill="auto"/>
            <w:textDirection w:val="btLr"/>
            <w:hideMark/>
          </w:tcPr>
          <w:p w14:paraId="1DA62D5C" w14:textId="77777777" w:rsidR="00ED3126" w:rsidRPr="00EE673D" w:rsidRDefault="00ED3126" w:rsidP="00ED3126">
            <w:pPr>
              <w:ind w:left="-87" w:right="-77"/>
              <w:rPr>
                <w:sz w:val="18"/>
                <w:szCs w:val="18"/>
              </w:rPr>
            </w:pPr>
            <w:r w:rsidRPr="00EE673D">
              <w:rPr>
                <w:sz w:val="18"/>
                <w:szCs w:val="18"/>
              </w:rPr>
              <w:t xml:space="preserve">  Сроки исполнения</w:t>
            </w:r>
          </w:p>
          <w:p w14:paraId="0B26E4F6" w14:textId="77777777" w:rsidR="00ED3126" w:rsidRPr="00EE673D" w:rsidRDefault="00ED3126" w:rsidP="00ED3126">
            <w:pPr>
              <w:ind w:left="-87" w:right="-77"/>
              <w:rPr>
                <w:sz w:val="18"/>
                <w:szCs w:val="18"/>
              </w:rPr>
            </w:pPr>
            <w:r w:rsidRPr="00EE673D">
              <w:rPr>
                <w:sz w:val="18"/>
                <w:szCs w:val="18"/>
              </w:rPr>
              <w:t xml:space="preserve">   мероприятия</w:t>
            </w:r>
          </w:p>
        </w:tc>
        <w:tc>
          <w:tcPr>
            <w:tcW w:w="2268" w:type="dxa"/>
            <w:vMerge w:val="restart"/>
            <w:shd w:val="clear" w:color="auto" w:fill="auto"/>
            <w:hideMark/>
          </w:tcPr>
          <w:p w14:paraId="6E2A703B" w14:textId="77777777" w:rsidR="00ED3126" w:rsidRPr="00EE673D" w:rsidRDefault="00ED3126" w:rsidP="00ED3126">
            <w:pPr>
              <w:ind w:left="-108" w:right="-108"/>
              <w:rPr>
                <w:sz w:val="18"/>
                <w:szCs w:val="18"/>
              </w:rPr>
            </w:pPr>
            <w:r w:rsidRPr="00EE673D">
              <w:rPr>
                <w:sz w:val="18"/>
                <w:szCs w:val="18"/>
              </w:rPr>
              <w:t>Источники финансирования</w:t>
            </w:r>
          </w:p>
        </w:tc>
        <w:tc>
          <w:tcPr>
            <w:tcW w:w="1275" w:type="dxa"/>
            <w:vMerge w:val="restart"/>
            <w:textDirection w:val="btLr"/>
          </w:tcPr>
          <w:p w14:paraId="6D20707B" w14:textId="77777777" w:rsidR="00ED3126" w:rsidRPr="00EE673D" w:rsidRDefault="00ED3126" w:rsidP="00ED3126">
            <w:pPr>
              <w:rPr>
                <w:sz w:val="18"/>
                <w:szCs w:val="18"/>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418" w:type="dxa"/>
            <w:vMerge w:val="restart"/>
            <w:shd w:val="clear" w:color="auto" w:fill="auto"/>
            <w:hideMark/>
          </w:tcPr>
          <w:p w14:paraId="10881200" w14:textId="77777777" w:rsidR="00ED3126" w:rsidRPr="00EE673D" w:rsidRDefault="00ED3126" w:rsidP="00ED3126">
            <w:pPr>
              <w:ind w:left="-90" w:right="-104"/>
              <w:rPr>
                <w:sz w:val="18"/>
                <w:szCs w:val="18"/>
              </w:rPr>
            </w:pPr>
            <w:r w:rsidRPr="00EE673D">
              <w:rPr>
                <w:sz w:val="18"/>
                <w:szCs w:val="18"/>
              </w:rPr>
              <w:t>Всего (руб.)</w:t>
            </w:r>
          </w:p>
        </w:tc>
        <w:tc>
          <w:tcPr>
            <w:tcW w:w="2550" w:type="dxa"/>
            <w:gridSpan w:val="3"/>
            <w:shd w:val="clear" w:color="auto" w:fill="auto"/>
            <w:hideMark/>
          </w:tcPr>
          <w:p w14:paraId="4F275274" w14:textId="77777777" w:rsidR="00ED3126" w:rsidRPr="00EE673D" w:rsidRDefault="00ED3126" w:rsidP="00ED3126">
            <w:pPr>
              <w:ind w:left="-108" w:right="-108"/>
              <w:rPr>
                <w:sz w:val="18"/>
                <w:szCs w:val="18"/>
              </w:rPr>
            </w:pPr>
            <w:r w:rsidRPr="00EE673D">
              <w:rPr>
                <w:sz w:val="18"/>
                <w:szCs w:val="18"/>
              </w:rPr>
              <w:t>Объем финансирования по годам (руб.)</w:t>
            </w:r>
          </w:p>
        </w:tc>
        <w:tc>
          <w:tcPr>
            <w:tcW w:w="1559" w:type="dxa"/>
            <w:shd w:val="clear" w:color="auto" w:fill="auto"/>
            <w:hideMark/>
          </w:tcPr>
          <w:p w14:paraId="32931EC8" w14:textId="77777777" w:rsidR="00ED3126" w:rsidRPr="00EE673D" w:rsidRDefault="00ED3126" w:rsidP="00ED3126">
            <w:pPr>
              <w:ind w:left="-108" w:right="-66"/>
              <w:rPr>
                <w:sz w:val="18"/>
                <w:szCs w:val="18"/>
              </w:rPr>
            </w:pPr>
            <w:r w:rsidRPr="00EE673D">
              <w:rPr>
                <w:sz w:val="18"/>
                <w:szCs w:val="18"/>
              </w:rPr>
              <w:t>Ответствен-ный за выполнение мероприятия  подпрограммы</w:t>
            </w:r>
          </w:p>
        </w:tc>
        <w:tc>
          <w:tcPr>
            <w:tcW w:w="1417" w:type="dxa"/>
            <w:shd w:val="clear" w:color="auto" w:fill="auto"/>
            <w:hideMark/>
          </w:tcPr>
          <w:p w14:paraId="5110B50C" w14:textId="77777777" w:rsidR="00ED3126" w:rsidRPr="00EE673D" w:rsidRDefault="00ED3126" w:rsidP="00ED3126">
            <w:pPr>
              <w:ind w:left="-108" w:right="-66"/>
              <w:rPr>
                <w:sz w:val="18"/>
                <w:szCs w:val="18"/>
              </w:rPr>
            </w:pPr>
            <w:r w:rsidRPr="00EE673D">
              <w:rPr>
                <w:sz w:val="18"/>
                <w:szCs w:val="18"/>
              </w:rPr>
              <w:t>Результаты выполнения мероприятий подпрограммы</w:t>
            </w:r>
          </w:p>
        </w:tc>
      </w:tr>
      <w:tr w:rsidR="00EE673D" w:rsidRPr="00EE673D" w14:paraId="3F1905A3" w14:textId="77777777" w:rsidTr="00463391">
        <w:trPr>
          <w:trHeight w:val="882"/>
        </w:trPr>
        <w:tc>
          <w:tcPr>
            <w:tcW w:w="568" w:type="dxa"/>
            <w:vMerge/>
            <w:hideMark/>
          </w:tcPr>
          <w:p w14:paraId="2545249F" w14:textId="77777777" w:rsidR="0053185C" w:rsidRPr="00EE673D" w:rsidRDefault="0053185C" w:rsidP="00ED3126">
            <w:pPr>
              <w:ind w:left="-79" w:right="-99"/>
              <w:rPr>
                <w:sz w:val="18"/>
                <w:szCs w:val="18"/>
              </w:rPr>
            </w:pPr>
          </w:p>
        </w:tc>
        <w:tc>
          <w:tcPr>
            <w:tcW w:w="3543" w:type="dxa"/>
            <w:vMerge/>
            <w:hideMark/>
          </w:tcPr>
          <w:p w14:paraId="689AA4C0" w14:textId="77777777" w:rsidR="0053185C" w:rsidRPr="00EE673D" w:rsidRDefault="0053185C" w:rsidP="00ED3126">
            <w:pPr>
              <w:ind w:left="-80" w:right="-87"/>
              <w:rPr>
                <w:sz w:val="18"/>
                <w:szCs w:val="18"/>
              </w:rPr>
            </w:pPr>
          </w:p>
        </w:tc>
        <w:tc>
          <w:tcPr>
            <w:tcW w:w="709" w:type="dxa"/>
            <w:vMerge/>
            <w:hideMark/>
          </w:tcPr>
          <w:p w14:paraId="0FAF5469" w14:textId="77777777" w:rsidR="0053185C" w:rsidRPr="00EE673D" w:rsidRDefault="0053185C" w:rsidP="00ED3126">
            <w:pPr>
              <w:ind w:left="-87" w:right="-77"/>
              <w:rPr>
                <w:sz w:val="18"/>
                <w:szCs w:val="18"/>
              </w:rPr>
            </w:pPr>
          </w:p>
        </w:tc>
        <w:tc>
          <w:tcPr>
            <w:tcW w:w="2268" w:type="dxa"/>
            <w:vMerge/>
            <w:hideMark/>
          </w:tcPr>
          <w:p w14:paraId="544600E2" w14:textId="77777777" w:rsidR="0053185C" w:rsidRPr="00EE673D" w:rsidRDefault="0053185C" w:rsidP="00ED3126">
            <w:pPr>
              <w:ind w:left="-108" w:right="-108"/>
              <w:rPr>
                <w:sz w:val="18"/>
                <w:szCs w:val="18"/>
              </w:rPr>
            </w:pPr>
          </w:p>
        </w:tc>
        <w:tc>
          <w:tcPr>
            <w:tcW w:w="1275" w:type="dxa"/>
            <w:vMerge/>
          </w:tcPr>
          <w:p w14:paraId="1C9CB58C" w14:textId="77777777" w:rsidR="0053185C" w:rsidRPr="00EE673D" w:rsidRDefault="0053185C" w:rsidP="00ED3126">
            <w:pPr>
              <w:ind w:left="-90" w:right="-104"/>
              <w:rPr>
                <w:sz w:val="18"/>
                <w:szCs w:val="18"/>
              </w:rPr>
            </w:pPr>
          </w:p>
        </w:tc>
        <w:tc>
          <w:tcPr>
            <w:tcW w:w="1418" w:type="dxa"/>
            <w:vMerge/>
            <w:hideMark/>
          </w:tcPr>
          <w:p w14:paraId="42ED6E5C" w14:textId="77777777" w:rsidR="0053185C" w:rsidRPr="00EE673D" w:rsidRDefault="0053185C" w:rsidP="00ED3126">
            <w:pPr>
              <w:ind w:left="-90" w:right="-104"/>
              <w:rPr>
                <w:sz w:val="18"/>
                <w:szCs w:val="18"/>
              </w:rPr>
            </w:pPr>
          </w:p>
        </w:tc>
        <w:tc>
          <w:tcPr>
            <w:tcW w:w="850" w:type="dxa"/>
            <w:shd w:val="clear" w:color="auto" w:fill="auto"/>
            <w:hideMark/>
          </w:tcPr>
          <w:p w14:paraId="29AFA999" w14:textId="77777777" w:rsidR="0053185C" w:rsidRPr="00EE673D" w:rsidRDefault="0053185C" w:rsidP="00ED3126">
            <w:pPr>
              <w:ind w:left="-108" w:right="-108"/>
              <w:rPr>
                <w:sz w:val="18"/>
                <w:szCs w:val="18"/>
              </w:rPr>
            </w:pPr>
            <w:r w:rsidRPr="00EE673D">
              <w:rPr>
                <w:sz w:val="18"/>
                <w:szCs w:val="18"/>
              </w:rPr>
              <w:t>2022 год</w:t>
            </w:r>
          </w:p>
        </w:tc>
        <w:tc>
          <w:tcPr>
            <w:tcW w:w="850" w:type="dxa"/>
            <w:shd w:val="clear" w:color="auto" w:fill="auto"/>
            <w:hideMark/>
          </w:tcPr>
          <w:p w14:paraId="530A14D1" w14:textId="77777777" w:rsidR="0053185C" w:rsidRPr="00EE673D" w:rsidRDefault="0053185C" w:rsidP="00ED3126">
            <w:pPr>
              <w:ind w:left="-94" w:right="-100"/>
              <w:rPr>
                <w:sz w:val="18"/>
                <w:szCs w:val="18"/>
              </w:rPr>
            </w:pPr>
            <w:r w:rsidRPr="00EE673D">
              <w:rPr>
                <w:sz w:val="18"/>
                <w:szCs w:val="18"/>
              </w:rPr>
              <w:t>2023 год</w:t>
            </w:r>
          </w:p>
        </w:tc>
        <w:tc>
          <w:tcPr>
            <w:tcW w:w="850" w:type="dxa"/>
            <w:shd w:val="clear" w:color="auto" w:fill="auto"/>
            <w:hideMark/>
          </w:tcPr>
          <w:p w14:paraId="44CD85A5" w14:textId="77777777" w:rsidR="0053185C" w:rsidRPr="00EE673D" w:rsidRDefault="0053185C" w:rsidP="00ED3126">
            <w:pPr>
              <w:ind w:left="-136" w:right="-100" w:firstLine="42"/>
              <w:rPr>
                <w:sz w:val="18"/>
                <w:szCs w:val="18"/>
              </w:rPr>
            </w:pPr>
            <w:r w:rsidRPr="00EE673D">
              <w:rPr>
                <w:sz w:val="18"/>
                <w:szCs w:val="18"/>
              </w:rPr>
              <w:t>2024 год</w:t>
            </w:r>
          </w:p>
        </w:tc>
        <w:tc>
          <w:tcPr>
            <w:tcW w:w="1559" w:type="dxa"/>
            <w:hideMark/>
          </w:tcPr>
          <w:p w14:paraId="1B8CDE1D" w14:textId="77777777" w:rsidR="0053185C" w:rsidRPr="00EE673D" w:rsidRDefault="0053185C" w:rsidP="00ED3126">
            <w:pPr>
              <w:ind w:left="-108" w:right="-66"/>
              <w:rPr>
                <w:sz w:val="18"/>
                <w:szCs w:val="18"/>
              </w:rPr>
            </w:pPr>
          </w:p>
        </w:tc>
        <w:tc>
          <w:tcPr>
            <w:tcW w:w="1417" w:type="dxa"/>
            <w:hideMark/>
          </w:tcPr>
          <w:p w14:paraId="0631C9D8" w14:textId="77777777" w:rsidR="0053185C" w:rsidRPr="00EE673D" w:rsidRDefault="0053185C" w:rsidP="00ED3126">
            <w:pPr>
              <w:ind w:left="-108" w:right="-66"/>
              <w:rPr>
                <w:sz w:val="18"/>
                <w:szCs w:val="18"/>
              </w:rPr>
            </w:pPr>
          </w:p>
        </w:tc>
      </w:tr>
      <w:tr w:rsidR="00EE673D" w:rsidRPr="00EE673D" w14:paraId="2033B4B0" w14:textId="77777777" w:rsidTr="00463391">
        <w:trPr>
          <w:trHeight w:val="60"/>
        </w:trPr>
        <w:tc>
          <w:tcPr>
            <w:tcW w:w="568" w:type="dxa"/>
            <w:vMerge w:val="restart"/>
            <w:shd w:val="clear" w:color="auto" w:fill="auto"/>
            <w:hideMark/>
          </w:tcPr>
          <w:p w14:paraId="3DFA1176" w14:textId="12AA703E" w:rsidR="0053185C" w:rsidRPr="00EE673D" w:rsidRDefault="000633DE" w:rsidP="00ED3126">
            <w:pPr>
              <w:ind w:left="-79" w:right="-99"/>
              <w:rPr>
                <w:b/>
                <w:bCs/>
                <w:sz w:val="18"/>
                <w:szCs w:val="18"/>
                <w:lang w:val="en-US"/>
              </w:rPr>
            </w:pPr>
            <w:r w:rsidRPr="00EE673D">
              <w:rPr>
                <w:b/>
                <w:bCs/>
                <w:sz w:val="18"/>
                <w:szCs w:val="18"/>
                <w:lang w:val="en-US"/>
              </w:rPr>
              <w:t>F3</w:t>
            </w:r>
          </w:p>
        </w:tc>
        <w:tc>
          <w:tcPr>
            <w:tcW w:w="3543" w:type="dxa"/>
            <w:shd w:val="clear" w:color="auto" w:fill="auto"/>
            <w:hideMark/>
          </w:tcPr>
          <w:p w14:paraId="3D7CAE24" w14:textId="77777777" w:rsidR="0053185C" w:rsidRPr="00EE673D" w:rsidRDefault="0053185C" w:rsidP="00463391">
            <w:pPr>
              <w:ind w:left="-108" w:right="-87"/>
              <w:rPr>
                <w:b/>
                <w:bCs/>
                <w:sz w:val="18"/>
                <w:szCs w:val="18"/>
                <w:lang w:val="en-US"/>
              </w:rPr>
            </w:pPr>
            <w:r w:rsidRPr="00EE673D">
              <w:rPr>
                <w:b/>
                <w:bCs/>
                <w:sz w:val="18"/>
                <w:szCs w:val="18"/>
              </w:rPr>
              <w:t xml:space="preserve">Основное мероприятие </w:t>
            </w:r>
            <w:r w:rsidR="00463391" w:rsidRPr="00EE673D">
              <w:rPr>
                <w:b/>
                <w:bCs/>
                <w:sz w:val="18"/>
                <w:szCs w:val="18"/>
                <w:lang w:val="en-US"/>
              </w:rPr>
              <w:t>F3</w:t>
            </w:r>
          </w:p>
        </w:tc>
        <w:tc>
          <w:tcPr>
            <w:tcW w:w="709" w:type="dxa"/>
            <w:vMerge w:val="restart"/>
            <w:shd w:val="clear" w:color="auto" w:fill="auto"/>
            <w:hideMark/>
          </w:tcPr>
          <w:p w14:paraId="73315F7C" w14:textId="77777777" w:rsidR="0053185C" w:rsidRPr="00EE673D" w:rsidRDefault="0053185C" w:rsidP="0053185C">
            <w:pPr>
              <w:ind w:left="-87" w:right="-77"/>
              <w:rPr>
                <w:b/>
                <w:bCs/>
                <w:sz w:val="18"/>
                <w:szCs w:val="18"/>
              </w:rPr>
            </w:pPr>
            <w:r w:rsidRPr="00EE673D">
              <w:rPr>
                <w:b/>
                <w:bCs/>
                <w:sz w:val="18"/>
                <w:szCs w:val="18"/>
              </w:rPr>
              <w:t>202</w:t>
            </w:r>
            <w:r w:rsidR="00351AAC" w:rsidRPr="00EE673D">
              <w:rPr>
                <w:b/>
                <w:bCs/>
                <w:sz w:val="18"/>
                <w:szCs w:val="18"/>
              </w:rPr>
              <w:t>1</w:t>
            </w:r>
            <w:r w:rsidRPr="00EE673D">
              <w:rPr>
                <w:b/>
                <w:bCs/>
                <w:sz w:val="18"/>
                <w:szCs w:val="18"/>
              </w:rPr>
              <w:t>-202</w:t>
            </w:r>
            <w:r w:rsidR="00351AAC" w:rsidRPr="00EE673D">
              <w:rPr>
                <w:b/>
                <w:bCs/>
                <w:sz w:val="18"/>
                <w:szCs w:val="18"/>
              </w:rPr>
              <w:t>2</w:t>
            </w:r>
          </w:p>
        </w:tc>
        <w:tc>
          <w:tcPr>
            <w:tcW w:w="2268" w:type="dxa"/>
            <w:shd w:val="clear" w:color="auto" w:fill="auto"/>
            <w:hideMark/>
          </w:tcPr>
          <w:p w14:paraId="48291208" w14:textId="77777777" w:rsidR="0053185C" w:rsidRPr="00EE673D" w:rsidRDefault="0053185C" w:rsidP="00ED3126">
            <w:pPr>
              <w:ind w:left="-108" w:right="-108"/>
              <w:rPr>
                <w:b/>
                <w:bCs/>
                <w:sz w:val="18"/>
                <w:szCs w:val="18"/>
              </w:rPr>
            </w:pPr>
            <w:r w:rsidRPr="00EE673D">
              <w:rPr>
                <w:b/>
                <w:bCs/>
                <w:sz w:val="18"/>
                <w:szCs w:val="18"/>
              </w:rPr>
              <w:t>Итого</w:t>
            </w:r>
          </w:p>
        </w:tc>
        <w:tc>
          <w:tcPr>
            <w:tcW w:w="1275" w:type="dxa"/>
          </w:tcPr>
          <w:p w14:paraId="6AA58BA7" w14:textId="77777777" w:rsidR="0053185C" w:rsidRPr="00EE673D" w:rsidRDefault="0053185C" w:rsidP="00ED3126">
            <w:pPr>
              <w:ind w:left="-87" w:right="-104"/>
              <w:rPr>
                <w:b/>
                <w:bCs/>
                <w:sz w:val="18"/>
                <w:szCs w:val="18"/>
              </w:rPr>
            </w:pPr>
            <w:r w:rsidRPr="00EE673D">
              <w:rPr>
                <w:b/>
                <w:bCs/>
                <w:sz w:val="18"/>
                <w:szCs w:val="18"/>
              </w:rPr>
              <w:t>0,00</w:t>
            </w:r>
          </w:p>
        </w:tc>
        <w:tc>
          <w:tcPr>
            <w:tcW w:w="1418" w:type="dxa"/>
            <w:shd w:val="clear" w:color="auto" w:fill="auto"/>
            <w:tcMar>
              <w:left w:w="0" w:type="dxa"/>
              <w:right w:w="0" w:type="dxa"/>
            </w:tcMar>
            <w:vAlign w:val="bottom"/>
          </w:tcPr>
          <w:p w14:paraId="6BEB8232"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44EEB405"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147D0766"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1B9196E5" w14:textId="77777777" w:rsidR="0053185C" w:rsidRPr="00EE673D" w:rsidRDefault="0053185C" w:rsidP="0053185C">
            <w:pPr>
              <w:jc w:val="center"/>
              <w:rPr>
                <w:b/>
                <w:sz w:val="18"/>
                <w:szCs w:val="18"/>
              </w:rPr>
            </w:pPr>
            <w:r w:rsidRPr="00EE673D">
              <w:rPr>
                <w:b/>
                <w:sz w:val="18"/>
                <w:szCs w:val="18"/>
              </w:rPr>
              <w:t>0,00</w:t>
            </w:r>
          </w:p>
        </w:tc>
        <w:tc>
          <w:tcPr>
            <w:tcW w:w="1559" w:type="dxa"/>
            <w:vMerge w:val="restart"/>
            <w:shd w:val="clear" w:color="auto" w:fill="auto"/>
            <w:vAlign w:val="center"/>
            <w:hideMark/>
          </w:tcPr>
          <w:p w14:paraId="4B1B5AD3" w14:textId="10CE4358" w:rsidR="0053185C" w:rsidRPr="00EE673D" w:rsidRDefault="00430725" w:rsidP="0053185C">
            <w:pPr>
              <w:ind w:left="-108" w:right="-66"/>
              <w:jc w:val="center"/>
              <w:rPr>
                <w:sz w:val="18"/>
                <w:szCs w:val="18"/>
              </w:rPr>
            </w:pPr>
            <w:r w:rsidRPr="00EE673D">
              <w:rPr>
                <w:sz w:val="18"/>
                <w:szCs w:val="18"/>
              </w:rPr>
              <w:t>МБУ «Развитие»</w:t>
            </w:r>
          </w:p>
        </w:tc>
        <w:tc>
          <w:tcPr>
            <w:tcW w:w="1417" w:type="dxa"/>
            <w:vMerge w:val="restart"/>
            <w:shd w:val="clear" w:color="auto" w:fill="auto"/>
            <w:vAlign w:val="center"/>
            <w:hideMark/>
          </w:tcPr>
          <w:p w14:paraId="7378235F" w14:textId="77777777" w:rsidR="0053185C" w:rsidRPr="00EE673D" w:rsidRDefault="0053185C" w:rsidP="0053185C">
            <w:pPr>
              <w:ind w:left="-108" w:right="-66"/>
              <w:jc w:val="center"/>
              <w:rPr>
                <w:sz w:val="18"/>
                <w:szCs w:val="18"/>
              </w:rPr>
            </w:pPr>
            <w:r w:rsidRPr="00EE673D">
              <w:rPr>
                <w:sz w:val="18"/>
                <w:szCs w:val="18"/>
              </w:rPr>
              <w:t>Расселение</w:t>
            </w:r>
          </w:p>
          <w:p w14:paraId="62F1ED32" w14:textId="77777777" w:rsidR="0053185C" w:rsidRPr="00EE673D" w:rsidRDefault="00A443F8" w:rsidP="0053185C">
            <w:pPr>
              <w:ind w:left="-108" w:right="-66"/>
              <w:jc w:val="center"/>
              <w:rPr>
                <w:sz w:val="18"/>
                <w:szCs w:val="18"/>
              </w:rPr>
            </w:pPr>
            <w:r w:rsidRPr="00EE673D">
              <w:rPr>
                <w:sz w:val="18"/>
                <w:szCs w:val="18"/>
              </w:rPr>
              <w:t>85</w:t>
            </w:r>
            <w:r w:rsidR="0053185C" w:rsidRPr="00EE673D">
              <w:rPr>
                <w:sz w:val="18"/>
                <w:szCs w:val="18"/>
              </w:rPr>
              <w:t xml:space="preserve"> жителей из </w:t>
            </w:r>
            <w:r w:rsidRPr="00EE673D">
              <w:rPr>
                <w:sz w:val="18"/>
                <w:szCs w:val="18"/>
              </w:rPr>
              <w:t>23</w:t>
            </w:r>
            <w:r w:rsidR="0053185C" w:rsidRPr="00EE673D">
              <w:rPr>
                <w:sz w:val="18"/>
                <w:szCs w:val="18"/>
              </w:rPr>
              <w:t xml:space="preserve"> аварийных жилых помещений общей площадью</w:t>
            </w:r>
          </w:p>
          <w:p w14:paraId="76257067" w14:textId="77777777" w:rsidR="0053185C" w:rsidRPr="00EE673D" w:rsidRDefault="00A443F8" w:rsidP="0053185C">
            <w:pPr>
              <w:ind w:left="-108" w:right="-66"/>
              <w:jc w:val="center"/>
              <w:rPr>
                <w:sz w:val="18"/>
                <w:szCs w:val="18"/>
              </w:rPr>
            </w:pPr>
            <w:r w:rsidRPr="00EE673D">
              <w:rPr>
                <w:sz w:val="18"/>
                <w:szCs w:val="18"/>
              </w:rPr>
              <w:t>1227,50</w:t>
            </w:r>
            <w:r w:rsidR="0053185C" w:rsidRPr="00EE673D">
              <w:rPr>
                <w:sz w:val="18"/>
                <w:szCs w:val="18"/>
              </w:rPr>
              <w:t xml:space="preserve"> кв.м</w:t>
            </w:r>
          </w:p>
          <w:p w14:paraId="15560613" w14:textId="77777777" w:rsidR="0053185C" w:rsidRPr="00EE673D" w:rsidRDefault="0053185C" w:rsidP="0053185C">
            <w:pPr>
              <w:ind w:left="-108" w:right="-66"/>
              <w:jc w:val="center"/>
              <w:rPr>
                <w:sz w:val="18"/>
                <w:szCs w:val="18"/>
              </w:rPr>
            </w:pPr>
          </w:p>
        </w:tc>
      </w:tr>
      <w:tr w:rsidR="00EE673D" w:rsidRPr="00EE673D" w14:paraId="4C0E95C1" w14:textId="77777777" w:rsidTr="00463391">
        <w:trPr>
          <w:trHeight w:val="60"/>
        </w:trPr>
        <w:tc>
          <w:tcPr>
            <w:tcW w:w="568" w:type="dxa"/>
            <w:vMerge/>
            <w:shd w:val="clear" w:color="auto" w:fill="auto"/>
            <w:hideMark/>
          </w:tcPr>
          <w:p w14:paraId="7AA776BC" w14:textId="77777777" w:rsidR="0053185C" w:rsidRPr="00EE673D" w:rsidRDefault="0053185C" w:rsidP="00ED3126">
            <w:pPr>
              <w:ind w:left="-79" w:right="-99"/>
              <w:rPr>
                <w:b/>
                <w:bCs/>
                <w:sz w:val="18"/>
                <w:szCs w:val="18"/>
              </w:rPr>
            </w:pPr>
          </w:p>
        </w:tc>
        <w:tc>
          <w:tcPr>
            <w:tcW w:w="3543" w:type="dxa"/>
            <w:vMerge w:val="restart"/>
            <w:shd w:val="clear" w:color="auto" w:fill="auto"/>
            <w:hideMark/>
          </w:tcPr>
          <w:p w14:paraId="05831059" w14:textId="3068D382" w:rsidR="0053185C" w:rsidRPr="00EE673D" w:rsidRDefault="001C5345" w:rsidP="00ED3126">
            <w:pPr>
              <w:ind w:left="-80" w:right="-87"/>
              <w:rPr>
                <w:b/>
                <w:bCs/>
                <w:sz w:val="18"/>
                <w:szCs w:val="18"/>
              </w:rPr>
            </w:pPr>
            <w:r w:rsidRPr="00EE673D">
              <w:rPr>
                <w:b/>
                <w:sz w:val="20"/>
                <w:szCs w:val="20"/>
              </w:rPr>
              <w:t>Обеспечение устойчивого сокращения непригодного для проживания жилищного фонда</w:t>
            </w:r>
          </w:p>
        </w:tc>
        <w:tc>
          <w:tcPr>
            <w:tcW w:w="709" w:type="dxa"/>
            <w:vMerge/>
            <w:shd w:val="clear" w:color="auto" w:fill="auto"/>
            <w:hideMark/>
          </w:tcPr>
          <w:p w14:paraId="1016D82A" w14:textId="77777777" w:rsidR="0053185C" w:rsidRPr="00EE673D" w:rsidRDefault="0053185C" w:rsidP="00ED3126">
            <w:pPr>
              <w:ind w:left="-87" w:right="-77"/>
              <w:rPr>
                <w:b/>
                <w:bCs/>
                <w:sz w:val="18"/>
                <w:szCs w:val="18"/>
              </w:rPr>
            </w:pPr>
          </w:p>
        </w:tc>
        <w:tc>
          <w:tcPr>
            <w:tcW w:w="2268" w:type="dxa"/>
            <w:shd w:val="clear" w:color="auto" w:fill="auto"/>
            <w:hideMark/>
          </w:tcPr>
          <w:p w14:paraId="576F6EB7" w14:textId="77777777" w:rsidR="0053185C" w:rsidRPr="00EE673D" w:rsidRDefault="0053185C" w:rsidP="00ED3126">
            <w:pPr>
              <w:ind w:left="-108" w:right="-108"/>
              <w:rPr>
                <w:b/>
                <w:bCs/>
                <w:sz w:val="18"/>
                <w:szCs w:val="18"/>
              </w:rPr>
            </w:pPr>
            <w:r w:rsidRPr="00EE673D">
              <w:rPr>
                <w:b/>
                <w:bCs/>
                <w:sz w:val="18"/>
                <w:szCs w:val="18"/>
              </w:rPr>
              <w:t>Средства бюджета Московской области</w:t>
            </w:r>
          </w:p>
        </w:tc>
        <w:tc>
          <w:tcPr>
            <w:tcW w:w="1275" w:type="dxa"/>
          </w:tcPr>
          <w:p w14:paraId="68F749CE" w14:textId="77777777" w:rsidR="0053185C" w:rsidRPr="00EE673D" w:rsidRDefault="0053185C" w:rsidP="00ED3126">
            <w:pPr>
              <w:ind w:left="-87" w:right="-104"/>
              <w:rPr>
                <w:b/>
                <w:bCs/>
                <w:sz w:val="18"/>
                <w:szCs w:val="18"/>
              </w:rPr>
            </w:pPr>
            <w:r w:rsidRPr="00EE673D">
              <w:rPr>
                <w:b/>
                <w:bCs/>
                <w:sz w:val="18"/>
                <w:szCs w:val="18"/>
              </w:rPr>
              <w:t>0,00</w:t>
            </w:r>
          </w:p>
        </w:tc>
        <w:tc>
          <w:tcPr>
            <w:tcW w:w="1418" w:type="dxa"/>
            <w:shd w:val="clear" w:color="auto" w:fill="auto"/>
            <w:tcMar>
              <w:left w:w="0" w:type="dxa"/>
              <w:right w:w="0" w:type="dxa"/>
            </w:tcMar>
            <w:vAlign w:val="bottom"/>
          </w:tcPr>
          <w:p w14:paraId="71D7502E"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6C2BE793"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6B5FDDC6"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7CBDA02"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hideMark/>
          </w:tcPr>
          <w:p w14:paraId="427759EA" w14:textId="77777777" w:rsidR="0053185C" w:rsidRPr="00EE673D" w:rsidRDefault="0053185C" w:rsidP="00ED3126">
            <w:pPr>
              <w:ind w:left="-108" w:right="-66"/>
              <w:rPr>
                <w:sz w:val="18"/>
                <w:szCs w:val="18"/>
              </w:rPr>
            </w:pPr>
          </w:p>
        </w:tc>
        <w:tc>
          <w:tcPr>
            <w:tcW w:w="1417" w:type="dxa"/>
            <w:vMerge/>
            <w:shd w:val="clear" w:color="auto" w:fill="auto"/>
            <w:hideMark/>
          </w:tcPr>
          <w:p w14:paraId="77C14204" w14:textId="77777777" w:rsidR="0053185C" w:rsidRPr="00EE673D" w:rsidRDefault="0053185C" w:rsidP="00ED3126">
            <w:pPr>
              <w:ind w:left="-108" w:right="-66"/>
              <w:rPr>
                <w:sz w:val="18"/>
                <w:szCs w:val="18"/>
              </w:rPr>
            </w:pPr>
          </w:p>
        </w:tc>
      </w:tr>
      <w:tr w:rsidR="00EE673D" w:rsidRPr="00EE673D" w14:paraId="35A04220" w14:textId="77777777" w:rsidTr="00463391">
        <w:trPr>
          <w:trHeight w:val="60"/>
        </w:trPr>
        <w:tc>
          <w:tcPr>
            <w:tcW w:w="568" w:type="dxa"/>
            <w:vMerge/>
            <w:shd w:val="clear" w:color="auto" w:fill="auto"/>
            <w:hideMark/>
          </w:tcPr>
          <w:p w14:paraId="6693E228" w14:textId="77777777" w:rsidR="0053185C" w:rsidRPr="00EE673D" w:rsidRDefault="0053185C" w:rsidP="00ED3126">
            <w:pPr>
              <w:ind w:left="-79" w:right="-99"/>
              <w:rPr>
                <w:b/>
                <w:bCs/>
                <w:sz w:val="18"/>
                <w:szCs w:val="18"/>
              </w:rPr>
            </w:pPr>
          </w:p>
        </w:tc>
        <w:tc>
          <w:tcPr>
            <w:tcW w:w="3543" w:type="dxa"/>
            <w:vMerge/>
            <w:shd w:val="clear" w:color="auto" w:fill="auto"/>
            <w:hideMark/>
          </w:tcPr>
          <w:p w14:paraId="5257F897" w14:textId="77777777" w:rsidR="0053185C" w:rsidRPr="00EE673D" w:rsidRDefault="0053185C" w:rsidP="00ED3126">
            <w:pPr>
              <w:ind w:left="-80" w:right="-87"/>
              <w:rPr>
                <w:sz w:val="18"/>
                <w:szCs w:val="18"/>
              </w:rPr>
            </w:pPr>
          </w:p>
        </w:tc>
        <w:tc>
          <w:tcPr>
            <w:tcW w:w="709" w:type="dxa"/>
            <w:vMerge/>
            <w:shd w:val="clear" w:color="auto" w:fill="auto"/>
            <w:hideMark/>
          </w:tcPr>
          <w:p w14:paraId="13E88D74" w14:textId="77777777" w:rsidR="0053185C" w:rsidRPr="00EE673D" w:rsidRDefault="0053185C" w:rsidP="00ED3126">
            <w:pPr>
              <w:ind w:left="-87" w:right="-77"/>
              <w:rPr>
                <w:b/>
                <w:bCs/>
                <w:sz w:val="18"/>
                <w:szCs w:val="18"/>
              </w:rPr>
            </w:pPr>
          </w:p>
        </w:tc>
        <w:tc>
          <w:tcPr>
            <w:tcW w:w="2268" w:type="dxa"/>
            <w:shd w:val="clear" w:color="auto" w:fill="auto"/>
            <w:hideMark/>
          </w:tcPr>
          <w:p w14:paraId="5B875163" w14:textId="77777777" w:rsidR="0053185C" w:rsidRPr="00EE673D" w:rsidRDefault="0053185C" w:rsidP="00ED3126">
            <w:pPr>
              <w:ind w:left="-108" w:right="-108"/>
              <w:rPr>
                <w:b/>
                <w:bCs/>
                <w:sz w:val="18"/>
                <w:szCs w:val="18"/>
              </w:rPr>
            </w:pPr>
            <w:r w:rsidRPr="00EE673D">
              <w:rPr>
                <w:b/>
                <w:bCs/>
                <w:sz w:val="18"/>
                <w:szCs w:val="18"/>
              </w:rPr>
              <w:t>Средства бюджета городского округа</w:t>
            </w:r>
          </w:p>
        </w:tc>
        <w:tc>
          <w:tcPr>
            <w:tcW w:w="1275" w:type="dxa"/>
          </w:tcPr>
          <w:p w14:paraId="714A3048"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462B3AE2"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037ECC58"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3271F016"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58144499" w14:textId="77777777" w:rsidR="0053185C" w:rsidRPr="00EE673D" w:rsidRDefault="0053185C" w:rsidP="0053185C">
            <w:pPr>
              <w:jc w:val="center"/>
              <w:rPr>
                <w:b/>
                <w:bCs/>
                <w:sz w:val="18"/>
                <w:szCs w:val="18"/>
              </w:rPr>
            </w:pPr>
            <w:r w:rsidRPr="00EE673D">
              <w:rPr>
                <w:b/>
                <w:bCs/>
                <w:sz w:val="18"/>
                <w:szCs w:val="18"/>
              </w:rPr>
              <w:t>0,00</w:t>
            </w:r>
          </w:p>
        </w:tc>
        <w:tc>
          <w:tcPr>
            <w:tcW w:w="1559" w:type="dxa"/>
            <w:vMerge/>
            <w:shd w:val="clear" w:color="auto" w:fill="auto"/>
            <w:hideMark/>
          </w:tcPr>
          <w:p w14:paraId="1C987BCC" w14:textId="77777777" w:rsidR="0053185C" w:rsidRPr="00EE673D" w:rsidRDefault="0053185C" w:rsidP="00ED3126">
            <w:pPr>
              <w:ind w:left="-108" w:right="-66"/>
              <w:rPr>
                <w:sz w:val="18"/>
                <w:szCs w:val="18"/>
              </w:rPr>
            </w:pPr>
          </w:p>
        </w:tc>
        <w:tc>
          <w:tcPr>
            <w:tcW w:w="1417" w:type="dxa"/>
            <w:vMerge/>
            <w:shd w:val="clear" w:color="auto" w:fill="auto"/>
            <w:hideMark/>
          </w:tcPr>
          <w:p w14:paraId="20D20F43" w14:textId="77777777" w:rsidR="0053185C" w:rsidRPr="00EE673D" w:rsidRDefault="0053185C" w:rsidP="00ED3126">
            <w:pPr>
              <w:ind w:left="-108" w:right="-66"/>
              <w:rPr>
                <w:sz w:val="18"/>
                <w:szCs w:val="18"/>
              </w:rPr>
            </w:pPr>
          </w:p>
        </w:tc>
      </w:tr>
      <w:tr w:rsidR="00EE673D" w:rsidRPr="00EE673D" w14:paraId="443AB1C2" w14:textId="77777777" w:rsidTr="00463391">
        <w:trPr>
          <w:trHeight w:val="60"/>
        </w:trPr>
        <w:tc>
          <w:tcPr>
            <w:tcW w:w="568" w:type="dxa"/>
            <w:vMerge w:val="restart"/>
            <w:shd w:val="clear" w:color="auto" w:fill="auto"/>
            <w:hideMark/>
          </w:tcPr>
          <w:p w14:paraId="601595B9" w14:textId="1D623E9E" w:rsidR="0053185C" w:rsidRPr="00EE673D" w:rsidRDefault="000633DE" w:rsidP="00ED3126">
            <w:pPr>
              <w:ind w:left="-79" w:right="-99"/>
              <w:rPr>
                <w:sz w:val="18"/>
                <w:szCs w:val="18"/>
              </w:rPr>
            </w:pPr>
            <w:r w:rsidRPr="00EE673D">
              <w:rPr>
                <w:sz w:val="18"/>
                <w:szCs w:val="18"/>
                <w:lang w:val="en-US"/>
              </w:rPr>
              <w:t>F3</w:t>
            </w:r>
            <w:r w:rsidR="0053185C" w:rsidRPr="00EE673D">
              <w:rPr>
                <w:sz w:val="18"/>
                <w:szCs w:val="18"/>
              </w:rPr>
              <w:t>.</w:t>
            </w:r>
            <w:r w:rsidRPr="00EE673D">
              <w:rPr>
                <w:sz w:val="18"/>
                <w:szCs w:val="18"/>
                <w:lang w:val="en-US"/>
              </w:rPr>
              <w:t>0</w:t>
            </w:r>
            <w:r w:rsidR="0053185C" w:rsidRPr="00EE673D">
              <w:rPr>
                <w:sz w:val="18"/>
                <w:szCs w:val="18"/>
              </w:rPr>
              <w:t>1.</w:t>
            </w:r>
          </w:p>
        </w:tc>
        <w:tc>
          <w:tcPr>
            <w:tcW w:w="3543" w:type="dxa"/>
            <w:vMerge w:val="restart"/>
            <w:shd w:val="clear" w:color="auto" w:fill="auto"/>
            <w:hideMark/>
          </w:tcPr>
          <w:p w14:paraId="371DBAB7" w14:textId="48AC62F4" w:rsidR="0053185C" w:rsidRPr="00EE673D" w:rsidRDefault="0053185C" w:rsidP="00ED3126">
            <w:pPr>
              <w:ind w:left="-80" w:right="-87"/>
              <w:rPr>
                <w:sz w:val="18"/>
                <w:szCs w:val="18"/>
              </w:rPr>
            </w:pPr>
            <w:r w:rsidRPr="00EE673D">
              <w:rPr>
                <w:sz w:val="18"/>
                <w:szCs w:val="18"/>
              </w:rPr>
              <w:t xml:space="preserve">Обеспечение мероприятий по переселению граждан </w:t>
            </w:r>
            <w:r w:rsidR="001C5345" w:rsidRPr="00EE673D">
              <w:rPr>
                <w:sz w:val="18"/>
                <w:szCs w:val="18"/>
              </w:rPr>
              <w:t>из непригодного для проживания жилищного фонда, признанного аварийными до 01.01.2017</w:t>
            </w:r>
          </w:p>
        </w:tc>
        <w:tc>
          <w:tcPr>
            <w:tcW w:w="709" w:type="dxa"/>
            <w:vMerge w:val="restart"/>
            <w:shd w:val="clear" w:color="auto" w:fill="auto"/>
            <w:hideMark/>
          </w:tcPr>
          <w:p w14:paraId="0A90D686" w14:textId="77777777" w:rsidR="0053185C" w:rsidRPr="00EE673D" w:rsidRDefault="0053185C" w:rsidP="00ED3126">
            <w:pPr>
              <w:ind w:left="-87" w:right="-77"/>
              <w:rPr>
                <w:sz w:val="18"/>
                <w:szCs w:val="18"/>
              </w:rPr>
            </w:pPr>
            <w:r w:rsidRPr="00EE673D">
              <w:rPr>
                <w:sz w:val="18"/>
                <w:szCs w:val="18"/>
              </w:rPr>
              <w:t>202</w:t>
            </w:r>
            <w:r w:rsidR="00351AAC" w:rsidRPr="00EE673D">
              <w:rPr>
                <w:sz w:val="18"/>
                <w:szCs w:val="18"/>
              </w:rPr>
              <w:t>1-2022</w:t>
            </w:r>
          </w:p>
        </w:tc>
        <w:tc>
          <w:tcPr>
            <w:tcW w:w="2268" w:type="dxa"/>
            <w:shd w:val="clear" w:color="auto" w:fill="auto"/>
            <w:hideMark/>
          </w:tcPr>
          <w:p w14:paraId="71829690" w14:textId="77777777" w:rsidR="0053185C" w:rsidRPr="00EE673D" w:rsidRDefault="0053185C" w:rsidP="00ED3126">
            <w:pPr>
              <w:ind w:left="-108" w:right="-108"/>
              <w:rPr>
                <w:sz w:val="18"/>
                <w:szCs w:val="18"/>
              </w:rPr>
            </w:pPr>
            <w:r w:rsidRPr="00EE673D">
              <w:rPr>
                <w:sz w:val="18"/>
                <w:szCs w:val="18"/>
              </w:rPr>
              <w:t>Итого</w:t>
            </w:r>
          </w:p>
        </w:tc>
        <w:tc>
          <w:tcPr>
            <w:tcW w:w="1275" w:type="dxa"/>
          </w:tcPr>
          <w:p w14:paraId="39D701E2"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0870006A"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4BCC96A8"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02BC950F"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17AF14C1"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32BBDB5A" w14:textId="77777777" w:rsidR="0053185C" w:rsidRPr="00EE673D" w:rsidRDefault="0053185C" w:rsidP="00ED3126">
            <w:pPr>
              <w:ind w:left="-108" w:right="-66"/>
              <w:rPr>
                <w:sz w:val="18"/>
                <w:szCs w:val="18"/>
              </w:rPr>
            </w:pPr>
          </w:p>
        </w:tc>
        <w:tc>
          <w:tcPr>
            <w:tcW w:w="1417" w:type="dxa"/>
            <w:vMerge/>
            <w:shd w:val="clear" w:color="auto" w:fill="auto"/>
            <w:hideMark/>
          </w:tcPr>
          <w:p w14:paraId="6BDACEC1" w14:textId="77777777" w:rsidR="0053185C" w:rsidRPr="00EE673D" w:rsidRDefault="0053185C" w:rsidP="00ED3126">
            <w:pPr>
              <w:ind w:left="-108" w:right="-66"/>
              <w:rPr>
                <w:sz w:val="18"/>
                <w:szCs w:val="18"/>
              </w:rPr>
            </w:pPr>
          </w:p>
        </w:tc>
      </w:tr>
      <w:tr w:rsidR="00EE673D" w:rsidRPr="00EE673D" w14:paraId="78C0E1F2" w14:textId="77777777" w:rsidTr="00463391">
        <w:trPr>
          <w:trHeight w:val="60"/>
        </w:trPr>
        <w:tc>
          <w:tcPr>
            <w:tcW w:w="568" w:type="dxa"/>
            <w:vMerge/>
            <w:shd w:val="clear" w:color="auto" w:fill="auto"/>
            <w:hideMark/>
          </w:tcPr>
          <w:p w14:paraId="1AC22BD5" w14:textId="77777777" w:rsidR="0053185C" w:rsidRPr="00EE673D" w:rsidRDefault="0053185C" w:rsidP="00ED3126">
            <w:pPr>
              <w:ind w:left="-79" w:right="-99"/>
              <w:rPr>
                <w:sz w:val="18"/>
                <w:szCs w:val="18"/>
              </w:rPr>
            </w:pPr>
          </w:p>
        </w:tc>
        <w:tc>
          <w:tcPr>
            <w:tcW w:w="3543" w:type="dxa"/>
            <w:vMerge/>
            <w:shd w:val="clear" w:color="auto" w:fill="auto"/>
            <w:hideMark/>
          </w:tcPr>
          <w:p w14:paraId="26184161" w14:textId="77777777" w:rsidR="0053185C" w:rsidRPr="00EE673D" w:rsidRDefault="0053185C" w:rsidP="00ED3126">
            <w:pPr>
              <w:ind w:left="-80" w:right="-87"/>
              <w:rPr>
                <w:sz w:val="18"/>
                <w:szCs w:val="18"/>
              </w:rPr>
            </w:pPr>
          </w:p>
        </w:tc>
        <w:tc>
          <w:tcPr>
            <w:tcW w:w="709" w:type="dxa"/>
            <w:vMerge/>
            <w:shd w:val="clear" w:color="auto" w:fill="auto"/>
            <w:hideMark/>
          </w:tcPr>
          <w:p w14:paraId="0B90E628" w14:textId="77777777" w:rsidR="0053185C" w:rsidRPr="00EE673D" w:rsidRDefault="0053185C" w:rsidP="00ED3126">
            <w:pPr>
              <w:ind w:left="-87" w:right="-77"/>
              <w:rPr>
                <w:sz w:val="18"/>
                <w:szCs w:val="18"/>
              </w:rPr>
            </w:pPr>
          </w:p>
        </w:tc>
        <w:tc>
          <w:tcPr>
            <w:tcW w:w="2268" w:type="dxa"/>
            <w:shd w:val="clear" w:color="auto" w:fill="auto"/>
            <w:hideMark/>
          </w:tcPr>
          <w:p w14:paraId="50DA3DAF" w14:textId="77777777" w:rsidR="0053185C" w:rsidRPr="00EE673D" w:rsidRDefault="0053185C" w:rsidP="00ED3126">
            <w:pPr>
              <w:ind w:left="-108" w:right="-108"/>
              <w:rPr>
                <w:sz w:val="18"/>
                <w:szCs w:val="18"/>
              </w:rPr>
            </w:pPr>
            <w:r w:rsidRPr="00EE673D">
              <w:rPr>
                <w:sz w:val="18"/>
                <w:szCs w:val="18"/>
              </w:rPr>
              <w:t>Средства бюджета Московской области</w:t>
            </w:r>
          </w:p>
        </w:tc>
        <w:tc>
          <w:tcPr>
            <w:tcW w:w="1275" w:type="dxa"/>
          </w:tcPr>
          <w:p w14:paraId="5F7D4268"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636975D5"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5FDA555A"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560949E4"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3D6494C2"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56ABA3A7" w14:textId="77777777" w:rsidR="0053185C" w:rsidRPr="00EE673D" w:rsidRDefault="0053185C" w:rsidP="00ED3126">
            <w:pPr>
              <w:ind w:left="-108" w:right="-66"/>
              <w:rPr>
                <w:sz w:val="18"/>
                <w:szCs w:val="18"/>
              </w:rPr>
            </w:pPr>
          </w:p>
        </w:tc>
        <w:tc>
          <w:tcPr>
            <w:tcW w:w="1417" w:type="dxa"/>
            <w:vMerge/>
            <w:shd w:val="clear" w:color="auto" w:fill="auto"/>
            <w:hideMark/>
          </w:tcPr>
          <w:p w14:paraId="11B21AF5" w14:textId="77777777" w:rsidR="0053185C" w:rsidRPr="00EE673D" w:rsidRDefault="0053185C" w:rsidP="00ED3126">
            <w:pPr>
              <w:ind w:left="-108" w:right="-66"/>
              <w:rPr>
                <w:sz w:val="18"/>
                <w:szCs w:val="18"/>
              </w:rPr>
            </w:pPr>
          </w:p>
        </w:tc>
      </w:tr>
      <w:tr w:rsidR="00EE673D" w:rsidRPr="00EE673D" w14:paraId="6BC04F4E" w14:textId="77777777" w:rsidTr="00463391">
        <w:trPr>
          <w:trHeight w:val="60"/>
        </w:trPr>
        <w:tc>
          <w:tcPr>
            <w:tcW w:w="568" w:type="dxa"/>
            <w:vMerge/>
            <w:shd w:val="clear" w:color="auto" w:fill="auto"/>
            <w:hideMark/>
          </w:tcPr>
          <w:p w14:paraId="1AA902EB" w14:textId="77777777" w:rsidR="0053185C" w:rsidRPr="00EE673D" w:rsidRDefault="0053185C" w:rsidP="00ED3126">
            <w:pPr>
              <w:ind w:left="-79" w:right="-99"/>
              <w:rPr>
                <w:sz w:val="18"/>
                <w:szCs w:val="18"/>
              </w:rPr>
            </w:pPr>
          </w:p>
        </w:tc>
        <w:tc>
          <w:tcPr>
            <w:tcW w:w="3543" w:type="dxa"/>
            <w:vMerge/>
            <w:shd w:val="clear" w:color="auto" w:fill="auto"/>
            <w:hideMark/>
          </w:tcPr>
          <w:p w14:paraId="60E1AA8A" w14:textId="77777777" w:rsidR="0053185C" w:rsidRPr="00EE673D" w:rsidRDefault="0053185C" w:rsidP="00ED3126">
            <w:pPr>
              <w:ind w:left="-80" w:right="-87"/>
              <w:rPr>
                <w:sz w:val="18"/>
                <w:szCs w:val="18"/>
              </w:rPr>
            </w:pPr>
          </w:p>
        </w:tc>
        <w:tc>
          <w:tcPr>
            <w:tcW w:w="709" w:type="dxa"/>
            <w:vMerge/>
            <w:shd w:val="clear" w:color="auto" w:fill="auto"/>
            <w:hideMark/>
          </w:tcPr>
          <w:p w14:paraId="4C5860AD" w14:textId="77777777" w:rsidR="0053185C" w:rsidRPr="00EE673D" w:rsidRDefault="0053185C" w:rsidP="00ED3126">
            <w:pPr>
              <w:ind w:left="-87" w:right="-77"/>
              <w:rPr>
                <w:sz w:val="18"/>
                <w:szCs w:val="18"/>
              </w:rPr>
            </w:pPr>
          </w:p>
        </w:tc>
        <w:tc>
          <w:tcPr>
            <w:tcW w:w="2268" w:type="dxa"/>
            <w:shd w:val="clear" w:color="auto" w:fill="auto"/>
            <w:hideMark/>
          </w:tcPr>
          <w:p w14:paraId="75819FF1" w14:textId="77777777" w:rsidR="0053185C" w:rsidRPr="00EE673D" w:rsidRDefault="0053185C" w:rsidP="00ED3126">
            <w:pPr>
              <w:ind w:left="-108" w:right="-108"/>
              <w:rPr>
                <w:sz w:val="18"/>
                <w:szCs w:val="18"/>
              </w:rPr>
            </w:pPr>
            <w:r w:rsidRPr="00EE673D">
              <w:rPr>
                <w:sz w:val="18"/>
                <w:szCs w:val="18"/>
              </w:rPr>
              <w:t>Средства бюджета городского округа</w:t>
            </w:r>
          </w:p>
        </w:tc>
        <w:tc>
          <w:tcPr>
            <w:tcW w:w="1275" w:type="dxa"/>
          </w:tcPr>
          <w:p w14:paraId="08E1CB41"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593F22E7"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662ACAC9"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12B27D2E"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6479005C"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110FC189" w14:textId="77777777" w:rsidR="0053185C" w:rsidRPr="00EE673D" w:rsidRDefault="0053185C" w:rsidP="00ED3126">
            <w:pPr>
              <w:ind w:left="-108" w:right="-66"/>
              <w:rPr>
                <w:sz w:val="18"/>
                <w:szCs w:val="18"/>
              </w:rPr>
            </w:pPr>
          </w:p>
        </w:tc>
        <w:tc>
          <w:tcPr>
            <w:tcW w:w="1417" w:type="dxa"/>
            <w:vMerge/>
            <w:shd w:val="clear" w:color="auto" w:fill="auto"/>
            <w:hideMark/>
          </w:tcPr>
          <w:p w14:paraId="24805EC4" w14:textId="77777777" w:rsidR="0053185C" w:rsidRPr="00EE673D" w:rsidRDefault="0053185C" w:rsidP="00ED3126">
            <w:pPr>
              <w:ind w:left="-108" w:right="-66"/>
              <w:rPr>
                <w:sz w:val="18"/>
                <w:szCs w:val="18"/>
              </w:rPr>
            </w:pPr>
          </w:p>
        </w:tc>
      </w:tr>
      <w:tr w:rsidR="00EE673D" w:rsidRPr="00EE673D" w14:paraId="4C2AB40F" w14:textId="77777777" w:rsidTr="00463391">
        <w:trPr>
          <w:trHeight w:val="347"/>
        </w:trPr>
        <w:tc>
          <w:tcPr>
            <w:tcW w:w="4820" w:type="dxa"/>
            <w:gridSpan w:val="3"/>
            <w:vMerge w:val="restart"/>
            <w:shd w:val="clear" w:color="auto" w:fill="auto"/>
            <w:hideMark/>
          </w:tcPr>
          <w:p w14:paraId="4BAF55D3" w14:textId="77777777" w:rsidR="0053185C" w:rsidRPr="00EE673D" w:rsidRDefault="0053185C" w:rsidP="00ED3126">
            <w:pPr>
              <w:ind w:left="-80" w:right="-87"/>
              <w:rPr>
                <w:b/>
                <w:bCs/>
                <w:sz w:val="18"/>
                <w:szCs w:val="18"/>
              </w:rPr>
            </w:pPr>
            <w:r w:rsidRPr="00EE673D">
              <w:rPr>
                <w:b/>
                <w:bCs/>
                <w:sz w:val="18"/>
                <w:szCs w:val="18"/>
              </w:rPr>
              <w:t> Итого по подпрограмме 3</w:t>
            </w:r>
          </w:p>
        </w:tc>
        <w:tc>
          <w:tcPr>
            <w:tcW w:w="2268" w:type="dxa"/>
            <w:shd w:val="clear" w:color="auto" w:fill="auto"/>
            <w:hideMark/>
          </w:tcPr>
          <w:p w14:paraId="207C6E79" w14:textId="77777777" w:rsidR="0053185C" w:rsidRPr="00EE673D" w:rsidRDefault="0053185C" w:rsidP="00ED3126">
            <w:pPr>
              <w:ind w:left="-108" w:right="-108"/>
              <w:rPr>
                <w:b/>
                <w:bCs/>
                <w:sz w:val="18"/>
                <w:szCs w:val="18"/>
              </w:rPr>
            </w:pPr>
            <w:r w:rsidRPr="00EE673D">
              <w:rPr>
                <w:b/>
                <w:bCs/>
                <w:sz w:val="18"/>
                <w:szCs w:val="18"/>
              </w:rPr>
              <w:t>Итого</w:t>
            </w:r>
          </w:p>
        </w:tc>
        <w:tc>
          <w:tcPr>
            <w:tcW w:w="1275" w:type="dxa"/>
          </w:tcPr>
          <w:p w14:paraId="60A6E43B"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7D8EA830"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64D723D5"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2C869FE3"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43B08475"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5D650CC" w14:textId="77777777" w:rsidR="0053185C" w:rsidRPr="00EE673D" w:rsidRDefault="0053185C" w:rsidP="00ED3126">
            <w:pPr>
              <w:jc w:val="right"/>
              <w:rPr>
                <w:b/>
                <w:bCs/>
                <w:sz w:val="18"/>
                <w:szCs w:val="18"/>
              </w:rPr>
            </w:pPr>
          </w:p>
        </w:tc>
        <w:tc>
          <w:tcPr>
            <w:tcW w:w="1417" w:type="dxa"/>
            <w:vMerge/>
            <w:shd w:val="clear" w:color="auto" w:fill="auto"/>
          </w:tcPr>
          <w:p w14:paraId="69E68935" w14:textId="77777777" w:rsidR="0053185C" w:rsidRPr="00EE673D" w:rsidRDefault="0053185C" w:rsidP="0053185C">
            <w:pPr>
              <w:ind w:left="-108" w:right="-66"/>
              <w:rPr>
                <w:b/>
                <w:bCs/>
                <w:sz w:val="18"/>
                <w:szCs w:val="18"/>
              </w:rPr>
            </w:pPr>
          </w:p>
        </w:tc>
      </w:tr>
      <w:tr w:rsidR="00EE673D" w:rsidRPr="00EE673D" w14:paraId="37660FC7" w14:textId="77777777" w:rsidTr="00463391">
        <w:trPr>
          <w:trHeight w:val="555"/>
        </w:trPr>
        <w:tc>
          <w:tcPr>
            <w:tcW w:w="4820" w:type="dxa"/>
            <w:gridSpan w:val="3"/>
            <w:vMerge/>
            <w:shd w:val="clear" w:color="auto" w:fill="auto"/>
            <w:hideMark/>
          </w:tcPr>
          <w:p w14:paraId="1D4A7C51" w14:textId="77777777" w:rsidR="0053185C" w:rsidRPr="00EE673D" w:rsidRDefault="0053185C" w:rsidP="00ED3126">
            <w:pPr>
              <w:ind w:left="-87" w:right="-77"/>
              <w:rPr>
                <w:b/>
                <w:bCs/>
                <w:sz w:val="18"/>
                <w:szCs w:val="18"/>
              </w:rPr>
            </w:pPr>
          </w:p>
        </w:tc>
        <w:tc>
          <w:tcPr>
            <w:tcW w:w="2268" w:type="dxa"/>
            <w:shd w:val="clear" w:color="auto" w:fill="auto"/>
            <w:hideMark/>
          </w:tcPr>
          <w:p w14:paraId="4D8FF33C" w14:textId="77777777" w:rsidR="0053185C" w:rsidRPr="00EE673D" w:rsidRDefault="0053185C" w:rsidP="00ED3126">
            <w:pPr>
              <w:ind w:left="-108" w:right="-108"/>
              <w:rPr>
                <w:b/>
                <w:bCs/>
                <w:sz w:val="18"/>
                <w:szCs w:val="18"/>
              </w:rPr>
            </w:pPr>
            <w:r w:rsidRPr="00EE673D">
              <w:rPr>
                <w:b/>
                <w:bCs/>
                <w:sz w:val="18"/>
                <w:szCs w:val="18"/>
              </w:rPr>
              <w:t>Средства бюджета Московской области</w:t>
            </w:r>
          </w:p>
        </w:tc>
        <w:tc>
          <w:tcPr>
            <w:tcW w:w="1275" w:type="dxa"/>
          </w:tcPr>
          <w:p w14:paraId="26732D66"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2BA16B69"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6AA26E50"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746EE4BA"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D49A276"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CEA8279" w14:textId="77777777" w:rsidR="0053185C" w:rsidRPr="00EE673D" w:rsidRDefault="0053185C" w:rsidP="00ED3126">
            <w:pPr>
              <w:rPr>
                <w:b/>
                <w:bCs/>
                <w:sz w:val="18"/>
                <w:szCs w:val="18"/>
              </w:rPr>
            </w:pPr>
          </w:p>
        </w:tc>
        <w:tc>
          <w:tcPr>
            <w:tcW w:w="1417" w:type="dxa"/>
            <w:vMerge/>
            <w:shd w:val="clear" w:color="auto" w:fill="auto"/>
          </w:tcPr>
          <w:p w14:paraId="7B9C5497" w14:textId="77777777" w:rsidR="0053185C" w:rsidRPr="00EE673D" w:rsidRDefault="0053185C" w:rsidP="00ED3126">
            <w:pPr>
              <w:rPr>
                <w:b/>
                <w:bCs/>
                <w:sz w:val="18"/>
                <w:szCs w:val="18"/>
              </w:rPr>
            </w:pPr>
          </w:p>
        </w:tc>
      </w:tr>
      <w:tr w:rsidR="00EE673D" w:rsidRPr="00EE673D" w14:paraId="6B82C9CB" w14:textId="77777777" w:rsidTr="00463391">
        <w:trPr>
          <w:trHeight w:val="60"/>
        </w:trPr>
        <w:tc>
          <w:tcPr>
            <w:tcW w:w="4820" w:type="dxa"/>
            <w:gridSpan w:val="3"/>
            <w:vMerge/>
            <w:shd w:val="clear" w:color="auto" w:fill="auto"/>
            <w:hideMark/>
          </w:tcPr>
          <w:p w14:paraId="617826EC" w14:textId="77777777" w:rsidR="0053185C" w:rsidRPr="00EE673D" w:rsidRDefault="0053185C" w:rsidP="00ED3126">
            <w:pPr>
              <w:ind w:left="-87" w:right="-77"/>
              <w:rPr>
                <w:b/>
                <w:bCs/>
                <w:sz w:val="18"/>
                <w:szCs w:val="18"/>
              </w:rPr>
            </w:pPr>
          </w:p>
        </w:tc>
        <w:tc>
          <w:tcPr>
            <w:tcW w:w="2268" w:type="dxa"/>
            <w:shd w:val="clear" w:color="auto" w:fill="auto"/>
            <w:hideMark/>
          </w:tcPr>
          <w:p w14:paraId="597A1F93" w14:textId="77777777" w:rsidR="0053185C" w:rsidRPr="00EE673D" w:rsidRDefault="0053185C" w:rsidP="00ED3126">
            <w:pPr>
              <w:ind w:left="-108" w:right="-108"/>
              <w:rPr>
                <w:b/>
                <w:bCs/>
                <w:sz w:val="18"/>
                <w:szCs w:val="18"/>
              </w:rPr>
            </w:pPr>
            <w:r w:rsidRPr="00EE673D">
              <w:rPr>
                <w:b/>
                <w:bCs/>
                <w:sz w:val="18"/>
                <w:szCs w:val="18"/>
              </w:rPr>
              <w:t>Средства бюджета городского округа</w:t>
            </w:r>
          </w:p>
        </w:tc>
        <w:tc>
          <w:tcPr>
            <w:tcW w:w="1275" w:type="dxa"/>
          </w:tcPr>
          <w:p w14:paraId="3D1A1D33"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2DDEFC5A"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E83E5D4"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0514EDC1"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0EF1C2A2"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BC47932" w14:textId="77777777" w:rsidR="0053185C" w:rsidRPr="00EE673D" w:rsidRDefault="0053185C" w:rsidP="00ED3126">
            <w:pPr>
              <w:rPr>
                <w:b/>
                <w:bCs/>
                <w:sz w:val="18"/>
                <w:szCs w:val="18"/>
              </w:rPr>
            </w:pPr>
          </w:p>
        </w:tc>
        <w:tc>
          <w:tcPr>
            <w:tcW w:w="1417" w:type="dxa"/>
            <w:vMerge/>
            <w:shd w:val="clear" w:color="auto" w:fill="auto"/>
          </w:tcPr>
          <w:p w14:paraId="6B6A63C7" w14:textId="77777777" w:rsidR="0053185C" w:rsidRPr="00EE673D" w:rsidRDefault="0053185C" w:rsidP="00ED3126">
            <w:pPr>
              <w:rPr>
                <w:b/>
                <w:bCs/>
                <w:sz w:val="18"/>
                <w:szCs w:val="18"/>
              </w:rPr>
            </w:pPr>
          </w:p>
        </w:tc>
      </w:tr>
    </w:tbl>
    <w:p w14:paraId="13845E5F" w14:textId="77777777" w:rsidR="00ED3126" w:rsidRPr="00EE673D" w:rsidRDefault="00ED3126" w:rsidP="00ED3126">
      <w:pPr>
        <w:spacing w:before="240" w:after="200"/>
        <w:jc w:val="center"/>
        <w:rPr>
          <w:b/>
          <w:szCs w:val="16"/>
        </w:rPr>
        <w:sectPr w:rsidR="00ED3126" w:rsidRPr="00EE673D" w:rsidSect="00DF57FC">
          <w:pgSz w:w="16838" w:h="11906" w:orient="landscape"/>
          <w:pgMar w:top="1985" w:right="600" w:bottom="284" w:left="1134" w:header="708" w:footer="708" w:gutter="0"/>
          <w:cols w:space="708"/>
          <w:docGrid w:linePitch="360"/>
        </w:sectPr>
      </w:pPr>
    </w:p>
    <w:p w14:paraId="58250C19"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.5. План мероприятий по переселению граждан из аварийного ж</w:t>
      </w:r>
      <w:r w:rsidR="0053185C" w:rsidRPr="00EE673D">
        <w:rPr>
          <w:b/>
          <w:szCs w:val="16"/>
        </w:rPr>
        <w:t>илищного фонда по Подпрограмме 3</w:t>
      </w:r>
    </w:p>
    <w:tbl>
      <w:tblPr>
        <w:tblW w:w="15153" w:type="dxa"/>
        <w:tblInd w:w="24" w:type="dxa"/>
        <w:tblLayout w:type="fixed"/>
        <w:tblLook w:val="04A0" w:firstRow="1" w:lastRow="0" w:firstColumn="1" w:lastColumn="0" w:noHBand="0" w:noVBand="1"/>
      </w:tblPr>
      <w:tblGrid>
        <w:gridCol w:w="368"/>
        <w:gridCol w:w="2194"/>
        <w:gridCol w:w="455"/>
        <w:gridCol w:w="504"/>
        <w:gridCol w:w="538"/>
        <w:gridCol w:w="420"/>
        <w:gridCol w:w="708"/>
        <w:gridCol w:w="755"/>
        <w:gridCol w:w="798"/>
        <w:gridCol w:w="1120"/>
        <w:gridCol w:w="518"/>
        <w:gridCol w:w="1064"/>
        <w:gridCol w:w="1134"/>
        <w:gridCol w:w="812"/>
        <w:gridCol w:w="699"/>
        <w:gridCol w:w="756"/>
        <w:gridCol w:w="700"/>
        <w:gridCol w:w="686"/>
        <w:gridCol w:w="924"/>
      </w:tblGrid>
      <w:tr w:rsidR="00EE673D" w:rsidRPr="00EE673D" w14:paraId="0491DA76" w14:textId="77777777" w:rsidTr="002D115A">
        <w:trPr>
          <w:trHeight w:val="749"/>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04DEDA8" w14:textId="77777777" w:rsidR="00ED3126" w:rsidRPr="00EE673D" w:rsidRDefault="00ED3126" w:rsidP="00ED3126">
            <w:pPr>
              <w:ind w:left="-94" w:right="-104"/>
              <w:rPr>
                <w:sz w:val="16"/>
                <w:szCs w:val="16"/>
              </w:rPr>
            </w:pPr>
            <w:r w:rsidRPr="00EE673D">
              <w:rPr>
                <w:sz w:val="16"/>
                <w:szCs w:val="16"/>
              </w:rPr>
              <w:t>№ п/п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A2FFF3" w14:textId="77777777" w:rsidR="00ED3126" w:rsidRPr="00EE673D" w:rsidRDefault="00ED3126" w:rsidP="00ED3126">
            <w:pPr>
              <w:rPr>
                <w:sz w:val="16"/>
                <w:szCs w:val="16"/>
              </w:rPr>
            </w:pPr>
            <w:r w:rsidRPr="00EE673D">
              <w:rPr>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041F6C7" w14:textId="77777777" w:rsidR="00ED3126" w:rsidRPr="00EE673D" w:rsidRDefault="00ED3126" w:rsidP="00ED3126">
            <w:pPr>
              <w:rPr>
                <w:sz w:val="16"/>
                <w:szCs w:val="16"/>
              </w:rPr>
            </w:pPr>
            <w:r w:rsidRPr="00EE673D">
              <w:rPr>
                <w:sz w:val="16"/>
                <w:szCs w:val="16"/>
              </w:rPr>
              <w:t>Число жителей, планируемых к переселению</w:t>
            </w:r>
          </w:p>
        </w:tc>
        <w:tc>
          <w:tcPr>
            <w:tcW w:w="1462" w:type="dxa"/>
            <w:gridSpan w:val="3"/>
            <w:tcBorders>
              <w:top w:val="single" w:sz="4" w:space="0" w:color="auto"/>
              <w:left w:val="nil"/>
              <w:bottom w:val="single" w:sz="4" w:space="0" w:color="auto"/>
              <w:right w:val="single" w:sz="4" w:space="0" w:color="000000"/>
            </w:tcBorders>
            <w:shd w:val="clear" w:color="auto" w:fill="auto"/>
            <w:vAlign w:val="bottom"/>
            <w:hideMark/>
          </w:tcPr>
          <w:p w14:paraId="0DA5008B" w14:textId="77777777" w:rsidR="00ED3126" w:rsidRPr="00EE673D" w:rsidRDefault="00ED3126" w:rsidP="00ED3126">
            <w:pPr>
              <w:ind w:left="-94" w:right="-94"/>
              <w:rPr>
                <w:sz w:val="16"/>
                <w:szCs w:val="16"/>
              </w:rPr>
            </w:pPr>
            <w:r w:rsidRPr="00EE673D">
              <w:rPr>
                <w:sz w:val="16"/>
                <w:szCs w:val="16"/>
              </w:rPr>
              <w:t>Количество расселяемых жилых помещений</w:t>
            </w:r>
          </w:p>
        </w:tc>
        <w:tc>
          <w:tcPr>
            <w:tcW w:w="2261" w:type="dxa"/>
            <w:gridSpan w:val="3"/>
            <w:tcBorders>
              <w:top w:val="single" w:sz="4" w:space="0" w:color="auto"/>
              <w:left w:val="nil"/>
              <w:bottom w:val="single" w:sz="4" w:space="0" w:color="auto"/>
              <w:right w:val="single" w:sz="4" w:space="0" w:color="000000"/>
            </w:tcBorders>
            <w:shd w:val="clear" w:color="auto" w:fill="auto"/>
            <w:vAlign w:val="bottom"/>
            <w:hideMark/>
          </w:tcPr>
          <w:p w14:paraId="0E129C95" w14:textId="77777777" w:rsidR="00ED3126" w:rsidRPr="00EE673D" w:rsidRDefault="00ED3126" w:rsidP="00ED3126">
            <w:pPr>
              <w:ind w:left="-66" w:right="-66"/>
              <w:rPr>
                <w:sz w:val="16"/>
                <w:szCs w:val="16"/>
              </w:rPr>
            </w:pPr>
            <w:r w:rsidRPr="00EE673D">
              <w:rPr>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14:paraId="7B0DA990" w14:textId="77777777" w:rsidR="00ED3126" w:rsidRPr="00EE673D" w:rsidRDefault="00ED3126" w:rsidP="00ED3126">
            <w:pPr>
              <w:rPr>
                <w:sz w:val="16"/>
                <w:szCs w:val="16"/>
              </w:rPr>
            </w:pPr>
            <w:r w:rsidRPr="00EE673D">
              <w:rPr>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14:paraId="562EE44F" w14:textId="77777777" w:rsidR="00ED3126" w:rsidRPr="00EE673D" w:rsidRDefault="00ED3126" w:rsidP="00ED3126">
            <w:pPr>
              <w:ind w:left="-108" w:right="-108"/>
              <w:rPr>
                <w:sz w:val="16"/>
                <w:szCs w:val="16"/>
              </w:rPr>
            </w:pPr>
            <w:r w:rsidRPr="00EE673D">
              <w:rPr>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14:paraId="5FF99339" w14:textId="77777777" w:rsidR="00ED3126" w:rsidRPr="00EE673D" w:rsidRDefault="00ED3126" w:rsidP="00ED3126">
            <w:pPr>
              <w:ind w:left="-108" w:right="-80"/>
              <w:rPr>
                <w:sz w:val="16"/>
                <w:szCs w:val="16"/>
              </w:rPr>
            </w:pPr>
            <w:r w:rsidRPr="00EE673D">
              <w:rPr>
                <w:sz w:val="16"/>
                <w:szCs w:val="16"/>
              </w:rPr>
              <w:t>Справочно: Возмещение части стоимости жилых помещений</w:t>
            </w:r>
          </w:p>
        </w:tc>
      </w:tr>
      <w:tr w:rsidR="00EE673D" w:rsidRPr="00EE673D" w14:paraId="2AB157CA" w14:textId="77777777" w:rsidTr="002D115A">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6A7691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61C40A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38C1EDB0" w14:textId="77777777" w:rsidR="00ED3126" w:rsidRPr="00EE673D" w:rsidRDefault="00ED3126" w:rsidP="00ED3126">
            <w:pPr>
              <w:rPr>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14:paraId="02C83A6E" w14:textId="77777777" w:rsidR="00ED3126" w:rsidRPr="00EE673D" w:rsidRDefault="00ED3126" w:rsidP="00ED3126">
            <w:pPr>
              <w:ind w:left="-108"/>
              <w:rPr>
                <w:sz w:val="16"/>
                <w:szCs w:val="16"/>
              </w:rPr>
            </w:pPr>
            <w:r w:rsidRPr="00EE673D">
              <w:rPr>
                <w:sz w:val="16"/>
                <w:szCs w:val="16"/>
              </w:rPr>
              <w:t>Всего</w:t>
            </w:r>
          </w:p>
        </w:tc>
        <w:tc>
          <w:tcPr>
            <w:tcW w:w="958" w:type="dxa"/>
            <w:gridSpan w:val="2"/>
            <w:tcBorders>
              <w:top w:val="single" w:sz="4" w:space="0" w:color="auto"/>
              <w:left w:val="nil"/>
              <w:bottom w:val="single" w:sz="4" w:space="0" w:color="auto"/>
              <w:right w:val="single" w:sz="4" w:space="0" w:color="000000"/>
            </w:tcBorders>
            <w:shd w:val="clear" w:color="auto" w:fill="auto"/>
            <w:vAlign w:val="bottom"/>
            <w:hideMark/>
          </w:tcPr>
          <w:p w14:paraId="567637FF" w14:textId="77777777" w:rsidR="00ED3126" w:rsidRPr="00EE673D" w:rsidRDefault="00ED3126" w:rsidP="00ED3126">
            <w:pPr>
              <w:rPr>
                <w:sz w:val="16"/>
                <w:szCs w:val="16"/>
              </w:rPr>
            </w:pPr>
            <w:r w:rsidRPr="00EE673D">
              <w:rPr>
                <w:sz w:val="16"/>
                <w:szCs w:val="16"/>
              </w:rPr>
              <w:t>в том числе</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14:paraId="104F07A9" w14:textId="77777777" w:rsidR="00ED3126" w:rsidRPr="00EE673D" w:rsidRDefault="00ED3126" w:rsidP="00ED3126">
            <w:pPr>
              <w:ind w:left="-66" w:right="-66"/>
              <w:rPr>
                <w:sz w:val="16"/>
                <w:szCs w:val="16"/>
              </w:rPr>
            </w:pPr>
            <w:r w:rsidRPr="00EE673D">
              <w:rPr>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14:paraId="42E59697" w14:textId="77777777" w:rsidR="00ED3126" w:rsidRPr="00EE673D" w:rsidRDefault="00ED3126" w:rsidP="00ED3126">
            <w:pPr>
              <w:rPr>
                <w:sz w:val="16"/>
                <w:szCs w:val="16"/>
              </w:rPr>
            </w:pPr>
            <w:r w:rsidRPr="00EE673D">
              <w:rPr>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14:paraId="7CCF0188" w14:textId="77777777" w:rsidR="00ED3126" w:rsidRPr="00EE673D" w:rsidRDefault="00ED3126" w:rsidP="00ED3126">
            <w:pPr>
              <w:rPr>
                <w:sz w:val="16"/>
                <w:szCs w:val="16"/>
              </w:rPr>
            </w:pPr>
            <w:r w:rsidRPr="00EE673D">
              <w:rPr>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14:paraId="2C7AC714" w14:textId="77777777" w:rsidR="00ED3126" w:rsidRPr="00EE673D" w:rsidRDefault="00ED3126" w:rsidP="00ED3126">
            <w:pPr>
              <w:rPr>
                <w:sz w:val="16"/>
                <w:szCs w:val="16"/>
              </w:rPr>
            </w:pPr>
            <w:r w:rsidRPr="00EE673D">
              <w:rPr>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14:paraId="7D3409BA" w14:textId="77777777" w:rsidR="00ED3126" w:rsidRPr="00EE673D" w:rsidRDefault="00ED3126" w:rsidP="00ED3126">
            <w:pPr>
              <w:rPr>
                <w:sz w:val="16"/>
                <w:szCs w:val="16"/>
              </w:rPr>
            </w:pPr>
            <w:r w:rsidRPr="00EE673D">
              <w:rPr>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14:paraId="50661F01" w14:textId="77777777" w:rsidR="00ED3126" w:rsidRPr="00EE673D" w:rsidRDefault="00ED3126" w:rsidP="00ED3126">
            <w:pPr>
              <w:rPr>
                <w:sz w:val="16"/>
                <w:szCs w:val="16"/>
              </w:rPr>
            </w:pPr>
            <w:r w:rsidRPr="00EE673D">
              <w:rPr>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14:paraId="78C03BB5" w14:textId="77777777" w:rsidR="00ED3126" w:rsidRPr="00EE673D" w:rsidRDefault="00ED3126" w:rsidP="00ED3126">
            <w:pPr>
              <w:rPr>
                <w:sz w:val="16"/>
                <w:szCs w:val="16"/>
              </w:rPr>
            </w:pPr>
            <w:r w:rsidRPr="00EE673D">
              <w:rPr>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14:paraId="01BF8080" w14:textId="77777777" w:rsidR="00ED3126" w:rsidRPr="00EE673D" w:rsidRDefault="00ED3126" w:rsidP="00ED3126">
            <w:pPr>
              <w:rPr>
                <w:sz w:val="16"/>
                <w:szCs w:val="16"/>
              </w:rPr>
            </w:pPr>
            <w:r w:rsidRPr="00EE673D">
              <w:rPr>
                <w:sz w:val="16"/>
                <w:szCs w:val="16"/>
              </w:rPr>
              <w:t>в том числе:</w:t>
            </w:r>
          </w:p>
        </w:tc>
      </w:tr>
      <w:tr w:rsidR="00EE673D" w:rsidRPr="00EE673D" w14:paraId="31CEA015" w14:textId="77777777" w:rsidTr="002D115A">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70819715"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368DE2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7C255233" w14:textId="77777777" w:rsidR="00ED3126" w:rsidRPr="00EE673D" w:rsidRDefault="00ED3126" w:rsidP="00ED3126">
            <w:pPr>
              <w:rPr>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14:paraId="3ECF740D" w14:textId="77777777" w:rsidR="00ED3126" w:rsidRPr="00EE673D" w:rsidRDefault="00ED3126" w:rsidP="00ED3126">
            <w:pPr>
              <w:rPr>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14:paraId="37A3E493" w14:textId="77777777" w:rsidR="00ED3126" w:rsidRPr="00EE673D" w:rsidRDefault="00ED3126" w:rsidP="00ED3126">
            <w:pPr>
              <w:rPr>
                <w:sz w:val="16"/>
                <w:szCs w:val="16"/>
              </w:rPr>
            </w:pPr>
            <w:r w:rsidRPr="00EE673D">
              <w:rPr>
                <w:sz w:val="16"/>
                <w:szCs w:val="16"/>
              </w:rPr>
              <w:t>собственность граждан</w:t>
            </w:r>
          </w:p>
        </w:tc>
        <w:tc>
          <w:tcPr>
            <w:tcW w:w="420" w:type="dxa"/>
            <w:tcBorders>
              <w:top w:val="nil"/>
              <w:left w:val="nil"/>
              <w:bottom w:val="single" w:sz="4" w:space="0" w:color="auto"/>
              <w:right w:val="single" w:sz="4" w:space="0" w:color="auto"/>
            </w:tcBorders>
            <w:shd w:val="clear" w:color="auto" w:fill="auto"/>
            <w:textDirection w:val="btLr"/>
            <w:vAlign w:val="bottom"/>
            <w:hideMark/>
          </w:tcPr>
          <w:p w14:paraId="2584AAAE" w14:textId="77777777" w:rsidR="00ED3126" w:rsidRPr="00EE673D" w:rsidRDefault="00ED3126" w:rsidP="00ED3126">
            <w:pPr>
              <w:rPr>
                <w:sz w:val="16"/>
                <w:szCs w:val="16"/>
              </w:rPr>
            </w:pPr>
            <w:r w:rsidRPr="00EE673D">
              <w:rPr>
                <w:sz w:val="16"/>
                <w:szCs w:val="16"/>
              </w:rPr>
              <w:t>муниципальная собственность</w:t>
            </w:r>
          </w:p>
        </w:tc>
        <w:tc>
          <w:tcPr>
            <w:tcW w:w="708" w:type="dxa"/>
            <w:vMerge/>
            <w:tcBorders>
              <w:top w:val="nil"/>
              <w:left w:val="single" w:sz="4" w:space="0" w:color="auto"/>
              <w:bottom w:val="single" w:sz="4" w:space="0" w:color="000000"/>
              <w:right w:val="single" w:sz="4" w:space="0" w:color="auto"/>
            </w:tcBorders>
            <w:vAlign w:val="center"/>
            <w:hideMark/>
          </w:tcPr>
          <w:p w14:paraId="6D948F6E" w14:textId="77777777" w:rsidR="00ED3126" w:rsidRPr="00EE673D" w:rsidRDefault="00ED3126" w:rsidP="00ED3126">
            <w:pPr>
              <w:rPr>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14:paraId="774F4DF8" w14:textId="77777777" w:rsidR="00ED3126" w:rsidRPr="00EE673D" w:rsidRDefault="00ED3126" w:rsidP="00ED3126">
            <w:pPr>
              <w:rPr>
                <w:sz w:val="16"/>
                <w:szCs w:val="16"/>
              </w:rPr>
            </w:pPr>
            <w:r w:rsidRPr="00EE673D">
              <w:rPr>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14:paraId="386F0939" w14:textId="77777777" w:rsidR="00ED3126" w:rsidRPr="00EE673D" w:rsidRDefault="00ED3126" w:rsidP="00ED3126">
            <w:pPr>
              <w:rPr>
                <w:sz w:val="16"/>
                <w:szCs w:val="16"/>
              </w:rPr>
            </w:pPr>
            <w:r w:rsidRPr="00EE673D">
              <w:rPr>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14:paraId="16C1995D" w14:textId="77777777" w:rsidR="00ED3126" w:rsidRPr="00EE673D" w:rsidRDefault="00ED3126" w:rsidP="00ED3126">
            <w:pPr>
              <w:rPr>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14:paraId="1C254D78" w14:textId="77777777" w:rsidR="00ED3126" w:rsidRPr="00EE673D" w:rsidRDefault="00ED3126" w:rsidP="00ED3126">
            <w:pPr>
              <w:rPr>
                <w:sz w:val="16"/>
                <w:szCs w:val="16"/>
              </w:rPr>
            </w:pPr>
            <w:r w:rsidRPr="00EE673D">
              <w:rPr>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14:paraId="5E19AF69" w14:textId="77777777" w:rsidR="00ED3126" w:rsidRPr="00EE673D" w:rsidRDefault="00ED3126" w:rsidP="00ED3126">
            <w:pPr>
              <w:ind w:left="113" w:right="113"/>
              <w:rPr>
                <w:sz w:val="16"/>
                <w:szCs w:val="16"/>
              </w:rPr>
            </w:pPr>
            <w:r w:rsidRPr="00EE673D">
              <w:rPr>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14:paraId="1A6B3F8A" w14:textId="77777777" w:rsidR="00ED3126" w:rsidRPr="00EE673D" w:rsidRDefault="00ED3126" w:rsidP="00ED3126">
            <w:pPr>
              <w:ind w:left="113" w:right="113"/>
              <w:rPr>
                <w:sz w:val="16"/>
                <w:szCs w:val="16"/>
              </w:rPr>
            </w:pPr>
            <w:r w:rsidRPr="00EE673D">
              <w:rPr>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14:paraId="1F71564B" w14:textId="77777777" w:rsidR="00ED3126" w:rsidRPr="00EE673D" w:rsidRDefault="00ED3126" w:rsidP="00ED3126">
            <w:pPr>
              <w:rPr>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14:paraId="5A0847D2" w14:textId="77777777" w:rsidR="00ED3126" w:rsidRPr="00EE673D" w:rsidRDefault="00ED3126" w:rsidP="00ED3126">
            <w:pPr>
              <w:rPr>
                <w:sz w:val="16"/>
                <w:szCs w:val="16"/>
              </w:rPr>
            </w:pPr>
            <w:r w:rsidRPr="00EE673D">
              <w:rPr>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14:paraId="0AB8358F" w14:textId="77777777" w:rsidR="00ED3126" w:rsidRPr="00EE673D" w:rsidRDefault="00ED3126" w:rsidP="00ED3126">
            <w:pPr>
              <w:rPr>
                <w:sz w:val="16"/>
                <w:szCs w:val="16"/>
              </w:rPr>
            </w:pPr>
            <w:r w:rsidRPr="00EE673D">
              <w:rPr>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14:paraId="57EB6280" w14:textId="77777777" w:rsidR="00ED3126" w:rsidRPr="00EE673D" w:rsidRDefault="00ED3126" w:rsidP="00ED3126">
            <w:pPr>
              <w:rPr>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14:paraId="7C2EA123" w14:textId="77777777" w:rsidR="00ED3126" w:rsidRPr="00EE673D" w:rsidRDefault="00ED3126" w:rsidP="00ED3126">
            <w:pPr>
              <w:rPr>
                <w:sz w:val="16"/>
                <w:szCs w:val="16"/>
              </w:rPr>
            </w:pPr>
            <w:r w:rsidRPr="00EE673D">
              <w:rPr>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14:paraId="23E8B759" w14:textId="77777777" w:rsidR="00ED3126" w:rsidRPr="00EE673D" w:rsidRDefault="00ED3126" w:rsidP="00ED3126">
            <w:pPr>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1AA34F9" w14:textId="77777777" w:rsidTr="002D115A">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5EE01B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5697369A" w14:textId="77777777" w:rsidR="00ED3126" w:rsidRPr="00EE673D" w:rsidRDefault="00ED3126" w:rsidP="00ED3126">
            <w:pPr>
              <w:rPr>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14:paraId="02169574" w14:textId="77777777" w:rsidR="00ED3126" w:rsidRPr="00EE673D" w:rsidRDefault="00ED3126" w:rsidP="00ED3126">
            <w:pPr>
              <w:ind w:left="-87"/>
              <w:rPr>
                <w:sz w:val="16"/>
                <w:szCs w:val="16"/>
              </w:rPr>
            </w:pPr>
            <w:r w:rsidRPr="00EE673D">
              <w:rPr>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14:paraId="37703F02" w14:textId="77777777" w:rsidR="00ED3126" w:rsidRPr="00EE673D" w:rsidRDefault="00ED3126" w:rsidP="00ED3126">
            <w:pPr>
              <w:rPr>
                <w:sz w:val="16"/>
                <w:szCs w:val="16"/>
              </w:rPr>
            </w:pPr>
            <w:r w:rsidRPr="00EE673D">
              <w:rPr>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14:paraId="682E0E96" w14:textId="77777777" w:rsidR="00ED3126" w:rsidRPr="00EE673D" w:rsidRDefault="00ED3126" w:rsidP="00ED3126">
            <w:pPr>
              <w:rPr>
                <w:sz w:val="16"/>
                <w:szCs w:val="16"/>
              </w:rPr>
            </w:pPr>
            <w:r w:rsidRPr="00EE673D">
              <w:rPr>
                <w:sz w:val="16"/>
                <w:szCs w:val="16"/>
              </w:rPr>
              <w:t>ед.</w:t>
            </w:r>
          </w:p>
        </w:tc>
        <w:tc>
          <w:tcPr>
            <w:tcW w:w="420" w:type="dxa"/>
            <w:tcBorders>
              <w:top w:val="nil"/>
              <w:left w:val="nil"/>
              <w:bottom w:val="single" w:sz="4" w:space="0" w:color="auto"/>
              <w:right w:val="single" w:sz="4" w:space="0" w:color="auto"/>
            </w:tcBorders>
            <w:shd w:val="clear" w:color="auto" w:fill="auto"/>
            <w:vAlign w:val="bottom"/>
            <w:hideMark/>
          </w:tcPr>
          <w:p w14:paraId="49F27FAF" w14:textId="77777777" w:rsidR="00ED3126" w:rsidRPr="00EE673D" w:rsidRDefault="00ED3126" w:rsidP="00ED3126">
            <w:pPr>
              <w:rPr>
                <w:sz w:val="16"/>
                <w:szCs w:val="16"/>
              </w:rPr>
            </w:pPr>
            <w:r w:rsidRPr="00EE673D">
              <w:rPr>
                <w:sz w:val="16"/>
                <w:szCs w:val="16"/>
              </w:rPr>
              <w:t>ед.</w:t>
            </w:r>
          </w:p>
        </w:tc>
        <w:tc>
          <w:tcPr>
            <w:tcW w:w="708" w:type="dxa"/>
            <w:tcBorders>
              <w:top w:val="nil"/>
              <w:left w:val="nil"/>
              <w:bottom w:val="single" w:sz="4" w:space="0" w:color="auto"/>
              <w:right w:val="single" w:sz="4" w:space="0" w:color="auto"/>
            </w:tcBorders>
            <w:shd w:val="clear" w:color="auto" w:fill="auto"/>
            <w:vAlign w:val="bottom"/>
            <w:hideMark/>
          </w:tcPr>
          <w:p w14:paraId="77194BB1" w14:textId="77777777" w:rsidR="00ED3126" w:rsidRPr="00EE673D" w:rsidRDefault="00ED3126" w:rsidP="00ED3126">
            <w:pPr>
              <w:rPr>
                <w:sz w:val="16"/>
                <w:szCs w:val="16"/>
              </w:rPr>
            </w:pPr>
            <w:r w:rsidRPr="00EE673D">
              <w:rPr>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14:paraId="2079AD74" w14:textId="77777777" w:rsidR="00ED3126" w:rsidRPr="00EE673D" w:rsidRDefault="00ED3126" w:rsidP="00ED3126">
            <w:pPr>
              <w:rPr>
                <w:sz w:val="16"/>
                <w:szCs w:val="16"/>
              </w:rPr>
            </w:pPr>
            <w:r w:rsidRPr="00EE673D">
              <w:rPr>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14:paraId="77000132" w14:textId="77777777" w:rsidR="00ED3126" w:rsidRPr="00EE673D" w:rsidRDefault="00ED3126" w:rsidP="00ED3126">
            <w:pPr>
              <w:rPr>
                <w:sz w:val="16"/>
                <w:szCs w:val="16"/>
              </w:rPr>
            </w:pPr>
            <w:r w:rsidRPr="00EE673D">
              <w:rPr>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14:paraId="563AD4FF" w14:textId="77777777" w:rsidR="00ED3126" w:rsidRPr="00EE673D" w:rsidRDefault="00ED3126" w:rsidP="00ED3126">
            <w:pPr>
              <w:rPr>
                <w:sz w:val="16"/>
                <w:szCs w:val="16"/>
              </w:rPr>
            </w:pPr>
            <w:r w:rsidRPr="00EE673D">
              <w:rPr>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14:paraId="2A0A21F7" w14:textId="77777777" w:rsidR="00ED3126" w:rsidRPr="00EE673D" w:rsidRDefault="00ED3126" w:rsidP="00ED3126">
            <w:pPr>
              <w:ind w:left="-108" w:right="-122"/>
              <w:rPr>
                <w:sz w:val="16"/>
                <w:szCs w:val="16"/>
              </w:rPr>
            </w:pPr>
            <w:r w:rsidRPr="00EE673D">
              <w:rPr>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14:paraId="61C5C6B6" w14:textId="77777777" w:rsidR="00ED3126" w:rsidRPr="00EE673D" w:rsidRDefault="00ED3126" w:rsidP="00ED3126">
            <w:pPr>
              <w:rPr>
                <w:sz w:val="16"/>
                <w:szCs w:val="16"/>
              </w:rPr>
            </w:pPr>
            <w:r w:rsidRPr="00EE673D">
              <w:rPr>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14:paraId="7B6526FB" w14:textId="77777777" w:rsidR="00ED3126" w:rsidRPr="00EE673D" w:rsidRDefault="00ED3126" w:rsidP="00ED3126">
            <w:pPr>
              <w:rPr>
                <w:sz w:val="16"/>
                <w:szCs w:val="16"/>
              </w:rPr>
            </w:pPr>
            <w:r w:rsidRPr="00EE673D">
              <w:rPr>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14:paraId="7295567A" w14:textId="77777777" w:rsidR="00ED3126" w:rsidRPr="00EE673D" w:rsidRDefault="00ED3126" w:rsidP="00ED3126">
            <w:pPr>
              <w:rPr>
                <w:sz w:val="16"/>
                <w:szCs w:val="16"/>
              </w:rPr>
            </w:pPr>
            <w:r w:rsidRPr="00EE673D">
              <w:rPr>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14:paraId="66238AB7" w14:textId="77777777" w:rsidR="00ED3126" w:rsidRPr="00EE673D" w:rsidRDefault="00ED3126" w:rsidP="00ED3126">
            <w:pPr>
              <w:rPr>
                <w:sz w:val="16"/>
                <w:szCs w:val="16"/>
              </w:rPr>
            </w:pPr>
            <w:r w:rsidRPr="00EE673D">
              <w:rPr>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14:paraId="7C8D8D2E" w14:textId="77777777" w:rsidR="00ED3126" w:rsidRPr="00EE673D" w:rsidRDefault="00ED3126" w:rsidP="00ED3126">
            <w:pPr>
              <w:rPr>
                <w:sz w:val="16"/>
                <w:szCs w:val="16"/>
              </w:rPr>
            </w:pPr>
            <w:r w:rsidRPr="00EE673D">
              <w:rPr>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14:paraId="5D6E23D5" w14:textId="77777777" w:rsidR="00ED3126" w:rsidRPr="00EE673D" w:rsidRDefault="00ED3126" w:rsidP="00ED3126">
            <w:pPr>
              <w:rPr>
                <w:sz w:val="16"/>
                <w:szCs w:val="16"/>
              </w:rPr>
            </w:pPr>
            <w:r w:rsidRPr="00EE673D">
              <w:rPr>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14:paraId="6561819C" w14:textId="77777777" w:rsidR="00ED3126" w:rsidRPr="00EE673D" w:rsidRDefault="00ED3126" w:rsidP="00ED3126">
            <w:pPr>
              <w:rPr>
                <w:sz w:val="16"/>
                <w:szCs w:val="16"/>
              </w:rPr>
            </w:pPr>
            <w:r w:rsidRPr="00EE673D">
              <w:rPr>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14:paraId="68B638B4" w14:textId="77777777" w:rsidR="00ED3126" w:rsidRPr="00EE673D" w:rsidRDefault="00ED3126" w:rsidP="00ED3126">
            <w:pPr>
              <w:rPr>
                <w:sz w:val="16"/>
                <w:szCs w:val="16"/>
              </w:rPr>
            </w:pPr>
            <w:r w:rsidRPr="00EE673D">
              <w:rPr>
                <w:sz w:val="16"/>
                <w:szCs w:val="16"/>
              </w:rPr>
              <w:t>руб.</w:t>
            </w:r>
          </w:p>
        </w:tc>
      </w:tr>
      <w:tr w:rsidR="00EE673D" w:rsidRPr="00EE673D" w14:paraId="33982B7D" w14:textId="77777777" w:rsidTr="002D115A">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69BEF74A" w14:textId="77777777" w:rsidR="00ED3126" w:rsidRPr="00EE673D" w:rsidRDefault="00ED3126" w:rsidP="00ED3126">
            <w:pPr>
              <w:rPr>
                <w:sz w:val="16"/>
                <w:szCs w:val="16"/>
              </w:rPr>
            </w:pPr>
            <w:r w:rsidRPr="00EE673D">
              <w:rPr>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14:paraId="5E21D2FC" w14:textId="77777777" w:rsidR="00ED3126" w:rsidRPr="00EE673D" w:rsidRDefault="00ED3126" w:rsidP="00ED3126">
            <w:pPr>
              <w:rPr>
                <w:sz w:val="16"/>
                <w:szCs w:val="16"/>
              </w:rPr>
            </w:pPr>
            <w:r w:rsidRPr="00EE673D">
              <w:rPr>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14:paraId="52A7E61C" w14:textId="77777777" w:rsidR="00ED3126" w:rsidRPr="00EE673D" w:rsidRDefault="00ED3126" w:rsidP="00ED3126">
            <w:pPr>
              <w:rPr>
                <w:sz w:val="16"/>
                <w:szCs w:val="16"/>
              </w:rPr>
            </w:pPr>
            <w:r w:rsidRPr="00EE673D">
              <w:rPr>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14:paraId="0E33B4D7" w14:textId="77777777" w:rsidR="00ED3126" w:rsidRPr="00EE673D" w:rsidRDefault="00ED3126" w:rsidP="00ED3126">
            <w:pPr>
              <w:rPr>
                <w:sz w:val="16"/>
                <w:szCs w:val="16"/>
              </w:rPr>
            </w:pPr>
            <w:r w:rsidRPr="00EE673D">
              <w:rPr>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14:paraId="70AD4876" w14:textId="77777777" w:rsidR="00ED3126" w:rsidRPr="00EE673D" w:rsidRDefault="00ED3126" w:rsidP="00ED3126">
            <w:pPr>
              <w:rPr>
                <w:sz w:val="16"/>
                <w:szCs w:val="16"/>
              </w:rPr>
            </w:pPr>
            <w:r w:rsidRPr="00EE673D">
              <w:rPr>
                <w:sz w:val="16"/>
                <w:szCs w:val="16"/>
              </w:rPr>
              <w:t>5</w:t>
            </w:r>
          </w:p>
        </w:tc>
        <w:tc>
          <w:tcPr>
            <w:tcW w:w="420" w:type="dxa"/>
            <w:tcBorders>
              <w:top w:val="nil"/>
              <w:left w:val="nil"/>
              <w:bottom w:val="single" w:sz="4" w:space="0" w:color="auto"/>
              <w:right w:val="single" w:sz="4" w:space="0" w:color="auto"/>
            </w:tcBorders>
            <w:shd w:val="clear" w:color="auto" w:fill="auto"/>
            <w:vAlign w:val="bottom"/>
            <w:hideMark/>
          </w:tcPr>
          <w:p w14:paraId="42C1C516" w14:textId="77777777" w:rsidR="00ED3126" w:rsidRPr="00EE673D" w:rsidRDefault="00ED3126" w:rsidP="00ED3126">
            <w:pPr>
              <w:rPr>
                <w:sz w:val="16"/>
                <w:szCs w:val="16"/>
              </w:rPr>
            </w:pPr>
            <w:r w:rsidRPr="00EE673D">
              <w:rPr>
                <w:sz w:val="16"/>
                <w:szCs w:val="16"/>
              </w:rPr>
              <w:t>6</w:t>
            </w:r>
          </w:p>
        </w:tc>
        <w:tc>
          <w:tcPr>
            <w:tcW w:w="708" w:type="dxa"/>
            <w:tcBorders>
              <w:top w:val="nil"/>
              <w:left w:val="nil"/>
              <w:bottom w:val="single" w:sz="4" w:space="0" w:color="auto"/>
              <w:right w:val="single" w:sz="4" w:space="0" w:color="auto"/>
            </w:tcBorders>
            <w:shd w:val="clear" w:color="auto" w:fill="auto"/>
            <w:vAlign w:val="bottom"/>
            <w:hideMark/>
          </w:tcPr>
          <w:p w14:paraId="1EB2BE54" w14:textId="77777777" w:rsidR="00ED3126" w:rsidRPr="00EE673D" w:rsidRDefault="00ED3126" w:rsidP="00ED3126">
            <w:pPr>
              <w:rPr>
                <w:sz w:val="16"/>
                <w:szCs w:val="16"/>
              </w:rPr>
            </w:pPr>
            <w:r w:rsidRPr="00EE673D">
              <w:rPr>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14:paraId="4A3C4E1E" w14:textId="77777777" w:rsidR="00ED3126" w:rsidRPr="00EE673D" w:rsidRDefault="00ED3126" w:rsidP="00ED3126">
            <w:pPr>
              <w:rPr>
                <w:sz w:val="16"/>
                <w:szCs w:val="16"/>
              </w:rPr>
            </w:pPr>
            <w:r w:rsidRPr="00EE673D">
              <w:rPr>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14:paraId="068DB82F" w14:textId="77777777" w:rsidR="00ED3126" w:rsidRPr="00EE673D" w:rsidRDefault="00ED3126" w:rsidP="00ED3126">
            <w:pPr>
              <w:rPr>
                <w:sz w:val="16"/>
                <w:szCs w:val="16"/>
              </w:rPr>
            </w:pPr>
            <w:r w:rsidRPr="00EE673D">
              <w:rPr>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14:paraId="05DF8A0A" w14:textId="77777777" w:rsidR="00ED3126" w:rsidRPr="00EE673D" w:rsidRDefault="00ED3126" w:rsidP="00ED3126">
            <w:pPr>
              <w:rPr>
                <w:sz w:val="16"/>
                <w:szCs w:val="16"/>
              </w:rPr>
            </w:pPr>
            <w:r w:rsidRPr="00EE673D">
              <w:rPr>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14:paraId="6BBF667D" w14:textId="77777777" w:rsidR="00ED3126" w:rsidRPr="00EE673D" w:rsidRDefault="00ED3126" w:rsidP="00ED3126">
            <w:pPr>
              <w:ind w:left="-108" w:right="-122"/>
              <w:rPr>
                <w:sz w:val="16"/>
                <w:szCs w:val="16"/>
              </w:rPr>
            </w:pPr>
            <w:r w:rsidRPr="00EE673D">
              <w:rPr>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14:paraId="28CBC6D8" w14:textId="77777777" w:rsidR="00ED3126" w:rsidRPr="00EE673D" w:rsidRDefault="00ED3126" w:rsidP="00ED3126">
            <w:pPr>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14:paraId="2C9802A5" w14:textId="77777777" w:rsidR="00ED3126" w:rsidRPr="00EE673D" w:rsidRDefault="00ED3126" w:rsidP="00ED3126">
            <w:pPr>
              <w:rPr>
                <w:sz w:val="16"/>
                <w:szCs w:val="16"/>
              </w:rPr>
            </w:pPr>
            <w:r w:rsidRPr="00EE673D">
              <w:rPr>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14:paraId="5EAA33EE" w14:textId="77777777" w:rsidR="00ED3126" w:rsidRPr="00EE673D" w:rsidRDefault="00ED3126" w:rsidP="00ED3126">
            <w:pPr>
              <w:rPr>
                <w:sz w:val="16"/>
                <w:szCs w:val="16"/>
              </w:rPr>
            </w:pPr>
            <w:r w:rsidRPr="00EE673D">
              <w:rPr>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14:paraId="42970FF2" w14:textId="77777777" w:rsidR="00ED3126" w:rsidRPr="00EE673D" w:rsidRDefault="00ED3126" w:rsidP="00ED3126">
            <w:pPr>
              <w:rPr>
                <w:sz w:val="16"/>
                <w:szCs w:val="16"/>
              </w:rPr>
            </w:pPr>
            <w:r w:rsidRPr="00EE673D">
              <w:rPr>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14:paraId="384B92A1" w14:textId="77777777" w:rsidR="00ED3126" w:rsidRPr="00EE673D" w:rsidRDefault="00ED3126" w:rsidP="00ED3126">
            <w:pPr>
              <w:rPr>
                <w:sz w:val="16"/>
                <w:szCs w:val="16"/>
              </w:rPr>
            </w:pPr>
            <w:r w:rsidRPr="00EE673D">
              <w:rPr>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14:paraId="4644EA8D" w14:textId="77777777" w:rsidR="00ED3126" w:rsidRPr="00EE673D" w:rsidRDefault="00ED3126" w:rsidP="00ED3126">
            <w:pPr>
              <w:rPr>
                <w:sz w:val="16"/>
                <w:szCs w:val="16"/>
              </w:rPr>
            </w:pPr>
            <w:r w:rsidRPr="00EE673D">
              <w:rPr>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14:paraId="5CE708AD" w14:textId="77777777" w:rsidR="00ED3126" w:rsidRPr="00EE673D" w:rsidRDefault="00ED3126" w:rsidP="00ED3126">
            <w:pPr>
              <w:rPr>
                <w:sz w:val="16"/>
                <w:szCs w:val="16"/>
              </w:rPr>
            </w:pPr>
            <w:r w:rsidRPr="00EE673D">
              <w:rPr>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14:paraId="2644AC71" w14:textId="77777777" w:rsidR="00ED3126" w:rsidRPr="00EE673D" w:rsidRDefault="00ED3126" w:rsidP="00ED3126">
            <w:pPr>
              <w:rPr>
                <w:sz w:val="16"/>
                <w:szCs w:val="16"/>
              </w:rPr>
            </w:pPr>
            <w:r w:rsidRPr="00EE673D">
              <w:rPr>
                <w:sz w:val="16"/>
                <w:szCs w:val="16"/>
              </w:rPr>
              <w:t>19</w:t>
            </w:r>
          </w:p>
        </w:tc>
      </w:tr>
      <w:tr w:rsidR="00EE673D" w:rsidRPr="00EE673D" w14:paraId="527E3452" w14:textId="77777777" w:rsidTr="002D115A">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14:paraId="6FC93C57" w14:textId="77777777" w:rsidR="00ED3126" w:rsidRPr="00EE673D" w:rsidRDefault="0053185C" w:rsidP="00ED3126">
            <w:pPr>
              <w:ind w:left="-108" w:right="-92"/>
              <w:rPr>
                <w:b/>
                <w:bCs/>
                <w:sz w:val="16"/>
                <w:szCs w:val="16"/>
              </w:rPr>
            </w:pPr>
            <w:r w:rsidRPr="00EE673D">
              <w:rPr>
                <w:b/>
                <w:bCs/>
                <w:sz w:val="16"/>
                <w:szCs w:val="16"/>
              </w:rPr>
              <w:t xml:space="preserve"> Всего по Подпрограмме 3 </w:t>
            </w:r>
            <w:r w:rsidR="00ED3126" w:rsidRPr="00EE673D">
              <w:rPr>
                <w:b/>
                <w:bCs/>
                <w:sz w:val="16"/>
                <w:szCs w:val="16"/>
              </w:rPr>
              <w:t>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14:paraId="161CBEF5" w14:textId="77777777" w:rsidR="00ED3126" w:rsidRPr="00EE673D" w:rsidRDefault="00A443F8" w:rsidP="00ED3126">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67D67F77" w14:textId="77777777" w:rsidR="00ED3126" w:rsidRPr="00EE673D" w:rsidRDefault="00A443F8" w:rsidP="00ED3126">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2AE4D67E" w14:textId="77777777" w:rsidR="00ED3126" w:rsidRPr="00EE673D" w:rsidRDefault="00A443F8" w:rsidP="00ED3126">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28056695" w14:textId="77777777" w:rsidR="00ED3126" w:rsidRPr="00EE673D" w:rsidRDefault="00A443F8" w:rsidP="00ED3126">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723D2E8E" w14:textId="77777777" w:rsidR="00ED3126" w:rsidRPr="00EE673D" w:rsidRDefault="00A443F8" w:rsidP="00ED3126">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302FE1EB" w14:textId="77777777" w:rsidR="00ED3126" w:rsidRPr="00EE673D" w:rsidRDefault="00A443F8" w:rsidP="00ED3126">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37FAB03D" w14:textId="77777777" w:rsidR="00ED3126" w:rsidRPr="00EE673D" w:rsidRDefault="00A443F8" w:rsidP="00ED3126">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2747F305"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518" w:type="dxa"/>
            <w:tcBorders>
              <w:top w:val="nil"/>
              <w:left w:val="nil"/>
              <w:bottom w:val="single" w:sz="4" w:space="0" w:color="auto"/>
              <w:right w:val="single" w:sz="4" w:space="0" w:color="auto"/>
            </w:tcBorders>
            <w:shd w:val="clear" w:color="auto" w:fill="auto"/>
            <w:vAlign w:val="bottom"/>
            <w:hideMark/>
          </w:tcPr>
          <w:p w14:paraId="0E42DF03" w14:textId="77777777" w:rsidR="00ED3126" w:rsidRPr="00EE673D" w:rsidRDefault="00ED3126"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3672218D"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37DDF2F" w14:textId="77777777" w:rsidR="00ED3126" w:rsidRPr="00EE673D" w:rsidRDefault="0053185C" w:rsidP="00ED3126">
            <w:pPr>
              <w:ind w:left="-108" w:right="-92"/>
              <w:rPr>
                <w:b/>
                <w:bCs/>
                <w:sz w:val="16"/>
                <w:szCs w:val="16"/>
              </w:rPr>
            </w:pPr>
            <w:r w:rsidRPr="00EE673D">
              <w:rPr>
                <w:b/>
                <w:bCs/>
                <w:sz w:val="16"/>
                <w:szCs w:val="16"/>
              </w:rPr>
              <w:t>0,00</w:t>
            </w:r>
          </w:p>
        </w:tc>
        <w:tc>
          <w:tcPr>
            <w:tcW w:w="812" w:type="dxa"/>
            <w:tcBorders>
              <w:top w:val="nil"/>
              <w:left w:val="nil"/>
              <w:bottom w:val="single" w:sz="4" w:space="0" w:color="auto"/>
              <w:right w:val="single" w:sz="4" w:space="0" w:color="auto"/>
            </w:tcBorders>
            <w:shd w:val="clear" w:color="auto" w:fill="auto"/>
            <w:vAlign w:val="bottom"/>
            <w:hideMark/>
          </w:tcPr>
          <w:p w14:paraId="1EE7FA6C" w14:textId="77777777" w:rsidR="00ED3126" w:rsidRPr="00EE673D" w:rsidRDefault="00ED3126"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447ECDBC" w14:textId="77777777" w:rsidR="00ED3126" w:rsidRPr="00EE673D" w:rsidRDefault="00ED3126"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4FA79098" w14:textId="77777777" w:rsidR="00ED3126" w:rsidRPr="00EE673D" w:rsidRDefault="00ED3126"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6A62F540" w14:textId="77777777" w:rsidR="00ED3126" w:rsidRPr="00EE673D" w:rsidRDefault="00ED3126"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716796E0" w14:textId="77777777" w:rsidR="00ED3126" w:rsidRPr="00EE673D" w:rsidRDefault="00ED3126"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2E140E88" w14:textId="77777777" w:rsidR="00ED3126" w:rsidRPr="00EE673D" w:rsidRDefault="00ED3126" w:rsidP="007B0450">
            <w:pPr>
              <w:ind w:hanging="100"/>
              <w:rPr>
                <w:b/>
                <w:bCs/>
                <w:sz w:val="16"/>
                <w:szCs w:val="16"/>
              </w:rPr>
            </w:pPr>
            <w:r w:rsidRPr="00EE673D">
              <w:rPr>
                <w:b/>
                <w:bCs/>
                <w:sz w:val="16"/>
                <w:szCs w:val="16"/>
              </w:rPr>
              <w:t xml:space="preserve">0,00  </w:t>
            </w:r>
          </w:p>
        </w:tc>
      </w:tr>
      <w:tr w:rsidR="00EE673D" w:rsidRPr="00EE673D" w14:paraId="051C9BA3" w14:textId="77777777" w:rsidTr="002D115A">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4EAA217A" w14:textId="77777777" w:rsidR="00A443F8" w:rsidRPr="00EE673D" w:rsidRDefault="00A443F8" w:rsidP="00ED3126">
            <w:pPr>
              <w:ind w:left="-108" w:right="-92"/>
              <w:rPr>
                <w:b/>
                <w:bCs/>
                <w:sz w:val="16"/>
                <w:szCs w:val="16"/>
              </w:rPr>
            </w:pPr>
            <w:r w:rsidRPr="00EE673D">
              <w:rPr>
                <w:b/>
                <w:bCs/>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14:paraId="6FD3308A" w14:textId="50195C01" w:rsidR="00A443F8" w:rsidRPr="00EE673D" w:rsidRDefault="00A443F8" w:rsidP="009B3CDC">
            <w:pPr>
              <w:ind w:left="-108" w:right="-92"/>
              <w:rPr>
                <w:b/>
                <w:bCs/>
                <w:sz w:val="16"/>
                <w:szCs w:val="16"/>
              </w:rPr>
            </w:pPr>
            <w:r w:rsidRPr="00EE673D">
              <w:rPr>
                <w:b/>
                <w:bCs/>
                <w:sz w:val="16"/>
                <w:szCs w:val="16"/>
              </w:rPr>
              <w:t>Всего по этапу 202</w:t>
            </w:r>
            <w:r w:rsidR="009B3CDC">
              <w:rPr>
                <w:b/>
                <w:bCs/>
                <w:sz w:val="16"/>
                <w:szCs w:val="16"/>
              </w:rPr>
              <w:t>3</w:t>
            </w:r>
            <w:r w:rsidRPr="00EE673D">
              <w:rPr>
                <w:b/>
                <w:bCs/>
                <w:sz w:val="16"/>
                <w:szCs w:val="16"/>
              </w:rPr>
              <w:t xml:space="preserve"> года</w:t>
            </w:r>
          </w:p>
        </w:tc>
        <w:tc>
          <w:tcPr>
            <w:tcW w:w="455" w:type="dxa"/>
            <w:tcBorders>
              <w:top w:val="nil"/>
              <w:left w:val="nil"/>
              <w:bottom w:val="single" w:sz="4" w:space="0" w:color="auto"/>
              <w:right w:val="single" w:sz="4" w:space="0" w:color="auto"/>
            </w:tcBorders>
            <w:shd w:val="clear" w:color="auto" w:fill="auto"/>
            <w:vAlign w:val="bottom"/>
            <w:hideMark/>
          </w:tcPr>
          <w:p w14:paraId="13FA1B91" w14:textId="77777777" w:rsidR="00A443F8" w:rsidRPr="00EE673D" w:rsidRDefault="00A443F8" w:rsidP="00A443F8">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7D003FD8" w14:textId="77777777" w:rsidR="00A443F8" w:rsidRPr="00EE673D" w:rsidRDefault="00A443F8" w:rsidP="00A443F8">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0D9E4E30" w14:textId="77777777" w:rsidR="00A443F8" w:rsidRPr="00EE673D" w:rsidRDefault="00A443F8" w:rsidP="00A443F8">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0D2A3FB6" w14:textId="77777777" w:rsidR="00A443F8" w:rsidRPr="00EE673D" w:rsidRDefault="00A443F8" w:rsidP="00A443F8">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28DAEC68" w14:textId="77777777" w:rsidR="00A443F8" w:rsidRPr="00EE673D" w:rsidRDefault="00A443F8" w:rsidP="00A443F8">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71AC099A" w14:textId="77777777" w:rsidR="00A443F8" w:rsidRPr="00EE673D" w:rsidRDefault="00A443F8" w:rsidP="00A443F8">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6FF93F25" w14:textId="77777777" w:rsidR="00A443F8" w:rsidRPr="00EE673D" w:rsidRDefault="00A443F8" w:rsidP="00A443F8">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47F8655A" w14:textId="77777777" w:rsidR="00A443F8" w:rsidRPr="00EE673D" w:rsidRDefault="00A443F8" w:rsidP="00ED3126">
            <w:pPr>
              <w:ind w:left="-108" w:right="-92"/>
              <w:rPr>
                <w:b/>
                <w:bCs/>
                <w:sz w:val="16"/>
                <w:szCs w:val="16"/>
              </w:rPr>
            </w:pPr>
            <w:r w:rsidRPr="00EE673D">
              <w:rPr>
                <w:b/>
                <w:bCs/>
                <w:sz w:val="16"/>
                <w:szCs w:val="16"/>
              </w:rPr>
              <w:t>0,00</w:t>
            </w:r>
          </w:p>
        </w:tc>
        <w:tc>
          <w:tcPr>
            <w:tcW w:w="518" w:type="dxa"/>
            <w:tcBorders>
              <w:top w:val="nil"/>
              <w:left w:val="nil"/>
              <w:bottom w:val="single" w:sz="4" w:space="0" w:color="auto"/>
              <w:right w:val="single" w:sz="4" w:space="0" w:color="auto"/>
            </w:tcBorders>
            <w:shd w:val="clear" w:color="auto" w:fill="auto"/>
            <w:vAlign w:val="bottom"/>
            <w:hideMark/>
          </w:tcPr>
          <w:p w14:paraId="1F5511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1D95D2DB" w14:textId="77777777" w:rsidR="00A443F8" w:rsidRPr="00EE673D" w:rsidRDefault="00A443F8" w:rsidP="00ED3126">
            <w:pPr>
              <w:ind w:left="-108" w:right="-92"/>
              <w:rPr>
                <w:b/>
                <w:bCs/>
                <w:sz w:val="16"/>
                <w:szCs w:val="16"/>
              </w:rPr>
            </w:pPr>
            <w:r w:rsidRPr="00EE673D">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14:paraId="17C6DD93" w14:textId="77777777" w:rsidR="00A443F8" w:rsidRPr="00EE673D" w:rsidRDefault="00A443F8" w:rsidP="00ED3126">
            <w:pPr>
              <w:ind w:left="-108" w:right="-92"/>
              <w:rPr>
                <w:b/>
                <w:bCs/>
                <w:sz w:val="16"/>
                <w:szCs w:val="16"/>
              </w:rPr>
            </w:pPr>
            <w:r w:rsidRPr="00EE673D">
              <w:rPr>
                <w:b/>
                <w:bCs/>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14:paraId="432F04DA" w14:textId="77777777" w:rsidR="00A443F8" w:rsidRPr="00EE673D" w:rsidRDefault="00A443F8"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7DD9FE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2F0E161D" w14:textId="77777777" w:rsidR="00A443F8" w:rsidRPr="00EE673D" w:rsidRDefault="00A443F8"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4A7329C8" w14:textId="77777777" w:rsidR="00A443F8" w:rsidRPr="00EE673D" w:rsidRDefault="00A443F8"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3F16AFEE" w14:textId="77777777" w:rsidR="00A443F8" w:rsidRPr="00EE673D" w:rsidRDefault="00A443F8"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646801DE" w14:textId="77777777" w:rsidR="00A443F8" w:rsidRPr="00EE673D" w:rsidRDefault="00A443F8" w:rsidP="007B0450">
            <w:pPr>
              <w:ind w:hanging="100"/>
              <w:rPr>
                <w:b/>
                <w:bCs/>
                <w:sz w:val="16"/>
                <w:szCs w:val="16"/>
              </w:rPr>
            </w:pPr>
            <w:r w:rsidRPr="00EE673D">
              <w:rPr>
                <w:b/>
                <w:bCs/>
                <w:sz w:val="16"/>
                <w:szCs w:val="16"/>
              </w:rPr>
              <w:t xml:space="preserve">0,00  </w:t>
            </w:r>
          </w:p>
        </w:tc>
      </w:tr>
      <w:tr w:rsidR="00EE673D" w:rsidRPr="00EE673D" w14:paraId="5177137D" w14:textId="77777777" w:rsidTr="007B0450">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358B649A" w14:textId="77777777" w:rsidR="00A443F8" w:rsidRPr="00EE673D" w:rsidRDefault="00A443F8" w:rsidP="00ED3126">
            <w:pPr>
              <w:ind w:left="-108" w:right="-104"/>
              <w:rPr>
                <w:sz w:val="16"/>
                <w:szCs w:val="16"/>
              </w:rPr>
            </w:pPr>
            <w:r w:rsidRPr="00EE673D">
              <w:rPr>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14:paraId="3F9F3E1D" w14:textId="77777777" w:rsidR="00A443F8" w:rsidRPr="00EE673D" w:rsidRDefault="00A443F8" w:rsidP="00ED3126">
            <w:pPr>
              <w:ind w:left="-108" w:right="-104"/>
              <w:rPr>
                <w:sz w:val="16"/>
                <w:szCs w:val="16"/>
              </w:rPr>
            </w:pPr>
            <w:r w:rsidRPr="00EE673D">
              <w:rPr>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14:paraId="5B1EB407" w14:textId="77777777" w:rsidR="00A443F8" w:rsidRPr="00EE673D" w:rsidRDefault="00A443F8" w:rsidP="00A443F8">
            <w:pPr>
              <w:ind w:left="-108" w:right="-92"/>
              <w:rPr>
                <w:bCs/>
                <w:sz w:val="16"/>
                <w:szCs w:val="16"/>
              </w:rPr>
            </w:pPr>
            <w:r w:rsidRPr="00EE673D">
              <w:rPr>
                <w:bCs/>
                <w:sz w:val="16"/>
                <w:szCs w:val="16"/>
              </w:rPr>
              <w:t>85</w:t>
            </w:r>
          </w:p>
        </w:tc>
        <w:tc>
          <w:tcPr>
            <w:tcW w:w="504" w:type="dxa"/>
            <w:tcBorders>
              <w:top w:val="nil"/>
              <w:left w:val="nil"/>
              <w:bottom w:val="single" w:sz="4" w:space="0" w:color="auto"/>
              <w:right w:val="single" w:sz="4" w:space="0" w:color="auto"/>
            </w:tcBorders>
            <w:shd w:val="clear" w:color="000000" w:fill="FFFFFF"/>
            <w:noWrap/>
            <w:vAlign w:val="bottom"/>
            <w:hideMark/>
          </w:tcPr>
          <w:p w14:paraId="43ED540C" w14:textId="77777777" w:rsidR="00A443F8" w:rsidRPr="00EE673D" w:rsidRDefault="00A443F8" w:rsidP="00A443F8">
            <w:pPr>
              <w:ind w:left="-108" w:right="-92"/>
              <w:rPr>
                <w:bCs/>
                <w:sz w:val="16"/>
                <w:szCs w:val="16"/>
              </w:rPr>
            </w:pPr>
            <w:r w:rsidRPr="00EE673D">
              <w:rPr>
                <w:bCs/>
                <w:sz w:val="16"/>
                <w:szCs w:val="16"/>
              </w:rPr>
              <w:t>23</w:t>
            </w:r>
          </w:p>
        </w:tc>
        <w:tc>
          <w:tcPr>
            <w:tcW w:w="538" w:type="dxa"/>
            <w:tcBorders>
              <w:top w:val="nil"/>
              <w:left w:val="nil"/>
              <w:bottom w:val="single" w:sz="4" w:space="0" w:color="auto"/>
              <w:right w:val="single" w:sz="4" w:space="0" w:color="auto"/>
            </w:tcBorders>
            <w:shd w:val="clear" w:color="000000" w:fill="FFFFFF"/>
            <w:noWrap/>
            <w:vAlign w:val="bottom"/>
            <w:hideMark/>
          </w:tcPr>
          <w:p w14:paraId="02BE3298" w14:textId="77777777" w:rsidR="00A443F8" w:rsidRPr="00EE673D" w:rsidRDefault="00A443F8" w:rsidP="00A443F8">
            <w:pPr>
              <w:ind w:left="-108" w:right="-92"/>
              <w:rPr>
                <w:bCs/>
                <w:sz w:val="16"/>
                <w:szCs w:val="16"/>
              </w:rPr>
            </w:pPr>
            <w:r w:rsidRPr="00EE673D">
              <w:rPr>
                <w:bCs/>
                <w:sz w:val="16"/>
                <w:szCs w:val="16"/>
              </w:rPr>
              <w:t>0</w:t>
            </w:r>
          </w:p>
        </w:tc>
        <w:tc>
          <w:tcPr>
            <w:tcW w:w="420" w:type="dxa"/>
            <w:tcBorders>
              <w:top w:val="nil"/>
              <w:left w:val="nil"/>
              <w:bottom w:val="single" w:sz="4" w:space="0" w:color="auto"/>
              <w:right w:val="single" w:sz="4" w:space="0" w:color="auto"/>
            </w:tcBorders>
            <w:shd w:val="clear" w:color="000000" w:fill="FFFFFF"/>
            <w:noWrap/>
            <w:vAlign w:val="bottom"/>
            <w:hideMark/>
          </w:tcPr>
          <w:p w14:paraId="55A7A9B7" w14:textId="77777777" w:rsidR="00A443F8" w:rsidRPr="00EE673D" w:rsidRDefault="00A443F8" w:rsidP="00A443F8">
            <w:pPr>
              <w:ind w:left="-108" w:right="-92"/>
              <w:rPr>
                <w:bCs/>
                <w:sz w:val="16"/>
                <w:szCs w:val="16"/>
              </w:rPr>
            </w:pPr>
            <w:r w:rsidRPr="00EE673D">
              <w:rPr>
                <w:bCs/>
                <w:sz w:val="16"/>
                <w:szCs w:val="16"/>
              </w:rPr>
              <w:t>23</w:t>
            </w:r>
          </w:p>
        </w:tc>
        <w:tc>
          <w:tcPr>
            <w:tcW w:w="708" w:type="dxa"/>
            <w:tcBorders>
              <w:top w:val="nil"/>
              <w:left w:val="nil"/>
              <w:bottom w:val="single" w:sz="4" w:space="0" w:color="auto"/>
              <w:right w:val="single" w:sz="4" w:space="0" w:color="auto"/>
            </w:tcBorders>
            <w:shd w:val="clear" w:color="000000" w:fill="FFFFFF"/>
            <w:noWrap/>
            <w:vAlign w:val="bottom"/>
            <w:hideMark/>
          </w:tcPr>
          <w:p w14:paraId="1C26A9AD" w14:textId="77777777" w:rsidR="00A443F8" w:rsidRPr="00EE673D" w:rsidRDefault="00A443F8" w:rsidP="00A443F8">
            <w:pPr>
              <w:ind w:left="-108" w:right="-92"/>
              <w:rPr>
                <w:bCs/>
                <w:sz w:val="16"/>
                <w:szCs w:val="16"/>
              </w:rPr>
            </w:pPr>
            <w:r w:rsidRPr="00EE673D">
              <w:rPr>
                <w:bCs/>
                <w:sz w:val="16"/>
                <w:szCs w:val="16"/>
              </w:rPr>
              <w:t>1227,50</w:t>
            </w:r>
          </w:p>
        </w:tc>
        <w:tc>
          <w:tcPr>
            <w:tcW w:w="755" w:type="dxa"/>
            <w:tcBorders>
              <w:top w:val="nil"/>
              <w:left w:val="nil"/>
              <w:bottom w:val="single" w:sz="4" w:space="0" w:color="auto"/>
              <w:right w:val="single" w:sz="4" w:space="0" w:color="auto"/>
            </w:tcBorders>
            <w:shd w:val="clear" w:color="000000" w:fill="FFFFFF"/>
            <w:noWrap/>
            <w:vAlign w:val="bottom"/>
            <w:hideMark/>
          </w:tcPr>
          <w:p w14:paraId="12481450" w14:textId="77777777" w:rsidR="00A443F8" w:rsidRPr="00EE673D" w:rsidRDefault="00A443F8" w:rsidP="00A443F8">
            <w:pPr>
              <w:ind w:left="-108" w:right="-92"/>
              <w:rPr>
                <w:bCs/>
                <w:sz w:val="16"/>
                <w:szCs w:val="16"/>
              </w:rPr>
            </w:pPr>
            <w:r w:rsidRPr="00EE673D">
              <w:rPr>
                <w:bCs/>
                <w:sz w:val="16"/>
                <w:szCs w:val="16"/>
              </w:rPr>
              <w:t>0,00</w:t>
            </w:r>
          </w:p>
        </w:tc>
        <w:tc>
          <w:tcPr>
            <w:tcW w:w="798" w:type="dxa"/>
            <w:tcBorders>
              <w:top w:val="nil"/>
              <w:left w:val="nil"/>
              <w:bottom w:val="single" w:sz="4" w:space="0" w:color="auto"/>
              <w:right w:val="single" w:sz="4" w:space="0" w:color="auto"/>
            </w:tcBorders>
            <w:shd w:val="clear" w:color="000000" w:fill="FFFFFF"/>
            <w:noWrap/>
            <w:vAlign w:val="bottom"/>
            <w:hideMark/>
          </w:tcPr>
          <w:p w14:paraId="723FF8F5" w14:textId="77777777" w:rsidR="00A443F8" w:rsidRPr="00EE673D" w:rsidRDefault="00A443F8" w:rsidP="00A443F8">
            <w:pPr>
              <w:ind w:left="-108" w:right="-92"/>
              <w:rPr>
                <w:bCs/>
                <w:sz w:val="16"/>
                <w:szCs w:val="16"/>
              </w:rPr>
            </w:pPr>
            <w:r w:rsidRPr="00EE673D">
              <w:rPr>
                <w:bCs/>
                <w:sz w:val="16"/>
                <w:szCs w:val="16"/>
              </w:rPr>
              <w:t>1227,50</w:t>
            </w:r>
          </w:p>
        </w:tc>
        <w:tc>
          <w:tcPr>
            <w:tcW w:w="1120" w:type="dxa"/>
            <w:tcBorders>
              <w:top w:val="nil"/>
              <w:left w:val="nil"/>
              <w:bottom w:val="single" w:sz="4" w:space="0" w:color="auto"/>
              <w:right w:val="single" w:sz="4" w:space="0" w:color="auto"/>
            </w:tcBorders>
            <w:shd w:val="clear" w:color="auto" w:fill="auto"/>
            <w:noWrap/>
            <w:vAlign w:val="bottom"/>
            <w:hideMark/>
          </w:tcPr>
          <w:p w14:paraId="1B3EBC2D" w14:textId="77777777" w:rsidR="00A443F8" w:rsidRPr="00EE673D" w:rsidRDefault="00A443F8" w:rsidP="007B0450">
            <w:pPr>
              <w:ind w:left="-115" w:right="-108"/>
              <w:rPr>
                <w:sz w:val="16"/>
                <w:szCs w:val="16"/>
              </w:rPr>
            </w:pPr>
            <w:r w:rsidRPr="00EE673D">
              <w:rPr>
                <w:sz w:val="16"/>
                <w:szCs w:val="16"/>
              </w:rPr>
              <w:t>0,00</w:t>
            </w:r>
          </w:p>
        </w:tc>
        <w:tc>
          <w:tcPr>
            <w:tcW w:w="518" w:type="dxa"/>
            <w:tcBorders>
              <w:top w:val="nil"/>
              <w:left w:val="nil"/>
              <w:bottom w:val="single" w:sz="4" w:space="0" w:color="auto"/>
              <w:right w:val="single" w:sz="4" w:space="0" w:color="auto"/>
            </w:tcBorders>
            <w:shd w:val="clear" w:color="auto" w:fill="auto"/>
            <w:noWrap/>
            <w:vAlign w:val="bottom"/>
            <w:hideMark/>
          </w:tcPr>
          <w:p w14:paraId="50C5D6D9" w14:textId="77777777" w:rsidR="00A443F8" w:rsidRPr="00EE673D" w:rsidRDefault="00A443F8" w:rsidP="00ED3126">
            <w:pPr>
              <w:ind w:left="-115" w:right="-108"/>
              <w:rPr>
                <w:sz w:val="16"/>
                <w:szCs w:val="16"/>
              </w:rPr>
            </w:pPr>
            <w:r w:rsidRPr="00EE673D">
              <w:rPr>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14:paraId="50D02E21" w14:textId="77777777" w:rsidR="00A443F8" w:rsidRPr="00EE673D" w:rsidRDefault="00A443F8" w:rsidP="00ED3126">
            <w:pPr>
              <w:ind w:left="-115" w:right="-108"/>
              <w:rPr>
                <w:sz w:val="16"/>
                <w:szCs w:val="16"/>
              </w:rPr>
            </w:pPr>
            <w:r w:rsidRPr="00EE673D">
              <w:rPr>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5D868606" w14:textId="77777777" w:rsidR="00A443F8" w:rsidRPr="00EE673D" w:rsidRDefault="00A443F8" w:rsidP="00ED3126">
            <w:pPr>
              <w:ind w:left="-115" w:right="-108"/>
              <w:rPr>
                <w:sz w:val="16"/>
                <w:szCs w:val="16"/>
              </w:rPr>
            </w:pPr>
            <w:r w:rsidRPr="00EE673D">
              <w:rPr>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14:paraId="0CD06C73" w14:textId="77777777" w:rsidR="00A443F8" w:rsidRPr="00EE673D" w:rsidRDefault="00A443F8" w:rsidP="00ED3126">
            <w:pPr>
              <w:ind w:left="-115" w:right="-108"/>
              <w:rPr>
                <w:sz w:val="16"/>
                <w:szCs w:val="16"/>
              </w:rPr>
            </w:pPr>
            <w:r w:rsidRPr="00EE673D">
              <w:rPr>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14:paraId="32DD2A35" w14:textId="77777777" w:rsidR="00A443F8" w:rsidRPr="00EE673D" w:rsidRDefault="00A443F8" w:rsidP="00ED3126">
            <w:pPr>
              <w:ind w:left="-115" w:right="-108"/>
              <w:rPr>
                <w:sz w:val="16"/>
                <w:szCs w:val="16"/>
              </w:rPr>
            </w:pPr>
            <w:r w:rsidRPr="00EE673D">
              <w:rPr>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14:paraId="69A8F018" w14:textId="77777777" w:rsidR="00A443F8" w:rsidRPr="00EE673D" w:rsidRDefault="00A443F8" w:rsidP="00ED3126">
            <w:pPr>
              <w:ind w:left="-115" w:right="-108"/>
              <w:rPr>
                <w:sz w:val="16"/>
                <w:szCs w:val="16"/>
              </w:rPr>
            </w:pPr>
            <w:r w:rsidRPr="00EE673D">
              <w:rPr>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14:paraId="110FB571" w14:textId="77777777" w:rsidR="00A443F8" w:rsidRPr="00EE673D" w:rsidRDefault="00A443F8" w:rsidP="00ED3126">
            <w:pPr>
              <w:ind w:left="-115" w:right="-108"/>
              <w:rPr>
                <w:sz w:val="16"/>
                <w:szCs w:val="16"/>
              </w:rPr>
            </w:pPr>
            <w:r w:rsidRPr="00EE673D">
              <w:rPr>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14:paraId="22B07908" w14:textId="77777777" w:rsidR="00A443F8" w:rsidRPr="00EE673D" w:rsidRDefault="00A443F8" w:rsidP="00ED3126">
            <w:pPr>
              <w:ind w:left="-115" w:right="-108"/>
              <w:rPr>
                <w:sz w:val="16"/>
                <w:szCs w:val="16"/>
              </w:rPr>
            </w:pPr>
            <w:r w:rsidRPr="00EE673D">
              <w:rPr>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14:paraId="671FFE99" w14:textId="77777777" w:rsidR="00A443F8" w:rsidRPr="00EE673D" w:rsidRDefault="00A443F8" w:rsidP="00ED3126">
            <w:pPr>
              <w:ind w:left="-115" w:right="-108"/>
              <w:rPr>
                <w:sz w:val="16"/>
                <w:szCs w:val="16"/>
              </w:rPr>
            </w:pPr>
            <w:r w:rsidRPr="00EE673D">
              <w:rPr>
                <w:sz w:val="16"/>
                <w:szCs w:val="16"/>
              </w:rPr>
              <w:t xml:space="preserve">0,00  </w:t>
            </w:r>
          </w:p>
        </w:tc>
      </w:tr>
    </w:tbl>
    <w:p w14:paraId="60338F6E"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.6. План реализации мероприятий по переселению граждан по способ</w:t>
      </w:r>
      <w:r w:rsidR="0053185C" w:rsidRPr="00EE673D">
        <w:rPr>
          <w:b/>
          <w:szCs w:val="16"/>
        </w:rPr>
        <w:t>ам переселения по Подпрограмме 3</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EE673D" w:rsidRPr="00EE673D" w14:paraId="07CE520A" w14:textId="77777777" w:rsidTr="002D115A">
        <w:trPr>
          <w:trHeight w:val="780"/>
        </w:trPr>
        <w:tc>
          <w:tcPr>
            <w:tcW w:w="421" w:type="dxa"/>
            <w:vMerge w:val="restart"/>
            <w:shd w:val="clear" w:color="auto" w:fill="auto"/>
            <w:vAlign w:val="bottom"/>
            <w:hideMark/>
          </w:tcPr>
          <w:p w14:paraId="351253D1" w14:textId="77777777" w:rsidR="00ED3126" w:rsidRPr="00EE673D" w:rsidRDefault="00ED3126" w:rsidP="00ED3126">
            <w:pPr>
              <w:ind w:left="-51" w:right="-59"/>
              <w:rPr>
                <w:sz w:val="16"/>
                <w:szCs w:val="16"/>
              </w:rPr>
            </w:pPr>
            <w:r w:rsidRPr="00EE673D">
              <w:rPr>
                <w:sz w:val="16"/>
                <w:szCs w:val="16"/>
              </w:rPr>
              <w:t>№ п/п</w:t>
            </w:r>
          </w:p>
        </w:tc>
        <w:tc>
          <w:tcPr>
            <w:tcW w:w="1862" w:type="dxa"/>
            <w:vMerge w:val="restart"/>
            <w:shd w:val="clear" w:color="auto" w:fill="auto"/>
            <w:vAlign w:val="bottom"/>
            <w:hideMark/>
          </w:tcPr>
          <w:p w14:paraId="1B263F23" w14:textId="77777777" w:rsidR="00ED3126" w:rsidRPr="00EE673D" w:rsidRDefault="00ED3126" w:rsidP="00ED3126">
            <w:pPr>
              <w:ind w:left="-51" w:right="-59"/>
              <w:rPr>
                <w:sz w:val="16"/>
                <w:szCs w:val="16"/>
              </w:rPr>
            </w:pPr>
            <w:r w:rsidRPr="00EE673D">
              <w:rPr>
                <w:sz w:val="16"/>
                <w:szCs w:val="16"/>
              </w:rPr>
              <w:t>Наименование муниципального образования</w:t>
            </w:r>
          </w:p>
        </w:tc>
        <w:tc>
          <w:tcPr>
            <w:tcW w:w="700" w:type="dxa"/>
            <w:vMerge w:val="restart"/>
            <w:shd w:val="clear" w:color="auto" w:fill="auto"/>
            <w:textDirection w:val="btLr"/>
            <w:vAlign w:val="bottom"/>
            <w:hideMark/>
          </w:tcPr>
          <w:p w14:paraId="2550DCC3" w14:textId="77777777" w:rsidR="00ED3126" w:rsidRPr="00EE673D" w:rsidRDefault="00ED3126" w:rsidP="00ED3126">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vAlign w:val="bottom"/>
            <w:hideMark/>
          </w:tcPr>
          <w:p w14:paraId="2A31DD6A" w14:textId="77777777" w:rsidR="00ED3126" w:rsidRPr="00EE673D" w:rsidRDefault="00ED3126" w:rsidP="00ED3126">
            <w:pPr>
              <w:ind w:left="-94" w:right="-108"/>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14:paraId="5607E44D" w14:textId="77777777" w:rsidR="00ED3126" w:rsidRPr="00EE673D" w:rsidRDefault="00ED3126" w:rsidP="00ED3126">
            <w:pPr>
              <w:ind w:left="-51" w:right="-59"/>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3C258B7B" w14:textId="77777777" w:rsidTr="002D115A">
        <w:trPr>
          <w:trHeight w:val="60"/>
        </w:trPr>
        <w:tc>
          <w:tcPr>
            <w:tcW w:w="421" w:type="dxa"/>
            <w:vMerge/>
            <w:vAlign w:val="center"/>
            <w:hideMark/>
          </w:tcPr>
          <w:p w14:paraId="112E0AF9" w14:textId="77777777" w:rsidR="00ED3126" w:rsidRPr="00EE673D" w:rsidRDefault="00ED3126" w:rsidP="00ED3126">
            <w:pPr>
              <w:ind w:left="-51" w:right="-59"/>
              <w:rPr>
                <w:sz w:val="16"/>
                <w:szCs w:val="16"/>
              </w:rPr>
            </w:pPr>
          </w:p>
        </w:tc>
        <w:tc>
          <w:tcPr>
            <w:tcW w:w="1862" w:type="dxa"/>
            <w:vMerge/>
            <w:vAlign w:val="center"/>
            <w:hideMark/>
          </w:tcPr>
          <w:p w14:paraId="2E67B4EB" w14:textId="77777777" w:rsidR="00ED3126" w:rsidRPr="00EE673D" w:rsidRDefault="00ED3126" w:rsidP="00ED3126">
            <w:pPr>
              <w:ind w:left="-51" w:right="-59"/>
              <w:rPr>
                <w:sz w:val="16"/>
                <w:szCs w:val="16"/>
              </w:rPr>
            </w:pPr>
          </w:p>
        </w:tc>
        <w:tc>
          <w:tcPr>
            <w:tcW w:w="700" w:type="dxa"/>
            <w:vMerge/>
            <w:vAlign w:val="center"/>
            <w:hideMark/>
          </w:tcPr>
          <w:p w14:paraId="5B9479A1" w14:textId="77777777" w:rsidR="00ED3126" w:rsidRPr="00EE673D" w:rsidRDefault="00ED3126" w:rsidP="00ED3126">
            <w:pPr>
              <w:ind w:left="-51" w:right="-59"/>
              <w:rPr>
                <w:sz w:val="16"/>
                <w:szCs w:val="16"/>
              </w:rPr>
            </w:pPr>
          </w:p>
        </w:tc>
        <w:tc>
          <w:tcPr>
            <w:tcW w:w="478" w:type="dxa"/>
            <w:vMerge w:val="restart"/>
            <w:shd w:val="clear" w:color="auto" w:fill="auto"/>
            <w:vAlign w:val="bottom"/>
            <w:hideMark/>
          </w:tcPr>
          <w:p w14:paraId="6A0B02A8" w14:textId="77777777" w:rsidR="00ED3126" w:rsidRPr="00EE673D" w:rsidRDefault="00ED3126" w:rsidP="00ED3126">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vAlign w:val="bottom"/>
            <w:hideMark/>
          </w:tcPr>
          <w:p w14:paraId="4371D9D2" w14:textId="77777777" w:rsidR="00ED3126" w:rsidRPr="00EE673D" w:rsidRDefault="00ED3126" w:rsidP="00ED3126">
            <w:pPr>
              <w:ind w:left="-51" w:right="-59"/>
              <w:rPr>
                <w:sz w:val="16"/>
                <w:szCs w:val="16"/>
              </w:rPr>
            </w:pPr>
            <w:r w:rsidRPr="00EE673D">
              <w:rPr>
                <w:sz w:val="16"/>
                <w:szCs w:val="16"/>
              </w:rPr>
              <w:t>в том числе:</w:t>
            </w:r>
          </w:p>
        </w:tc>
        <w:tc>
          <w:tcPr>
            <w:tcW w:w="2475" w:type="dxa"/>
            <w:gridSpan w:val="3"/>
            <w:vMerge w:val="restart"/>
            <w:shd w:val="clear" w:color="auto" w:fill="auto"/>
            <w:vAlign w:val="bottom"/>
            <w:hideMark/>
          </w:tcPr>
          <w:p w14:paraId="01BE319F" w14:textId="77777777" w:rsidR="00ED3126" w:rsidRPr="00EE673D" w:rsidRDefault="00ED3126" w:rsidP="00ED3126">
            <w:pPr>
              <w:ind w:left="-51" w:right="-59"/>
              <w:rPr>
                <w:sz w:val="16"/>
                <w:szCs w:val="16"/>
              </w:rPr>
            </w:pPr>
            <w:r w:rsidRPr="00EE673D">
              <w:rPr>
                <w:sz w:val="16"/>
                <w:szCs w:val="16"/>
              </w:rPr>
              <w:t>Всего:</w:t>
            </w:r>
          </w:p>
        </w:tc>
        <w:tc>
          <w:tcPr>
            <w:tcW w:w="7169" w:type="dxa"/>
            <w:gridSpan w:val="10"/>
            <w:shd w:val="clear" w:color="auto" w:fill="auto"/>
            <w:vAlign w:val="bottom"/>
            <w:hideMark/>
          </w:tcPr>
          <w:p w14:paraId="78825C8D" w14:textId="77777777" w:rsidR="00ED3126" w:rsidRPr="00EE673D" w:rsidRDefault="00ED3126" w:rsidP="00ED3126">
            <w:pPr>
              <w:ind w:left="-51" w:right="-59"/>
              <w:rPr>
                <w:sz w:val="16"/>
                <w:szCs w:val="16"/>
              </w:rPr>
            </w:pPr>
            <w:r w:rsidRPr="00EE673D">
              <w:rPr>
                <w:sz w:val="16"/>
                <w:szCs w:val="16"/>
              </w:rPr>
              <w:t>в том числе:</w:t>
            </w:r>
          </w:p>
        </w:tc>
      </w:tr>
      <w:tr w:rsidR="00EE673D" w:rsidRPr="00EE673D" w14:paraId="06237C71" w14:textId="77777777" w:rsidTr="002D115A">
        <w:trPr>
          <w:trHeight w:val="240"/>
        </w:trPr>
        <w:tc>
          <w:tcPr>
            <w:tcW w:w="421" w:type="dxa"/>
            <w:vMerge/>
            <w:vAlign w:val="center"/>
            <w:hideMark/>
          </w:tcPr>
          <w:p w14:paraId="0764BAA4" w14:textId="77777777" w:rsidR="00ED3126" w:rsidRPr="00EE673D" w:rsidRDefault="00ED3126" w:rsidP="00ED3126">
            <w:pPr>
              <w:ind w:left="-51" w:right="-59"/>
              <w:rPr>
                <w:sz w:val="16"/>
                <w:szCs w:val="16"/>
              </w:rPr>
            </w:pPr>
          </w:p>
        </w:tc>
        <w:tc>
          <w:tcPr>
            <w:tcW w:w="1862" w:type="dxa"/>
            <w:vMerge/>
            <w:vAlign w:val="center"/>
            <w:hideMark/>
          </w:tcPr>
          <w:p w14:paraId="3E58C799" w14:textId="77777777" w:rsidR="00ED3126" w:rsidRPr="00EE673D" w:rsidRDefault="00ED3126" w:rsidP="00ED3126">
            <w:pPr>
              <w:ind w:left="-51" w:right="-59"/>
              <w:rPr>
                <w:sz w:val="16"/>
                <w:szCs w:val="16"/>
              </w:rPr>
            </w:pPr>
          </w:p>
        </w:tc>
        <w:tc>
          <w:tcPr>
            <w:tcW w:w="700" w:type="dxa"/>
            <w:vMerge/>
            <w:vAlign w:val="center"/>
            <w:hideMark/>
          </w:tcPr>
          <w:p w14:paraId="6EEDFDE3"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3B31EE58" w14:textId="77777777" w:rsidR="00ED3126" w:rsidRPr="00EE673D" w:rsidRDefault="00ED3126" w:rsidP="00ED3126">
            <w:pPr>
              <w:ind w:left="-51" w:right="-59"/>
              <w:rPr>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9169A2" w14:textId="77777777" w:rsidR="00ED3126" w:rsidRPr="00EE673D" w:rsidRDefault="00ED3126" w:rsidP="00ED3126">
            <w:pPr>
              <w:ind w:left="-51" w:right="-59"/>
              <w:rPr>
                <w:sz w:val="16"/>
                <w:szCs w:val="16"/>
              </w:rPr>
            </w:pPr>
            <w:r w:rsidRPr="00EE673D">
              <w:rPr>
                <w:sz w:val="16"/>
                <w:szCs w:val="16"/>
              </w:rPr>
              <w:t xml:space="preserve"> Выкуп жилых </w:t>
            </w:r>
          </w:p>
          <w:p w14:paraId="368E2027" w14:textId="77777777" w:rsidR="00ED3126" w:rsidRPr="00EE673D" w:rsidRDefault="00ED3126" w:rsidP="00ED3126">
            <w:pPr>
              <w:ind w:left="-51" w:right="-59"/>
              <w:rPr>
                <w:sz w:val="16"/>
                <w:szCs w:val="16"/>
              </w:rPr>
            </w:pPr>
            <w:r w:rsidRPr="00EE673D">
              <w:rPr>
                <w:sz w:val="16"/>
                <w:szCs w:val="16"/>
              </w:rPr>
              <w:t xml:space="preserve"> помещений у </w:t>
            </w:r>
          </w:p>
          <w:p w14:paraId="057449C5" w14:textId="77777777" w:rsidR="00ED3126" w:rsidRPr="00EE673D" w:rsidRDefault="00ED3126" w:rsidP="00ED3126">
            <w:pPr>
              <w:ind w:left="-51" w:right="-59"/>
              <w:rPr>
                <w:sz w:val="16"/>
                <w:szCs w:val="16"/>
              </w:rPr>
            </w:pPr>
            <w:r w:rsidRPr="00EE673D">
              <w:rPr>
                <w:sz w:val="16"/>
                <w:szCs w:val="16"/>
              </w:rPr>
              <w:t xml:space="preserve"> 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93EB69F" w14:textId="77777777" w:rsidR="00ED3126" w:rsidRPr="00EE673D" w:rsidRDefault="00ED3126" w:rsidP="00ED3126">
            <w:pPr>
              <w:ind w:left="-51" w:right="-59"/>
              <w:rPr>
                <w:sz w:val="16"/>
                <w:szCs w:val="16"/>
              </w:rPr>
            </w:pPr>
            <w:r w:rsidRPr="00EE673D">
              <w:rPr>
                <w:sz w:val="16"/>
                <w:szCs w:val="16"/>
              </w:rPr>
              <w:t>Договор о развитии</w:t>
            </w:r>
          </w:p>
          <w:p w14:paraId="55F0EA78" w14:textId="77777777" w:rsidR="00ED3126" w:rsidRPr="00EE673D" w:rsidRDefault="00ED3126" w:rsidP="00ED3126">
            <w:pPr>
              <w:ind w:left="-51" w:right="-59"/>
              <w:rPr>
                <w:sz w:val="16"/>
                <w:szCs w:val="16"/>
              </w:rPr>
            </w:pPr>
            <w:r w:rsidRPr="00EE673D">
              <w:rPr>
                <w:sz w:val="16"/>
                <w:szCs w:val="16"/>
              </w:rPr>
              <w:t xml:space="preserve"> застроенной </w:t>
            </w:r>
          </w:p>
          <w:p w14:paraId="165FEF56" w14:textId="77777777" w:rsidR="00ED3126" w:rsidRPr="00EE673D" w:rsidRDefault="00ED3126" w:rsidP="00ED3126">
            <w:pPr>
              <w:ind w:left="-51" w:right="-59"/>
              <w:rPr>
                <w:sz w:val="16"/>
                <w:szCs w:val="16"/>
              </w:rPr>
            </w:pPr>
            <w:r w:rsidRPr="00EE673D">
              <w:rPr>
                <w:sz w:val="16"/>
                <w:szCs w:val="16"/>
              </w:rPr>
              <w:t xml:space="preserve"> 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6D85BD" w14:textId="77777777" w:rsidR="00ED3126" w:rsidRPr="00EE673D" w:rsidRDefault="00ED3126" w:rsidP="00ED3126">
            <w:pPr>
              <w:ind w:left="-51" w:right="-59"/>
              <w:rPr>
                <w:sz w:val="16"/>
                <w:szCs w:val="16"/>
              </w:rPr>
            </w:pPr>
            <w:r w:rsidRPr="00EE673D">
              <w:rPr>
                <w:sz w:val="16"/>
                <w:szCs w:val="16"/>
              </w:rPr>
              <w:t xml:space="preserve"> Переселение в</w:t>
            </w:r>
          </w:p>
          <w:p w14:paraId="79B09925" w14:textId="77777777" w:rsidR="00ED3126" w:rsidRPr="00EE673D" w:rsidRDefault="00ED3126" w:rsidP="00ED3126">
            <w:pPr>
              <w:ind w:left="-51" w:right="-59"/>
              <w:rPr>
                <w:sz w:val="16"/>
                <w:szCs w:val="16"/>
              </w:rPr>
            </w:pPr>
            <w:r w:rsidRPr="00EE673D">
              <w:rPr>
                <w:sz w:val="16"/>
                <w:szCs w:val="16"/>
              </w:rPr>
              <w:t xml:space="preserve"> свободный </w:t>
            </w:r>
          </w:p>
          <w:p w14:paraId="06F01974" w14:textId="77777777" w:rsidR="00ED3126" w:rsidRPr="00EE673D" w:rsidRDefault="00ED3126" w:rsidP="00ED3126">
            <w:pPr>
              <w:ind w:left="-51" w:right="-59"/>
              <w:rPr>
                <w:sz w:val="16"/>
                <w:szCs w:val="16"/>
              </w:rPr>
            </w:pPr>
            <w:r w:rsidRPr="00EE673D">
              <w:rPr>
                <w:sz w:val="16"/>
                <w:szCs w:val="16"/>
              </w:rPr>
              <w:t xml:space="preserve"> жилищный фонд</w:t>
            </w:r>
          </w:p>
        </w:tc>
        <w:tc>
          <w:tcPr>
            <w:tcW w:w="2475" w:type="dxa"/>
            <w:gridSpan w:val="3"/>
            <w:vMerge/>
            <w:tcBorders>
              <w:left w:val="single" w:sz="4" w:space="0" w:color="auto"/>
            </w:tcBorders>
            <w:vAlign w:val="center"/>
            <w:hideMark/>
          </w:tcPr>
          <w:p w14:paraId="440D381B" w14:textId="77777777" w:rsidR="00ED3126" w:rsidRPr="00EE673D" w:rsidRDefault="00ED3126" w:rsidP="00ED3126">
            <w:pPr>
              <w:ind w:left="-51" w:right="-59"/>
              <w:rPr>
                <w:sz w:val="16"/>
                <w:szCs w:val="16"/>
              </w:rPr>
            </w:pPr>
          </w:p>
        </w:tc>
        <w:tc>
          <w:tcPr>
            <w:tcW w:w="1069" w:type="dxa"/>
            <w:gridSpan w:val="2"/>
            <w:vMerge w:val="restart"/>
            <w:shd w:val="clear" w:color="auto" w:fill="auto"/>
            <w:vAlign w:val="bottom"/>
            <w:hideMark/>
          </w:tcPr>
          <w:p w14:paraId="4A2E29CB" w14:textId="77777777" w:rsidR="00ED3126" w:rsidRPr="00EE673D" w:rsidRDefault="00ED3126" w:rsidP="00ED3126">
            <w:pPr>
              <w:ind w:left="-106" w:right="-59"/>
              <w:rPr>
                <w:sz w:val="16"/>
                <w:szCs w:val="16"/>
              </w:rPr>
            </w:pPr>
            <w:r w:rsidRPr="00EE673D">
              <w:rPr>
                <w:sz w:val="16"/>
                <w:szCs w:val="16"/>
              </w:rPr>
              <w:t>Строительство домов</w:t>
            </w:r>
          </w:p>
        </w:tc>
        <w:tc>
          <w:tcPr>
            <w:tcW w:w="3522" w:type="dxa"/>
            <w:gridSpan w:val="4"/>
            <w:shd w:val="clear" w:color="auto" w:fill="auto"/>
            <w:vAlign w:val="bottom"/>
            <w:hideMark/>
          </w:tcPr>
          <w:p w14:paraId="68061D3F" w14:textId="77777777" w:rsidR="00ED3126" w:rsidRPr="00EE673D" w:rsidRDefault="00ED3126" w:rsidP="00ED3126">
            <w:pPr>
              <w:ind w:left="-51" w:right="-59"/>
              <w:rPr>
                <w:sz w:val="16"/>
                <w:szCs w:val="16"/>
              </w:rPr>
            </w:pPr>
            <w:r w:rsidRPr="00EE673D">
              <w:rPr>
                <w:sz w:val="16"/>
                <w:szCs w:val="16"/>
              </w:rPr>
              <w:t>Приобретение жилых помещений у застройщиков, в т.ч.:</w:t>
            </w:r>
          </w:p>
        </w:tc>
        <w:tc>
          <w:tcPr>
            <w:tcW w:w="1024" w:type="dxa"/>
            <w:gridSpan w:val="2"/>
            <w:vMerge w:val="restart"/>
            <w:shd w:val="clear" w:color="auto" w:fill="auto"/>
            <w:textDirection w:val="btLr"/>
            <w:vAlign w:val="bottom"/>
            <w:hideMark/>
          </w:tcPr>
          <w:p w14:paraId="4D9CE52F" w14:textId="77777777" w:rsidR="00ED3126" w:rsidRPr="00EE673D" w:rsidRDefault="00ED3126" w:rsidP="00ED3126">
            <w:pPr>
              <w:ind w:left="-92" w:right="-94"/>
              <w:rPr>
                <w:sz w:val="16"/>
                <w:szCs w:val="16"/>
              </w:rPr>
            </w:pPr>
            <w:r w:rsidRPr="00EE673D">
              <w:rPr>
                <w:sz w:val="16"/>
                <w:szCs w:val="16"/>
              </w:rPr>
              <w:t>Приобретение жилых помещений у лиц, не являющихся застройщика-ми</w:t>
            </w:r>
          </w:p>
        </w:tc>
        <w:tc>
          <w:tcPr>
            <w:tcW w:w="1554" w:type="dxa"/>
            <w:gridSpan w:val="2"/>
            <w:vMerge w:val="restart"/>
            <w:shd w:val="clear" w:color="auto" w:fill="auto"/>
            <w:vAlign w:val="bottom"/>
            <w:hideMark/>
          </w:tcPr>
          <w:p w14:paraId="17111A1D" w14:textId="77777777" w:rsidR="00ED3126" w:rsidRPr="00EE673D" w:rsidRDefault="00ED3126" w:rsidP="00ED3126">
            <w:pPr>
              <w:rPr>
                <w:sz w:val="16"/>
                <w:szCs w:val="16"/>
              </w:rPr>
            </w:pPr>
            <w:r w:rsidRPr="00EE673D">
              <w:rPr>
                <w:sz w:val="16"/>
                <w:szCs w:val="16"/>
              </w:rPr>
              <w:t>Выкуп жилых помещений</w:t>
            </w:r>
          </w:p>
        </w:tc>
      </w:tr>
      <w:tr w:rsidR="00EE673D" w:rsidRPr="00EE673D" w14:paraId="63CE6B44" w14:textId="77777777" w:rsidTr="002D115A">
        <w:trPr>
          <w:trHeight w:val="870"/>
        </w:trPr>
        <w:tc>
          <w:tcPr>
            <w:tcW w:w="421" w:type="dxa"/>
            <w:vMerge/>
            <w:vAlign w:val="center"/>
            <w:hideMark/>
          </w:tcPr>
          <w:p w14:paraId="1A69AD7B" w14:textId="77777777" w:rsidR="00ED3126" w:rsidRPr="00EE673D" w:rsidRDefault="00ED3126" w:rsidP="00ED3126">
            <w:pPr>
              <w:ind w:left="-51" w:right="-59"/>
              <w:rPr>
                <w:sz w:val="16"/>
                <w:szCs w:val="16"/>
              </w:rPr>
            </w:pPr>
          </w:p>
        </w:tc>
        <w:tc>
          <w:tcPr>
            <w:tcW w:w="1862" w:type="dxa"/>
            <w:vMerge/>
            <w:vAlign w:val="center"/>
            <w:hideMark/>
          </w:tcPr>
          <w:p w14:paraId="63310486" w14:textId="77777777" w:rsidR="00ED3126" w:rsidRPr="00EE673D" w:rsidRDefault="00ED3126" w:rsidP="00ED3126">
            <w:pPr>
              <w:ind w:left="-51" w:right="-59"/>
              <w:rPr>
                <w:sz w:val="16"/>
                <w:szCs w:val="16"/>
              </w:rPr>
            </w:pPr>
          </w:p>
        </w:tc>
        <w:tc>
          <w:tcPr>
            <w:tcW w:w="700" w:type="dxa"/>
            <w:vMerge/>
            <w:vAlign w:val="center"/>
            <w:hideMark/>
          </w:tcPr>
          <w:p w14:paraId="6A877566"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69AFB965" w14:textId="77777777" w:rsidR="00ED3126" w:rsidRPr="00EE673D" w:rsidRDefault="00ED3126" w:rsidP="00ED3126">
            <w:pPr>
              <w:ind w:left="-51" w:right="-59"/>
              <w:rPr>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14:paraId="156854C0" w14:textId="77777777" w:rsidR="00ED3126" w:rsidRPr="00EE673D" w:rsidRDefault="00ED3126" w:rsidP="00ED3126">
            <w:pPr>
              <w:ind w:left="-51" w:right="-59"/>
              <w:rPr>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E88034B" w14:textId="77777777" w:rsidR="00ED3126" w:rsidRPr="00EE673D" w:rsidRDefault="00ED3126" w:rsidP="00ED3126">
            <w:pPr>
              <w:ind w:left="-51" w:right="-59"/>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2F34145" w14:textId="77777777" w:rsidR="00ED3126" w:rsidRPr="00EE673D" w:rsidRDefault="00ED3126" w:rsidP="00ED3126">
            <w:pPr>
              <w:ind w:left="-51" w:right="-59"/>
              <w:rPr>
                <w:sz w:val="16"/>
                <w:szCs w:val="16"/>
              </w:rPr>
            </w:pPr>
          </w:p>
        </w:tc>
        <w:tc>
          <w:tcPr>
            <w:tcW w:w="2475" w:type="dxa"/>
            <w:gridSpan w:val="3"/>
            <w:vMerge/>
            <w:tcBorders>
              <w:left w:val="single" w:sz="4" w:space="0" w:color="auto"/>
            </w:tcBorders>
            <w:vAlign w:val="center"/>
            <w:hideMark/>
          </w:tcPr>
          <w:p w14:paraId="691BB28E" w14:textId="77777777" w:rsidR="00ED3126" w:rsidRPr="00EE673D" w:rsidRDefault="00ED3126" w:rsidP="00ED3126">
            <w:pPr>
              <w:ind w:left="-51" w:right="-59"/>
              <w:rPr>
                <w:sz w:val="16"/>
                <w:szCs w:val="16"/>
              </w:rPr>
            </w:pPr>
          </w:p>
        </w:tc>
        <w:tc>
          <w:tcPr>
            <w:tcW w:w="1069" w:type="dxa"/>
            <w:gridSpan w:val="2"/>
            <w:vMerge/>
            <w:vAlign w:val="center"/>
            <w:hideMark/>
          </w:tcPr>
          <w:p w14:paraId="669DDE28" w14:textId="77777777" w:rsidR="00ED3126" w:rsidRPr="00EE673D" w:rsidRDefault="00ED3126" w:rsidP="00ED3126">
            <w:pPr>
              <w:ind w:left="-51" w:right="-59"/>
              <w:rPr>
                <w:sz w:val="16"/>
                <w:szCs w:val="16"/>
              </w:rPr>
            </w:pPr>
          </w:p>
        </w:tc>
        <w:tc>
          <w:tcPr>
            <w:tcW w:w="1787" w:type="dxa"/>
            <w:gridSpan w:val="2"/>
            <w:shd w:val="clear" w:color="auto" w:fill="auto"/>
            <w:vAlign w:val="bottom"/>
            <w:hideMark/>
          </w:tcPr>
          <w:p w14:paraId="516085F0" w14:textId="77777777" w:rsidR="00ED3126" w:rsidRPr="00EE673D" w:rsidRDefault="00ED3126" w:rsidP="00ED3126">
            <w:pPr>
              <w:ind w:left="-51" w:right="-59"/>
              <w:rPr>
                <w:sz w:val="16"/>
                <w:szCs w:val="16"/>
              </w:rPr>
            </w:pPr>
            <w:r w:rsidRPr="00EE673D">
              <w:rPr>
                <w:sz w:val="16"/>
                <w:szCs w:val="16"/>
              </w:rPr>
              <w:t>в строящихся домах</w:t>
            </w:r>
          </w:p>
        </w:tc>
        <w:tc>
          <w:tcPr>
            <w:tcW w:w="1735" w:type="dxa"/>
            <w:gridSpan w:val="2"/>
            <w:shd w:val="clear" w:color="auto" w:fill="auto"/>
            <w:vAlign w:val="bottom"/>
            <w:hideMark/>
          </w:tcPr>
          <w:p w14:paraId="7EFF271E" w14:textId="77777777" w:rsidR="00ED3126" w:rsidRPr="00EE673D" w:rsidRDefault="00ED3126" w:rsidP="00ED3126">
            <w:pPr>
              <w:rPr>
                <w:sz w:val="16"/>
                <w:szCs w:val="16"/>
              </w:rPr>
            </w:pPr>
            <w:r w:rsidRPr="00EE673D">
              <w:rPr>
                <w:sz w:val="16"/>
                <w:szCs w:val="16"/>
              </w:rPr>
              <w:t>в домах, введенных в эксплуатацию</w:t>
            </w:r>
          </w:p>
        </w:tc>
        <w:tc>
          <w:tcPr>
            <w:tcW w:w="1024" w:type="dxa"/>
            <w:gridSpan w:val="2"/>
            <w:vMerge/>
            <w:vAlign w:val="center"/>
            <w:hideMark/>
          </w:tcPr>
          <w:p w14:paraId="1D8CAF6C" w14:textId="77777777" w:rsidR="00ED3126" w:rsidRPr="00EE673D" w:rsidRDefault="00ED3126" w:rsidP="00ED3126">
            <w:pPr>
              <w:rPr>
                <w:sz w:val="16"/>
                <w:szCs w:val="16"/>
              </w:rPr>
            </w:pPr>
          </w:p>
        </w:tc>
        <w:tc>
          <w:tcPr>
            <w:tcW w:w="1554" w:type="dxa"/>
            <w:gridSpan w:val="2"/>
            <w:vMerge/>
            <w:vAlign w:val="center"/>
            <w:hideMark/>
          </w:tcPr>
          <w:p w14:paraId="39329016" w14:textId="77777777" w:rsidR="00ED3126" w:rsidRPr="00EE673D" w:rsidRDefault="00ED3126" w:rsidP="00ED3126">
            <w:pPr>
              <w:rPr>
                <w:sz w:val="16"/>
                <w:szCs w:val="16"/>
              </w:rPr>
            </w:pPr>
          </w:p>
        </w:tc>
      </w:tr>
      <w:tr w:rsidR="00EE673D" w:rsidRPr="00EE673D" w14:paraId="03CEB3D3" w14:textId="77777777" w:rsidTr="002D115A">
        <w:trPr>
          <w:cantSplit/>
          <w:trHeight w:val="982"/>
        </w:trPr>
        <w:tc>
          <w:tcPr>
            <w:tcW w:w="421" w:type="dxa"/>
            <w:vMerge/>
            <w:vAlign w:val="center"/>
            <w:hideMark/>
          </w:tcPr>
          <w:p w14:paraId="00F5F04A" w14:textId="77777777" w:rsidR="00ED3126" w:rsidRPr="00EE673D" w:rsidRDefault="00ED3126" w:rsidP="00ED3126">
            <w:pPr>
              <w:ind w:left="-51" w:right="-59"/>
              <w:rPr>
                <w:sz w:val="16"/>
                <w:szCs w:val="16"/>
              </w:rPr>
            </w:pPr>
          </w:p>
        </w:tc>
        <w:tc>
          <w:tcPr>
            <w:tcW w:w="1862" w:type="dxa"/>
            <w:vMerge/>
            <w:vAlign w:val="center"/>
            <w:hideMark/>
          </w:tcPr>
          <w:p w14:paraId="760FFF87" w14:textId="77777777" w:rsidR="00ED3126" w:rsidRPr="00EE673D" w:rsidRDefault="00ED3126" w:rsidP="00ED3126">
            <w:pPr>
              <w:ind w:left="-51" w:right="-59"/>
              <w:rPr>
                <w:sz w:val="16"/>
                <w:szCs w:val="16"/>
              </w:rPr>
            </w:pPr>
          </w:p>
        </w:tc>
        <w:tc>
          <w:tcPr>
            <w:tcW w:w="700" w:type="dxa"/>
            <w:vMerge/>
            <w:vAlign w:val="center"/>
            <w:hideMark/>
          </w:tcPr>
          <w:p w14:paraId="5ECAC42B" w14:textId="77777777" w:rsidR="00ED3126" w:rsidRPr="00EE673D" w:rsidRDefault="00ED3126" w:rsidP="00ED3126">
            <w:pPr>
              <w:ind w:left="-51" w:right="-59"/>
              <w:rPr>
                <w:sz w:val="16"/>
                <w:szCs w:val="16"/>
              </w:rPr>
            </w:pPr>
          </w:p>
        </w:tc>
        <w:tc>
          <w:tcPr>
            <w:tcW w:w="478" w:type="dxa"/>
            <w:shd w:val="clear" w:color="auto" w:fill="auto"/>
            <w:textDirection w:val="btLr"/>
            <w:vAlign w:val="bottom"/>
            <w:hideMark/>
          </w:tcPr>
          <w:p w14:paraId="23D4A12E"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425" w:type="dxa"/>
            <w:tcBorders>
              <w:top w:val="single" w:sz="4" w:space="0" w:color="auto"/>
            </w:tcBorders>
            <w:shd w:val="clear" w:color="auto" w:fill="auto"/>
            <w:textDirection w:val="btLr"/>
            <w:vAlign w:val="bottom"/>
            <w:hideMark/>
          </w:tcPr>
          <w:p w14:paraId="2F38295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398" w:type="dxa"/>
            <w:tcBorders>
              <w:top w:val="single" w:sz="4" w:space="0" w:color="auto"/>
            </w:tcBorders>
            <w:shd w:val="clear" w:color="auto" w:fill="auto"/>
            <w:textDirection w:val="btLr"/>
            <w:vAlign w:val="bottom"/>
            <w:hideMark/>
          </w:tcPr>
          <w:p w14:paraId="1896E153" w14:textId="77777777" w:rsidR="00ED3126" w:rsidRPr="00EE673D" w:rsidRDefault="00ED3126" w:rsidP="00ED3126">
            <w:pPr>
              <w:ind w:left="-51" w:right="-59"/>
              <w:jc w:val="center"/>
              <w:rPr>
                <w:sz w:val="16"/>
                <w:szCs w:val="16"/>
              </w:rPr>
            </w:pPr>
            <w:r w:rsidRPr="00EE673D">
              <w:rPr>
                <w:sz w:val="16"/>
                <w:szCs w:val="16"/>
              </w:rPr>
              <w:t>Стоимость</w:t>
            </w:r>
          </w:p>
        </w:tc>
        <w:tc>
          <w:tcPr>
            <w:tcW w:w="686" w:type="dxa"/>
            <w:tcBorders>
              <w:top w:val="single" w:sz="4" w:space="0" w:color="auto"/>
            </w:tcBorders>
            <w:shd w:val="clear" w:color="auto" w:fill="auto"/>
            <w:textDirection w:val="btLr"/>
            <w:vAlign w:val="bottom"/>
            <w:hideMark/>
          </w:tcPr>
          <w:p w14:paraId="6F4EE426"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00" w:type="dxa"/>
            <w:tcBorders>
              <w:top w:val="single" w:sz="4" w:space="0" w:color="auto"/>
            </w:tcBorders>
            <w:shd w:val="clear" w:color="auto" w:fill="auto"/>
            <w:textDirection w:val="btLr"/>
            <w:vAlign w:val="bottom"/>
            <w:hideMark/>
          </w:tcPr>
          <w:p w14:paraId="40936C15"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25" w:type="dxa"/>
            <w:shd w:val="clear" w:color="auto" w:fill="auto"/>
            <w:textDirection w:val="btLr"/>
            <w:vAlign w:val="bottom"/>
            <w:hideMark/>
          </w:tcPr>
          <w:p w14:paraId="72A6393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693" w:type="dxa"/>
            <w:shd w:val="clear" w:color="auto" w:fill="auto"/>
            <w:textDirection w:val="btLr"/>
            <w:vAlign w:val="bottom"/>
            <w:hideMark/>
          </w:tcPr>
          <w:p w14:paraId="6DEE0025" w14:textId="77777777" w:rsidR="00ED3126" w:rsidRPr="00EE673D" w:rsidRDefault="00ED3126" w:rsidP="00ED3126">
            <w:pPr>
              <w:ind w:left="-51" w:right="-59"/>
              <w:jc w:val="center"/>
              <w:rPr>
                <w:sz w:val="16"/>
                <w:szCs w:val="16"/>
              </w:rPr>
            </w:pPr>
            <w:r w:rsidRPr="00EE673D">
              <w:rPr>
                <w:sz w:val="16"/>
                <w:szCs w:val="16"/>
              </w:rPr>
              <w:t>Приобретае-</w:t>
            </w:r>
          </w:p>
          <w:p w14:paraId="5E886D5F" w14:textId="77777777" w:rsidR="00ED3126" w:rsidRPr="00EE673D" w:rsidRDefault="00ED3126" w:rsidP="00ED3126">
            <w:pPr>
              <w:ind w:left="-51" w:right="-59"/>
              <w:jc w:val="center"/>
              <w:rPr>
                <w:sz w:val="16"/>
                <w:szCs w:val="16"/>
              </w:rPr>
            </w:pPr>
            <w:r w:rsidRPr="00EE673D">
              <w:rPr>
                <w:sz w:val="16"/>
                <w:szCs w:val="16"/>
              </w:rPr>
              <w:t>мая площадь</w:t>
            </w:r>
          </w:p>
        </w:tc>
        <w:tc>
          <w:tcPr>
            <w:tcW w:w="1057" w:type="dxa"/>
            <w:shd w:val="clear" w:color="auto" w:fill="auto"/>
            <w:textDirection w:val="btLr"/>
            <w:vAlign w:val="bottom"/>
            <w:hideMark/>
          </w:tcPr>
          <w:p w14:paraId="32D8BEF0" w14:textId="77777777" w:rsidR="00ED3126" w:rsidRPr="00EE673D" w:rsidRDefault="00ED3126" w:rsidP="00ED3126">
            <w:pPr>
              <w:ind w:left="-51" w:right="-59"/>
              <w:jc w:val="center"/>
              <w:rPr>
                <w:sz w:val="16"/>
                <w:szCs w:val="16"/>
              </w:rPr>
            </w:pPr>
            <w:r w:rsidRPr="00EE673D">
              <w:rPr>
                <w:sz w:val="16"/>
                <w:szCs w:val="16"/>
              </w:rPr>
              <w:t>Стоимость</w:t>
            </w:r>
          </w:p>
        </w:tc>
        <w:tc>
          <w:tcPr>
            <w:tcW w:w="644" w:type="dxa"/>
            <w:shd w:val="clear" w:color="auto" w:fill="auto"/>
            <w:textDirection w:val="btLr"/>
            <w:vAlign w:val="bottom"/>
            <w:hideMark/>
          </w:tcPr>
          <w:p w14:paraId="4021C678" w14:textId="77777777" w:rsidR="00ED3126" w:rsidRPr="00EE673D" w:rsidRDefault="00ED3126" w:rsidP="00ED3126">
            <w:pPr>
              <w:ind w:left="-51" w:right="-59"/>
              <w:jc w:val="center"/>
              <w:rPr>
                <w:sz w:val="16"/>
                <w:szCs w:val="16"/>
              </w:rPr>
            </w:pPr>
            <w:r w:rsidRPr="00EE673D">
              <w:rPr>
                <w:sz w:val="16"/>
                <w:szCs w:val="16"/>
              </w:rPr>
              <w:t>Приобретае-</w:t>
            </w:r>
          </w:p>
          <w:p w14:paraId="6AC7B5CB" w14:textId="77777777" w:rsidR="00ED3126" w:rsidRPr="00EE673D" w:rsidRDefault="00ED3126" w:rsidP="00ED3126">
            <w:pPr>
              <w:ind w:left="-51" w:right="-59"/>
              <w:jc w:val="center"/>
              <w:rPr>
                <w:sz w:val="16"/>
                <w:szCs w:val="16"/>
              </w:rPr>
            </w:pPr>
            <w:r w:rsidRPr="00EE673D">
              <w:rPr>
                <w:sz w:val="16"/>
                <w:szCs w:val="16"/>
              </w:rPr>
              <w:t>мая площадь</w:t>
            </w:r>
          </w:p>
        </w:tc>
        <w:tc>
          <w:tcPr>
            <w:tcW w:w="425" w:type="dxa"/>
            <w:shd w:val="clear" w:color="auto" w:fill="auto"/>
            <w:textDirection w:val="btLr"/>
            <w:vAlign w:val="bottom"/>
            <w:hideMark/>
          </w:tcPr>
          <w:p w14:paraId="0A962289" w14:textId="77777777" w:rsidR="00ED3126" w:rsidRPr="00EE673D" w:rsidRDefault="00ED3126" w:rsidP="00ED3126">
            <w:pPr>
              <w:ind w:left="-51" w:right="-59"/>
              <w:jc w:val="center"/>
              <w:rPr>
                <w:sz w:val="16"/>
                <w:szCs w:val="16"/>
              </w:rPr>
            </w:pPr>
            <w:r w:rsidRPr="00EE673D">
              <w:rPr>
                <w:sz w:val="16"/>
                <w:szCs w:val="16"/>
              </w:rPr>
              <w:t>Стоимость</w:t>
            </w:r>
          </w:p>
        </w:tc>
        <w:tc>
          <w:tcPr>
            <w:tcW w:w="737" w:type="dxa"/>
            <w:shd w:val="clear" w:color="auto" w:fill="auto"/>
            <w:textDirection w:val="btLr"/>
            <w:vAlign w:val="bottom"/>
            <w:hideMark/>
          </w:tcPr>
          <w:p w14:paraId="3CB7A9ED" w14:textId="77777777" w:rsidR="00ED3126" w:rsidRPr="00EE673D" w:rsidRDefault="00ED3126" w:rsidP="00ED3126">
            <w:pPr>
              <w:ind w:left="-51" w:right="-59"/>
              <w:jc w:val="center"/>
              <w:rPr>
                <w:sz w:val="16"/>
                <w:szCs w:val="16"/>
              </w:rPr>
            </w:pPr>
            <w:r w:rsidRPr="00EE673D">
              <w:rPr>
                <w:sz w:val="16"/>
                <w:szCs w:val="16"/>
              </w:rPr>
              <w:t>Приобретае-</w:t>
            </w:r>
          </w:p>
          <w:p w14:paraId="6CFEBFDD" w14:textId="77777777" w:rsidR="00ED3126" w:rsidRPr="00EE673D" w:rsidRDefault="00ED3126" w:rsidP="00ED3126">
            <w:pPr>
              <w:ind w:left="-51" w:right="-59"/>
              <w:jc w:val="center"/>
              <w:rPr>
                <w:sz w:val="16"/>
                <w:szCs w:val="16"/>
              </w:rPr>
            </w:pPr>
            <w:r w:rsidRPr="00EE673D">
              <w:rPr>
                <w:sz w:val="16"/>
                <w:szCs w:val="16"/>
              </w:rPr>
              <w:t>мая площадь</w:t>
            </w:r>
          </w:p>
        </w:tc>
        <w:tc>
          <w:tcPr>
            <w:tcW w:w="1050" w:type="dxa"/>
            <w:shd w:val="clear" w:color="auto" w:fill="auto"/>
            <w:textDirection w:val="btLr"/>
            <w:vAlign w:val="bottom"/>
            <w:hideMark/>
          </w:tcPr>
          <w:p w14:paraId="0413682A" w14:textId="77777777" w:rsidR="00ED3126" w:rsidRPr="00EE673D" w:rsidRDefault="00ED3126" w:rsidP="00ED3126">
            <w:pPr>
              <w:ind w:left="-51" w:right="-59"/>
              <w:jc w:val="center"/>
              <w:rPr>
                <w:sz w:val="16"/>
                <w:szCs w:val="16"/>
              </w:rPr>
            </w:pPr>
            <w:r w:rsidRPr="00EE673D">
              <w:rPr>
                <w:sz w:val="16"/>
                <w:szCs w:val="16"/>
              </w:rPr>
              <w:t>Стоимость</w:t>
            </w:r>
          </w:p>
        </w:tc>
        <w:tc>
          <w:tcPr>
            <w:tcW w:w="657" w:type="dxa"/>
            <w:shd w:val="clear" w:color="auto" w:fill="auto"/>
            <w:textDirection w:val="btLr"/>
            <w:vAlign w:val="bottom"/>
            <w:hideMark/>
          </w:tcPr>
          <w:p w14:paraId="778FD5DE" w14:textId="77777777" w:rsidR="00ED3126" w:rsidRPr="00EE673D" w:rsidRDefault="00ED3126" w:rsidP="00ED3126">
            <w:pPr>
              <w:tabs>
                <w:tab w:val="left" w:pos="439"/>
              </w:tabs>
              <w:ind w:left="-50"/>
              <w:jc w:val="center"/>
              <w:rPr>
                <w:sz w:val="16"/>
                <w:szCs w:val="16"/>
              </w:rPr>
            </w:pPr>
            <w:r w:rsidRPr="00EE673D">
              <w:rPr>
                <w:sz w:val="16"/>
                <w:szCs w:val="16"/>
              </w:rPr>
              <w:t>Приобретае-</w:t>
            </w:r>
          </w:p>
          <w:p w14:paraId="640C91D8" w14:textId="77777777" w:rsidR="00ED3126" w:rsidRPr="00EE673D" w:rsidRDefault="00ED3126" w:rsidP="00ED3126">
            <w:pPr>
              <w:tabs>
                <w:tab w:val="left" w:pos="439"/>
              </w:tabs>
              <w:ind w:left="-50"/>
              <w:jc w:val="center"/>
              <w:rPr>
                <w:sz w:val="16"/>
                <w:szCs w:val="16"/>
              </w:rPr>
            </w:pPr>
            <w:r w:rsidRPr="00EE673D">
              <w:rPr>
                <w:sz w:val="16"/>
                <w:szCs w:val="16"/>
              </w:rPr>
              <w:t>мая площадь</w:t>
            </w:r>
          </w:p>
        </w:tc>
        <w:tc>
          <w:tcPr>
            <w:tcW w:w="1078" w:type="dxa"/>
            <w:shd w:val="clear" w:color="auto" w:fill="auto"/>
            <w:textDirection w:val="btLr"/>
            <w:vAlign w:val="bottom"/>
            <w:hideMark/>
          </w:tcPr>
          <w:p w14:paraId="5143F065" w14:textId="77777777" w:rsidR="00ED3126" w:rsidRPr="00EE673D" w:rsidRDefault="00ED3126" w:rsidP="00ED3126">
            <w:pPr>
              <w:ind w:left="113" w:right="113"/>
              <w:jc w:val="center"/>
              <w:rPr>
                <w:sz w:val="16"/>
                <w:szCs w:val="16"/>
              </w:rPr>
            </w:pPr>
            <w:r w:rsidRPr="00EE673D">
              <w:rPr>
                <w:sz w:val="16"/>
                <w:szCs w:val="16"/>
              </w:rPr>
              <w:t>Стоимость</w:t>
            </w:r>
          </w:p>
        </w:tc>
        <w:tc>
          <w:tcPr>
            <w:tcW w:w="546" w:type="dxa"/>
            <w:shd w:val="clear" w:color="auto" w:fill="auto"/>
            <w:textDirection w:val="btLr"/>
            <w:vAlign w:val="bottom"/>
            <w:hideMark/>
          </w:tcPr>
          <w:p w14:paraId="366A463B" w14:textId="77777777" w:rsidR="00ED3126" w:rsidRPr="00EE673D" w:rsidRDefault="00ED3126" w:rsidP="00ED3126">
            <w:pPr>
              <w:ind w:left="-64" w:right="21"/>
              <w:jc w:val="center"/>
              <w:rPr>
                <w:sz w:val="16"/>
                <w:szCs w:val="16"/>
              </w:rPr>
            </w:pPr>
            <w:r w:rsidRPr="00EE673D">
              <w:rPr>
                <w:sz w:val="16"/>
                <w:szCs w:val="16"/>
              </w:rPr>
              <w:t>Приобретае-</w:t>
            </w:r>
          </w:p>
          <w:p w14:paraId="261522B9" w14:textId="77777777" w:rsidR="00ED3126" w:rsidRPr="00EE673D" w:rsidRDefault="00ED3126" w:rsidP="00ED3126">
            <w:pPr>
              <w:ind w:left="-64" w:right="21"/>
              <w:jc w:val="center"/>
              <w:rPr>
                <w:sz w:val="16"/>
                <w:szCs w:val="16"/>
              </w:rPr>
            </w:pPr>
            <w:r w:rsidRPr="00EE673D">
              <w:rPr>
                <w:sz w:val="16"/>
                <w:szCs w:val="16"/>
              </w:rPr>
              <w:t>мая площадь</w:t>
            </w:r>
          </w:p>
        </w:tc>
        <w:tc>
          <w:tcPr>
            <w:tcW w:w="478" w:type="dxa"/>
            <w:shd w:val="clear" w:color="auto" w:fill="auto"/>
            <w:textDirection w:val="btLr"/>
            <w:vAlign w:val="bottom"/>
            <w:hideMark/>
          </w:tcPr>
          <w:p w14:paraId="13E1CC28" w14:textId="77777777" w:rsidR="00ED3126" w:rsidRPr="00EE673D" w:rsidRDefault="00ED3126" w:rsidP="00ED3126">
            <w:pPr>
              <w:ind w:left="113" w:right="113"/>
              <w:jc w:val="center"/>
              <w:rPr>
                <w:sz w:val="16"/>
                <w:szCs w:val="16"/>
              </w:rPr>
            </w:pPr>
            <w:r w:rsidRPr="00EE673D">
              <w:rPr>
                <w:sz w:val="16"/>
                <w:szCs w:val="16"/>
              </w:rPr>
              <w:t>Стоимость</w:t>
            </w:r>
          </w:p>
        </w:tc>
        <w:tc>
          <w:tcPr>
            <w:tcW w:w="567" w:type="dxa"/>
            <w:shd w:val="clear" w:color="auto" w:fill="auto"/>
            <w:textDirection w:val="btLr"/>
            <w:vAlign w:val="bottom"/>
            <w:hideMark/>
          </w:tcPr>
          <w:p w14:paraId="5861CFCE" w14:textId="77777777" w:rsidR="00ED3126" w:rsidRPr="00EE673D" w:rsidRDefault="00ED3126" w:rsidP="00ED3126">
            <w:pPr>
              <w:ind w:left="-94" w:right="-73"/>
              <w:jc w:val="center"/>
              <w:rPr>
                <w:sz w:val="16"/>
                <w:szCs w:val="16"/>
              </w:rPr>
            </w:pPr>
            <w:r w:rsidRPr="00EE673D">
              <w:rPr>
                <w:sz w:val="16"/>
                <w:szCs w:val="16"/>
              </w:rPr>
              <w:t>Выкупаемая площадь</w:t>
            </w:r>
          </w:p>
        </w:tc>
        <w:tc>
          <w:tcPr>
            <w:tcW w:w="987" w:type="dxa"/>
            <w:shd w:val="clear" w:color="auto" w:fill="auto"/>
            <w:textDirection w:val="btLr"/>
            <w:vAlign w:val="bottom"/>
            <w:hideMark/>
          </w:tcPr>
          <w:p w14:paraId="3B6DF14C" w14:textId="77777777" w:rsidR="00ED3126" w:rsidRPr="00EE673D" w:rsidRDefault="00ED3126" w:rsidP="00ED3126">
            <w:pPr>
              <w:ind w:left="113" w:right="113"/>
              <w:jc w:val="center"/>
              <w:rPr>
                <w:sz w:val="16"/>
                <w:szCs w:val="16"/>
              </w:rPr>
            </w:pPr>
            <w:r w:rsidRPr="00EE673D">
              <w:rPr>
                <w:sz w:val="16"/>
                <w:szCs w:val="16"/>
              </w:rPr>
              <w:t>Стоимость</w:t>
            </w:r>
          </w:p>
        </w:tc>
      </w:tr>
      <w:tr w:rsidR="00EE673D" w:rsidRPr="00EE673D" w14:paraId="1140AB25" w14:textId="77777777" w:rsidTr="002D115A">
        <w:trPr>
          <w:trHeight w:val="60"/>
        </w:trPr>
        <w:tc>
          <w:tcPr>
            <w:tcW w:w="421" w:type="dxa"/>
            <w:vMerge/>
            <w:vAlign w:val="center"/>
            <w:hideMark/>
          </w:tcPr>
          <w:p w14:paraId="2BD55682" w14:textId="77777777" w:rsidR="00ED3126" w:rsidRPr="00EE673D" w:rsidRDefault="00ED3126" w:rsidP="00ED3126">
            <w:pPr>
              <w:ind w:left="-51" w:right="-59"/>
              <w:rPr>
                <w:sz w:val="16"/>
                <w:szCs w:val="16"/>
              </w:rPr>
            </w:pPr>
          </w:p>
        </w:tc>
        <w:tc>
          <w:tcPr>
            <w:tcW w:w="1862" w:type="dxa"/>
            <w:vMerge/>
            <w:vAlign w:val="center"/>
            <w:hideMark/>
          </w:tcPr>
          <w:p w14:paraId="32647D30" w14:textId="77777777" w:rsidR="00ED3126" w:rsidRPr="00EE673D" w:rsidRDefault="00ED3126" w:rsidP="00ED3126">
            <w:pPr>
              <w:ind w:left="-51" w:right="-59"/>
              <w:rPr>
                <w:sz w:val="16"/>
                <w:szCs w:val="16"/>
              </w:rPr>
            </w:pPr>
          </w:p>
        </w:tc>
        <w:tc>
          <w:tcPr>
            <w:tcW w:w="700" w:type="dxa"/>
            <w:shd w:val="clear" w:color="auto" w:fill="auto"/>
            <w:vAlign w:val="bottom"/>
            <w:hideMark/>
          </w:tcPr>
          <w:p w14:paraId="54236A9C" w14:textId="77777777" w:rsidR="00ED3126" w:rsidRPr="00EE673D" w:rsidRDefault="00ED3126" w:rsidP="00ED3126">
            <w:pPr>
              <w:ind w:left="-51" w:right="-59"/>
              <w:rPr>
                <w:sz w:val="16"/>
                <w:szCs w:val="16"/>
              </w:rPr>
            </w:pPr>
            <w:r w:rsidRPr="00EE673D">
              <w:rPr>
                <w:sz w:val="16"/>
                <w:szCs w:val="16"/>
              </w:rPr>
              <w:t>кв. м</w:t>
            </w:r>
          </w:p>
        </w:tc>
        <w:tc>
          <w:tcPr>
            <w:tcW w:w="478" w:type="dxa"/>
            <w:shd w:val="clear" w:color="auto" w:fill="auto"/>
            <w:vAlign w:val="bottom"/>
            <w:hideMark/>
          </w:tcPr>
          <w:p w14:paraId="6DBDCA25"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2500E7BA" w14:textId="77777777" w:rsidR="00ED3126" w:rsidRPr="00EE673D" w:rsidRDefault="00ED3126" w:rsidP="00ED3126">
            <w:pPr>
              <w:ind w:left="-83" w:right="-59"/>
              <w:rPr>
                <w:sz w:val="16"/>
                <w:szCs w:val="16"/>
              </w:rPr>
            </w:pPr>
            <w:r w:rsidRPr="00EE673D">
              <w:rPr>
                <w:sz w:val="16"/>
                <w:szCs w:val="16"/>
              </w:rPr>
              <w:t>кв. м</w:t>
            </w:r>
          </w:p>
        </w:tc>
        <w:tc>
          <w:tcPr>
            <w:tcW w:w="398" w:type="dxa"/>
            <w:shd w:val="clear" w:color="auto" w:fill="auto"/>
            <w:vAlign w:val="bottom"/>
            <w:hideMark/>
          </w:tcPr>
          <w:p w14:paraId="2EC68ED5" w14:textId="77777777" w:rsidR="00ED3126" w:rsidRPr="00EE673D" w:rsidRDefault="00ED3126" w:rsidP="00ED3126">
            <w:pPr>
              <w:ind w:left="-51" w:right="-59"/>
              <w:rPr>
                <w:sz w:val="16"/>
                <w:szCs w:val="16"/>
              </w:rPr>
            </w:pPr>
            <w:r w:rsidRPr="00EE673D">
              <w:rPr>
                <w:sz w:val="16"/>
                <w:szCs w:val="16"/>
              </w:rPr>
              <w:t>руб.</w:t>
            </w:r>
          </w:p>
        </w:tc>
        <w:tc>
          <w:tcPr>
            <w:tcW w:w="686" w:type="dxa"/>
            <w:shd w:val="clear" w:color="auto" w:fill="auto"/>
            <w:vAlign w:val="bottom"/>
            <w:hideMark/>
          </w:tcPr>
          <w:p w14:paraId="12624711" w14:textId="77777777" w:rsidR="00ED3126" w:rsidRPr="00EE673D" w:rsidRDefault="00ED3126" w:rsidP="00ED3126">
            <w:pPr>
              <w:ind w:left="-51" w:right="-59"/>
              <w:rPr>
                <w:sz w:val="16"/>
                <w:szCs w:val="16"/>
              </w:rPr>
            </w:pPr>
            <w:r w:rsidRPr="00EE673D">
              <w:rPr>
                <w:sz w:val="16"/>
                <w:szCs w:val="16"/>
              </w:rPr>
              <w:t>кв. м</w:t>
            </w:r>
          </w:p>
        </w:tc>
        <w:tc>
          <w:tcPr>
            <w:tcW w:w="700" w:type="dxa"/>
            <w:shd w:val="clear" w:color="auto" w:fill="auto"/>
            <w:vAlign w:val="bottom"/>
            <w:hideMark/>
          </w:tcPr>
          <w:p w14:paraId="5F4D07CD" w14:textId="77777777" w:rsidR="00ED3126" w:rsidRPr="00EE673D" w:rsidRDefault="00ED3126" w:rsidP="00ED3126">
            <w:pPr>
              <w:ind w:left="-51" w:right="-59"/>
              <w:rPr>
                <w:sz w:val="16"/>
                <w:szCs w:val="16"/>
              </w:rPr>
            </w:pPr>
            <w:r w:rsidRPr="00EE673D">
              <w:rPr>
                <w:sz w:val="16"/>
                <w:szCs w:val="16"/>
              </w:rPr>
              <w:t>кв. м</w:t>
            </w:r>
          </w:p>
        </w:tc>
        <w:tc>
          <w:tcPr>
            <w:tcW w:w="725" w:type="dxa"/>
            <w:shd w:val="clear" w:color="auto" w:fill="auto"/>
            <w:vAlign w:val="bottom"/>
            <w:hideMark/>
          </w:tcPr>
          <w:p w14:paraId="29313F42" w14:textId="77777777" w:rsidR="00ED3126" w:rsidRPr="00EE673D" w:rsidRDefault="00ED3126" w:rsidP="00ED3126">
            <w:pPr>
              <w:ind w:left="-51" w:right="-59"/>
              <w:rPr>
                <w:sz w:val="16"/>
                <w:szCs w:val="16"/>
              </w:rPr>
            </w:pPr>
            <w:r w:rsidRPr="00EE673D">
              <w:rPr>
                <w:sz w:val="16"/>
                <w:szCs w:val="16"/>
              </w:rPr>
              <w:t>кв. м</w:t>
            </w:r>
          </w:p>
        </w:tc>
        <w:tc>
          <w:tcPr>
            <w:tcW w:w="693" w:type="dxa"/>
            <w:shd w:val="clear" w:color="auto" w:fill="auto"/>
            <w:vAlign w:val="bottom"/>
            <w:hideMark/>
          </w:tcPr>
          <w:p w14:paraId="61547D26" w14:textId="77777777" w:rsidR="00ED3126" w:rsidRPr="00EE673D" w:rsidRDefault="00ED3126" w:rsidP="00ED3126">
            <w:pPr>
              <w:ind w:left="-51" w:right="-59"/>
              <w:rPr>
                <w:sz w:val="16"/>
                <w:szCs w:val="16"/>
              </w:rPr>
            </w:pPr>
            <w:r w:rsidRPr="00EE673D">
              <w:rPr>
                <w:sz w:val="16"/>
                <w:szCs w:val="16"/>
              </w:rPr>
              <w:t>кв. м</w:t>
            </w:r>
          </w:p>
        </w:tc>
        <w:tc>
          <w:tcPr>
            <w:tcW w:w="1057" w:type="dxa"/>
            <w:shd w:val="clear" w:color="auto" w:fill="auto"/>
            <w:vAlign w:val="bottom"/>
            <w:hideMark/>
          </w:tcPr>
          <w:p w14:paraId="01520129" w14:textId="77777777" w:rsidR="00ED3126" w:rsidRPr="00EE673D" w:rsidRDefault="00ED3126" w:rsidP="00ED3126">
            <w:pPr>
              <w:ind w:left="-51" w:right="-59"/>
              <w:rPr>
                <w:sz w:val="16"/>
                <w:szCs w:val="16"/>
              </w:rPr>
            </w:pPr>
            <w:r w:rsidRPr="00EE673D">
              <w:rPr>
                <w:sz w:val="16"/>
                <w:szCs w:val="16"/>
              </w:rPr>
              <w:t>руб.</w:t>
            </w:r>
          </w:p>
        </w:tc>
        <w:tc>
          <w:tcPr>
            <w:tcW w:w="644" w:type="dxa"/>
            <w:shd w:val="clear" w:color="auto" w:fill="auto"/>
            <w:vAlign w:val="bottom"/>
            <w:hideMark/>
          </w:tcPr>
          <w:p w14:paraId="42033A04"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10D5872B" w14:textId="77777777" w:rsidR="00ED3126" w:rsidRPr="00EE673D" w:rsidRDefault="00ED3126" w:rsidP="00ED3126">
            <w:pPr>
              <w:ind w:left="-51" w:right="-59"/>
              <w:rPr>
                <w:sz w:val="16"/>
                <w:szCs w:val="16"/>
              </w:rPr>
            </w:pPr>
            <w:r w:rsidRPr="00EE673D">
              <w:rPr>
                <w:sz w:val="16"/>
                <w:szCs w:val="16"/>
              </w:rPr>
              <w:t>руб.</w:t>
            </w:r>
          </w:p>
        </w:tc>
        <w:tc>
          <w:tcPr>
            <w:tcW w:w="737" w:type="dxa"/>
            <w:shd w:val="clear" w:color="auto" w:fill="auto"/>
            <w:vAlign w:val="bottom"/>
            <w:hideMark/>
          </w:tcPr>
          <w:p w14:paraId="6AAF4826" w14:textId="77777777" w:rsidR="00ED3126" w:rsidRPr="00EE673D" w:rsidRDefault="00ED3126" w:rsidP="00ED3126">
            <w:pPr>
              <w:ind w:left="-51" w:right="-59"/>
              <w:rPr>
                <w:sz w:val="16"/>
                <w:szCs w:val="16"/>
              </w:rPr>
            </w:pPr>
            <w:r w:rsidRPr="00EE673D">
              <w:rPr>
                <w:sz w:val="16"/>
                <w:szCs w:val="16"/>
              </w:rPr>
              <w:t>кв. м</w:t>
            </w:r>
          </w:p>
        </w:tc>
        <w:tc>
          <w:tcPr>
            <w:tcW w:w="1050" w:type="dxa"/>
            <w:shd w:val="clear" w:color="auto" w:fill="auto"/>
            <w:vAlign w:val="bottom"/>
            <w:hideMark/>
          </w:tcPr>
          <w:p w14:paraId="616FB73D" w14:textId="77777777" w:rsidR="00ED3126" w:rsidRPr="00EE673D" w:rsidRDefault="00ED3126" w:rsidP="00ED3126">
            <w:pPr>
              <w:ind w:left="-51" w:right="-59"/>
              <w:rPr>
                <w:sz w:val="16"/>
                <w:szCs w:val="16"/>
              </w:rPr>
            </w:pPr>
            <w:r w:rsidRPr="00EE673D">
              <w:rPr>
                <w:sz w:val="16"/>
                <w:szCs w:val="16"/>
              </w:rPr>
              <w:t>руб.</w:t>
            </w:r>
          </w:p>
        </w:tc>
        <w:tc>
          <w:tcPr>
            <w:tcW w:w="657" w:type="dxa"/>
            <w:shd w:val="clear" w:color="auto" w:fill="auto"/>
            <w:vAlign w:val="bottom"/>
            <w:hideMark/>
          </w:tcPr>
          <w:p w14:paraId="15D58C69" w14:textId="77777777" w:rsidR="00ED3126" w:rsidRPr="00EE673D" w:rsidRDefault="00ED3126" w:rsidP="00ED3126">
            <w:pPr>
              <w:tabs>
                <w:tab w:val="left" w:pos="439"/>
              </w:tabs>
              <w:ind w:left="-50"/>
              <w:rPr>
                <w:sz w:val="16"/>
                <w:szCs w:val="16"/>
              </w:rPr>
            </w:pPr>
            <w:r w:rsidRPr="00EE673D">
              <w:rPr>
                <w:sz w:val="16"/>
                <w:szCs w:val="16"/>
              </w:rPr>
              <w:t>кв. м</w:t>
            </w:r>
          </w:p>
        </w:tc>
        <w:tc>
          <w:tcPr>
            <w:tcW w:w="1078" w:type="dxa"/>
            <w:shd w:val="clear" w:color="auto" w:fill="auto"/>
            <w:vAlign w:val="bottom"/>
            <w:hideMark/>
          </w:tcPr>
          <w:p w14:paraId="3C78452D" w14:textId="77777777" w:rsidR="00ED3126" w:rsidRPr="00EE673D" w:rsidRDefault="00ED3126" w:rsidP="00ED3126">
            <w:pPr>
              <w:rPr>
                <w:sz w:val="16"/>
                <w:szCs w:val="16"/>
              </w:rPr>
            </w:pPr>
            <w:r w:rsidRPr="00EE673D">
              <w:rPr>
                <w:sz w:val="16"/>
                <w:szCs w:val="16"/>
              </w:rPr>
              <w:t>руб.</w:t>
            </w:r>
          </w:p>
        </w:tc>
        <w:tc>
          <w:tcPr>
            <w:tcW w:w="546" w:type="dxa"/>
            <w:shd w:val="clear" w:color="auto" w:fill="auto"/>
            <w:vAlign w:val="bottom"/>
            <w:hideMark/>
          </w:tcPr>
          <w:p w14:paraId="6D02AF8E" w14:textId="77777777" w:rsidR="00ED3126" w:rsidRPr="00EE673D" w:rsidRDefault="00ED3126" w:rsidP="00ED3126">
            <w:pPr>
              <w:ind w:left="-63" w:right="-97"/>
              <w:rPr>
                <w:sz w:val="16"/>
                <w:szCs w:val="16"/>
              </w:rPr>
            </w:pPr>
            <w:r w:rsidRPr="00EE673D">
              <w:rPr>
                <w:sz w:val="16"/>
                <w:szCs w:val="16"/>
              </w:rPr>
              <w:t>кв. м</w:t>
            </w:r>
          </w:p>
        </w:tc>
        <w:tc>
          <w:tcPr>
            <w:tcW w:w="478" w:type="dxa"/>
            <w:shd w:val="clear" w:color="auto" w:fill="auto"/>
            <w:vAlign w:val="bottom"/>
            <w:hideMark/>
          </w:tcPr>
          <w:p w14:paraId="1B15BD1F" w14:textId="77777777" w:rsidR="00ED3126" w:rsidRPr="00EE673D" w:rsidRDefault="00ED3126" w:rsidP="00ED3126">
            <w:pPr>
              <w:ind w:left="-63" w:right="-97"/>
              <w:rPr>
                <w:sz w:val="16"/>
                <w:szCs w:val="16"/>
              </w:rPr>
            </w:pPr>
            <w:r w:rsidRPr="00EE673D">
              <w:rPr>
                <w:sz w:val="16"/>
                <w:szCs w:val="16"/>
              </w:rPr>
              <w:t>руб.</w:t>
            </w:r>
          </w:p>
        </w:tc>
        <w:tc>
          <w:tcPr>
            <w:tcW w:w="567" w:type="dxa"/>
            <w:shd w:val="clear" w:color="auto" w:fill="auto"/>
            <w:vAlign w:val="bottom"/>
            <w:hideMark/>
          </w:tcPr>
          <w:p w14:paraId="2C04FC58" w14:textId="77777777" w:rsidR="00ED3126" w:rsidRPr="00EE673D" w:rsidRDefault="00ED3126" w:rsidP="00ED3126">
            <w:pPr>
              <w:ind w:left="-63" w:right="-97"/>
              <w:rPr>
                <w:sz w:val="16"/>
                <w:szCs w:val="16"/>
              </w:rPr>
            </w:pPr>
            <w:r w:rsidRPr="00EE673D">
              <w:rPr>
                <w:sz w:val="16"/>
                <w:szCs w:val="16"/>
              </w:rPr>
              <w:t> кв. м</w:t>
            </w:r>
          </w:p>
        </w:tc>
        <w:tc>
          <w:tcPr>
            <w:tcW w:w="987" w:type="dxa"/>
            <w:shd w:val="clear" w:color="auto" w:fill="auto"/>
            <w:vAlign w:val="bottom"/>
            <w:hideMark/>
          </w:tcPr>
          <w:p w14:paraId="56518AA4" w14:textId="77777777" w:rsidR="00ED3126" w:rsidRPr="00EE673D" w:rsidRDefault="00ED3126" w:rsidP="00ED3126">
            <w:pPr>
              <w:ind w:left="-63" w:right="-97"/>
              <w:rPr>
                <w:sz w:val="16"/>
                <w:szCs w:val="16"/>
              </w:rPr>
            </w:pPr>
            <w:r w:rsidRPr="00EE673D">
              <w:rPr>
                <w:sz w:val="16"/>
                <w:szCs w:val="16"/>
              </w:rPr>
              <w:t>руб. </w:t>
            </w:r>
          </w:p>
        </w:tc>
      </w:tr>
      <w:tr w:rsidR="00EE673D" w:rsidRPr="00EE673D" w14:paraId="32FAF009" w14:textId="77777777" w:rsidTr="002D115A">
        <w:trPr>
          <w:trHeight w:val="60"/>
        </w:trPr>
        <w:tc>
          <w:tcPr>
            <w:tcW w:w="421" w:type="dxa"/>
            <w:shd w:val="clear" w:color="auto" w:fill="auto"/>
            <w:vAlign w:val="bottom"/>
            <w:hideMark/>
          </w:tcPr>
          <w:p w14:paraId="78F25DB0" w14:textId="77777777" w:rsidR="00ED3126" w:rsidRPr="00EE673D" w:rsidRDefault="00ED3126" w:rsidP="00ED3126">
            <w:pPr>
              <w:ind w:left="-51" w:right="-59"/>
              <w:rPr>
                <w:sz w:val="16"/>
                <w:szCs w:val="16"/>
              </w:rPr>
            </w:pPr>
            <w:r w:rsidRPr="00EE673D">
              <w:rPr>
                <w:sz w:val="16"/>
                <w:szCs w:val="16"/>
              </w:rPr>
              <w:t>1</w:t>
            </w:r>
          </w:p>
        </w:tc>
        <w:tc>
          <w:tcPr>
            <w:tcW w:w="1862" w:type="dxa"/>
            <w:shd w:val="clear" w:color="auto" w:fill="auto"/>
            <w:vAlign w:val="bottom"/>
            <w:hideMark/>
          </w:tcPr>
          <w:p w14:paraId="0501326F" w14:textId="77777777" w:rsidR="00ED3126" w:rsidRPr="00EE673D" w:rsidRDefault="00ED3126" w:rsidP="00ED3126">
            <w:pPr>
              <w:ind w:left="-51" w:right="-59"/>
              <w:rPr>
                <w:sz w:val="16"/>
                <w:szCs w:val="16"/>
              </w:rPr>
            </w:pPr>
            <w:r w:rsidRPr="00EE673D">
              <w:rPr>
                <w:sz w:val="16"/>
                <w:szCs w:val="16"/>
              </w:rPr>
              <w:t>2</w:t>
            </w:r>
          </w:p>
        </w:tc>
        <w:tc>
          <w:tcPr>
            <w:tcW w:w="700" w:type="dxa"/>
            <w:shd w:val="clear" w:color="auto" w:fill="auto"/>
            <w:vAlign w:val="bottom"/>
            <w:hideMark/>
          </w:tcPr>
          <w:p w14:paraId="19F88BCB" w14:textId="77777777" w:rsidR="00ED3126" w:rsidRPr="00EE673D" w:rsidRDefault="00ED3126" w:rsidP="00ED3126">
            <w:pPr>
              <w:ind w:left="-51" w:right="-59"/>
              <w:rPr>
                <w:sz w:val="16"/>
                <w:szCs w:val="16"/>
              </w:rPr>
            </w:pPr>
            <w:r w:rsidRPr="00EE673D">
              <w:rPr>
                <w:sz w:val="16"/>
                <w:szCs w:val="16"/>
              </w:rPr>
              <w:t>3</w:t>
            </w:r>
          </w:p>
        </w:tc>
        <w:tc>
          <w:tcPr>
            <w:tcW w:w="478" w:type="dxa"/>
            <w:shd w:val="clear" w:color="auto" w:fill="auto"/>
            <w:vAlign w:val="bottom"/>
            <w:hideMark/>
          </w:tcPr>
          <w:p w14:paraId="6F179873" w14:textId="77777777" w:rsidR="00ED3126" w:rsidRPr="00EE673D" w:rsidRDefault="00ED3126" w:rsidP="00ED3126">
            <w:pPr>
              <w:ind w:left="-51" w:right="-59"/>
              <w:rPr>
                <w:sz w:val="16"/>
                <w:szCs w:val="16"/>
              </w:rPr>
            </w:pPr>
            <w:r w:rsidRPr="00EE673D">
              <w:rPr>
                <w:sz w:val="16"/>
                <w:szCs w:val="16"/>
              </w:rPr>
              <w:t>4</w:t>
            </w:r>
          </w:p>
        </w:tc>
        <w:tc>
          <w:tcPr>
            <w:tcW w:w="425" w:type="dxa"/>
            <w:shd w:val="clear" w:color="auto" w:fill="auto"/>
            <w:vAlign w:val="bottom"/>
            <w:hideMark/>
          </w:tcPr>
          <w:p w14:paraId="77406C55" w14:textId="77777777" w:rsidR="00ED3126" w:rsidRPr="00EE673D" w:rsidRDefault="00ED3126" w:rsidP="00ED3126">
            <w:pPr>
              <w:ind w:left="-51" w:right="-59"/>
              <w:rPr>
                <w:sz w:val="16"/>
                <w:szCs w:val="16"/>
              </w:rPr>
            </w:pPr>
            <w:r w:rsidRPr="00EE673D">
              <w:rPr>
                <w:sz w:val="16"/>
                <w:szCs w:val="16"/>
              </w:rPr>
              <w:t>5</w:t>
            </w:r>
          </w:p>
        </w:tc>
        <w:tc>
          <w:tcPr>
            <w:tcW w:w="398" w:type="dxa"/>
            <w:shd w:val="clear" w:color="auto" w:fill="auto"/>
            <w:vAlign w:val="bottom"/>
            <w:hideMark/>
          </w:tcPr>
          <w:p w14:paraId="7D89031E" w14:textId="77777777" w:rsidR="00ED3126" w:rsidRPr="00EE673D" w:rsidRDefault="00ED3126" w:rsidP="00ED3126">
            <w:pPr>
              <w:ind w:left="-51" w:right="-59"/>
              <w:rPr>
                <w:sz w:val="16"/>
                <w:szCs w:val="16"/>
              </w:rPr>
            </w:pPr>
            <w:r w:rsidRPr="00EE673D">
              <w:rPr>
                <w:sz w:val="16"/>
                <w:szCs w:val="16"/>
              </w:rPr>
              <w:t>6</w:t>
            </w:r>
          </w:p>
        </w:tc>
        <w:tc>
          <w:tcPr>
            <w:tcW w:w="686" w:type="dxa"/>
            <w:shd w:val="clear" w:color="auto" w:fill="auto"/>
            <w:vAlign w:val="bottom"/>
            <w:hideMark/>
          </w:tcPr>
          <w:p w14:paraId="0C499B0D" w14:textId="77777777" w:rsidR="00ED3126" w:rsidRPr="00EE673D" w:rsidRDefault="00ED3126" w:rsidP="00ED3126">
            <w:pPr>
              <w:ind w:left="-51" w:right="-59"/>
              <w:rPr>
                <w:sz w:val="16"/>
                <w:szCs w:val="16"/>
              </w:rPr>
            </w:pPr>
            <w:r w:rsidRPr="00EE673D">
              <w:rPr>
                <w:sz w:val="16"/>
                <w:szCs w:val="16"/>
              </w:rPr>
              <w:t>7</w:t>
            </w:r>
          </w:p>
        </w:tc>
        <w:tc>
          <w:tcPr>
            <w:tcW w:w="700" w:type="dxa"/>
            <w:shd w:val="clear" w:color="auto" w:fill="auto"/>
            <w:vAlign w:val="bottom"/>
            <w:hideMark/>
          </w:tcPr>
          <w:p w14:paraId="7ECDECA7" w14:textId="77777777" w:rsidR="00ED3126" w:rsidRPr="00EE673D" w:rsidRDefault="00ED3126" w:rsidP="00ED3126">
            <w:pPr>
              <w:ind w:left="-51" w:right="-59"/>
              <w:rPr>
                <w:sz w:val="16"/>
                <w:szCs w:val="16"/>
              </w:rPr>
            </w:pPr>
            <w:r w:rsidRPr="00EE673D">
              <w:rPr>
                <w:sz w:val="16"/>
                <w:szCs w:val="16"/>
              </w:rPr>
              <w:t>8</w:t>
            </w:r>
          </w:p>
        </w:tc>
        <w:tc>
          <w:tcPr>
            <w:tcW w:w="725" w:type="dxa"/>
            <w:shd w:val="clear" w:color="auto" w:fill="auto"/>
            <w:vAlign w:val="bottom"/>
            <w:hideMark/>
          </w:tcPr>
          <w:p w14:paraId="3CFCC5F1" w14:textId="77777777" w:rsidR="00ED3126" w:rsidRPr="00EE673D" w:rsidRDefault="00ED3126" w:rsidP="00ED3126">
            <w:pPr>
              <w:ind w:left="-51" w:right="-59"/>
              <w:rPr>
                <w:sz w:val="16"/>
                <w:szCs w:val="16"/>
              </w:rPr>
            </w:pPr>
            <w:r w:rsidRPr="00EE673D">
              <w:rPr>
                <w:sz w:val="16"/>
                <w:szCs w:val="16"/>
              </w:rPr>
              <w:t>9</w:t>
            </w:r>
          </w:p>
        </w:tc>
        <w:tc>
          <w:tcPr>
            <w:tcW w:w="693" w:type="dxa"/>
            <w:shd w:val="clear" w:color="auto" w:fill="auto"/>
            <w:vAlign w:val="bottom"/>
            <w:hideMark/>
          </w:tcPr>
          <w:p w14:paraId="48429162" w14:textId="77777777" w:rsidR="00ED3126" w:rsidRPr="00EE673D" w:rsidRDefault="00ED3126" w:rsidP="00ED3126">
            <w:pPr>
              <w:ind w:left="-51" w:right="-59"/>
              <w:rPr>
                <w:sz w:val="16"/>
                <w:szCs w:val="16"/>
              </w:rPr>
            </w:pPr>
            <w:r w:rsidRPr="00EE673D">
              <w:rPr>
                <w:sz w:val="16"/>
                <w:szCs w:val="16"/>
              </w:rPr>
              <w:t>10</w:t>
            </w:r>
          </w:p>
        </w:tc>
        <w:tc>
          <w:tcPr>
            <w:tcW w:w="1057" w:type="dxa"/>
            <w:shd w:val="clear" w:color="auto" w:fill="auto"/>
            <w:vAlign w:val="bottom"/>
            <w:hideMark/>
          </w:tcPr>
          <w:p w14:paraId="3CD0267B" w14:textId="77777777" w:rsidR="00ED3126" w:rsidRPr="00EE673D" w:rsidRDefault="00ED3126" w:rsidP="00ED3126">
            <w:pPr>
              <w:ind w:left="-51" w:right="-59"/>
              <w:rPr>
                <w:sz w:val="16"/>
                <w:szCs w:val="16"/>
              </w:rPr>
            </w:pPr>
            <w:r w:rsidRPr="00EE673D">
              <w:rPr>
                <w:sz w:val="16"/>
                <w:szCs w:val="16"/>
              </w:rPr>
              <w:t>11</w:t>
            </w:r>
          </w:p>
        </w:tc>
        <w:tc>
          <w:tcPr>
            <w:tcW w:w="644" w:type="dxa"/>
            <w:shd w:val="clear" w:color="auto" w:fill="auto"/>
            <w:vAlign w:val="bottom"/>
            <w:hideMark/>
          </w:tcPr>
          <w:p w14:paraId="18611A46" w14:textId="77777777" w:rsidR="00ED3126" w:rsidRPr="00EE673D" w:rsidRDefault="00ED3126" w:rsidP="00ED3126">
            <w:pPr>
              <w:ind w:left="-51" w:right="-59"/>
              <w:rPr>
                <w:sz w:val="16"/>
                <w:szCs w:val="16"/>
              </w:rPr>
            </w:pPr>
            <w:r w:rsidRPr="00EE673D">
              <w:rPr>
                <w:sz w:val="16"/>
                <w:szCs w:val="16"/>
              </w:rPr>
              <w:t>12</w:t>
            </w:r>
          </w:p>
        </w:tc>
        <w:tc>
          <w:tcPr>
            <w:tcW w:w="425" w:type="dxa"/>
            <w:shd w:val="clear" w:color="auto" w:fill="auto"/>
            <w:vAlign w:val="bottom"/>
            <w:hideMark/>
          </w:tcPr>
          <w:p w14:paraId="60399DE2" w14:textId="77777777" w:rsidR="00ED3126" w:rsidRPr="00EE673D" w:rsidRDefault="00ED3126" w:rsidP="00ED3126">
            <w:pPr>
              <w:ind w:left="-51" w:right="-59"/>
              <w:rPr>
                <w:sz w:val="16"/>
                <w:szCs w:val="16"/>
              </w:rPr>
            </w:pPr>
            <w:r w:rsidRPr="00EE673D">
              <w:rPr>
                <w:sz w:val="16"/>
                <w:szCs w:val="16"/>
              </w:rPr>
              <w:t>13</w:t>
            </w:r>
          </w:p>
        </w:tc>
        <w:tc>
          <w:tcPr>
            <w:tcW w:w="737" w:type="dxa"/>
            <w:shd w:val="clear" w:color="auto" w:fill="auto"/>
            <w:vAlign w:val="bottom"/>
            <w:hideMark/>
          </w:tcPr>
          <w:p w14:paraId="1D6AD89F" w14:textId="77777777" w:rsidR="00ED3126" w:rsidRPr="00EE673D" w:rsidRDefault="00ED3126" w:rsidP="00ED3126">
            <w:pPr>
              <w:ind w:left="-51" w:right="-59"/>
              <w:rPr>
                <w:sz w:val="16"/>
                <w:szCs w:val="16"/>
              </w:rPr>
            </w:pPr>
            <w:r w:rsidRPr="00EE673D">
              <w:rPr>
                <w:sz w:val="16"/>
                <w:szCs w:val="16"/>
              </w:rPr>
              <w:t>14</w:t>
            </w:r>
          </w:p>
        </w:tc>
        <w:tc>
          <w:tcPr>
            <w:tcW w:w="1050" w:type="dxa"/>
            <w:shd w:val="clear" w:color="auto" w:fill="auto"/>
            <w:vAlign w:val="bottom"/>
            <w:hideMark/>
          </w:tcPr>
          <w:p w14:paraId="2705065C" w14:textId="77777777" w:rsidR="00ED3126" w:rsidRPr="00EE673D" w:rsidRDefault="00ED3126" w:rsidP="00ED3126">
            <w:pPr>
              <w:ind w:left="-51" w:right="-59"/>
              <w:rPr>
                <w:sz w:val="16"/>
                <w:szCs w:val="16"/>
              </w:rPr>
            </w:pPr>
            <w:r w:rsidRPr="00EE673D">
              <w:rPr>
                <w:sz w:val="16"/>
                <w:szCs w:val="16"/>
              </w:rPr>
              <w:t>15</w:t>
            </w:r>
          </w:p>
        </w:tc>
        <w:tc>
          <w:tcPr>
            <w:tcW w:w="657" w:type="dxa"/>
            <w:shd w:val="clear" w:color="auto" w:fill="auto"/>
            <w:vAlign w:val="bottom"/>
            <w:hideMark/>
          </w:tcPr>
          <w:p w14:paraId="06D1AC8D" w14:textId="77777777" w:rsidR="00ED3126" w:rsidRPr="00EE673D" w:rsidRDefault="00ED3126" w:rsidP="00ED3126">
            <w:pPr>
              <w:ind w:left="-50"/>
              <w:rPr>
                <w:sz w:val="16"/>
                <w:szCs w:val="16"/>
              </w:rPr>
            </w:pPr>
            <w:r w:rsidRPr="00EE673D">
              <w:rPr>
                <w:sz w:val="16"/>
                <w:szCs w:val="16"/>
              </w:rPr>
              <w:t>16</w:t>
            </w:r>
          </w:p>
        </w:tc>
        <w:tc>
          <w:tcPr>
            <w:tcW w:w="1078" w:type="dxa"/>
            <w:shd w:val="clear" w:color="auto" w:fill="auto"/>
            <w:vAlign w:val="bottom"/>
            <w:hideMark/>
          </w:tcPr>
          <w:p w14:paraId="34D54862" w14:textId="77777777" w:rsidR="00ED3126" w:rsidRPr="00EE673D" w:rsidRDefault="00ED3126" w:rsidP="00ED3126">
            <w:pPr>
              <w:rPr>
                <w:sz w:val="16"/>
                <w:szCs w:val="16"/>
              </w:rPr>
            </w:pPr>
            <w:r w:rsidRPr="00EE673D">
              <w:rPr>
                <w:sz w:val="16"/>
                <w:szCs w:val="16"/>
              </w:rPr>
              <w:t>17</w:t>
            </w:r>
          </w:p>
        </w:tc>
        <w:tc>
          <w:tcPr>
            <w:tcW w:w="546" w:type="dxa"/>
            <w:shd w:val="clear" w:color="auto" w:fill="auto"/>
            <w:vAlign w:val="bottom"/>
            <w:hideMark/>
          </w:tcPr>
          <w:p w14:paraId="7546A30D" w14:textId="77777777" w:rsidR="00ED3126" w:rsidRPr="00EE673D" w:rsidRDefault="00ED3126" w:rsidP="00ED3126">
            <w:pPr>
              <w:ind w:left="-63" w:right="-97"/>
              <w:rPr>
                <w:sz w:val="16"/>
                <w:szCs w:val="16"/>
              </w:rPr>
            </w:pPr>
            <w:r w:rsidRPr="00EE673D">
              <w:rPr>
                <w:sz w:val="16"/>
                <w:szCs w:val="16"/>
              </w:rPr>
              <w:t>18</w:t>
            </w:r>
          </w:p>
        </w:tc>
        <w:tc>
          <w:tcPr>
            <w:tcW w:w="478" w:type="dxa"/>
            <w:shd w:val="clear" w:color="auto" w:fill="auto"/>
            <w:vAlign w:val="bottom"/>
            <w:hideMark/>
          </w:tcPr>
          <w:p w14:paraId="31EA268E" w14:textId="77777777" w:rsidR="00ED3126" w:rsidRPr="00EE673D" w:rsidRDefault="00ED3126" w:rsidP="00ED3126">
            <w:pPr>
              <w:ind w:left="-63" w:right="-97"/>
              <w:rPr>
                <w:sz w:val="16"/>
                <w:szCs w:val="16"/>
              </w:rPr>
            </w:pPr>
            <w:r w:rsidRPr="00EE673D">
              <w:rPr>
                <w:sz w:val="16"/>
                <w:szCs w:val="16"/>
              </w:rPr>
              <w:t>19</w:t>
            </w:r>
          </w:p>
        </w:tc>
        <w:tc>
          <w:tcPr>
            <w:tcW w:w="567" w:type="dxa"/>
            <w:shd w:val="clear" w:color="auto" w:fill="auto"/>
            <w:vAlign w:val="bottom"/>
            <w:hideMark/>
          </w:tcPr>
          <w:p w14:paraId="7ED5E0BC" w14:textId="77777777" w:rsidR="00ED3126" w:rsidRPr="00EE673D" w:rsidRDefault="00ED3126" w:rsidP="00ED3126">
            <w:pPr>
              <w:ind w:left="-63" w:right="-97"/>
              <w:rPr>
                <w:sz w:val="16"/>
                <w:szCs w:val="16"/>
              </w:rPr>
            </w:pPr>
            <w:r w:rsidRPr="00EE673D">
              <w:rPr>
                <w:sz w:val="16"/>
                <w:szCs w:val="16"/>
              </w:rPr>
              <w:t> </w:t>
            </w:r>
          </w:p>
        </w:tc>
        <w:tc>
          <w:tcPr>
            <w:tcW w:w="987" w:type="dxa"/>
            <w:shd w:val="clear" w:color="auto" w:fill="auto"/>
            <w:vAlign w:val="bottom"/>
            <w:hideMark/>
          </w:tcPr>
          <w:p w14:paraId="6E1B939D" w14:textId="77777777" w:rsidR="00ED3126" w:rsidRPr="00EE673D" w:rsidRDefault="00ED3126" w:rsidP="00ED3126">
            <w:pPr>
              <w:ind w:left="-63" w:right="-97"/>
              <w:rPr>
                <w:sz w:val="16"/>
                <w:szCs w:val="16"/>
              </w:rPr>
            </w:pPr>
            <w:r w:rsidRPr="00EE673D">
              <w:rPr>
                <w:sz w:val="16"/>
                <w:szCs w:val="16"/>
              </w:rPr>
              <w:t> </w:t>
            </w:r>
          </w:p>
        </w:tc>
      </w:tr>
      <w:tr w:rsidR="00EE673D" w:rsidRPr="00EE673D" w14:paraId="6A0791EA" w14:textId="77777777" w:rsidTr="00AF2D9A">
        <w:trPr>
          <w:trHeight w:val="60"/>
        </w:trPr>
        <w:tc>
          <w:tcPr>
            <w:tcW w:w="2283" w:type="dxa"/>
            <w:gridSpan w:val="2"/>
            <w:shd w:val="clear" w:color="auto" w:fill="auto"/>
            <w:vAlign w:val="bottom"/>
            <w:hideMark/>
          </w:tcPr>
          <w:p w14:paraId="5FD768CD" w14:textId="77777777" w:rsidR="00ED3126" w:rsidRPr="00EE673D" w:rsidRDefault="0053185C" w:rsidP="00ED3126">
            <w:pPr>
              <w:ind w:left="-51" w:right="-59"/>
              <w:rPr>
                <w:sz w:val="16"/>
                <w:szCs w:val="16"/>
              </w:rPr>
            </w:pPr>
            <w:r w:rsidRPr="00EE673D">
              <w:rPr>
                <w:b/>
                <w:bCs/>
                <w:sz w:val="16"/>
                <w:szCs w:val="16"/>
              </w:rPr>
              <w:t>Всего по Подпрограмме 3</w:t>
            </w:r>
            <w:r w:rsidR="00ED3126" w:rsidRPr="00EE673D">
              <w:rPr>
                <w:b/>
                <w:bCs/>
                <w:sz w:val="16"/>
                <w:szCs w:val="16"/>
              </w:rPr>
              <w:t xml:space="preserve"> муниципальной программы переселения, в том числе:</w:t>
            </w:r>
          </w:p>
        </w:tc>
        <w:tc>
          <w:tcPr>
            <w:tcW w:w="700" w:type="dxa"/>
            <w:shd w:val="clear" w:color="auto" w:fill="auto"/>
            <w:vAlign w:val="bottom"/>
            <w:hideMark/>
          </w:tcPr>
          <w:p w14:paraId="65DC7103"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vAlign w:val="bottom"/>
            <w:hideMark/>
          </w:tcPr>
          <w:p w14:paraId="54E8798C"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vAlign w:val="bottom"/>
            <w:hideMark/>
          </w:tcPr>
          <w:p w14:paraId="758BDA8E"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vAlign w:val="bottom"/>
            <w:hideMark/>
          </w:tcPr>
          <w:p w14:paraId="114C6C9B"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vAlign w:val="bottom"/>
            <w:hideMark/>
          </w:tcPr>
          <w:p w14:paraId="3BEF22E4"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vAlign w:val="bottom"/>
            <w:hideMark/>
          </w:tcPr>
          <w:p w14:paraId="601A6196"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vAlign w:val="bottom"/>
            <w:hideMark/>
          </w:tcPr>
          <w:p w14:paraId="6F1EB2BF"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vAlign w:val="bottom"/>
            <w:hideMark/>
          </w:tcPr>
          <w:p w14:paraId="07BC41E0" w14:textId="77777777" w:rsidR="00ED3126" w:rsidRPr="00EE673D" w:rsidRDefault="00AF2D9A" w:rsidP="00ED3126">
            <w:pPr>
              <w:ind w:left="-108" w:right="-59"/>
              <w:rPr>
                <w:b/>
                <w:bCs/>
                <w:sz w:val="16"/>
                <w:szCs w:val="16"/>
              </w:rPr>
            </w:pPr>
            <w:r w:rsidRPr="00EE673D">
              <w:rPr>
                <w:b/>
                <w:bCs/>
                <w:sz w:val="16"/>
                <w:szCs w:val="16"/>
              </w:rPr>
              <w:t>0,00</w:t>
            </w:r>
          </w:p>
        </w:tc>
        <w:tc>
          <w:tcPr>
            <w:tcW w:w="1057" w:type="dxa"/>
            <w:shd w:val="clear" w:color="auto" w:fill="auto"/>
            <w:vAlign w:val="bottom"/>
          </w:tcPr>
          <w:p w14:paraId="5C37E4D9" w14:textId="77777777" w:rsidR="00ED3126" w:rsidRPr="00EE673D" w:rsidRDefault="00AF2D9A" w:rsidP="00ED3126">
            <w:pPr>
              <w:ind w:left="-108" w:right="-59"/>
              <w:rPr>
                <w:b/>
                <w:bCs/>
                <w:sz w:val="16"/>
                <w:szCs w:val="16"/>
              </w:rPr>
            </w:pPr>
            <w:r w:rsidRPr="00EE673D">
              <w:rPr>
                <w:b/>
                <w:bCs/>
                <w:sz w:val="16"/>
                <w:szCs w:val="16"/>
              </w:rPr>
              <w:t>0,00</w:t>
            </w:r>
          </w:p>
        </w:tc>
        <w:tc>
          <w:tcPr>
            <w:tcW w:w="644" w:type="dxa"/>
            <w:shd w:val="clear" w:color="auto" w:fill="auto"/>
            <w:vAlign w:val="bottom"/>
          </w:tcPr>
          <w:p w14:paraId="675334B1" w14:textId="77777777" w:rsidR="00ED3126" w:rsidRPr="00EE673D" w:rsidRDefault="00AF2D9A" w:rsidP="00ED3126">
            <w:pPr>
              <w:ind w:left="-108" w:right="-59"/>
              <w:rPr>
                <w:b/>
                <w:bCs/>
                <w:sz w:val="16"/>
                <w:szCs w:val="16"/>
              </w:rPr>
            </w:pPr>
            <w:r w:rsidRPr="00EE673D">
              <w:rPr>
                <w:b/>
                <w:bCs/>
                <w:sz w:val="16"/>
                <w:szCs w:val="16"/>
              </w:rPr>
              <w:t>0,00</w:t>
            </w:r>
          </w:p>
        </w:tc>
        <w:tc>
          <w:tcPr>
            <w:tcW w:w="425" w:type="dxa"/>
            <w:shd w:val="clear" w:color="auto" w:fill="auto"/>
            <w:vAlign w:val="bottom"/>
          </w:tcPr>
          <w:p w14:paraId="7E195EA9" w14:textId="77777777" w:rsidR="00ED3126" w:rsidRPr="00EE673D" w:rsidRDefault="00AF2D9A" w:rsidP="00ED3126">
            <w:pPr>
              <w:ind w:left="-108" w:right="-59"/>
              <w:rPr>
                <w:b/>
                <w:bCs/>
                <w:sz w:val="16"/>
                <w:szCs w:val="16"/>
              </w:rPr>
            </w:pPr>
            <w:r w:rsidRPr="00EE673D">
              <w:rPr>
                <w:b/>
                <w:bCs/>
                <w:sz w:val="16"/>
                <w:szCs w:val="16"/>
              </w:rPr>
              <w:t>0,00</w:t>
            </w:r>
          </w:p>
        </w:tc>
        <w:tc>
          <w:tcPr>
            <w:tcW w:w="737" w:type="dxa"/>
            <w:shd w:val="clear" w:color="auto" w:fill="auto"/>
            <w:vAlign w:val="bottom"/>
          </w:tcPr>
          <w:p w14:paraId="2E517CF8" w14:textId="458B61A8"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vAlign w:val="bottom"/>
          </w:tcPr>
          <w:p w14:paraId="07340E70" w14:textId="77777777" w:rsidR="00ED3126" w:rsidRPr="00EE673D" w:rsidRDefault="00AF2D9A" w:rsidP="00ED3126">
            <w:pPr>
              <w:ind w:left="-108" w:right="-59"/>
              <w:rPr>
                <w:b/>
                <w:bCs/>
                <w:sz w:val="16"/>
                <w:szCs w:val="16"/>
              </w:rPr>
            </w:pPr>
            <w:r w:rsidRPr="00EE673D">
              <w:rPr>
                <w:b/>
                <w:bCs/>
                <w:sz w:val="16"/>
                <w:szCs w:val="16"/>
              </w:rPr>
              <w:t>0,00</w:t>
            </w:r>
          </w:p>
        </w:tc>
        <w:tc>
          <w:tcPr>
            <w:tcW w:w="657" w:type="dxa"/>
            <w:shd w:val="clear" w:color="auto" w:fill="auto"/>
            <w:vAlign w:val="bottom"/>
          </w:tcPr>
          <w:p w14:paraId="731A9814" w14:textId="77777777" w:rsidR="00ED3126" w:rsidRPr="00EE673D" w:rsidRDefault="00AF2D9A" w:rsidP="00ED3126">
            <w:pPr>
              <w:ind w:left="-108" w:right="-59"/>
              <w:rPr>
                <w:b/>
                <w:bCs/>
                <w:sz w:val="16"/>
                <w:szCs w:val="16"/>
              </w:rPr>
            </w:pPr>
            <w:r w:rsidRPr="00EE673D">
              <w:rPr>
                <w:b/>
                <w:bCs/>
                <w:sz w:val="16"/>
                <w:szCs w:val="16"/>
              </w:rPr>
              <w:t>0,00</w:t>
            </w:r>
          </w:p>
        </w:tc>
        <w:tc>
          <w:tcPr>
            <w:tcW w:w="1078" w:type="dxa"/>
            <w:shd w:val="clear" w:color="auto" w:fill="auto"/>
            <w:vAlign w:val="bottom"/>
          </w:tcPr>
          <w:p w14:paraId="5E493CB6" w14:textId="77777777" w:rsidR="00ED3126" w:rsidRPr="00EE673D" w:rsidRDefault="00AF2D9A" w:rsidP="00ED3126">
            <w:pPr>
              <w:ind w:left="-108" w:right="-59"/>
              <w:rPr>
                <w:b/>
                <w:bCs/>
                <w:sz w:val="16"/>
                <w:szCs w:val="16"/>
              </w:rPr>
            </w:pPr>
            <w:r w:rsidRPr="00EE673D">
              <w:rPr>
                <w:b/>
                <w:bCs/>
                <w:sz w:val="16"/>
                <w:szCs w:val="16"/>
              </w:rPr>
              <w:t>0,00</w:t>
            </w:r>
          </w:p>
        </w:tc>
        <w:tc>
          <w:tcPr>
            <w:tcW w:w="546" w:type="dxa"/>
            <w:shd w:val="clear" w:color="auto" w:fill="auto"/>
            <w:vAlign w:val="bottom"/>
          </w:tcPr>
          <w:p w14:paraId="3AAAFF4A" w14:textId="77777777" w:rsidR="00ED3126" w:rsidRPr="00EE673D" w:rsidRDefault="00AF2D9A" w:rsidP="00ED3126">
            <w:pPr>
              <w:ind w:left="-63" w:right="-97"/>
              <w:rPr>
                <w:b/>
                <w:bCs/>
                <w:sz w:val="16"/>
                <w:szCs w:val="16"/>
              </w:rPr>
            </w:pPr>
            <w:r w:rsidRPr="00EE673D">
              <w:rPr>
                <w:b/>
                <w:bCs/>
                <w:sz w:val="16"/>
                <w:szCs w:val="16"/>
              </w:rPr>
              <w:t>0,00</w:t>
            </w:r>
          </w:p>
        </w:tc>
        <w:tc>
          <w:tcPr>
            <w:tcW w:w="478" w:type="dxa"/>
            <w:shd w:val="clear" w:color="auto" w:fill="auto"/>
            <w:vAlign w:val="bottom"/>
          </w:tcPr>
          <w:p w14:paraId="4D10864F" w14:textId="77777777" w:rsidR="00ED3126" w:rsidRPr="00EE673D" w:rsidRDefault="00AF2D9A" w:rsidP="00ED3126">
            <w:pPr>
              <w:ind w:left="-63" w:right="-97"/>
              <w:rPr>
                <w:b/>
                <w:bCs/>
                <w:sz w:val="16"/>
                <w:szCs w:val="16"/>
              </w:rPr>
            </w:pPr>
            <w:r w:rsidRPr="00EE673D">
              <w:rPr>
                <w:b/>
                <w:bCs/>
                <w:sz w:val="16"/>
                <w:szCs w:val="16"/>
              </w:rPr>
              <w:t>0,00</w:t>
            </w:r>
          </w:p>
        </w:tc>
        <w:tc>
          <w:tcPr>
            <w:tcW w:w="567" w:type="dxa"/>
            <w:shd w:val="clear" w:color="auto" w:fill="auto"/>
            <w:vAlign w:val="bottom"/>
          </w:tcPr>
          <w:p w14:paraId="0DFD6908" w14:textId="77777777" w:rsidR="00ED3126" w:rsidRPr="00EE673D" w:rsidRDefault="00AF2D9A" w:rsidP="00ED3126">
            <w:pPr>
              <w:ind w:left="-63" w:right="-97"/>
              <w:rPr>
                <w:b/>
                <w:bCs/>
                <w:sz w:val="16"/>
                <w:szCs w:val="16"/>
              </w:rPr>
            </w:pPr>
            <w:r w:rsidRPr="00EE673D">
              <w:rPr>
                <w:b/>
                <w:bCs/>
                <w:sz w:val="16"/>
                <w:szCs w:val="16"/>
              </w:rPr>
              <w:t>0,00</w:t>
            </w:r>
          </w:p>
        </w:tc>
        <w:tc>
          <w:tcPr>
            <w:tcW w:w="987" w:type="dxa"/>
            <w:shd w:val="clear" w:color="auto" w:fill="auto"/>
            <w:vAlign w:val="bottom"/>
          </w:tcPr>
          <w:p w14:paraId="4DB313B3" w14:textId="77777777" w:rsidR="00ED3126" w:rsidRPr="00EE673D" w:rsidRDefault="00AF2D9A" w:rsidP="00ED3126">
            <w:pPr>
              <w:ind w:left="-81" w:right="-97"/>
              <w:rPr>
                <w:b/>
                <w:bCs/>
                <w:sz w:val="16"/>
                <w:szCs w:val="16"/>
              </w:rPr>
            </w:pPr>
            <w:r w:rsidRPr="00EE673D">
              <w:rPr>
                <w:b/>
                <w:bCs/>
                <w:sz w:val="16"/>
                <w:szCs w:val="16"/>
              </w:rPr>
              <w:t>0,00</w:t>
            </w:r>
          </w:p>
        </w:tc>
      </w:tr>
      <w:tr w:rsidR="00EE673D" w:rsidRPr="00EE673D" w14:paraId="23639576" w14:textId="77777777" w:rsidTr="002D115A">
        <w:trPr>
          <w:trHeight w:val="60"/>
        </w:trPr>
        <w:tc>
          <w:tcPr>
            <w:tcW w:w="421" w:type="dxa"/>
            <w:shd w:val="clear" w:color="auto" w:fill="auto"/>
            <w:noWrap/>
            <w:vAlign w:val="bottom"/>
            <w:hideMark/>
          </w:tcPr>
          <w:p w14:paraId="3F75C0AF" w14:textId="77777777" w:rsidR="00ED3126" w:rsidRPr="00EE673D" w:rsidRDefault="0053185C" w:rsidP="00ED3126">
            <w:pPr>
              <w:ind w:left="-51" w:right="-59"/>
              <w:rPr>
                <w:b/>
                <w:bCs/>
                <w:sz w:val="16"/>
                <w:szCs w:val="16"/>
              </w:rPr>
            </w:pPr>
            <w:r w:rsidRPr="00EE673D">
              <w:rPr>
                <w:b/>
                <w:bCs/>
                <w:sz w:val="16"/>
                <w:szCs w:val="16"/>
              </w:rPr>
              <w:t>1</w:t>
            </w:r>
          </w:p>
        </w:tc>
        <w:tc>
          <w:tcPr>
            <w:tcW w:w="1862" w:type="dxa"/>
            <w:shd w:val="clear" w:color="auto" w:fill="auto"/>
            <w:vAlign w:val="bottom"/>
            <w:hideMark/>
          </w:tcPr>
          <w:p w14:paraId="236DCB06" w14:textId="1E692FA4" w:rsidR="00ED3126" w:rsidRPr="00EE673D" w:rsidRDefault="00351AAC" w:rsidP="009B3CDC">
            <w:pPr>
              <w:ind w:left="-109" w:right="-107"/>
              <w:rPr>
                <w:b/>
                <w:bCs/>
                <w:sz w:val="16"/>
                <w:szCs w:val="16"/>
              </w:rPr>
            </w:pPr>
            <w:r w:rsidRPr="00EE673D">
              <w:rPr>
                <w:b/>
                <w:bCs/>
                <w:sz w:val="16"/>
                <w:szCs w:val="16"/>
              </w:rPr>
              <w:t>Всего по этапу 202</w:t>
            </w:r>
            <w:r w:rsidR="009B3CDC">
              <w:rPr>
                <w:b/>
                <w:bCs/>
                <w:sz w:val="16"/>
                <w:szCs w:val="16"/>
              </w:rPr>
              <w:t>3</w:t>
            </w:r>
            <w:r w:rsidR="00ED3126" w:rsidRPr="00EE673D">
              <w:rPr>
                <w:b/>
                <w:bCs/>
                <w:sz w:val="16"/>
                <w:szCs w:val="16"/>
              </w:rPr>
              <w:t xml:space="preserve"> года</w:t>
            </w:r>
          </w:p>
        </w:tc>
        <w:tc>
          <w:tcPr>
            <w:tcW w:w="700" w:type="dxa"/>
            <w:shd w:val="clear" w:color="auto" w:fill="auto"/>
            <w:noWrap/>
            <w:vAlign w:val="bottom"/>
            <w:hideMark/>
          </w:tcPr>
          <w:p w14:paraId="461269AA"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noWrap/>
            <w:vAlign w:val="bottom"/>
            <w:hideMark/>
          </w:tcPr>
          <w:p w14:paraId="4B6C7959"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1B7815F7"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noWrap/>
            <w:vAlign w:val="bottom"/>
            <w:hideMark/>
          </w:tcPr>
          <w:p w14:paraId="68EF54E8"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noWrap/>
            <w:vAlign w:val="bottom"/>
            <w:hideMark/>
          </w:tcPr>
          <w:p w14:paraId="4099409E"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noWrap/>
            <w:vAlign w:val="bottom"/>
            <w:hideMark/>
          </w:tcPr>
          <w:p w14:paraId="5250BC4C"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noWrap/>
            <w:vAlign w:val="bottom"/>
            <w:hideMark/>
          </w:tcPr>
          <w:p w14:paraId="7E5493B6"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noWrap/>
            <w:vAlign w:val="bottom"/>
            <w:hideMark/>
          </w:tcPr>
          <w:p w14:paraId="0DB3A0BC" w14:textId="77777777" w:rsidR="00ED3126" w:rsidRPr="00EE673D" w:rsidRDefault="00ED3126" w:rsidP="00ED3126">
            <w:pPr>
              <w:ind w:left="-108" w:right="-59"/>
              <w:rPr>
                <w:b/>
                <w:bCs/>
                <w:sz w:val="16"/>
                <w:szCs w:val="16"/>
              </w:rPr>
            </w:pPr>
            <w:r w:rsidRPr="00EE673D">
              <w:rPr>
                <w:b/>
                <w:bCs/>
                <w:sz w:val="16"/>
                <w:szCs w:val="16"/>
              </w:rPr>
              <w:t>0,00</w:t>
            </w:r>
          </w:p>
        </w:tc>
        <w:tc>
          <w:tcPr>
            <w:tcW w:w="1057" w:type="dxa"/>
            <w:shd w:val="clear" w:color="auto" w:fill="auto"/>
            <w:noWrap/>
            <w:vAlign w:val="bottom"/>
            <w:hideMark/>
          </w:tcPr>
          <w:p w14:paraId="3F2A0A43" w14:textId="77777777" w:rsidR="00ED3126" w:rsidRPr="00EE673D" w:rsidRDefault="00ED3126" w:rsidP="00ED3126">
            <w:pPr>
              <w:ind w:left="-108" w:right="-59"/>
              <w:rPr>
                <w:b/>
                <w:bCs/>
                <w:sz w:val="16"/>
                <w:szCs w:val="16"/>
              </w:rPr>
            </w:pPr>
            <w:r w:rsidRPr="00EE673D">
              <w:rPr>
                <w:b/>
                <w:bCs/>
                <w:sz w:val="16"/>
                <w:szCs w:val="16"/>
              </w:rPr>
              <w:t>0,00</w:t>
            </w:r>
          </w:p>
        </w:tc>
        <w:tc>
          <w:tcPr>
            <w:tcW w:w="644" w:type="dxa"/>
            <w:shd w:val="clear" w:color="auto" w:fill="auto"/>
            <w:noWrap/>
            <w:vAlign w:val="bottom"/>
            <w:hideMark/>
          </w:tcPr>
          <w:p w14:paraId="4AD88E7F"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70DF7606" w14:textId="77777777" w:rsidR="00ED3126" w:rsidRPr="00EE673D" w:rsidRDefault="00ED3126" w:rsidP="00ED3126">
            <w:pPr>
              <w:ind w:left="-108" w:right="-59"/>
              <w:rPr>
                <w:b/>
                <w:bCs/>
                <w:sz w:val="16"/>
                <w:szCs w:val="16"/>
              </w:rPr>
            </w:pPr>
            <w:r w:rsidRPr="00EE673D">
              <w:rPr>
                <w:b/>
                <w:bCs/>
                <w:sz w:val="16"/>
                <w:szCs w:val="16"/>
              </w:rPr>
              <w:t>0,00</w:t>
            </w:r>
          </w:p>
        </w:tc>
        <w:tc>
          <w:tcPr>
            <w:tcW w:w="737" w:type="dxa"/>
            <w:shd w:val="clear" w:color="auto" w:fill="auto"/>
            <w:noWrap/>
            <w:vAlign w:val="bottom"/>
            <w:hideMark/>
          </w:tcPr>
          <w:p w14:paraId="47BFC6DB" w14:textId="492D52C9"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noWrap/>
            <w:vAlign w:val="bottom"/>
            <w:hideMark/>
          </w:tcPr>
          <w:p w14:paraId="233C9102" w14:textId="77777777" w:rsidR="00ED3126" w:rsidRPr="00EE673D" w:rsidRDefault="00ED3126" w:rsidP="00ED3126">
            <w:pPr>
              <w:ind w:left="-108" w:right="-59"/>
              <w:rPr>
                <w:b/>
                <w:bCs/>
                <w:sz w:val="16"/>
                <w:szCs w:val="16"/>
              </w:rPr>
            </w:pPr>
            <w:r w:rsidRPr="00EE673D">
              <w:rPr>
                <w:b/>
                <w:bCs/>
                <w:sz w:val="16"/>
                <w:szCs w:val="16"/>
              </w:rPr>
              <w:t>0,00</w:t>
            </w:r>
          </w:p>
        </w:tc>
        <w:tc>
          <w:tcPr>
            <w:tcW w:w="657" w:type="dxa"/>
            <w:shd w:val="clear" w:color="auto" w:fill="auto"/>
            <w:noWrap/>
            <w:vAlign w:val="bottom"/>
            <w:hideMark/>
          </w:tcPr>
          <w:p w14:paraId="6593BE36" w14:textId="77777777" w:rsidR="00ED3126" w:rsidRPr="00EE673D" w:rsidRDefault="00ED3126" w:rsidP="00ED3126">
            <w:pPr>
              <w:ind w:left="-108" w:right="-59"/>
              <w:rPr>
                <w:b/>
                <w:bCs/>
                <w:sz w:val="16"/>
                <w:szCs w:val="16"/>
              </w:rPr>
            </w:pPr>
            <w:r w:rsidRPr="00EE673D">
              <w:rPr>
                <w:b/>
                <w:bCs/>
                <w:sz w:val="16"/>
                <w:szCs w:val="16"/>
              </w:rPr>
              <w:t>0,00</w:t>
            </w:r>
          </w:p>
        </w:tc>
        <w:tc>
          <w:tcPr>
            <w:tcW w:w="1078" w:type="dxa"/>
            <w:shd w:val="clear" w:color="auto" w:fill="auto"/>
            <w:noWrap/>
            <w:vAlign w:val="bottom"/>
            <w:hideMark/>
          </w:tcPr>
          <w:p w14:paraId="6FF4F834" w14:textId="77777777" w:rsidR="00ED3126" w:rsidRPr="00EE673D" w:rsidRDefault="00ED3126" w:rsidP="00ED3126">
            <w:pPr>
              <w:ind w:left="-108" w:right="-59"/>
              <w:rPr>
                <w:b/>
                <w:bCs/>
                <w:sz w:val="16"/>
                <w:szCs w:val="16"/>
              </w:rPr>
            </w:pPr>
            <w:r w:rsidRPr="00EE673D">
              <w:rPr>
                <w:b/>
                <w:bCs/>
                <w:sz w:val="16"/>
                <w:szCs w:val="16"/>
              </w:rPr>
              <w:t>0,00</w:t>
            </w:r>
          </w:p>
        </w:tc>
        <w:tc>
          <w:tcPr>
            <w:tcW w:w="546" w:type="dxa"/>
            <w:shd w:val="clear" w:color="auto" w:fill="auto"/>
            <w:noWrap/>
            <w:vAlign w:val="bottom"/>
            <w:hideMark/>
          </w:tcPr>
          <w:p w14:paraId="23E2D3E2" w14:textId="77777777" w:rsidR="00ED3126" w:rsidRPr="00EE673D" w:rsidRDefault="00AF2D9A" w:rsidP="00AF2D9A">
            <w:pPr>
              <w:ind w:left="-116"/>
              <w:rPr>
                <w:b/>
                <w:bCs/>
                <w:sz w:val="16"/>
                <w:szCs w:val="16"/>
              </w:rPr>
            </w:pPr>
            <w:r w:rsidRPr="00EE673D">
              <w:rPr>
                <w:b/>
                <w:bCs/>
                <w:sz w:val="16"/>
                <w:szCs w:val="16"/>
              </w:rPr>
              <w:t xml:space="preserve">  </w:t>
            </w:r>
            <w:r w:rsidR="00ED3126" w:rsidRPr="00EE673D">
              <w:rPr>
                <w:b/>
                <w:bCs/>
                <w:sz w:val="16"/>
                <w:szCs w:val="16"/>
              </w:rPr>
              <w:t>0,0</w:t>
            </w:r>
            <w:r w:rsidRPr="00EE673D">
              <w:rPr>
                <w:b/>
                <w:bCs/>
                <w:sz w:val="16"/>
                <w:szCs w:val="16"/>
              </w:rPr>
              <w:t>0</w:t>
            </w:r>
          </w:p>
        </w:tc>
        <w:tc>
          <w:tcPr>
            <w:tcW w:w="478" w:type="dxa"/>
            <w:shd w:val="clear" w:color="auto" w:fill="auto"/>
            <w:noWrap/>
            <w:vAlign w:val="bottom"/>
            <w:hideMark/>
          </w:tcPr>
          <w:p w14:paraId="4FE75BA5" w14:textId="77777777" w:rsidR="00ED3126" w:rsidRPr="00EE673D" w:rsidRDefault="00AF2D9A" w:rsidP="00ED3126">
            <w:pPr>
              <w:ind w:left="-92"/>
              <w:rPr>
                <w:b/>
                <w:bCs/>
                <w:sz w:val="16"/>
                <w:szCs w:val="16"/>
              </w:rPr>
            </w:pPr>
            <w:r w:rsidRPr="00EE673D">
              <w:rPr>
                <w:b/>
                <w:bCs/>
                <w:sz w:val="16"/>
                <w:szCs w:val="16"/>
              </w:rPr>
              <w:t xml:space="preserve"> </w:t>
            </w:r>
            <w:r w:rsidR="00ED3126" w:rsidRPr="00EE673D">
              <w:rPr>
                <w:b/>
                <w:bCs/>
                <w:sz w:val="16"/>
                <w:szCs w:val="16"/>
              </w:rPr>
              <w:t>0,00</w:t>
            </w:r>
          </w:p>
        </w:tc>
        <w:tc>
          <w:tcPr>
            <w:tcW w:w="567" w:type="dxa"/>
            <w:shd w:val="clear" w:color="auto" w:fill="auto"/>
            <w:noWrap/>
            <w:vAlign w:val="bottom"/>
            <w:hideMark/>
          </w:tcPr>
          <w:p w14:paraId="79B39AE9" w14:textId="77777777" w:rsidR="00ED3126" w:rsidRPr="00EE673D" w:rsidRDefault="00AF2D9A" w:rsidP="00AF2D9A">
            <w:pPr>
              <w:ind w:hanging="148"/>
              <w:rPr>
                <w:b/>
                <w:bCs/>
                <w:sz w:val="16"/>
                <w:szCs w:val="16"/>
              </w:rPr>
            </w:pPr>
            <w:r w:rsidRPr="00EE673D">
              <w:rPr>
                <w:b/>
                <w:bCs/>
                <w:sz w:val="16"/>
                <w:szCs w:val="16"/>
              </w:rPr>
              <w:t xml:space="preserve">  </w:t>
            </w:r>
            <w:r w:rsidR="00ED3126" w:rsidRPr="00EE673D">
              <w:rPr>
                <w:b/>
                <w:bCs/>
                <w:sz w:val="16"/>
                <w:szCs w:val="16"/>
              </w:rPr>
              <w:t>0,00</w:t>
            </w:r>
          </w:p>
        </w:tc>
        <w:tc>
          <w:tcPr>
            <w:tcW w:w="987" w:type="dxa"/>
            <w:shd w:val="clear" w:color="auto" w:fill="auto"/>
            <w:noWrap/>
            <w:vAlign w:val="bottom"/>
            <w:hideMark/>
          </w:tcPr>
          <w:p w14:paraId="7A4AD1E7" w14:textId="77777777" w:rsidR="00ED3126" w:rsidRPr="00EE673D" w:rsidRDefault="00ED3126" w:rsidP="00ED3126">
            <w:pPr>
              <w:ind w:left="-81" w:right="-97"/>
              <w:rPr>
                <w:b/>
                <w:bCs/>
                <w:sz w:val="16"/>
                <w:szCs w:val="16"/>
              </w:rPr>
            </w:pPr>
            <w:r w:rsidRPr="00EE673D">
              <w:rPr>
                <w:b/>
                <w:bCs/>
                <w:sz w:val="16"/>
                <w:szCs w:val="16"/>
              </w:rPr>
              <w:t>0,00</w:t>
            </w:r>
          </w:p>
        </w:tc>
      </w:tr>
      <w:tr w:rsidR="00EE673D" w:rsidRPr="00EE673D" w14:paraId="08B8E0FE" w14:textId="77777777" w:rsidTr="002D115A">
        <w:trPr>
          <w:trHeight w:val="60"/>
        </w:trPr>
        <w:tc>
          <w:tcPr>
            <w:tcW w:w="421" w:type="dxa"/>
            <w:shd w:val="clear" w:color="auto" w:fill="auto"/>
            <w:noWrap/>
            <w:vAlign w:val="bottom"/>
            <w:hideMark/>
          </w:tcPr>
          <w:p w14:paraId="3E69A429" w14:textId="77777777" w:rsidR="00ED3126" w:rsidRPr="00EE673D" w:rsidRDefault="0053185C" w:rsidP="00ED3126">
            <w:pPr>
              <w:ind w:left="-51" w:right="-59"/>
              <w:rPr>
                <w:sz w:val="16"/>
                <w:szCs w:val="16"/>
              </w:rPr>
            </w:pPr>
            <w:r w:rsidRPr="00EE673D">
              <w:rPr>
                <w:sz w:val="16"/>
                <w:szCs w:val="16"/>
              </w:rPr>
              <w:t>1</w:t>
            </w:r>
            <w:r w:rsidR="00ED3126" w:rsidRPr="00EE673D">
              <w:rPr>
                <w:sz w:val="16"/>
                <w:szCs w:val="16"/>
              </w:rPr>
              <w:t>.1.</w:t>
            </w:r>
          </w:p>
        </w:tc>
        <w:tc>
          <w:tcPr>
            <w:tcW w:w="1862" w:type="dxa"/>
            <w:shd w:val="clear" w:color="auto" w:fill="auto"/>
            <w:vAlign w:val="bottom"/>
            <w:hideMark/>
          </w:tcPr>
          <w:p w14:paraId="75CB9FFE" w14:textId="77777777" w:rsidR="00ED3126" w:rsidRPr="00EE673D" w:rsidRDefault="00ED3126" w:rsidP="00ED3126">
            <w:pPr>
              <w:ind w:left="-109" w:right="-107"/>
              <w:rPr>
                <w:sz w:val="16"/>
                <w:szCs w:val="16"/>
              </w:rPr>
            </w:pPr>
            <w:r w:rsidRPr="00EE673D">
              <w:rPr>
                <w:sz w:val="16"/>
                <w:szCs w:val="16"/>
              </w:rPr>
              <w:t>Итого по Сергиево-Посадскому городскому округу</w:t>
            </w:r>
          </w:p>
        </w:tc>
        <w:tc>
          <w:tcPr>
            <w:tcW w:w="700" w:type="dxa"/>
            <w:shd w:val="clear" w:color="auto" w:fill="auto"/>
            <w:vAlign w:val="bottom"/>
            <w:hideMark/>
          </w:tcPr>
          <w:p w14:paraId="1FC5D115" w14:textId="77777777" w:rsidR="00ED3126" w:rsidRPr="00EE673D" w:rsidRDefault="00AF2D9A" w:rsidP="00ED3126">
            <w:pPr>
              <w:ind w:left="-108" w:right="-59"/>
              <w:rPr>
                <w:sz w:val="16"/>
                <w:szCs w:val="16"/>
              </w:rPr>
            </w:pPr>
            <w:r w:rsidRPr="00EE673D">
              <w:rPr>
                <w:sz w:val="16"/>
                <w:szCs w:val="16"/>
              </w:rPr>
              <w:t>1227,50</w:t>
            </w:r>
          </w:p>
        </w:tc>
        <w:tc>
          <w:tcPr>
            <w:tcW w:w="478" w:type="dxa"/>
            <w:shd w:val="clear" w:color="auto" w:fill="auto"/>
            <w:vAlign w:val="bottom"/>
            <w:hideMark/>
          </w:tcPr>
          <w:p w14:paraId="02F2C536"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vAlign w:val="bottom"/>
            <w:hideMark/>
          </w:tcPr>
          <w:p w14:paraId="36844D09" w14:textId="77777777" w:rsidR="00ED3126" w:rsidRPr="00EE673D" w:rsidRDefault="00ED3126" w:rsidP="00ED3126">
            <w:pPr>
              <w:ind w:left="-108" w:right="-59"/>
              <w:rPr>
                <w:sz w:val="16"/>
                <w:szCs w:val="16"/>
              </w:rPr>
            </w:pPr>
            <w:r w:rsidRPr="00EE673D">
              <w:rPr>
                <w:sz w:val="16"/>
                <w:szCs w:val="16"/>
              </w:rPr>
              <w:t>0,00</w:t>
            </w:r>
          </w:p>
        </w:tc>
        <w:tc>
          <w:tcPr>
            <w:tcW w:w="398" w:type="dxa"/>
            <w:shd w:val="clear" w:color="auto" w:fill="auto"/>
            <w:vAlign w:val="bottom"/>
            <w:hideMark/>
          </w:tcPr>
          <w:p w14:paraId="0C8C1064" w14:textId="77777777" w:rsidR="00ED3126" w:rsidRPr="00EE673D" w:rsidRDefault="00ED3126" w:rsidP="00ED3126">
            <w:pPr>
              <w:ind w:left="-108" w:right="-59"/>
              <w:rPr>
                <w:sz w:val="16"/>
                <w:szCs w:val="16"/>
              </w:rPr>
            </w:pPr>
            <w:r w:rsidRPr="00EE673D">
              <w:rPr>
                <w:sz w:val="16"/>
                <w:szCs w:val="16"/>
              </w:rPr>
              <w:t>0,00</w:t>
            </w:r>
          </w:p>
        </w:tc>
        <w:tc>
          <w:tcPr>
            <w:tcW w:w="686" w:type="dxa"/>
            <w:shd w:val="clear" w:color="auto" w:fill="auto"/>
            <w:vAlign w:val="bottom"/>
            <w:hideMark/>
          </w:tcPr>
          <w:p w14:paraId="745D86B2" w14:textId="77777777" w:rsidR="00ED3126" w:rsidRPr="00EE673D" w:rsidRDefault="00ED3126" w:rsidP="00ED3126">
            <w:pPr>
              <w:ind w:left="-108" w:right="-59"/>
              <w:rPr>
                <w:sz w:val="16"/>
                <w:szCs w:val="16"/>
              </w:rPr>
            </w:pPr>
            <w:r w:rsidRPr="00EE673D">
              <w:rPr>
                <w:sz w:val="16"/>
                <w:szCs w:val="16"/>
              </w:rPr>
              <w:t>0,00</w:t>
            </w:r>
          </w:p>
        </w:tc>
        <w:tc>
          <w:tcPr>
            <w:tcW w:w="700" w:type="dxa"/>
            <w:shd w:val="clear" w:color="auto" w:fill="auto"/>
            <w:vAlign w:val="bottom"/>
            <w:hideMark/>
          </w:tcPr>
          <w:p w14:paraId="4305479C" w14:textId="77777777" w:rsidR="00ED3126" w:rsidRPr="00EE673D" w:rsidRDefault="00ED3126" w:rsidP="00ED3126">
            <w:pPr>
              <w:ind w:left="-108" w:right="-59"/>
              <w:rPr>
                <w:sz w:val="16"/>
                <w:szCs w:val="16"/>
              </w:rPr>
            </w:pPr>
            <w:r w:rsidRPr="00EE673D">
              <w:rPr>
                <w:sz w:val="16"/>
                <w:szCs w:val="16"/>
              </w:rPr>
              <w:t>0,00</w:t>
            </w:r>
          </w:p>
        </w:tc>
        <w:tc>
          <w:tcPr>
            <w:tcW w:w="725" w:type="dxa"/>
            <w:shd w:val="clear" w:color="auto" w:fill="auto"/>
            <w:vAlign w:val="bottom"/>
            <w:hideMark/>
          </w:tcPr>
          <w:p w14:paraId="3C9909B5" w14:textId="77777777" w:rsidR="00ED3126" w:rsidRPr="00EE673D" w:rsidRDefault="00AF2D9A" w:rsidP="00ED3126">
            <w:pPr>
              <w:ind w:left="-108" w:right="-59"/>
              <w:rPr>
                <w:sz w:val="16"/>
                <w:szCs w:val="16"/>
              </w:rPr>
            </w:pPr>
            <w:r w:rsidRPr="00EE673D">
              <w:rPr>
                <w:sz w:val="16"/>
                <w:szCs w:val="16"/>
              </w:rPr>
              <w:t>1227,50</w:t>
            </w:r>
          </w:p>
        </w:tc>
        <w:tc>
          <w:tcPr>
            <w:tcW w:w="693" w:type="dxa"/>
            <w:shd w:val="clear" w:color="auto" w:fill="auto"/>
            <w:vAlign w:val="bottom"/>
            <w:hideMark/>
          </w:tcPr>
          <w:p w14:paraId="56163D05" w14:textId="77777777" w:rsidR="00ED3126" w:rsidRPr="00EE673D" w:rsidRDefault="00ED3126" w:rsidP="00ED3126">
            <w:pPr>
              <w:ind w:left="-108" w:right="-59"/>
              <w:rPr>
                <w:sz w:val="16"/>
                <w:szCs w:val="16"/>
              </w:rPr>
            </w:pPr>
            <w:r w:rsidRPr="00EE673D">
              <w:rPr>
                <w:sz w:val="16"/>
                <w:szCs w:val="16"/>
              </w:rPr>
              <w:t>0,00</w:t>
            </w:r>
          </w:p>
        </w:tc>
        <w:tc>
          <w:tcPr>
            <w:tcW w:w="1057" w:type="dxa"/>
            <w:shd w:val="clear" w:color="auto" w:fill="auto"/>
            <w:vAlign w:val="bottom"/>
            <w:hideMark/>
          </w:tcPr>
          <w:p w14:paraId="2E2FC19C" w14:textId="77777777" w:rsidR="00ED3126" w:rsidRPr="00EE673D" w:rsidRDefault="00ED3126" w:rsidP="00ED3126">
            <w:pPr>
              <w:ind w:left="-108" w:right="-59"/>
              <w:rPr>
                <w:sz w:val="16"/>
                <w:szCs w:val="16"/>
              </w:rPr>
            </w:pPr>
            <w:r w:rsidRPr="00EE673D">
              <w:rPr>
                <w:sz w:val="16"/>
                <w:szCs w:val="16"/>
              </w:rPr>
              <w:t>0,00</w:t>
            </w:r>
          </w:p>
        </w:tc>
        <w:tc>
          <w:tcPr>
            <w:tcW w:w="644" w:type="dxa"/>
            <w:shd w:val="clear" w:color="auto" w:fill="auto"/>
            <w:noWrap/>
            <w:vAlign w:val="bottom"/>
            <w:hideMark/>
          </w:tcPr>
          <w:p w14:paraId="79233A83"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noWrap/>
            <w:vAlign w:val="bottom"/>
            <w:hideMark/>
          </w:tcPr>
          <w:p w14:paraId="5788A04F" w14:textId="77777777" w:rsidR="00ED3126" w:rsidRPr="00EE673D" w:rsidRDefault="00ED3126" w:rsidP="00ED3126">
            <w:pPr>
              <w:ind w:left="-108" w:right="-59"/>
              <w:rPr>
                <w:sz w:val="16"/>
                <w:szCs w:val="16"/>
              </w:rPr>
            </w:pPr>
            <w:r w:rsidRPr="00EE673D">
              <w:rPr>
                <w:sz w:val="16"/>
                <w:szCs w:val="16"/>
              </w:rPr>
              <w:t>0,00</w:t>
            </w:r>
          </w:p>
        </w:tc>
        <w:tc>
          <w:tcPr>
            <w:tcW w:w="737" w:type="dxa"/>
            <w:shd w:val="clear" w:color="auto" w:fill="auto"/>
            <w:noWrap/>
            <w:vAlign w:val="bottom"/>
            <w:hideMark/>
          </w:tcPr>
          <w:p w14:paraId="2F7AE61E" w14:textId="77777777" w:rsidR="00ED3126" w:rsidRPr="00EE673D" w:rsidRDefault="00ED3126" w:rsidP="00ED3126">
            <w:pPr>
              <w:ind w:left="-108" w:right="-59"/>
              <w:rPr>
                <w:sz w:val="16"/>
                <w:szCs w:val="16"/>
              </w:rPr>
            </w:pPr>
            <w:r w:rsidRPr="00EE673D">
              <w:rPr>
                <w:sz w:val="16"/>
                <w:szCs w:val="16"/>
              </w:rPr>
              <w:t>0,00</w:t>
            </w:r>
          </w:p>
        </w:tc>
        <w:tc>
          <w:tcPr>
            <w:tcW w:w="1050" w:type="dxa"/>
            <w:shd w:val="clear" w:color="auto" w:fill="auto"/>
            <w:noWrap/>
            <w:vAlign w:val="bottom"/>
            <w:hideMark/>
          </w:tcPr>
          <w:p w14:paraId="18DAEA90" w14:textId="77777777" w:rsidR="00ED3126" w:rsidRPr="00EE673D" w:rsidRDefault="00ED3126" w:rsidP="00ED3126">
            <w:pPr>
              <w:ind w:left="-108" w:right="-59"/>
              <w:rPr>
                <w:sz w:val="16"/>
                <w:szCs w:val="16"/>
              </w:rPr>
            </w:pPr>
            <w:r w:rsidRPr="00EE673D">
              <w:rPr>
                <w:sz w:val="16"/>
                <w:szCs w:val="16"/>
              </w:rPr>
              <w:t>0,00</w:t>
            </w:r>
          </w:p>
        </w:tc>
        <w:tc>
          <w:tcPr>
            <w:tcW w:w="657" w:type="dxa"/>
            <w:shd w:val="clear" w:color="auto" w:fill="auto"/>
            <w:vAlign w:val="bottom"/>
            <w:hideMark/>
          </w:tcPr>
          <w:p w14:paraId="21654BBD" w14:textId="77777777" w:rsidR="00ED3126" w:rsidRPr="00EE673D" w:rsidRDefault="00ED3126" w:rsidP="00ED3126">
            <w:pPr>
              <w:ind w:left="-108" w:right="-59"/>
              <w:rPr>
                <w:sz w:val="16"/>
                <w:szCs w:val="16"/>
              </w:rPr>
            </w:pPr>
            <w:r w:rsidRPr="00EE673D">
              <w:rPr>
                <w:sz w:val="16"/>
                <w:szCs w:val="16"/>
              </w:rPr>
              <w:t>0,00</w:t>
            </w:r>
          </w:p>
        </w:tc>
        <w:tc>
          <w:tcPr>
            <w:tcW w:w="1078" w:type="dxa"/>
            <w:shd w:val="clear" w:color="auto" w:fill="auto"/>
            <w:vAlign w:val="bottom"/>
            <w:hideMark/>
          </w:tcPr>
          <w:p w14:paraId="461758B1" w14:textId="77777777" w:rsidR="00ED3126" w:rsidRPr="00EE673D" w:rsidRDefault="00ED3126" w:rsidP="00ED3126">
            <w:pPr>
              <w:ind w:left="-108" w:right="-59"/>
              <w:rPr>
                <w:sz w:val="16"/>
                <w:szCs w:val="16"/>
              </w:rPr>
            </w:pPr>
            <w:r w:rsidRPr="00EE673D">
              <w:rPr>
                <w:sz w:val="16"/>
                <w:szCs w:val="16"/>
              </w:rPr>
              <w:t>0,00</w:t>
            </w:r>
          </w:p>
        </w:tc>
        <w:tc>
          <w:tcPr>
            <w:tcW w:w="546" w:type="dxa"/>
            <w:shd w:val="clear" w:color="auto" w:fill="auto"/>
            <w:vAlign w:val="bottom"/>
            <w:hideMark/>
          </w:tcPr>
          <w:p w14:paraId="08B25FA3" w14:textId="77777777" w:rsidR="00ED3126" w:rsidRPr="00EE673D" w:rsidRDefault="00ED3126" w:rsidP="00ED3126">
            <w:pPr>
              <w:rPr>
                <w:sz w:val="16"/>
                <w:szCs w:val="16"/>
              </w:rPr>
            </w:pPr>
            <w:r w:rsidRPr="00EE673D">
              <w:rPr>
                <w:sz w:val="16"/>
                <w:szCs w:val="16"/>
              </w:rPr>
              <w:t>0,0</w:t>
            </w:r>
          </w:p>
        </w:tc>
        <w:tc>
          <w:tcPr>
            <w:tcW w:w="478" w:type="dxa"/>
            <w:shd w:val="clear" w:color="auto" w:fill="auto"/>
            <w:vAlign w:val="bottom"/>
            <w:hideMark/>
          </w:tcPr>
          <w:p w14:paraId="3E0BA1D1" w14:textId="77777777" w:rsidR="00ED3126" w:rsidRPr="00EE673D" w:rsidRDefault="00ED3126" w:rsidP="00ED3126">
            <w:pPr>
              <w:ind w:left="-92"/>
              <w:rPr>
                <w:sz w:val="16"/>
                <w:szCs w:val="16"/>
              </w:rPr>
            </w:pPr>
            <w:r w:rsidRPr="00EE673D">
              <w:rPr>
                <w:sz w:val="16"/>
                <w:szCs w:val="16"/>
              </w:rPr>
              <w:t>0,00</w:t>
            </w:r>
          </w:p>
        </w:tc>
        <w:tc>
          <w:tcPr>
            <w:tcW w:w="567" w:type="dxa"/>
            <w:shd w:val="clear" w:color="auto" w:fill="auto"/>
            <w:vAlign w:val="bottom"/>
            <w:hideMark/>
          </w:tcPr>
          <w:p w14:paraId="5F4BB234" w14:textId="77777777" w:rsidR="00ED3126" w:rsidRPr="00EE673D" w:rsidRDefault="00ED3126" w:rsidP="00ED3126">
            <w:pPr>
              <w:rPr>
                <w:sz w:val="16"/>
                <w:szCs w:val="16"/>
              </w:rPr>
            </w:pPr>
            <w:r w:rsidRPr="00EE673D">
              <w:rPr>
                <w:sz w:val="16"/>
                <w:szCs w:val="16"/>
              </w:rPr>
              <w:t>0,00</w:t>
            </w:r>
          </w:p>
        </w:tc>
        <w:tc>
          <w:tcPr>
            <w:tcW w:w="987" w:type="dxa"/>
            <w:shd w:val="clear" w:color="auto" w:fill="auto"/>
            <w:vAlign w:val="bottom"/>
            <w:hideMark/>
          </w:tcPr>
          <w:p w14:paraId="76006894" w14:textId="77777777" w:rsidR="00ED3126" w:rsidRPr="00EE673D" w:rsidRDefault="00ED3126" w:rsidP="00ED3126">
            <w:pPr>
              <w:ind w:left="-81" w:right="-97"/>
              <w:rPr>
                <w:sz w:val="16"/>
                <w:szCs w:val="16"/>
              </w:rPr>
            </w:pPr>
            <w:r w:rsidRPr="00EE673D">
              <w:rPr>
                <w:sz w:val="16"/>
                <w:szCs w:val="16"/>
              </w:rPr>
              <w:t>0,00</w:t>
            </w:r>
          </w:p>
        </w:tc>
      </w:tr>
    </w:tbl>
    <w:p w14:paraId="379C210D" w14:textId="77777777" w:rsidR="0053185C" w:rsidRPr="00EE673D" w:rsidRDefault="0053185C" w:rsidP="00ED3126">
      <w:pPr>
        <w:jc w:val="center"/>
        <w:rPr>
          <w:b/>
          <w:szCs w:val="16"/>
        </w:rPr>
      </w:pPr>
    </w:p>
    <w:p w14:paraId="7BACD313" w14:textId="3C5F3450" w:rsidR="00ED3126" w:rsidRPr="00EE673D" w:rsidRDefault="00ED3126" w:rsidP="00ED3126">
      <w:pPr>
        <w:jc w:val="center"/>
      </w:pPr>
      <w:r w:rsidRPr="00EE673D">
        <w:rPr>
          <w:b/>
          <w:szCs w:val="16"/>
        </w:rPr>
        <w:t>1</w:t>
      </w:r>
      <w:r w:rsidR="0053185C" w:rsidRPr="00EE673D">
        <w:rPr>
          <w:b/>
          <w:szCs w:val="16"/>
        </w:rPr>
        <w:t>4.7. План-график реализации П</w:t>
      </w:r>
      <w:r w:rsidRPr="00EE673D">
        <w:rPr>
          <w:b/>
          <w:szCs w:val="16"/>
        </w:rPr>
        <w:t xml:space="preserve">одпрограммы </w:t>
      </w:r>
      <w:r w:rsidR="0053185C" w:rsidRPr="00EE673D">
        <w:rPr>
          <w:b/>
          <w:szCs w:val="16"/>
        </w:rPr>
        <w:t>3</w:t>
      </w:r>
      <w:r w:rsidRPr="00EE673D">
        <w:rPr>
          <w:b/>
          <w:szCs w:val="16"/>
        </w:rPr>
        <w:t xml:space="preserve"> на 202</w:t>
      </w:r>
      <w:r w:rsidR="00351AAC" w:rsidRPr="00EE673D">
        <w:rPr>
          <w:b/>
          <w:szCs w:val="16"/>
        </w:rPr>
        <w:t>2</w:t>
      </w:r>
      <w:r w:rsidR="00430725" w:rsidRPr="00EE673D">
        <w:rPr>
          <w:b/>
          <w:szCs w:val="16"/>
        </w:rPr>
        <w:t xml:space="preserve"> год</w:t>
      </w:r>
    </w:p>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070619E2" w14:textId="77777777" w:rsidTr="002D115A">
        <w:trPr>
          <w:trHeight w:val="1730"/>
        </w:trPr>
        <w:tc>
          <w:tcPr>
            <w:tcW w:w="420" w:type="dxa"/>
            <w:shd w:val="clear" w:color="auto" w:fill="auto"/>
            <w:vAlign w:val="bottom"/>
            <w:hideMark/>
          </w:tcPr>
          <w:p w14:paraId="302A7A90" w14:textId="77777777" w:rsidR="00ED3126" w:rsidRPr="00EE673D" w:rsidRDefault="00ED3126" w:rsidP="00ED3126">
            <w:pPr>
              <w:ind w:left="-94"/>
              <w:rPr>
                <w:sz w:val="16"/>
                <w:szCs w:val="16"/>
              </w:rPr>
            </w:pPr>
            <w:r w:rsidRPr="00EE673D">
              <w:rPr>
                <w:sz w:val="16"/>
                <w:szCs w:val="16"/>
              </w:rPr>
              <w:t>№ п/п</w:t>
            </w:r>
          </w:p>
        </w:tc>
        <w:tc>
          <w:tcPr>
            <w:tcW w:w="2912" w:type="dxa"/>
            <w:shd w:val="clear" w:color="auto" w:fill="auto"/>
            <w:vAlign w:val="bottom"/>
            <w:hideMark/>
          </w:tcPr>
          <w:p w14:paraId="68ACA720" w14:textId="77777777" w:rsidR="00ED3126" w:rsidRPr="00EE673D" w:rsidRDefault="00ED3126" w:rsidP="00ED3126">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42945509" w14:textId="77777777" w:rsidR="00ED3126" w:rsidRPr="00EE673D" w:rsidRDefault="00ED3126" w:rsidP="00ED3126">
            <w:pPr>
              <w:ind w:left="-80" w:right="-108"/>
              <w:rPr>
                <w:sz w:val="16"/>
                <w:szCs w:val="16"/>
              </w:rPr>
            </w:pPr>
            <w:r w:rsidRPr="00EE673D">
              <w:rPr>
                <w:sz w:val="16"/>
                <w:szCs w:val="16"/>
              </w:rPr>
              <w:t xml:space="preserve">  Расселяемая площадь </w:t>
            </w:r>
          </w:p>
          <w:p w14:paraId="4F8F0F03" w14:textId="77777777" w:rsidR="00ED3126" w:rsidRPr="00EE673D" w:rsidRDefault="00ED3126" w:rsidP="00ED3126">
            <w:pPr>
              <w:ind w:left="-80" w:right="-108"/>
              <w:rPr>
                <w:sz w:val="16"/>
                <w:szCs w:val="16"/>
              </w:rPr>
            </w:pPr>
            <w:r w:rsidRPr="00EE673D">
              <w:rPr>
                <w:sz w:val="16"/>
                <w:szCs w:val="16"/>
              </w:rPr>
              <w:t xml:space="preserve"> жилых помещений (кв.м)</w:t>
            </w:r>
          </w:p>
        </w:tc>
        <w:tc>
          <w:tcPr>
            <w:tcW w:w="490" w:type="dxa"/>
            <w:shd w:val="clear" w:color="auto" w:fill="auto"/>
            <w:textDirection w:val="btLr"/>
            <w:vAlign w:val="bottom"/>
            <w:hideMark/>
          </w:tcPr>
          <w:p w14:paraId="3E3FD0A3" w14:textId="77777777" w:rsidR="00ED3126" w:rsidRPr="00EE673D" w:rsidRDefault="00ED3126" w:rsidP="00ED3126">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133E24B" w14:textId="77777777" w:rsidR="00ED3126" w:rsidRPr="00EE673D" w:rsidRDefault="00ED3126" w:rsidP="00ED3126">
            <w:pPr>
              <w:ind w:left="-85" w:right="-82"/>
              <w:rPr>
                <w:sz w:val="16"/>
                <w:szCs w:val="16"/>
              </w:rPr>
            </w:pPr>
            <w:r w:rsidRPr="00EE673D">
              <w:rPr>
                <w:sz w:val="16"/>
                <w:szCs w:val="16"/>
              </w:rPr>
              <w:t xml:space="preserve">   Количество граждан </w:t>
            </w:r>
          </w:p>
          <w:p w14:paraId="2E7D325C" w14:textId="77777777" w:rsidR="00ED3126" w:rsidRPr="00EE673D" w:rsidRDefault="00ED3126" w:rsidP="00ED3126">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1401C878" w14:textId="77777777" w:rsidR="00ED3126" w:rsidRPr="00EE673D" w:rsidRDefault="00ED3126" w:rsidP="00ED3126">
            <w:pPr>
              <w:ind w:left="-92" w:right="-94"/>
              <w:rPr>
                <w:sz w:val="16"/>
                <w:szCs w:val="16"/>
              </w:rPr>
            </w:pPr>
            <w:r w:rsidRPr="00EE673D">
              <w:rPr>
                <w:sz w:val="16"/>
                <w:szCs w:val="16"/>
              </w:rPr>
              <w:t xml:space="preserve">  Предоставляемая </w:t>
            </w:r>
          </w:p>
          <w:p w14:paraId="23745D4A" w14:textId="77777777" w:rsidR="00ED3126" w:rsidRPr="00EE673D" w:rsidRDefault="00ED3126" w:rsidP="00ED3126">
            <w:pPr>
              <w:ind w:left="-92" w:right="-94"/>
              <w:rPr>
                <w:sz w:val="16"/>
                <w:szCs w:val="16"/>
              </w:rPr>
            </w:pPr>
            <w:r w:rsidRPr="00EE673D">
              <w:rPr>
                <w:sz w:val="16"/>
                <w:szCs w:val="16"/>
              </w:rPr>
              <w:t>П лощадь (кв. м)</w:t>
            </w:r>
          </w:p>
        </w:tc>
        <w:tc>
          <w:tcPr>
            <w:tcW w:w="910" w:type="dxa"/>
            <w:gridSpan w:val="2"/>
            <w:shd w:val="clear" w:color="auto" w:fill="auto"/>
            <w:textDirection w:val="btLr"/>
            <w:vAlign w:val="bottom"/>
            <w:hideMark/>
          </w:tcPr>
          <w:p w14:paraId="422BB47A" w14:textId="77777777" w:rsidR="00ED3126" w:rsidRPr="00EE673D" w:rsidRDefault="00ED3126" w:rsidP="00ED3126">
            <w:pPr>
              <w:ind w:left="-66" w:right="-49"/>
              <w:rPr>
                <w:sz w:val="16"/>
                <w:szCs w:val="16"/>
              </w:rPr>
            </w:pPr>
            <w:r w:rsidRPr="00EE673D">
              <w:rPr>
                <w:sz w:val="16"/>
                <w:szCs w:val="16"/>
              </w:rPr>
              <w:t xml:space="preserve">  Образованы земельные </w:t>
            </w:r>
          </w:p>
          <w:p w14:paraId="21B788EF" w14:textId="77777777" w:rsidR="00ED3126" w:rsidRPr="00EE673D" w:rsidRDefault="00ED3126" w:rsidP="00ED3126">
            <w:pPr>
              <w:ind w:left="-66" w:right="-49"/>
              <w:rPr>
                <w:sz w:val="16"/>
                <w:szCs w:val="16"/>
              </w:rPr>
            </w:pPr>
            <w:r w:rsidRPr="00EE673D">
              <w:rPr>
                <w:sz w:val="16"/>
                <w:szCs w:val="16"/>
              </w:rPr>
              <w:t xml:space="preserve">  участки под </w:t>
            </w:r>
          </w:p>
          <w:p w14:paraId="190CFFC9" w14:textId="77777777" w:rsidR="00ED3126" w:rsidRPr="00EE673D" w:rsidRDefault="00ED3126" w:rsidP="00ED3126">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22BD7606" w14:textId="77777777" w:rsidR="00ED3126" w:rsidRPr="00EE673D" w:rsidRDefault="00ED3126" w:rsidP="00ED3126">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596579E7" w14:textId="77777777" w:rsidR="00ED3126" w:rsidRPr="00EE673D" w:rsidRDefault="00ED3126" w:rsidP="00ED3126">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250275D3" w14:textId="77777777" w:rsidR="00ED3126" w:rsidRPr="00EE673D" w:rsidRDefault="00ED3126" w:rsidP="00ED3126">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6A6EF07F" w14:textId="77777777" w:rsidR="00ED3126" w:rsidRPr="00EE673D" w:rsidRDefault="00ED3126" w:rsidP="00ED3126">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D0D37F7" w14:textId="77777777" w:rsidR="00ED3126" w:rsidRPr="00EE673D" w:rsidRDefault="00ED3126" w:rsidP="00ED3126">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3F28D3ED" w14:textId="77777777" w:rsidR="00ED3126" w:rsidRPr="00EE673D" w:rsidRDefault="00ED3126" w:rsidP="00ED3126">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1C56F2BB" w14:textId="77777777" w:rsidR="00ED3126" w:rsidRPr="00EE673D" w:rsidRDefault="00ED3126" w:rsidP="00ED3126">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4EAABC49" w14:textId="77777777" w:rsidR="00ED3126" w:rsidRPr="00EE673D" w:rsidRDefault="00ED3126" w:rsidP="00ED3126">
            <w:pPr>
              <w:rPr>
                <w:sz w:val="16"/>
                <w:szCs w:val="16"/>
              </w:rPr>
            </w:pPr>
            <w:r w:rsidRPr="00EE673D">
              <w:rPr>
                <w:sz w:val="16"/>
                <w:szCs w:val="16"/>
              </w:rPr>
              <w:t>Завершено переселение</w:t>
            </w:r>
          </w:p>
        </w:tc>
      </w:tr>
      <w:tr w:rsidR="00EE673D" w:rsidRPr="00EE673D" w14:paraId="6796F6F1" w14:textId="77777777" w:rsidTr="002D115A">
        <w:trPr>
          <w:trHeight w:val="77"/>
        </w:trPr>
        <w:tc>
          <w:tcPr>
            <w:tcW w:w="420" w:type="dxa"/>
            <w:shd w:val="clear" w:color="auto" w:fill="auto"/>
            <w:vAlign w:val="bottom"/>
            <w:hideMark/>
          </w:tcPr>
          <w:p w14:paraId="101BB305" w14:textId="77777777" w:rsidR="00ED3126" w:rsidRPr="00EE673D" w:rsidRDefault="00ED3126" w:rsidP="00ED3126">
            <w:pPr>
              <w:rPr>
                <w:sz w:val="16"/>
                <w:szCs w:val="16"/>
              </w:rPr>
            </w:pPr>
            <w:r w:rsidRPr="00EE673D">
              <w:rPr>
                <w:sz w:val="16"/>
                <w:szCs w:val="16"/>
              </w:rPr>
              <w:t>1</w:t>
            </w:r>
          </w:p>
        </w:tc>
        <w:tc>
          <w:tcPr>
            <w:tcW w:w="2912" w:type="dxa"/>
            <w:shd w:val="clear" w:color="auto" w:fill="auto"/>
            <w:vAlign w:val="bottom"/>
            <w:hideMark/>
          </w:tcPr>
          <w:p w14:paraId="11AF77F9" w14:textId="77777777" w:rsidR="00ED3126" w:rsidRPr="00EE673D" w:rsidRDefault="00ED3126" w:rsidP="00ED3126">
            <w:pPr>
              <w:rPr>
                <w:sz w:val="16"/>
                <w:szCs w:val="16"/>
              </w:rPr>
            </w:pPr>
            <w:r w:rsidRPr="00EE673D">
              <w:rPr>
                <w:sz w:val="16"/>
                <w:szCs w:val="16"/>
              </w:rPr>
              <w:t>2</w:t>
            </w:r>
          </w:p>
        </w:tc>
        <w:tc>
          <w:tcPr>
            <w:tcW w:w="756" w:type="dxa"/>
            <w:shd w:val="clear" w:color="auto" w:fill="auto"/>
            <w:vAlign w:val="bottom"/>
            <w:hideMark/>
          </w:tcPr>
          <w:p w14:paraId="139A44EE" w14:textId="77777777" w:rsidR="00ED3126" w:rsidRPr="00EE673D" w:rsidRDefault="00ED3126" w:rsidP="00ED3126">
            <w:pPr>
              <w:ind w:left="-80" w:right="-108"/>
              <w:rPr>
                <w:sz w:val="16"/>
                <w:szCs w:val="16"/>
              </w:rPr>
            </w:pPr>
            <w:r w:rsidRPr="00EE673D">
              <w:rPr>
                <w:sz w:val="16"/>
                <w:szCs w:val="16"/>
              </w:rPr>
              <w:t>3</w:t>
            </w:r>
          </w:p>
        </w:tc>
        <w:tc>
          <w:tcPr>
            <w:tcW w:w="490" w:type="dxa"/>
            <w:shd w:val="clear" w:color="auto" w:fill="auto"/>
            <w:vAlign w:val="bottom"/>
            <w:hideMark/>
          </w:tcPr>
          <w:p w14:paraId="20531E27" w14:textId="77777777" w:rsidR="00ED3126" w:rsidRPr="00EE673D" w:rsidRDefault="00ED3126" w:rsidP="00ED3126">
            <w:pPr>
              <w:rPr>
                <w:sz w:val="16"/>
                <w:szCs w:val="16"/>
              </w:rPr>
            </w:pPr>
            <w:r w:rsidRPr="00EE673D">
              <w:rPr>
                <w:sz w:val="16"/>
                <w:szCs w:val="16"/>
              </w:rPr>
              <w:t>4</w:t>
            </w:r>
          </w:p>
        </w:tc>
        <w:tc>
          <w:tcPr>
            <w:tcW w:w="693" w:type="dxa"/>
            <w:shd w:val="clear" w:color="auto" w:fill="auto"/>
            <w:vAlign w:val="bottom"/>
            <w:hideMark/>
          </w:tcPr>
          <w:p w14:paraId="2FB880C8" w14:textId="77777777" w:rsidR="00ED3126" w:rsidRPr="00EE673D" w:rsidRDefault="00ED3126" w:rsidP="00ED3126">
            <w:pPr>
              <w:ind w:left="-85" w:right="-82"/>
              <w:rPr>
                <w:sz w:val="16"/>
                <w:szCs w:val="16"/>
              </w:rPr>
            </w:pPr>
            <w:r w:rsidRPr="00EE673D">
              <w:rPr>
                <w:sz w:val="16"/>
                <w:szCs w:val="16"/>
              </w:rPr>
              <w:t>5</w:t>
            </w:r>
          </w:p>
        </w:tc>
        <w:tc>
          <w:tcPr>
            <w:tcW w:w="748" w:type="dxa"/>
            <w:shd w:val="clear" w:color="auto" w:fill="auto"/>
            <w:vAlign w:val="bottom"/>
            <w:hideMark/>
          </w:tcPr>
          <w:p w14:paraId="54313E7D" w14:textId="77777777" w:rsidR="00ED3126" w:rsidRPr="00EE673D" w:rsidRDefault="00ED3126" w:rsidP="00ED3126">
            <w:pPr>
              <w:ind w:left="-92" w:right="-94"/>
              <w:rPr>
                <w:sz w:val="16"/>
                <w:szCs w:val="16"/>
              </w:rPr>
            </w:pPr>
            <w:r w:rsidRPr="00EE673D">
              <w:rPr>
                <w:sz w:val="16"/>
                <w:szCs w:val="16"/>
              </w:rPr>
              <w:t>6</w:t>
            </w:r>
          </w:p>
        </w:tc>
        <w:tc>
          <w:tcPr>
            <w:tcW w:w="910" w:type="dxa"/>
            <w:gridSpan w:val="2"/>
            <w:shd w:val="clear" w:color="auto" w:fill="auto"/>
            <w:vAlign w:val="bottom"/>
            <w:hideMark/>
          </w:tcPr>
          <w:p w14:paraId="00372658" w14:textId="77777777" w:rsidR="00ED3126" w:rsidRPr="00EE673D" w:rsidRDefault="00ED3126" w:rsidP="00ED3126">
            <w:pPr>
              <w:ind w:left="-66" w:right="-49"/>
              <w:rPr>
                <w:sz w:val="16"/>
                <w:szCs w:val="16"/>
              </w:rPr>
            </w:pPr>
            <w:r w:rsidRPr="00EE673D">
              <w:rPr>
                <w:sz w:val="16"/>
                <w:szCs w:val="16"/>
              </w:rPr>
              <w:t>7</w:t>
            </w:r>
          </w:p>
        </w:tc>
        <w:tc>
          <w:tcPr>
            <w:tcW w:w="896" w:type="dxa"/>
            <w:shd w:val="clear" w:color="auto" w:fill="auto"/>
            <w:vAlign w:val="bottom"/>
            <w:hideMark/>
          </w:tcPr>
          <w:p w14:paraId="5EC6A4C8" w14:textId="77777777" w:rsidR="00ED3126" w:rsidRPr="00EE673D" w:rsidRDefault="00ED3126" w:rsidP="00ED3126">
            <w:pPr>
              <w:rPr>
                <w:sz w:val="16"/>
                <w:szCs w:val="16"/>
              </w:rPr>
            </w:pPr>
            <w:r w:rsidRPr="00EE673D">
              <w:rPr>
                <w:sz w:val="16"/>
                <w:szCs w:val="16"/>
              </w:rPr>
              <w:t>8</w:t>
            </w:r>
          </w:p>
        </w:tc>
        <w:tc>
          <w:tcPr>
            <w:tcW w:w="910" w:type="dxa"/>
            <w:shd w:val="clear" w:color="auto" w:fill="auto"/>
            <w:vAlign w:val="bottom"/>
            <w:hideMark/>
          </w:tcPr>
          <w:p w14:paraId="05AC69F3" w14:textId="77777777" w:rsidR="00ED3126" w:rsidRPr="00EE673D" w:rsidRDefault="00ED3126" w:rsidP="00ED3126">
            <w:pPr>
              <w:rPr>
                <w:sz w:val="16"/>
                <w:szCs w:val="16"/>
              </w:rPr>
            </w:pPr>
            <w:r w:rsidRPr="00EE673D">
              <w:rPr>
                <w:sz w:val="16"/>
                <w:szCs w:val="16"/>
              </w:rPr>
              <w:t>9</w:t>
            </w:r>
          </w:p>
        </w:tc>
        <w:tc>
          <w:tcPr>
            <w:tcW w:w="1274" w:type="dxa"/>
            <w:shd w:val="clear" w:color="auto" w:fill="auto"/>
            <w:vAlign w:val="bottom"/>
            <w:hideMark/>
          </w:tcPr>
          <w:p w14:paraId="4269303F" w14:textId="77777777" w:rsidR="00ED3126" w:rsidRPr="00EE673D" w:rsidRDefault="00ED3126" w:rsidP="00ED3126">
            <w:pPr>
              <w:ind w:left="-52"/>
              <w:rPr>
                <w:sz w:val="16"/>
                <w:szCs w:val="16"/>
              </w:rPr>
            </w:pPr>
            <w:r w:rsidRPr="00EE673D">
              <w:rPr>
                <w:sz w:val="16"/>
                <w:szCs w:val="16"/>
              </w:rPr>
              <w:t>10</w:t>
            </w:r>
          </w:p>
        </w:tc>
        <w:tc>
          <w:tcPr>
            <w:tcW w:w="1218" w:type="dxa"/>
            <w:shd w:val="clear" w:color="auto" w:fill="auto"/>
            <w:vAlign w:val="bottom"/>
            <w:hideMark/>
          </w:tcPr>
          <w:p w14:paraId="586CB7BA" w14:textId="77777777" w:rsidR="00ED3126" w:rsidRPr="00EE673D" w:rsidRDefault="00ED3126" w:rsidP="00ED3126">
            <w:pPr>
              <w:ind w:left="-66"/>
              <w:rPr>
                <w:sz w:val="16"/>
                <w:szCs w:val="16"/>
              </w:rPr>
            </w:pPr>
            <w:r w:rsidRPr="00EE673D">
              <w:rPr>
                <w:sz w:val="16"/>
                <w:szCs w:val="16"/>
              </w:rPr>
              <w:t>11</w:t>
            </w:r>
          </w:p>
        </w:tc>
        <w:tc>
          <w:tcPr>
            <w:tcW w:w="993" w:type="dxa"/>
            <w:shd w:val="clear" w:color="auto" w:fill="auto"/>
            <w:vAlign w:val="bottom"/>
            <w:hideMark/>
          </w:tcPr>
          <w:p w14:paraId="5DD1486A" w14:textId="77777777" w:rsidR="00ED3126" w:rsidRPr="00EE673D" w:rsidRDefault="00ED3126" w:rsidP="00ED3126">
            <w:pPr>
              <w:rPr>
                <w:sz w:val="16"/>
                <w:szCs w:val="16"/>
              </w:rPr>
            </w:pPr>
            <w:r w:rsidRPr="00EE673D">
              <w:rPr>
                <w:sz w:val="16"/>
                <w:szCs w:val="16"/>
              </w:rPr>
              <w:t>12</w:t>
            </w:r>
          </w:p>
        </w:tc>
        <w:tc>
          <w:tcPr>
            <w:tcW w:w="1012" w:type="dxa"/>
            <w:shd w:val="clear" w:color="auto" w:fill="auto"/>
            <w:vAlign w:val="bottom"/>
            <w:hideMark/>
          </w:tcPr>
          <w:p w14:paraId="40D3EF49" w14:textId="77777777" w:rsidR="00ED3126" w:rsidRPr="00EE673D" w:rsidRDefault="00ED3126" w:rsidP="00ED3126">
            <w:pPr>
              <w:rPr>
                <w:sz w:val="16"/>
                <w:szCs w:val="16"/>
              </w:rPr>
            </w:pPr>
            <w:r w:rsidRPr="00EE673D">
              <w:rPr>
                <w:sz w:val="16"/>
                <w:szCs w:val="16"/>
              </w:rPr>
              <w:t>13</w:t>
            </w:r>
          </w:p>
        </w:tc>
        <w:tc>
          <w:tcPr>
            <w:tcW w:w="1046" w:type="dxa"/>
            <w:shd w:val="clear" w:color="auto" w:fill="auto"/>
            <w:vAlign w:val="bottom"/>
            <w:hideMark/>
          </w:tcPr>
          <w:p w14:paraId="1D8FA920" w14:textId="77777777" w:rsidR="00ED3126" w:rsidRPr="00EE673D" w:rsidRDefault="00ED3126" w:rsidP="00ED3126">
            <w:pPr>
              <w:rPr>
                <w:sz w:val="16"/>
                <w:szCs w:val="16"/>
              </w:rPr>
            </w:pPr>
            <w:r w:rsidRPr="00EE673D">
              <w:rPr>
                <w:sz w:val="16"/>
                <w:szCs w:val="16"/>
              </w:rPr>
              <w:t>14</w:t>
            </w:r>
          </w:p>
        </w:tc>
        <w:tc>
          <w:tcPr>
            <w:tcW w:w="980" w:type="dxa"/>
            <w:shd w:val="clear" w:color="auto" w:fill="auto"/>
            <w:vAlign w:val="bottom"/>
            <w:hideMark/>
          </w:tcPr>
          <w:p w14:paraId="2B57EFCB" w14:textId="77777777" w:rsidR="00ED3126" w:rsidRPr="00EE673D" w:rsidRDefault="00ED3126" w:rsidP="00ED3126">
            <w:pPr>
              <w:rPr>
                <w:sz w:val="16"/>
                <w:szCs w:val="16"/>
              </w:rPr>
            </w:pPr>
            <w:r w:rsidRPr="00EE673D">
              <w:rPr>
                <w:sz w:val="16"/>
                <w:szCs w:val="16"/>
              </w:rPr>
              <w:t>15</w:t>
            </w:r>
          </w:p>
        </w:tc>
      </w:tr>
      <w:tr w:rsidR="00EE673D" w:rsidRPr="00EE673D" w14:paraId="6475FF76" w14:textId="77777777" w:rsidTr="002D115A">
        <w:trPr>
          <w:trHeight w:val="100"/>
        </w:trPr>
        <w:tc>
          <w:tcPr>
            <w:tcW w:w="3332" w:type="dxa"/>
            <w:gridSpan w:val="2"/>
            <w:shd w:val="clear" w:color="auto" w:fill="auto"/>
            <w:vAlign w:val="bottom"/>
            <w:hideMark/>
          </w:tcPr>
          <w:p w14:paraId="258C5E3C" w14:textId="77777777" w:rsidR="00ED3126" w:rsidRPr="00EE673D" w:rsidRDefault="00351AAC" w:rsidP="00ED3126">
            <w:pPr>
              <w:rPr>
                <w:b/>
                <w:bCs/>
                <w:sz w:val="16"/>
                <w:szCs w:val="16"/>
              </w:rPr>
            </w:pPr>
            <w:r w:rsidRPr="00EE673D">
              <w:rPr>
                <w:b/>
                <w:bCs/>
                <w:sz w:val="16"/>
                <w:szCs w:val="16"/>
              </w:rPr>
              <w:t>Итого по Подпрограмме 3</w:t>
            </w:r>
          </w:p>
        </w:tc>
        <w:tc>
          <w:tcPr>
            <w:tcW w:w="756" w:type="dxa"/>
            <w:shd w:val="clear" w:color="auto" w:fill="auto"/>
            <w:vAlign w:val="bottom"/>
            <w:hideMark/>
          </w:tcPr>
          <w:p w14:paraId="1507DFBE"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hideMark/>
          </w:tcPr>
          <w:p w14:paraId="6A1F3B7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hideMark/>
          </w:tcPr>
          <w:p w14:paraId="4B39FE7B" w14:textId="77777777" w:rsidR="00ED3126" w:rsidRPr="00EE673D" w:rsidRDefault="00AF2D9A" w:rsidP="00ED3126">
            <w:pPr>
              <w:ind w:left="-85" w:right="-82"/>
              <w:rPr>
                <w:b/>
                <w:bCs/>
                <w:sz w:val="16"/>
                <w:szCs w:val="16"/>
              </w:rPr>
            </w:pPr>
            <w:r w:rsidRPr="00EE673D">
              <w:rPr>
                <w:b/>
                <w:bCs/>
                <w:sz w:val="16"/>
                <w:szCs w:val="16"/>
              </w:rPr>
              <w:t>85</w:t>
            </w:r>
            <w:r w:rsidR="00ED3126" w:rsidRPr="00EE673D">
              <w:rPr>
                <w:b/>
                <w:bCs/>
                <w:sz w:val="16"/>
                <w:szCs w:val="16"/>
              </w:rPr>
              <w:t xml:space="preserve">  </w:t>
            </w:r>
          </w:p>
        </w:tc>
        <w:tc>
          <w:tcPr>
            <w:tcW w:w="748" w:type="dxa"/>
            <w:shd w:val="clear" w:color="auto" w:fill="auto"/>
            <w:vAlign w:val="bottom"/>
            <w:hideMark/>
          </w:tcPr>
          <w:p w14:paraId="0AE486E2"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hideMark/>
          </w:tcPr>
          <w:p w14:paraId="7C17498A"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246D313D"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hideMark/>
          </w:tcPr>
          <w:p w14:paraId="0C06BF9D"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hideMark/>
          </w:tcPr>
          <w:p w14:paraId="79F1A453"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hideMark/>
          </w:tcPr>
          <w:p w14:paraId="463A107E"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hideMark/>
          </w:tcPr>
          <w:p w14:paraId="3C9793DB"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hideMark/>
          </w:tcPr>
          <w:p w14:paraId="1E10097C"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hideMark/>
          </w:tcPr>
          <w:p w14:paraId="6848941D"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hideMark/>
          </w:tcPr>
          <w:p w14:paraId="436713F9" w14:textId="77777777" w:rsidR="00ED3126" w:rsidRPr="00EE673D" w:rsidRDefault="00ED3126" w:rsidP="00ED3126">
            <w:pPr>
              <w:rPr>
                <w:b/>
                <w:bCs/>
                <w:sz w:val="16"/>
                <w:szCs w:val="16"/>
              </w:rPr>
            </w:pPr>
            <w:r w:rsidRPr="00EE673D">
              <w:rPr>
                <w:b/>
                <w:bCs/>
                <w:sz w:val="16"/>
                <w:szCs w:val="16"/>
              </w:rPr>
              <w:t>х</w:t>
            </w:r>
          </w:p>
        </w:tc>
      </w:tr>
      <w:tr w:rsidR="00EE673D" w:rsidRPr="00EE673D" w14:paraId="7B00390E" w14:textId="77777777" w:rsidTr="002D115A">
        <w:trPr>
          <w:trHeight w:val="64"/>
        </w:trPr>
        <w:tc>
          <w:tcPr>
            <w:tcW w:w="420" w:type="dxa"/>
            <w:shd w:val="clear" w:color="auto" w:fill="auto"/>
            <w:vAlign w:val="bottom"/>
          </w:tcPr>
          <w:p w14:paraId="1DD64110" w14:textId="77777777" w:rsidR="00ED3126" w:rsidRPr="00EE673D" w:rsidRDefault="00ED3126" w:rsidP="00ED3126">
            <w:pPr>
              <w:ind w:left="-80" w:right="-82"/>
              <w:rPr>
                <w:b/>
                <w:bCs/>
                <w:sz w:val="16"/>
                <w:szCs w:val="16"/>
              </w:rPr>
            </w:pPr>
            <w:r w:rsidRPr="00EE673D">
              <w:rPr>
                <w:b/>
                <w:bCs/>
                <w:sz w:val="16"/>
                <w:szCs w:val="16"/>
              </w:rPr>
              <w:t>1</w:t>
            </w:r>
          </w:p>
        </w:tc>
        <w:tc>
          <w:tcPr>
            <w:tcW w:w="2912" w:type="dxa"/>
            <w:shd w:val="clear" w:color="auto" w:fill="auto"/>
            <w:vAlign w:val="bottom"/>
          </w:tcPr>
          <w:p w14:paraId="3F8ACB91" w14:textId="77777777" w:rsidR="00ED3126" w:rsidRPr="00EE673D" w:rsidRDefault="00ED3126" w:rsidP="0053185C">
            <w:pPr>
              <w:ind w:left="-92" w:right="-124"/>
              <w:rPr>
                <w:b/>
                <w:bCs/>
                <w:sz w:val="16"/>
                <w:szCs w:val="16"/>
              </w:rPr>
            </w:pPr>
            <w:r w:rsidRPr="00EE673D">
              <w:rPr>
                <w:b/>
                <w:bCs/>
                <w:sz w:val="16"/>
                <w:szCs w:val="16"/>
              </w:rPr>
              <w:t>Итого по Сергиево-Посадскому городскому округу по этапу 202</w:t>
            </w:r>
            <w:r w:rsidR="0053185C" w:rsidRPr="00EE673D">
              <w:rPr>
                <w:b/>
                <w:bCs/>
                <w:sz w:val="16"/>
                <w:szCs w:val="16"/>
              </w:rPr>
              <w:t>2-2024</w:t>
            </w:r>
            <w:r w:rsidRPr="00EE673D">
              <w:rPr>
                <w:b/>
                <w:bCs/>
                <w:sz w:val="16"/>
                <w:szCs w:val="16"/>
              </w:rPr>
              <w:t xml:space="preserve"> года</w:t>
            </w:r>
          </w:p>
        </w:tc>
        <w:tc>
          <w:tcPr>
            <w:tcW w:w="756" w:type="dxa"/>
            <w:shd w:val="clear" w:color="auto" w:fill="auto"/>
            <w:vAlign w:val="bottom"/>
          </w:tcPr>
          <w:p w14:paraId="4AB061D3"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tcPr>
          <w:p w14:paraId="6BA5C7E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tcPr>
          <w:p w14:paraId="51F394A1" w14:textId="77777777" w:rsidR="00ED3126" w:rsidRPr="00EE673D" w:rsidRDefault="00AF2D9A" w:rsidP="00ED3126">
            <w:pPr>
              <w:ind w:left="-85" w:right="-82"/>
              <w:rPr>
                <w:b/>
                <w:bCs/>
                <w:sz w:val="16"/>
                <w:szCs w:val="16"/>
              </w:rPr>
            </w:pPr>
            <w:r w:rsidRPr="00EE673D">
              <w:rPr>
                <w:b/>
                <w:bCs/>
                <w:sz w:val="16"/>
                <w:szCs w:val="16"/>
              </w:rPr>
              <w:t>85</w:t>
            </w:r>
          </w:p>
        </w:tc>
        <w:tc>
          <w:tcPr>
            <w:tcW w:w="748" w:type="dxa"/>
            <w:shd w:val="clear" w:color="auto" w:fill="auto"/>
            <w:vAlign w:val="bottom"/>
          </w:tcPr>
          <w:p w14:paraId="0899D3E9"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tcPr>
          <w:p w14:paraId="106348F2"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tcPr>
          <w:p w14:paraId="4BF22156"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tcPr>
          <w:p w14:paraId="22F5CDA4"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tcPr>
          <w:p w14:paraId="4ADEC78C"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tcPr>
          <w:p w14:paraId="5F9A1DD3"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tcPr>
          <w:p w14:paraId="36770AEF"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tcPr>
          <w:p w14:paraId="0FEB4027"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tcPr>
          <w:p w14:paraId="4F08DD07"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tcPr>
          <w:p w14:paraId="22142C9D" w14:textId="77777777" w:rsidR="00ED3126" w:rsidRPr="00EE673D" w:rsidRDefault="00ED3126" w:rsidP="00ED3126">
            <w:pPr>
              <w:rPr>
                <w:b/>
                <w:bCs/>
                <w:sz w:val="16"/>
                <w:szCs w:val="16"/>
              </w:rPr>
            </w:pPr>
            <w:r w:rsidRPr="00EE673D">
              <w:rPr>
                <w:b/>
                <w:bCs/>
                <w:sz w:val="16"/>
                <w:szCs w:val="16"/>
              </w:rPr>
              <w:t>х</w:t>
            </w:r>
          </w:p>
        </w:tc>
      </w:tr>
      <w:tr w:rsidR="00EE673D" w:rsidRPr="00EE673D" w14:paraId="1351AEDB" w14:textId="77777777" w:rsidTr="002D115A">
        <w:trPr>
          <w:trHeight w:val="64"/>
        </w:trPr>
        <w:tc>
          <w:tcPr>
            <w:tcW w:w="420" w:type="dxa"/>
            <w:shd w:val="clear" w:color="auto" w:fill="auto"/>
            <w:vAlign w:val="bottom"/>
          </w:tcPr>
          <w:p w14:paraId="5299CCDD" w14:textId="77777777" w:rsidR="00ED3126" w:rsidRPr="00EE673D" w:rsidRDefault="00ED3126" w:rsidP="00ED3126">
            <w:pPr>
              <w:ind w:left="-80" w:right="-82"/>
              <w:rPr>
                <w:bCs/>
                <w:sz w:val="16"/>
                <w:szCs w:val="16"/>
              </w:rPr>
            </w:pPr>
            <w:r w:rsidRPr="00EE673D">
              <w:rPr>
                <w:bCs/>
                <w:sz w:val="16"/>
                <w:szCs w:val="16"/>
              </w:rPr>
              <w:t>1.1.</w:t>
            </w:r>
          </w:p>
        </w:tc>
        <w:tc>
          <w:tcPr>
            <w:tcW w:w="2912" w:type="dxa"/>
            <w:shd w:val="clear" w:color="auto" w:fill="auto"/>
            <w:vAlign w:val="bottom"/>
          </w:tcPr>
          <w:p w14:paraId="71552102" w14:textId="77777777" w:rsidR="00ED3126" w:rsidRPr="00EE673D" w:rsidRDefault="00ED3126" w:rsidP="00ED3126">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69E04B0D" w14:textId="77777777" w:rsidR="00ED3126" w:rsidRPr="00EE673D" w:rsidRDefault="00AF2D9A" w:rsidP="00ED3126">
            <w:pPr>
              <w:ind w:left="-80" w:right="-108"/>
              <w:rPr>
                <w:bCs/>
                <w:sz w:val="16"/>
                <w:szCs w:val="16"/>
              </w:rPr>
            </w:pPr>
            <w:r w:rsidRPr="00EE673D">
              <w:rPr>
                <w:bCs/>
                <w:sz w:val="16"/>
                <w:szCs w:val="16"/>
              </w:rPr>
              <w:t>1227,50</w:t>
            </w:r>
          </w:p>
        </w:tc>
        <w:tc>
          <w:tcPr>
            <w:tcW w:w="490" w:type="dxa"/>
            <w:shd w:val="clear" w:color="auto" w:fill="auto"/>
            <w:vAlign w:val="bottom"/>
          </w:tcPr>
          <w:p w14:paraId="5CAC1F57" w14:textId="77777777" w:rsidR="00ED3126" w:rsidRPr="00EE673D" w:rsidRDefault="00AF2D9A" w:rsidP="00ED3126">
            <w:pPr>
              <w:ind w:left="-38" w:right="-80"/>
              <w:rPr>
                <w:bCs/>
                <w:sz w:val="16"/>
                <w:szCs w:val="16"/>
              </w:rPr>
            </w:pPr>
            <w:r w:rsidRPr="00EE673D">
              <w:rPr>
                <w:bCs/>
                <w:sz w:val="16"/>
                <w:szCs w:val="16"/>
              </w:rPr>
              <w:t>23</w:t>
            </w:r>
          </w:p>
        </w:tc>
        <w:tc>
          <w:tcPr>
            <w:tcW w:w="693" w:type="dxa"/>
            <w:shd w:val="clear" w:color="auto" w:fill="auto"/>
            <w:vAlign w:val="bottom"/>
          </w:tcPr>
          <w:p w14:paraId="523B42D7" w14:textId="77777777" w:rsidR="00ED3126" w:rsidRPr="00EE673D" w:rsidRDefault="00AF2D9A" w:rsidP="00AF2D9A">
            <w:pPr>
              <w:ind w:left="-85" w:right="-82"/>
              <w:rPr>
                <w:bCs/>
                <w:sz w:val="16"/>
                <w:szCs w:val="16"/>
              </w:rPr>
            </w:pPr>
            <w:r w:rsidRPr="00EE673D">
              <w:rPr>
                <w:bCs/>
                <w:sz w:val="16"/>
                <w:szCs w:val="16"/>
              </w:rPr>
              <w:t>85</w:t>
            </w:r>
          </w:p>
        </w:tc>
        <w:tc>
          <w:tcPr>
            <w:tcW w:w="748" w:type="dxa"/>
            <w:shd w:val="clear" w:color="auto" w:fill="auto"/>
            <w:vAlign w:val="bottom"/>
          </w:tcPr>
          <w:p w14:paraId="46802412" w14:textId="77777777" w:rsidR="00ED3126" w:rsidRPr="00EE673D" w:rsidRDefault="0021743C" w:rsidP="00ED3126">
            <w:pPr>
              <w:ind w:left="-92" w:right="-94"/>
              <w:rPr>
                <w:bCs/>
                <w:sz w:val="16"/>
                <w:szCs w:val="16"/>
              </w:rPr>
            </w:pPr>
            <w:r w:rsidRPr="00EE673D">
              <w:rPr>
                <w:bCs/>
                <w:sz w:val="16"/>
                <w:szCs w:val="16"/>
              </w:rPr>
              <w:t>1301,83</w:t>
            </w:r>
            <w:r w:rsidR="00ED3126" w:rsidRPr="00EE673D">
              <w:rPr>
                <w:bCs/>
                <w:sz w:val="16"/>
                <w:szCs w:val="16"/>
              </w:rPr>
              <w:t xml:space="preserve">  </w:t>
            </w:r>
          </w:p>
        </w:tc>
        <w:tc>
          <w:tcPr>
            <w:tcW w:w="896" w:type="dxa"/>
            <w:shd w:val="clear" w:color="auto" w:fill="auto"/>
            <w:vAlign w:val="bottom"/>
          </w:tcPr>
          <w:p w14:paraId="3CF4AAF2" w14:textId="77777777" w:rsidR="00ED3126" w:rsidRPr="00EE673D" w:rsidRDefault="00AF2D9A" w:rsidP="00ED3126">
            <w:pPr>
              <w:ind w:left="-66" w:right="-49"/>
              <w:rPr>
                <w:bCs/>
                <w:sz w:val="16"/>
                <w:szCs w:val="16"/>
              </w:rPr>
            </w:pPr>
            <w:r w:rsidRPr="00EE673D">
              <w:rPr>
                <w:bCs/>
                <w:sz w:val="16"/>
                <w:szCs w:val="16"/>
              </w:rPr>
              <w:t>х</w:t>
            </w:r>
          </w:p>
        </w:tc>
        <w:tc>
          <w:tcPr>
            <w:tcW w:w="910" w:type="dxa"/>
            <w:gridSpan w:val="2"/>
            <w:shd w:val="clear" w:color="auto" w:fill="auto"/>
            <w:vAlign w:val="bottom"/>
          </w:tcPr>
          <w:p w14:paraId="114EC8AE" w14:textId="77777777" w:rsidR="00ED3126" w:rsidRPr="00EE673D" w:rsidRDefault="00AF2D9A" w:rsidP="00ED3126">
            <w:pPr>
              <w:ind w:left="-66"/>
              <w:rPr>
                <w:bCs/>
                <w:sz w:val="16"/>
                <w:szCs w:val="16"/>
              </w:rPr>
            </w:pPr>
            <w:r w:rsidRPr="00EE673D">
              <w:rPr>
                <w:bCs/>
                <w:sz w:val="16"/>
                <w:szCs w:val="16"/>
              </w:rPr>
              <w:t>х</w:t>
            </w:r>
          </w:p>
        </w:tc>
        <w:tc>
          <w:tcPr>
            <w:tcW w:w="910" w:type="dxa"/>
            <w:shd w:val="clear" w:color="auto" w:fill="auto"/>
            <w:vAlign w:val="bottom"/>
          </w:tcPr>
          <w:p w14:paraId="1675689F" w14:textId="77777777" w:rsidR="00ED3126" w:rsidRPr="00EE673D" w:rsidRDefault="00AF2D9A" w:rsidP="00ED3126">
            <w:pPr>
              <w:ind w:left="-94"/>
              <w:rPr>
                <w:bCs/>
                <w:sz w:val="16"/>
                <w:szCs w:val="16"/>
              </w:rPr>
            </w:pPr>
            <w:r w:rsidRPr="00EE673D">
              <w:rPr>
                <w:bCs/>
                <w:sz w:val="16"/>
                <w:szCs w:val="16"/>
              </w:rPr>
              <w:t>х</w:t>
            </w:r>
          </w:p>
        </w:tc>
        <w:tc>
          <w:tcPr>
            <w:tcW w:w="1274" w:type="dxa"/>
            <w:shd w:val="clear" w:color="auto" w:fill="auto"/>
            <w:vAlign w:val="bottom"/>
          </w:tcPr>
          <w:p w14:paraId="313B5216" w14:textId="77777777" w:rsidR="00ED3126" w:rsidRPr="00EE673D" w:rsidRDefault="00AF2D9A" w:rsidP="00ED3126">
            <w:pPr>
              <w:ind w:left="-52"/>
              <w:rPr>
                <w:bCs/>
                <w:sz w:val="16"/>
                <w:szCs w:val="16"/>
              </w:rPr>
            </w:pPr>
            <w:r w:rsidRPr="00EE673D">
              <w:rPr>
                <w:bCs/>
                <w:sz w:val="16"/>
                <w:szCs w:val="16"/>
              </w:rPr>
              <w:t>х</w:t>
            </w:r>
          </w:p>
        </w:tc>
        <w:tc>
          <w:tcPr>
            <w:tcW w:w="1218" w:type="dxa"/>
            <w:shd w:val="clear" w:color="auto" w:fill="auto"/>
            <w:vAlign w:val="bottom"/>
          </w:tcPr>
          <w:p w14:paraId="4BC8E3EB" w14:textId="77777777" w:rsidR="00ED3126" w:rsidRPr="00EE673D" w:rsidRDefault="0021743C" w:rsidP="0021743C">
            <w:pPr>
              <w:ind w:left="-66"/>
              <w:rPr>
                <w:bCs/>
                <w:sz w:val="16"/>
                <w:szCs w:val="16"/>
              </w:rPr>
            </w:pPr>
            <w:r w:rsidRPr="00EE673D">
              <w:rPr>
                <w:bCs/>
                <w:sz w:val="16"/>
                <w:szCs w:val="16"/>
              </w:rPr>
              <w:t>01.11</w:t>
            </w:r>
            <w:r w:rsidR="00ED3126" w:rsidRPr="00EE673D">
              <w:rPr>
                <w:bCs/>
                <w:sz w:val="16"/>
                <w:szCs w:val="16"/>
              </w:rPr>
              <w:t>.2019</w:t>
            </w:r>
          </w:p>
        </w:tc>
        <w:tc>
          <w:tcPr>
            <w:tcW w:w="993" w:type="dxa"/>
            <w:shd w:val="clear" w:color="auto" w:fill="auto"/>
            <w:vAlign w:val="bottom"/>
          </w:tcPr>
          <w:p w14:paraId="74DC849C" w14:textId="3D2EEF85" w:rsidR="00ED3126" w:rsidRPr="00EE673D" w:rsidRDefault="0021743C" w:rsidP="00506799">
            <w:pPr>
              <w:rPr>
                <w:bCs/>
                <w:sz w:val="16"/>
                <w:szCs w:val="16"/>
              </w:rPr>
            </w:pPr>
            <w:r w:rsidRPr="00EE673D">
              <w:rPr>
                <w:bCs/>
                <w:sz w:val="16"/>
                <w:szCs w:val="16"/>
              </w:rPr>
              <w:t>01</w:t>
            </w:r>
            <w:r w:rsidR="00ED3126" w:rsidRPr="00EE673D">
              <w:rPr>
                <w:bCs/>
                <w:sz w:val="16"/>
                <w:szCs w:val="16"/>
              </w:rPr>
              <w:t>.</w:t>
            </w:r>
            <w:r w:rsidRPr="00EE673D">
              <w:rPr>
                <w:bCs/>
                <w:sz w:val="16"/>
                <w:szCs w:val="16"/>
              </w:rPr>
              <w:t>03</w:t>
            </w:r>
            <w:r w:rsidR="00ED3126" w:rsidRPr="00EE673D">
              <w:rPr>
                <w:bCs/>
                <w:sz w:val="16"/>
                <w:szCs w:val="16"/>
              </w:rPr>
              <w:t>.20</w:t>
            </w:r>
            <w:r w:rsidRPr="00EE673D">
              <w:rPr>
                <w:bCs/>
                <w:sz w:val="16"/>
                <w:szCs w:val="16"/>
              </w:rPr>
              <w:t>2</w:t>
            </w:r>
            <w:r w:rsidR="00506799">
              <w:rPr>
                <w:bCs/>
                <w:sz w:val="16"/>
                <w:szCs w:val="16"/>
              </w:rPr>
              <w:t>3</w:t>
            </w:r>
          </w:p>
        </w:tc>
        <w:tc>
          <w:tcPr>
            <w:tcW w:w="1012" w:type="dxa"/>
            <w:shd w:val="clear" w:color="auto" w:fill="auto"/>
            <w:vAlign w:val="bottom"/>
          </w:tcPr>
          <w:p w14:paraId="4AD8577F" w14:textId="6BCE339A" w:rsidR="00ED3126" w:rsidRPr="00EE673D" w:rsidRDefault="0021743C" w:rsidP="00506799">
            <w:pPr>
              <w:rPr>
                <w:bCs/>
                <w:sz w:val="16"/>
                <w:szCs w:val="16"/>
              </w:rPr>
            </w:pPr>
            <w:r w:rsidRPr="00EE673D">
              <w:rPr>
                <w:bCs/>
                <w:sz w:val="16"/>
                <w:szCs w:val="16"/>
              </w:rPr>
              <w:t>01.09.202</w:t>
            </w:r>
            <w:r w:rsidR="00506799">
              <w:rPr>
                <w:bCs/>
                <w:sz w:val="16"/>
                <w:szCs w:val="16"/>
              </w:rPr>
              <w:t>3</w:t>
            </w:r>
          </w:p>
        </w:tc>
        <w:tc>
          <w:tcPr>
            <w:tcW w:w="1046" w:type="dxa"/>
            <w:shd w:val="clear" w:color="auto" w:fill="auto"/>
            <w:vAlign w:val="bottom"/>
          </w:tcPr>
          <w:p w14:paraId="68A182AB" w14:textId="41DD1185" w:rsidR="00ED3126" w:rsidRPr="00EE673D" w:rsidRDefault="00ED3126" w:rsidP="00506799">
            <w:pPr>
              <w:rPr>
                <w:bCs/>
                <w:sz w:val="16"/>
                <w:szCs w:val="16"/>
              </w:rPr>
            </w:pPr>
            <w:r w:rsidRPr="00EE673D">
              <w:rPr>
                <w:bCs/>
                <w:sz w:val="16"/>
                <w:szCs w:val="16"/>
              </w:rPr>
              <w:t>01.</w:t>
            </w:r>
            <w:r w:rsidR="0021743C" w:rsidRPr="00EE673D">
              <w:rPr>
                <w:bCs/>
                <w:sz w:val="16"/>
                <w:szCs w:val="16"/>
              </w:rPr>
              <w:t>12</w:t>
            </w:r>
            <w:r w:rsidRPr="00EE673D">
              <w:rPr>
                <w:bCs/>
                <w:sz w:val="16"/>
                <w:szCs w:val="16"/>
              </w:rPr>
              <w:t>.202</w:t>
            </w:r>
            <w:r w:rsidR="00506799">
              <w:rPr>
                <w:bCs/>
                <w:sz w:val="16"/>
                <w:szCs w:val="16"/>
              </w:rPr>
              <w:t>3</w:t>
            </w:r>
          </w:p>
        </w:tc>
        <w:tc>
          <w:tcPr>
            <w:tcW w:w="980" w:type="dxa"/>
            <w:shd w:val="clear" w:color="auto" w:fill="auto"/>
            <w:vAlign w:val="bottom"/>
          </w:tcPr>
          <w:p w14:paraId="171ECAAB" w14:textId="564E2FD0" w:rsidR="00ED3126" w:rsidRPr="00EE673D" w:rsidRDefault="00ED3126" w:rsidP="00506799">
            <w:pPr>
              <w:rPr>
                <w:bCs/>
                <w:sz w:val="16"/>
                <w:szCs w:val="16"/>
              </w:rPr>
            </w:pPr>
            <w:r w:rsidRPr="00EE673D">
              <w:rPr>
                <w:bCs/>
                <w:sz w:val="16"/>
                <w:szCs w:val="16"/>
              </w:rPr>
              <w:t>31.12.202</w:t>
            </w:r>
            <w:r w:rsidR="00506799">
              <w:rPr>
                <w:bCs/>
                <w:sz w:val="16"/>
                <w:szCs w:val="16"/>
              </w:rPr>
              <w:t>3</w:t>
            </w:r>
          </w:p>
        </w:tc>
      </w:tr>
    </w:tbl>
    <w:p w14:paraId="3FADCBE5" w14:textId="77777777" w:rsidR="00ED3126" w:rsidRPr="00EE673D" w:rsidRDefault="00ED3126" w:rsidP="00ED3126">
      <w:pPr>
        <w:spacing w:before="240" w:after="200"/>
        <w:jc w:val="center"/>
        <w:rPr>
          <w:b/>
        </w:rPr>
      </w:pPr>
    </w:p>
    <w:p w14:paraId="0973DCD9" w14:textId="77777777" w:rsidR="0021743C" w:rsidRPr="00EE673D" w:rsidRDefault="0021743C" w:rsidP="00ED3126">
      <w:pPr>
        <w:spacing w:before="240" w:after="200"/>
        <w:jc w:val="center"/>
        <w:rPr>
          <w:b/>
        </w:rPr>
      </w:pPr>
    </w:p>
    <w:p w14:paraId="3CEC1D57" w14:textId="77777777" w:rsidR="0021743C" w:rsidRPr="00EE673D" w:rsidRDefault="0021743C" w:rsidP="00ED3126">
      <w:pPr>
        <w:spacing w:before="240" w:after="200"/>
        <w:jc w:val="center"/>
        <w:rPr>
          <w:b/>
        </w:rPr>
      </w:pPr>
    </w:p>
    <w:p w14:paraId="492E6866" w14:textId="77777777" w:rsidR="0021743C" w:rsidRPr="00EE673D" w:rsidRDefault="0021743C" w:rsidP="00ED3126">
      <w:pPr>
        <w:spacing w:before="240" w:after="200"/>
        <w:jc w:val="center"/>
        <w:rPr>
          <w:b/>
        </w:rPr>
      </w:pPr>
    </w:p>
    <w:p w14:paraId="1467EA13" w14:textId="77777777" w:rsidR="0053185C" w:rsidRPr="00EE673D" w:rsidRDefault="0053185C" w:rsidP="0053185C">
      <w:pPr>
        <w:spacing w:before="240" w:after="200"/>
        <w:jc w:val="center"/>
        <w:rPr>
          <w:b/>
        </w:rPr>
      </w:pPr>
      <w:r w:rsidRPr="00EE673D">
        <w:rPr>
          <w:b/>
        </w:rPr>
        <w:t>14.8. Расчет объема финансовых средств</w:t>
      </w:r>
      <w:r w:rsidR="00DF67A1" w:rsidRPr="00EE673D">
        <w:rPr>
          <w:b/>
        </w:rPr>
        <w:t xml:space="preserve"> по Подпрограмме 3</w:t>
      </w:r>
    </w:p>
    <w:tbl>
      <w:tblPr>
        <w:tblStyle w:val="ab"/>
        <w:tblW w:w="5032" w:type="pct"/>
        <w:tblLayout w:type="fixed"/>
        <w:tblLook w:val="04A0" w:firstRow="1" w:lastRow="0" w:firstColumn="1" w:lastColumn="0" w:noHBand="0" w:noVBand="1"/>
      </w:tblPr>
      <w:tblGrid>
        <w:gridCol w:w="332"/>
        <w:gridCol w:w="1615"/>
        <w:gridCol w:w="425"/>
        <w:gridCol w:w="145"/>
        <w:gridCol w:w="728"/>
        <w:gridCol w:w="620"/>
        <w:gridCol w:w="620"/>
        <w:gridCol w:w="441"/>
        <w:gridCol w:w="564"/>
        <w:gridCol w:w="826"/>
        <w:gridCol w:w="611"/>
        <w:gridCol w:w="611"/>
        <w:gridCol w:w="512"/>
        <w:gridCol w:w="709"/>
        <w:gridCol w:w="567"/>
        <w:gridCol w:w="666"/>
        <w:gridCol w:w="607"/>
        <w:gridCol w:w="611"/>
        <w:gridCol w:w="611"/>
        <w:gridCol w:w="614"/>
        <w:gridCol w:w="611"/>
        <w:gridCol w:w="611"/>
        <w:gridCol w:w="509"/>
        <w:gridCol w:w="564"/>
        <w:gridCol w:w="688"/>
      </w:tblGrid>
      <w:tr w:rsidR="00EE673D" w:rsidRPr="00EE673D" w14:paraId="4B01D521" w14:textId="77777777" w:rsidTr="000169BD">
        <w:trPr>
          <w:trHeight w:val="975"/>
        </w:trPr>
        <w:tc>
          <w:tcPr>
            <w:tcW w:w="108" w:type="pct"/>
            <w:vMerge w:val="restart"/>
            <w:hideMark/>
          </w:tcPr>
          <w:p w14:paraId="718B8648" w14:textId="77777777" w:rsidR="0053185C" w:rsidRPr="00EE673D" w:rsidRDefault="0053185C" w:rsidP="0053185C">
            <w:pPr>
              <w:spacing w:before="240" w:after="200"/>
              <w:jc w:val="center"/>
              <w:rPr>
                <w:b/>
                <w:sz w:val="12"/>
                <w:szCs w:val="12"/>
              </w:rPr>
            </w:pPr>
            <w:r w:rsidRPr="00EE673D">
              <w:rPr>
                <w:b/>
                <w:sz w:val="12"/>
                <w:szCs w:val="12"/>
              </w:rPr>
              <w:t>№ п/п</w:t>
            </w:r>
          </w:p>
        </w:tc>
        <w:tc>
          <w:tcPr>
            <w:tcW w:w="524" w:type="pct"/>
            <w:vMerge w:val="restart"/>
            <w:vAlign w:val="center"/>
            <w:hideMark/>
          </w:tcPr>
          <w:p w14:paraId="10AB7EE1" w14:textId="77777777" w:rsidR="0053185C" w:rsidRPr="00EE673D" w:rsidRDefault="0053185C" w:rsidP="0053185C">
            <w:pPr>
              <w:spacing w:before="240" w:after="200"/>
              <w:rPr>
                <w:b/>
                <w:sz w:val="12"/>
                <w:szCs w:val="12"/>
              </w:rPr>
            </w:pPr>
            <w:r w:rsidRPr="00EE673D">
              <w:rPr>
                <w:b/>
                <w:sz w:val="12"/>
                <w:szCs w:val="12"/>
              </w:rPr>
              <w:t>Адрес многоквартирных аварийных жилых домов (далее - МКД)</w:t>
            </w:r>
          </w:p>
        </w:tc>
        <w:tc>
          <w:tcPr>
            <w:tcW w:w="421" w:type="pct"/>
            <w:gridSpan w:val="3"/>
            <w:vMerge w:val="restart"/>
            <w:vAlign w:val="center"/>
            <w:hideMark/>
          </w:tcPr>
          <w:p w14:paraId="1E2F47FF" w14:textId="77777777" w:rsidR="0053185C" w:rsidRPr="00EE673D" w:rsidRDefault="0053185C" w:rsidP="0053185C">
            <w:pPr>
              <w:spacing w:before="240" w:after="200"/>
              <w:rPr>
                <w:b/>
                <w:sz w:val="12"/>
                <w:szCs w:val="12"/>
              </w:rPr>
            </w:pPr>
            <w:r w:rsidRPr="00EE673D">
              <w:rPr>
                <w:b/>
                <w:sz w:val="12"/>
                <w:szCs w:val="12"/>
              </w:rPr>
              <w:t>Документ, подтверждающий признание МКД аварийным</w:t>
            </w:r>
          </w:p>
        </w:tc>
        <w:tc>
          <w:tcPr>
            <w:tcW w:w="201" w:type="pct"/>
            <w:vMerge w:val="restart"/>
            <w:tcBorders>
              <w:right w:val="single" w:sz="4" w:space="0" w:color="auto"/>
            </w:tcBorders>
            <w:textDirection w:val="btLr"/>
            <w:vAlign w:val="center"/>
            <w:hideMark/>
          </w:tcPr>
          <w:p w14:paraId="16E9B557" w14:textId="77777777" w:rsidR="0053185C" w:rsidRPr="00EE673D" w:rsidRDefault="0053185C" w:rsidP="0053185C">
            <w:pPr>
              <w:spacing w:before="240" w:after="200"/>
              <w:rPr>
                <w:b/>
                <w:sz w:val="12"/>
                <w:szCs w:val="12"/>
              </w:rPr>
            </w:pPr>
            <w:r w:rsidRPr="00EE673D">
              <w:rPr>
                <w:b/>
                <w:sz w:val="12"/>
                <w:szCs w:val="12"/>
              </w:rPr>
              <w:t>Планируемая дата  окончания переселения</w:t>
            </w:r>
          </w:p>
        </w:tc>
        <w:tc>
          <w:tcPr>
            <w:tcW w:w="2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DE8AD2" w14:textId="77777777" w:rsidR="0053185C" w:rsidRPr="00EE673D" w:rsidRDefault="0053185C" w:rsidP="0053185C">
            <w:pPr>
              <w:spacing w:before="240" w:after="200"/>
              <w:rPr>
                <w:b/>
                <w:sz w:val="12"/>
                <w:szCs w:val="12"/>
              </w:rPr>
            </w:pPr>
            <w:r w:rsidRPr="00EE673D">
              <w:rPr>
                <w:b/>
                <w:sz w:val="12"/>
                <w:szCs w:val="12"/>
              </w:rPr>
              <w:t>Планируемая дата сноса / реконструкции МКД</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806750" w14:textId="77777777" w:rsidR="0053185C" w:rsidRPr="00EE673D" w:rsidRDefault="0053185C" w:rsidP="0053185C">
            <w:pPr>
              <w:spacing w:before="240" w:after="200"/>
              <w:rPr>
                <w:b/>
                <w:sz w:val="12"/>
                <w:szCs w:val="12"/>
              </w:rPr>
            </w:pPr>
            <w:r w:rsidRPr="00EE673D">
              <w:rPr>
                <w:b/>
                <w:sz w:val="12"/>
                <w:szCs w:val="12"/>
              </w:rPr>
              <w:t>Число жителей, всего</w:t>
            </w:r>
          </w:p>
        </w:tc>
        <w:tc>
          <w:tcPr>
            <w:tcW w:w="18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085DC7" w14:textId="77777777" w:rsidR="0053185C" w:rsidRPr="00EE673D" w:rsidRDefault="0053185C" w:rsidP="0053185C">
            <w:pPr>
              <w:spacing w:before="240" w:after="200"/>
              <w:rPr>
                <w:b/>
                <w:sz w:val="12"/>
                <w:szCs w:val="12"/>
              </w:rPr>
            </w:pPr>
            <w:r w:rsidRPr="00EE673D">
              <w:rPr>
                <w:b/>
                <w:sz w:val="12"/>
                <w:szCs w:val="12"/>
              </w:rPr>
              <w:t>Число жителей, планируемых к переселению</w:t>
            </w:r>
          </w:p>
        </w:tc>
        <w:tc>
          <w:tcPr>
            <w:tcW w:w="268" w:type="pct"/>
            <w:vMerge w:val="restart"/>
            <w:tcBorders>
              <w:left w:val="single" w:sz="4" w:space="0" w:color="auto"/>
            </w:tcBorders>
            <w:textDirection w:val="btLr"/>
            <w:vAlign w:val="center"/>
            <w:hideMark/>
          </w:tcPr>
          <w:p w14:paraId="5B025C7B" w14:textId="77777777" w:rsidR="0053185C" w:rsidRPr="00EE673D" w:rsidRDefault="0053185C" w:rsidP="0053185C">
            <w:pPr>
              <w:spacing w:before="240" w:after="200"/>
              <w:rPr>
                <w:b/>
                <w:sz w:val="12"/>
                <w:szCs w:val="12"/>
              </w:rPr>
            </w:pPr>
            <w:r w:rsidRPr="00EE673D">
              <w:rPr>
                <w:b/>
                <w:sz w:val="12"/>
                <w:szCs w:val="12"/>
              </w:rPr>
              <w:t>Общая площадь жилых помещений МКД</w:t>
            </w:r>
          </w:p>
        </w:tc>
        <w:tc>
          <w:tcPr>
            <w:tcW w:w="562" w:type="pct"/>
            <w:gridSpan w:val="3"/>
            <w:vAlign w:val="center"/>
            <w:hideMark/>
          </w:tcPr>
          <w:p w14:paraId="04A2B593" w14:textId="77777777" w:rsidR="0053185C" w:rsidRPr="00EE673D" w:rsidRDefault="0053185C" w:rsidP="0053185C">
            <w:pPr>
              <w:spacing w:before="240" w:after="200"/>
              <w:rPr>
                <w:b/>
                <w:sz w:val="12"/>
                <w:szCs w:val="12"/>
              </w:rPr>
            </w:pPr>
            <w:r w:rsidRPr="00EE673D">
              <w:rPr>
                <w:b/>
                <w:sz w:val="12"/>
                <w:szCs w:val="12"/>
              </w:rPr>
              <w:t>Количество расселяемых жилых помещений</w:t>
            </w:r>
          </w:p>
        </w:tc>
        <w:tc>
          <w:tcPr>
            <w:tcW w:w="630" w:type="pct"/>
            <w:gridSpan w:val="3"/>
            <w:vAlign w:val="center"/>
            <w:hideMark/>
          </w:tcPr>
          <w:p w14:paraId="711C888A" w14:textId="77777777" w:rsidR="0053185C" w:rsidRPr="00EE673D" w:rsidRDefault="0053185C" w:rsidP="0053185C">
            <w:pPr>
              <w:spacing w:before="240" w:after="200"/>
              <w:rPr>
                <w:b/>
                <w:sz w:val="12"/>
                <w:szCs w:val="12"/>
              </w:rPr>
            </w:pPr>
            <w:r w:rsidRPr="00EE673D">
              <w:rPr>
                <w:b/>
                <w:sz w:val="12"/>
                <w:szCs w:val="12"/>
              </w:rPr>
              <w:t>Расселяемая площадь жилых помещений</w:t>
            </w:r>
          </w:p>
        </w:tc>
        <w:tc>
          <w:tcPr>
            <w:tcW w:w="1760" w:type="pct"/>
            <w:gridSpan w:val="9"/>
            <w:vAlign w:val="center"/>
            <w:hideMark/>
          </w:tcPr>
          <w:p w14:paraId="6EAF028D" w14:textId="77777777" w:rsidR="0053185C" w:rsidRPr="00EE673D" w:rsidRDefault="0053185C" w:rsidP="0053185C">
            <w:pPr>
              <w:spacing w:before="240" w:after="200"/>
              <w:rPr>
                <w:b/>
                <w:sz w:val="12"/>
                <w:szCs w:val="12"/>
              </w:rPr>
            </w:pPr>
            <w:r w:rsidRPr="00EE673D">
              <w:rPr>
                <w:b/>
                <w:sz w:val="12"/>
                <w:szCs w:val="12"/>
              </w:rPr>
              <w:t>Стоимость переселения граждан</w:t>
            </w:r>
          </w:p>
        </w:tc>
      </w:tr>
      <w:tr w:rsidR="00EE673D" w:rsidRPr="00EE673D" w14:paraId="1D188DB9" w14:textId="77777777" w:rsidTr="000169BD">
        <w:trPr>
          <w:trHeight w:val="870"/>
        </w:trPr>
        <w:tc>
          <w:tcPr>
            <w:tcW w:w="108" w:type="pct"/>
            <w:vMerge/>
            <w:hideMark/>
          </w:tcPr>
          <w:p w14:paraId="205A4136" w14:textId="77777777" w:rsidR="0053185C" w:rsidRPr="00EE673D" w:rsidRDefault="0053185C" w:rsidP="0053185C">
            <w:pPr>
              <w:spacing w:before="240" w:after="200"/>
              <w:jc w:val="center"/>
              <w:rPr>
                <w:b/>
                <w:sz w:val="12"/>
                <w:szCs w:val="12"/>
              </w:rPr>
            </w:pPr>
          </w:p>
        </w:tc>
        <w:tc>
          <w:tcPr>
            <w:tcW w:w="524" w:type="pct"/>
            <w:vMerge/>
            <w:vAlign w:val="center"/>
            <w:hideMark/>
          </w:tcPr>
          <w:p w14:paraId="41846F83" w14:textId="77777777" w:rsidR="0053185C" w:rsidRPr="00EE673D" w:rsidRDefault="0053185C" w:rsidP="0053185C">
            <w:pPr>
              <w:spacing w:before="240" w:after="200"/>
              <w:rPr>
                <w:b/>
                <w:sz w:val="12"/>
                <w:szCs w:val="12"/>
              </w:rPr>
            </w:pPr>
          </w:p>
        </w:tc>
        <w:tc>
          <w:tcPr>
            <w:tcW w:w="421" w:type="pct"/>
            <w:gridSpan w:val="3"/>
            <w:vMerge/>
            <w:vAlign w:val="center"/>
            <w:hideMark/>
          </w:tcPr>
          <w:p w14:paraId="10B6C597" w14:textId="77777777" w:rsidR="0053185C" w:rsidRPr="00EE673D" w:rsidRDefault="0053185C" w:rsidP="0053185C">
            <w:pPr>
              <w:spacing w:before="240" w:after="200"/>
              <w:rPr>
                <w:b/>
                <w:sz w:val="12"/>
                <w:szCs w:val="12"/>
              </w:rPr>
            </w:pPr>
          </w:p>
        </w:tc>
        <w:tc>
          <w:tcPr>
            <w:tcW w:w="201" w:type="pct"/>
            <w:vMerge/>
            <w:vAlign w:val="center"/>
            <w:hideMark/>
          </w:tcPr>
          <w:p w14:paraId="4EC6F2E5" w14:textId="77777777" w:rsidR="0053185C" w:rsidRPr="00EE673D" w:rsidRDefault="0053185C" w:rsidP="0053185C">
            <w:pPr>
              <w:spacing w:before="240" w:after="200"/>
              <w:rPr>
                <w:b/>
                <w:sz w:val="12"/>
                <w:szCs w:val="12"/>
              </w:rPr>
            </w:pPr>
          </w:p>
        </w:tc>
        <w:tc>
          <w:tcPr>
            <w:tcW w:w="201" w:type="pct"/>
            <w:vMerge/>
            <w:tcBorders>
              <w:top w:val="single" w:sz="4" w:space="0" w:color="auto"/>
              <w:right w:val="single" w:sz="4" w:space="0" w:color="auto"/>
            </w:tcBorders>
            <w:vAlign w:val="center"/>
            <w:hideMark/>
          </w:tcPr>
          <w:p w14:paraId="41610825"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42823BD3" w14:textId="77777777" w:rsidR="0053185C" w:rsidRPr="00EE673D" w:rsidRDefault="0053185C" w:rsidP="0053185C">
            <w:pPr>
              <w:spacing w:before="240" w:after="200"/>
              <w:rPr>
                <w:b/>
                <w:sz w:val="12"/>
                <w:szCs w:val="12"/>
              </w:rPr>
            </w:pPr>
          </w:p>
        </w:tc>
        <w:tc>
          <w:tcPr>
            <w:tcW w:w="183" w:type="pct"/>
            <w:vMerge/>
            <w:tcBorders>
              <w:top w:val="single" w:sz="4" w:space="0" w:color="auto"/>
              <w:left w:val="single" w:sz="4" w:space="0" w:color="auto"/>
            </w:tcBorders>
            <w:vAlign w:val="center"/>
            <w:hideMark/>
          </w:tcPr>
          <w:p w14:paraId="193DD2F7" w14:textId="77777777" w:rsidR="0053185C" w:rsidRPr="00EE673D" w:rsidRDefault="0053185C" w:rsidP="0053185C">
            <w:pPr>
              <w:spacing w:before="240" w:after="200"/>
              <w:rPr>
                <w:b/>
                <w:sz w:val="12"/>
                <w:szCs w:val="12"/>
              </w:rPr>
            </w:pPr>
          </w:p>
        </w:tc>
        <w:tc>
          <w:tcPr>
            <w:tcW w:w="268" w:type="pct"/>
            <w:vMerge/>
            <w:vAlign w:val="center"/>
            <w:hideMark/>
          </w:tcPr>
          <w:p w14:paraId="73D301E1"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00FBFEC4" w14:textId="77777777" w:rsidR="0053185C" w:rsidRPr="00EE673D" w:rsidRDefault="0053185C" w:rsidP="0053185C">
            <w:pPr>
              <w:spacing w:before="240" w:after="200"/>
              <w:rPr>
                <w:b/>
                <w:sz w:val="12"/>
                <w:szCs w:val="12"/>
              </w:rPr>
            </w:pPr>
            <w:r w:rsidRPr="00EE673D">
              <w:rPr>
                <w:b/>
                <w:sz w:val="12"/>
                <w:szCs w:val="12"/>
              </w:rPr>
              <w:t>Всего</w:t>
            </w:r>
          </w:p>
        </w:tc>
        <w:tc>
          <w:tcPr>
            <w:tcW w:w="364" w:type="pct"/>
            <w:gridSpan w:val="2"/>
            <w:vAlign w:val="center"/>
            <w:hideMark/>
          </w:tcPr>
          <w:p w14:paraId="5E695994" w14:textId="77777777" w:rsidR="0053185C" w:rsidRPr="00EE673D" w:rsidRDefault="0053185C" w:rsidP="0053185C">
            <w:pPr>
              <w:spacing w:before="240" w:after="200"/>
              <w:rPr>
                <w:b/>
                <w:sz w:val="12"/>
                <w:szCs w:val="12"/>
              </w:rPr>
            </w:pPr>
            <w:r w:rsidRPr="00EE673D">
              <w:rPr>
                <w:b/>
                <w:sz w:val="12"/>
                <w:szCs w:val="12"/>
              </w:rPr>
              <w:t>в том числе:</w:t>
            </w:r>
          </w:p>
        </w:tc>
        <w:tc>
          <w:tcPr>
            <w:tcW w:w="230" w:type="pct"/>
            <w:vMerge w:val="restart"/>
            <w:textDirection w:val="btLr"/>
            <w:vAlign w:val="center"/>
            <w:hideMark/>
          </w:tcPr>
          <w:p w14:paraId="0A9E5B56" w14:textId="77777777" w:rsidR="0053185C" w:rsidRPr="00EE673D" w:rsidRDefault="0053185C" w:rsidP="0053185C">
            <w:pPr>
              <w:spacing w:before="240" w:after="200"/>
              <w:rPr>
                <w:b/>
                <w:sz w:val="12"/>
                <w:szCs w:val="12"/>
              </w:rPr>
            </w:pPr>
            <w:r w:rsidRPr="00EE673D">
              <w:rPr>
                <w:b/>
                <w:sz w:val="12"/>
                <w:szCs w:val="12"/>
              </w:rPr>
              <w:t>Всего</w:t>
            </w:r>
          </w:p>
        </w:tc>
        <w:tc>
          <w:tcPr>
            <w:tcW w:w="400" w:type="pct"/>
            <w:gridSpan w:val="2"/>
            <w:vAlign w:val="center"/>
            <w:hideMark/>
          </w:tcPr>
          <w:p w14:paraId="7822A5A4" w14:textId="77777777" w:rsidR="0053185C" w:rsidRPr="00EE673D" w:rsidRDefault="0053185C" w:rsidP="0053185C">
            <w:pPr>
              <w:spacing w:before="240" w:after="200"/>
              <w:rPr>
                <w:b/>
                <w:sz w:val="12"/>
                <w:szCs w:val="12"/>
              </w:rPr>
            </w:pPr>
            <w:r w:rsidRPr="00EE673D">
              <w:rPr>
                <w:b/>
                <w:sz w:val="12"/>
                <w:szCs w:val="12"/>
              </w:rPr>
              <w:t>в том числе:</w:t>
            </w:r>
          </w:p>
        </w:tc>
        <w:tc>
          <w:tcPr>
            <w:tcW w:w="197" w:type="pct"/>
            <w:vMerge w:val="restart"/>
            <w:vAlign w:val="center"/>
            <w:hideMark/>
          </w:tcPr>
          <w:p w14:paraId="643975A5" w14:textId="77777777" w:rsidR="0053185C" w:rsidRPr="00EE673D" w:rsidRDefault="0053185C" w:rsidP="0053185C">
            <w:pPr>
              <w:spacing w:before="240" w:after="200"/>
              <w:rPr>
                <w:b/>
                <w:sz w:val="12"/>
                <w:szCs w:val="12"/>
              </w:rPr>
            </w:pPr>
            <w:r w:rsidRPr="00EE673D">
              <w:rPr>
                <w:b/>
                <w:sz w:val="12"/>
                <w:szCs w:val="12"/>
              </w:rPr>
              <w:t>Всего:</w:t>
            </w:r>
          </w:p>
        </w:tc>
        <w:tc>
          <w:tcPr>
            <w:tcW w:w="595" w:type="pct"/>
            <w:gridSpan w:val="3"/>
            <w:vMerge w:val="restart"/>
            <w:textDirection w:val="btLr"/>
            <w:vAlign w:val="center"/>
            <w:hideMark/>
          </w:tcPr>
          <w:p w14:paraId="0B631888"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Московской области</w:t>
            </w:r>
          </w:p>
        </w:tc>
        <w:tc>
          <w:tcPr>
            <w:tcW w:w="561" w:type="pct"/>
            <w:gridSpan w:val="3"/>
            <w:vMerge w:val="restart"/>
            <w:textDirection w:val="btLr"/>
            <w:vAlign w:val="center"/>
            <w:hideMark/>
          </w:tcPr>
          <w:p w14:paraId="73B0C7DC"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муниципальных образований</w:t>
            </w:r>
          </w:p>
        </w:tc>
        <w:tc>
          <w:tcPr>
            <w:tcW w:w="406" w:type="pct"/>
            <w:gridSpan w:val="2"/>
            <w:vMerge w:val="restart"/>
            <w:textDirection w:val="btLr"/>
            <w:vAlign w:val="center"/>
            <w:hideMark/>
          </w:tcPr>
          <w:p w14:paraId="5FF03470" w14:textId="77777777" w:rsidR="0053185C" w:rsidRPr="00EE673D" w:rsidRDefault="0053185C" w:rsidP="0053185C">
            <w:pPr>
              <w:spacing w:before="240" w:after="200"/>
              <w:ind w:left="113" w:right="113"/>
              <w:rPr>
                <w:b/>
                <w:sz w:val="12"/>
                <w:szCs w:val="12"/>
              </w:rPr>
            </w:pPr>
            <w:r w:rsidRPr="00EE673D">
              <w:rPr>
                <w:b/>
                <w:sz w:val="12"/>
                <w:szCs w:val="12"/>
              </w:rPr>
              <w:t>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энергоэффективной технологии</w:t>
            </w:r>
          </w:p>
        </w:tc>
      </w:tr>
      <w:tr w:rsidR="00EE673D" w:rsidRPr="00EE673D" w14:paraId="0EFF015A" w14:textId="77777777" w:rsidTr="000169BD">
        <w:trPr>
          <w:trHeight w:val="2096"/>
        </w:trPr>
        <w:tc>
          <w:tcPr>
            <w:tcW w:w="108" w:type="pct"/>
            <w:vMerge/>
            <w:hideMark/>
          </w:tcPr>
          <w:p w14:paraId="5201AE4C" w14:textId="77777777" w:rsidR="0053185C" w:rsidRPr="00EE673D" w:rsidRDefault="0053185C" w:rsidP="0053185C">
            <w:pPr>
              <w:spacing w:before="240" w:after="200"/>
              <w:jc w:val="center"/>
              <w:rPr>
                <w:b/>
                <w:sz w:val="12"/>
                <w:szCs w:val="12"/>
              </w:rPr>
            </w:pPr>
          </w:p>
        </w:tc>
        <w:tc>
          <w:tcPr>
            <w:tcW w:w="524" w:type="pct"/>
            <w:vMerge/>
            <w:vAlign w:val="center"/>
            <w:hideMark/>
          </w:tcPr>
          <w:p w14:paraId="25888D60" w14:textId="77777777" w:rsidR="0053185C" w:rsidRPr="00EE673D" w:rsidRDefault="0053185C" w:rsidP="0053185C">
            <w:pPr>
              <w:spacing w:before="240" w:after="200"/>
              <w:rPr>
                <w:b/>
                <w:sz w:val="12"/>
                <w:szCs w:val="12"/>
              </w:rPr>
            </w:pPr>
          </w:p>
        </w:tc>
        <w:tc>
          <w:tcPr>
            <w:tcW w:w="138" w:type="pct"/>
            <w:vMerge w:val="restart"/>
            <w:noWrap/>
            <w:textDirection w:val="btLr"/>
            <w:vAlign w:val="center"/>
            <w:hideMark/>
          </w:tcPr>
          <w:p w14:paraId="02A467B5" w14:textId="77777777" w:rsidR="0053185C" w:rsidRPr="00EE673D" w:rsidRDefault="0053185C" w:rsidP="0053185C">
            <w:pPr>
              <w:spacing w:before="240" w:after="200"/>
              <w:rPr>
                <w:b/>
                <w:sz w:val="12"/>
                <w:szCs w:val="12"/>
              </w:rPr>
            </w:pPr>
            <w:r w:rsidRPr="00EE673D">
              <w:rPr>
                <w:b/>
                <w:sz w:val="12"/>
                <w:szCs w:val="12"/>
              </w:rPr>
              <w:t>Номер</w:t>
            </w:r>
          </w:p>
        </w:tc>
        <w:tc>
          <w:tcPr>
            <w:tcW w:w="283" w:type="pct"/>
            <w:gridSpan w:val="2"/>
            <w:vMerge w:val="restart"/>
            <w:noWrap/>
            <w:textDirection w:val="btLr"/>
            <w:vAlign w:val="center"/>
            <w:hideMark/>
          </w:tcPr>
          <w:p w14:paraId="782B3755" w14:textId="77777777" w:rsidR="0053185C" w:rsidRPr="00EE673D" w:rsidRDefault="0053185C" w:rsidP="0053185C">
            <w:pPr>
              <w:spacing w:before="240" w:after="200"/>
              <w:rPr>
                <w:b/>
                <w:sz w:val="12"/>
                <w:szCs w:val="12"/>
              </w:rPr>
            </w:pPr>
            <w:r w:rsidRPr="00EE673D">
              <w:rPr>
                <w:b/>
                <w:sz w:val="12"/>
                <w:szCs w:val="12"/>
              </w:rPr>
              <w:t>Дата</w:t>
            </w:r>
          </w:p>
        </w:tc>
        <w:tc>
          <w:tcPr>
            <w:tcW w:w="201" w:type="pct"/>
            <w:vMerge/>
            <w:vAlign w:val="center"/>
            <w:hideMark/>
          </w:tcPr>
          <w:p w14:paraId="2CF6BB02" w14:textId="77777777" w:rsidR="0053185C" w:rsidRPr="00EE673D" w:rsidRDefault="0053185C" w:rsidP="0053185C">
            <w:pPr>
              <w:spacing w:before="240" w:after="200"/>
              <w:rPr>
                <w:b/>
                <w:sz w:val="12"/>
                <w:szCs w:val="12"/>
              </w:rPr>
            </w:pPr>
          </w:p>
        </w:tc>
        <w:tc>
          <w:tcPr>
            <w:tcW w:w="201" w:type="pct"/>
            <w:vMerge/>
            <w:tcBorders>
              <w:right w:val="single" w:sz="4" w:space="0" w:color="auto"/>
            </w:tcBorders>
            <w:vAlign w:val="center"/>
            <w:hideMark/>
          </w:tcPr>
          <w:p w14:paraId="10710157"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5A4D1044" w14:textId="77777777" w:rsidR="0053185C" w:rsidRPr="00EE673D" w:rsidRDefault="0053185C" w:rsidP="0053185C">
            <w:pPr>
              <w:spacing w:before="240" w:after="200"/>
              <w:rPr>
                <w:b/>
                <w:sz w:val="12"/>
                <w:szCs w:val="12"/>
              </w:rPr>
            </w:pPr>
          </w:p>
        </w:tc>
        <w:tc>
          <w:tcPr>
            <w:tcW w:w="183" w:type="pct"/>
            <w:vMerge/>
            <w:tcBorders>
              <w:left w:val="single" w:sz="4" w:space="0" w:color="auto"/>
            </w:tcBorders>
            <w:vAlign w:val="center"/>
            <w:hideMark/>
          </w:tcPr>
          <w:p w14:paraId="5975DA3E" w14:textId="77777777" w:rsidR="0053185C" w:rsidRPr="00EE673D" w:rsidRDefault="0053185C" w:rsidP="0053185C">
            <w:pPr>
              <w:spacing w:before="240" w:after="200"/>
              <w:rPr>
                <w:b/>
                <w:sz w:val="12"/>
                <w:szCs w:val="12"/>
              </w:rPr>
            </w:pPr>
          </w:p>
        </w:tc>
        <w:tc>
          <w:tcPr>
            <w:tcW w:w="268" w:type="pct"/>
            <w:vMerge/>
            <w:vAlign w:val="center"/>
            <w:hideMark/>
          </w:tcPr>
          <w:p w14:paraId="194258B0" w14:textId="77777777" w:rsidR="0053185C" w:rsidRPr="00EE673D" w:rsidRDefault="0053185C" w:rsidP="0053185C">
            <w:pPr>
              <w:spacing w:before="240" w:after="200"/>
              <w:rPr>
                <w:b/>
                <w:sz w:val="12"/>
                <w:szCs w:val="12"/>
              </w:rPr>
            </w:pPr>
          </w:p>
        </w:tc>
        <w:tc>
          <w:tcPr>
            <w:tcW w:w="198" w:type="pct"/>
            <w:vMerge/>
            <w:vAlign w:val="center"/>
            <w:hideMark/>
          </w:tcPr>
          <w:p w14:paraId="21511B73"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3F96D781"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166" w:type="pct"/>
            <w:vMerge w:val="restart"/>
            <w:textDirection w:val="btLr"/>
            <w:vAlign w:val="center"/>
            <w:hideMark/>
          </w:tcPr>
          <w:p w14:paraId="18D649B4"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230" w:type="pct"/>
            <w:vMerge/>
            <w:vAlign w:val="center"/>
            <w:hideMark/>
          </w:tcPr>
          <w:p w14:paraId="6FD6500F" w14:textId="77777777" w:rsidR="0053185C" w:rsidRPr="00EE673D" w:rsidRDefault="0053185C" w:rsidP="0053185C">
            <w:pPr>
              <w:spacing w:before="240" w:after="200"/>
              <w:rPr>
                <w:b/>
                <w:sz w:val="12"/>
                <w:szCs w:val="12"/>
              </w:rPr>
            </w:pPr>
          </w:p>
        </w:tc>
        <w:tc>
          <w:tcPr>
            <w:tcW w:w="184" w:type="pct"/>
            <w:vMerge w:val="restart"/>
            <w:textDirection w:val="btLr"/>
            <w:vAlign w:val="center"/>
            <w:hideMark/>
          </w:tcPr>
          <w:p w14:paraId="0BCA4F35"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216" w:type="pct"/>
            <w:vMerge w:val="restart"/>
            <w:textDirection w:val="btLr"/>
            <w:vAlign w:val="center"/>
            <w:hideMark/>
          </w:tcPr>
          <w:p w14:paraId="6B4D4C30"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197" w:type="pct"/>
            <w:vMerge/>
            <w:vAlign w:val="center"/>
            <w:hideMark/>
          </w:tcPr>
          <w:p w14:paraId="0F70C686" w14:textId="77777777" w:rsidR="0053185C" w:rsidRPr="00EE673D" w:rsidRDefault="0053185C" w:rsidP="0053185C">
            <w:pPr>
              <w:spacing w:before="240" w:after="200"/>
              <w:rPr>
                <w:b/>
                <w:sz w:val="12"/>
                <w:szCs w:val="12"/>
              </w:rPr>
            </w:pPr>
          </w:p>
        </w:tc>
        <w:tc>
          <w:tcPr>
            <w:tcW w:w="595" w:type="pct"/>
            <w:gridSpan w:val="3"/>
            <w:vMerge/>
            <w:textDirection w:val="btLr"/>
            <w:vAlign w:val="center"/>
            <w:hideMark/>
          </w:tcPr>
          <w:p w14:paraId="747CCA88" w14:textId="77777777" w:rsidR="0053185C" w:rsidRPr="00EE673D" w:rsidRDefault="0053185C" w:rsidP="0053185C">
            <w:pPr>
              <w:spacing w:before="240" w:after="200"/>
              <w:ind w:left="113" w:right="113"/>
              <w:rPr>
                <w:b/>
                <w:sz w:val="12"/>
                <w:szCs w:val="12"/>
              </w:rPr>
            </w:pPr>
          </w:p>
        </w:tc>
        <w:tc>
          <w:tcPr>
            <w:tcW w:w="561" w:type="pct"/>
            <w:gridSpan w:val="3"/>
            <w:vMerge/>
            <w:textDirection w:val="btLr"/>
            <w:vAlign w:val="center"/>
            <w:hideMark/>
          </w:tcPr>
          <w:p w14:paraId="7272CB06" w14:textId="77777777" w:rsidR="0053185C" w:rsidRPr="00EE673D" w:rsidRDefault="0053185C" w:rsidP="0053185C">
            <w:pPr>
              <w:spacing w:before="240" w:after="200"/>
              <w:ind w:left="113" w:right="113"/>
              <w:rPr>
                <w:b/>
                <w:sz w:val="12"/>
                <w:szCs w:val="12"/>
              </w:rPr>
            </w:pPr>
          </w:p>
        </w:tc>
        <w:tc>
          <w:tcPr>
            <w:tcW w:w="406" w:type="pct"/>
            <w:gridSpan w:val="2"/>
            <w:vMerge/>
            <w:textDirection w:val="btLr"/>
            <w:vAlign w:val="center"/>
            <w:hideMark/>
          </w:tcPr>
          <w:p w14:paraId="38E39CB1" w14:textId="77777777" w:rsidR="0053185C" w:rsidRPr="00EE673D" w:rsidRDefault="0053185C" w:rsidP="0053185C">
            <w:pPr>
              <w:spacing w:before="240" w:after="200"/>
              <w:ind w:left="113" w:right="113"/>
              <w:rPr>
                <w:b/>
                <w:sz w:val="12"/>
                <w:szCs w:val="12"/>
              </w:rPr>
            </w:pPr>
          </w:p>
        </w:tc>
      </w:tr>
      <w:tr w:rsidR="00EE673D" w:rsidRPr="00EE673D" w14:paraId="39021693" w14:textId="77777777" w:rsidTr="000169BD">
        <w:trPr>
          <w:cantSplit/>
          <w:trHeight w:val="978"/>
        </w:trPr>
        <w:tc>
          <w:tcPr>
            <w:tcW w:w="108" w:type="pct"/>
            <w:vMerge/>
            <w:hideMark/>
          </w:tcPr>
          <w:p w14:paraId="67E3A55F" w14:textId="77777777" w:rsidR="0053185C" w:rsidRPr="00EE673D" w:rsidRDefault="0053185C" w:rsidP="0053185C">
            <w:pPr>
              <w:spacing w:before="240" w:after="200"/>
              <w:jc w:val="center"/>
              <w:rPr>
                <w:b/>
                <w:sz w:val="12"/>
                <w:szCs w:val="12"/>
              </w:rPr>
            </w:pPr>
          </w:p>
        </w:tc>
        <w:tc>
          <w:tcPr>
            <w:tcW w:w="524" w:type="pct"/>
            <w:vMerge/>
            <w:vAlign w:val="center"/>
            <w:hideMark/>
          </w:tcPr>
          <w:p w14:paraId="234C18E3" w14:textId="77777777" w:rsidR="0053185C" w:rsidRPr="00EE673D" w:rsidRDefault="0053185C" w:rsidP="0053185C">
            <w:pPr>
              <w:spacing w:before="240" w:after="200"/>
              <w:rPr>
                <w:b/>
                <w:sz w:val="12"/>
                <w:szCs w:val="12"/>
              </w:rPr>
            </w:pPr>
          </w:p>
        </w:tc>
        <w:tc>
          <w:tcPr>
            <w:tcW w:w="138" w:type="pct"/>
            <w:vMerge/>
            <w:vAlign w:val="center"/>
            <w:hideMark/>
          </w:tcPr>
          <w:p w14:paraId="39637B1B" w14:textId="77777777" w:rsidR="0053185C" w:rsidRPr="00EE673D" w:rsidRDefault="0053185C" w:rsidP="0053185C">
            <w:pPr>
              <w:spacing w:before="240" w:after="200"/>
              <w:rPr>
                <w:b/>
                <w:sz w:val="12"/>
                <w:szCs w:val="12"/>
              </w:rPr>
            </w:pPr>
          </w:p>
        </w:tc>
        <w:tc>
          <w:tcPr>
            <w:tcW w:w="283" w:type="pct"/>
            <w:gridSpan w:val="2"/>
            <w:vMerge/>
            <w:vAlign w:val="center"/>
            <w:hideMark/>
          </w:tcPr>
          <w:p w14:paraId="38768EF4" w14:textId="77777777" w:rsidR="0053185C" w:rsidRPr="00EE673D" w:rsidRDefault="0053185C" w:rsidP="0053185C">
            <w:pPr>
              <w:spacing w:before="240" w:after="200"/>
              <w:rPr>
                <w:b/>
                <w:sz w:val="12"/>
                <w:szCs w:val="12"/>
              </w:rPr>
            </w:pPr>
          </w:p>
        </w:tc>
        <w:tc>
          <w:tcPr>
            <w:tcW w:w="201" w:type="pct"/>
            <w:vMerge/>
            <w:vAlign w:val="center"/>
            <w:hideMark/>
          </w:tcPr>
          <w:p w14:paraId="3756FFCE" w14:textId="77777777" w:rsidR="0053185C" w:rsidRPr="00EE673D" w:rsidRDefault="0053185C" w:rsidP="0053185C">
            <w:pPr>
              <w:spacing w:before="240" w:after="200"/>
              <w:rPr>
                <w:b/>
                <w:sz w:val="12"/>
                <w:szCs w:val="12"/>
              </w:rPr>
            </w:pPr>
          </w:p>
        </w:tc>
        <w:tc>
          <w:tcPr>
            <w:tcW w:w="201" w:type="pct"/>
            <w:vMerge/>
            <w:tcBorders>
              <w:right w:val="single" w:sz="4" w:space="0" w:color="auto"/>
            </w:tcBorders>
            <w:vAlign w:val="center"/>
            <w:hideMark/>
          </w:tcPr>
          <w:p w14:paraId="1FA06186"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66CA036E" w14:textId="77777777" w:rsidR="0053185C" w:rsidRPr="00EE673D" w:rsidRDefault="0053185C" w:rsidP="0053185C">
            <w:pPr>
              <w:spacing w:before="240" w:after="200"/>
              <w:rPr>
                <w:b/>
                <w:sz w:val="12"/>
                <w:szCs w:val="12"/>
              </w:rPr>
            </w:pPr>
          </w:p>
        </w:tc>
        <w:tc>
          <w:tcPr>
            <w:tcW w:w="183" w:type="pct"/>
            <w:vMerge/>
            <w:tcBorders>
              <w:left w:val="single" w:sz="4" w:space="0" w:color="auto"/>
            </w:tcBorders>
            <w:vAlign w:val="center"/>
            <w:hideMark/>
          </w:tcPr>
          <w:p w14:paraId="6EF2842D" w14:textId="77777777" w:rsidR="0053185C" w:rsidRPr="00EE673D" w:rsidRDefault="0053185C" w:rsidP="0053185C">
            <w:pPr>
              <w:spacing w:before="240" w:after="200"/>
              <w:rPr>
                <w:b/>
                <w:sz w:val="12"/>
                <w:szCs w:val="12"/>
              </w:rPr>
            </w:pPr>
          </w:p>
        </w:tc>
        <w:tc>
          <w:tcPr>
            <w:tcW w:w="268" w:type="pct"/>
            <w:vMerge/>
            <w:vAlign w:val="center"/>
            <w:hideMark/>
          </w:tcPr>
          <w:p w14:paraId="68C59DCB" w14:textId="77777777" w:rsidR="0053185C" w:rsidRPr="00EE673D" w:rsidRDefault="0053185C" w:rsidP="0053185C">
            <w:pPr>
              <w:spacing w:before="240" w:after="200"/>
              <w:rPr>
                <w:b/>
                <w:sz w:val="12"/>
                <w:szCs w:val="12"/>
              </w:rPr>
            </w:pPr>
          </w:p>
        </w:tc>
        <w:tc>
          <w:tcPr>
            <w:tcW w:w="198" w:type="pct"/>
            <w:vMerge/>
            <w:vAlign w:val="center"/>
            <w:hideMark/>
          </w:tcPr>
          <w:p w14:paraId="004360DF" w14:textId="77777777" w:rsidR="0053185C" w:rsidRPr="00EE673D" w:rsidRDefault="0053185C" w:rsidP="0053185C">
            <w:pPr>
              <w:spacing w:before="240" w:after="200"/>
              <w:rPr>
                <w:b/>
                <w:sz w:val="12"/>
                <w:szCs w:val="12"/>
              </w:rPr>
            </w:pPr>
          </w:p>
        </w:tc>
        <w:tc>
          <w:tcPr>
            <w:tcW w:w="198" w:type="pct"/>
            <w:vMerge/>
            <w:vAlign w:val="center"/>
            <w:hideMark/>
          </w:tcPr>
          <w:p w14:paraId="33E8029C" w14:textId="77777777" w:rsidR="0053185C" w:rsidRPr="00EE673D" w:rsidRDefault="0053185C" w:rsidP="0053185C">
            <w:pPr>
              <w:spacing w:before="240" w:after="200"/>
              <w:rPr>
                <w:b/>
                <w:sz w:val="12"/>
                <w:szCs w:val="12"/>
              </w:rPr>
            </w:pPr>
          </w:p>
        </w:tc>
        <w:tc>
          <w:tcPr>
            <w:tcW w:w="166" w:type="pct"/>
            <w:vMerge/>
            <w:vAlign w:val="center"/>
            <w:hideMark/>
          </w:tcPr>
          <w:p w14:paraId="66B8EBF8" w14:textId="77777777" w:rsidR="0053185C" w:rsidRPr="00EE673D" w:rsidRDefault="0053185C" w:rsidP="0053185C">
            <w:pPr>
              <w:spacing w:before="240" w:after="200"/>
              <w:rPr>
                <w:b/>
                <w:sz w:val="12"/>
                <w:szCs w:val="12"/>
              </w:rPr>
            </w:pPr>
          </w:p>
        </w:tc>
        <w:tc>
          <w:tcPr>
            <w:tcW w:w="230" w:type="pct"/>
            <w:vMerge/>
            <w:vAlign w:val="center"/>
            <w:hideMark/>
          </w:tcPr>
          <w:p w14:paraId="5F417464" w14:textId="77777777" w:rsidR="0053185C" w:rsidRPr="00EE673D" w:rsidRDefault="0053185C" w:rsidP="0053185C">
            <w:pPr>
              <w:spacing w:before="240" w:after="200"/>
              <w:rPr>
                <w:b/>
                <w:sz w:val="12"/>
                <w:szCs w:val="12"/>
              </w:rPr>
            </w:pPr>
          </w:p>
        </w:tc>
        <w:tc>
          <w:tcPr>
            <w:tcW w:w="184" w:type="pct"/>
            <w:vMerge/>
            <w:vAlign w:val="center"/>
            <w:hideMark/>
          </w:tcPr>
          <w:p w14:paraId="6D1AFE5C" w14:textId="77777777" w:rsidR="0053185C" w:rsidRPr="00EE673D" w:rsidRDefault="0053185C" w:rsidP="0053185C">
            <w:pPr>
              <w:spacing w:before="240" w:after="200"/>
              <w:rPr>
                <w:b/>
                <w:sz w:val="12"/>
                <w:szCs w:val="12"/>
              </w:rPr>
            </w:pPr>
          </w:p>
        </w:tc>
        <w:tc>
          <w:tcPr>
            <w:tcW w:w="216" w:type="pct"/>
            <w:vMerge/>
            <w:vAlign w:val="center"/>
            <w:hideMark/>
          </w:tcPr>
          <w:p w14:paraId="3F9D0E0D" w14:textId="77777777" w:rsidR="0053185C" w:rsidRPr="00EE673D" w:rsidRDefault="0053185C" w:rsidP="0053185C">
            <w:pPr>
              <w:spacing w:before="240" w:after="200"/>
              <w:rPr>
                <w:b/>
                <w:sz w:val="12"/>
                <w:szCs w:val="12"/>
              </w:rPr>
            </w:pPr>
          </w:p>
        </w:tc>
        <w:tc>
          <w:tcPr>
            <w:tcW w:w="197" w:type="pct"/>
            <w:vMerge/>
            <w:vAlign w:val="center"/>
            <w:hideMark/>
          </w:tcPr>
          <w:p w14:paraId="0730E1AB" w14:textId="77777777" w:rsidR="0053185C" w:rsidRPr="00EE673D" w:rsidRDefault="0053185C" w:rsidP="0053185C">
            <w:pPr>
              <w:spacing w:before="240" w:after="200"/>
              <w:rPr>
                <w:b/>
                <w:sz w:val="12"/>
                <w:szCs w:val="12"/>
              </w:rPr>
            </w:pPr>
          </w:p>
        </w:tc>
        <w:tc>
          <w:tcPr>
            <w:tcW w:w="198" w:type="pct"/>
            <w:textDirection w:val="btLr"/>
            <w:vAlign w:val="center"/>
            <w:hideMark/>
          </w:tcPr>
          <w:p w14:paraId="794E0188"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409DC940"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99" w:type="pct"/>
            <w:textDirection w:val="btLr"/>
            <w:vAlign w:val="center"/>
            <w:hideMark/>
          </w:tcPr>
          <w:p w14:paraId="003E660F"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98" w:type="pct"/>
            <w:textDirection w:val="btLr"/>
            <w:vAlign w:val="center"/>
            <w:hideMark/>
          </w:tcPr>
          <w:p w14:paraId="74DDFDB3"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035ABB56"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65" w:type="pct"/>
            <w:textDirection w:val="btLr"/>
            <w:vAlign w:val="center"/>
            <w:hideMark/>
          </w:tcPr>
          <w:p w14:paraId="4AD1851E"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83" w:type="pct"/>
            <w:textDirection w:val="btLr"/>
            <w:vAlign w:val="center"/>
            <w:hideMark/>
          </w:tcPr>
          <w:p w14:paraId="62ECB68C"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Московской области</w:t>
            </w:r>
          </w:p>
        </w:tc>
        <w:tc>
          <w:tcPr>
            <w:tcW w:w="223" w:type="pct"/>
            <w:textDirection w:val="btLr"/>
            <w:vAlign w:val="center"/>
            <w:hideMark/>
          </w:tcPr>
          <w:p w14:paraId="2E241338"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муниципальных образований</w:t>
            </w:r>
          </w:p>
        </w:tc>
      </w:tr>
      <w:tr w:rsidR="00EE673D" w:rsidRPr="00EE673D" w14:paraId="09A9D129" w14:textId="77777777" w:rsidTr="000169BD">
        <w:trPr>
          <w:trHeight w:val="411"/>
        </w:trPr>
        <w:tc>
          <w:tcPr>
            <w:tcW w:w="108" w:type="pct"/>
            <w:vMerge/>
            <w:hideMark/>
          </w:tcPr>
          <w:p w14:paraId="2028C6F8" w14:textId="77777777" w:rsidR="0053185C" w:rsidRPr="00EE673D" w:rsidRDefault="0053185C" w:rsidP="0053185C">
            <w:pPr>
              <w:spacing w:before="240" w:after="200"/>
              <w:jc w:val="center"/>
              <w:rPr>
                <w:b/>
                <w:sz w:val="12"/>
                <w:szCs w:val="12"/>
              </w:rPr>
            </w:pPr>
          </w:p>
        </w:tc>
        <w:tc>
          <w:tcPr>
            <w:tcW w:w="524" w:type="pct"/>
            <w:vMerge/>
            <w:vAlign w:val="center"/>
            <w:hideMark/>
          </w:tcPr>
          <w:p w14:paraId="5765C919" w14:textId="77777777" w:rsidR="0053185C" w:rsidRPr="00EE673D" w:rsidRDefault="0053185C" w:rsidP="0053185C">
            <w:pPr>
              <w:spacing w:before="240" w:after="200"/>
              <w:rPr>
                <w:b/>
                <w:sz w:val="12"/>
                <w:szCs w:val="12"/>
              </w:rPr>
            </w:pPr>
          </w:p>
        </w:tc>
        <w:tc>
          <w:tcPr>
            <w:tcW w:w="138" w:type="pct"/>
            <w:vMerge/>
            <w:vAlign w:val="center"/>
            <w:hideMark/>
          </w:tcPr>
          <w:p w14:paraId="76E095FA" w14:textId="77777777" w:rsidR="0053185C" w:rsidRPr="00EE673D" w:rsidRDefault="0053185C" w:rsidP="0053185C">
            <w:pPr>
              <w:spacing w:before="240" w:after="200"/>
              <w:rPr>
                <w:b/>
                <w:sz w:val="12"/>
                <w:szCs w:val="12"/>
              </w:rPr>
            </w:pPr>
          </w:p>
        </w:tc>
        <w:tc>
          <w:tcPr>
            <w:tcW w:w="283" w:type="pct"/>
            <w:gridSpan w:val="2"/>
            <w:vMerge/>
            <w:vAlign w:val="center"/>
            <w:hideMark/>
          </w:tcPr>
          <w:p w14:paraId="20E6861E" w14:textId="77777777" w:rsidR="0053185C" w:rsidRPr="00EE673D" w:rsidRDefault="0053185C" w:rsidP="0053185C">
            <w:pPr>
              <w:spacing w:before="240" w:after="200"/>
              <w:rPr>
                <w:b/>
                <w:sz w:val="12"/>
                <w:szCs w:val="12"/>
              </w:rPr>
            </w:pPr>
          </w:p>
        </w:tc>
        <w:tc>
          <w:tcPr>
            <w:tcW w:w="201" w:type="pct"/>
            <w:vMerge/>
            <w:vAlign w:val="center"/>
            <w:hideMark/>
          </w:tcPr>
          <w:p w14:paraId="46B3EEC3" w14:textId="77777777" w:rsidR="0053185C" w:rsidRPr="00EE673D" w:rsidRDefault="0053185C" w:rsidP="0053185C">
            <w:pPr>
              <w:spacing w:before="240" w:after="200"/>
              <w:rPr>
                <w:b/>
                <w:sz w:val="12"/>
                <w:szCs w:val="12"/>
              </w:rPr>
            </w:pPr>
          </w:p>
        </w:tc>
        <w:tc>
          <w:tcPr>
            <w:tcW w:w="201" w:type="pct"/>
            <w:vMerge/>
            <w:vAlign w:val="center"/>
            <w:hideMark/>
          </w:tcPr>
          <w:p w14:paraId="7FDB7BB6" w14:textId="77777777" w:rsidR="0053185C" w:rsidRPr="00EE673D" w:rsidRDefault="0053185C" w:rsidP="0053185C">
            <w:pPr>
              <w:spacing w:before="240" w:after="200"/>
              <w:rPr>
                <w:b/>
                <w:sz w:val="12"/>
                <w:szCs w:val="12"/>
              </w:rPr>
            </w:pPr>
          </w:p>
        </w:tc>
        <w:tc>
          <w:tcPr>
            <w:tcW w:w="143" w:type="pct"/>
            <w:tcBorders>
              <w:top w:val="single" w:sz="4" w:space="0" w:color="auto"/>
            </w:tcBorders>
            <w:vAlign w:val="center"/>
            <w:hideMark/>
          </w:tcPr>
          <w:p w14:paraId="22260342" w14:textId="77777777" w:rsidR="0053185C" w:rsidRPr="00EE673D" w:rsidRDefault="0053185C" w:rsidP="0053185C">
            <w:pPr>
              <w:spacing w:before="240" w:after="200"/>
              <w:rPr>
                <w:b/>
                <w:sz w:val="12"/>
                <w:szCs w:val="12"/>
              </w:rPr>
            </w:pPr>
            <w:r w:rsidRPr="00EE673D">
              <w:rPr>
                <w:b/>
                <w:sz w:val="12"/>
                <w:szCs w:val="12"/>
              </w:rPr>
              <w:t>чел.</w:t>
            </w:r>
          </w:p>
        </w:tc>
        <w:tc>
          <w:tcPr>
            <w:tcW w:w="183" w:type="pct"/>
            <w:vAlign w:val="center"/>
            <w:hideMark/>
          </w:tcPr>
          <w:p w14:paraId="2757C47C" w14:textId="77777777" w:rsidR="0053185C" w:rsidRPr="00EE673D" w:rsidRDefault="0053185C" w:rsidP="0053185C">
            <w:pPr>
              <w:spacing w:before="240" w:after="200"/>
              <w:rPr>
                <w:b/>
                <w:sz w:val="12"/>
                <w:szCs w:val="12"/>
              </w:rPr>
            </w:pPr>
            <w:r w:rsidRPr="00EE673D">
              <w:rPr>
                <w:b/>
                <w:sz w:val="12"/>
                <w:szCs w:val="12"/>
              </w:rPr>
              <w:t>чел.</w:t>
            </w:r>
          </w:p>
        </w:tc>
        <w:tc>
          <w:tcPr>
            <w:tcW w:w="268" w:type="pct"/>
            <w:vAlign w:val="center"/>
            <w:hideMark/>
          </w:tcPr>
          <w:p w14:paraId="6D1983CA" w14:textId="77777777" w:rsidR="0053185C" w:rsidRPr="00EE673D" w:rsidRDefault="0053185C" w:rsidP="0053185C">
            <w:pPr>
              <w:spacing w:before="240" w:after="200"/>
              <w:rPr>
                <w:b/>
                <w:sz w:val="12"/>
                <w:szCs w:val="12"/>
              </w:rPr>
            </w:pPr>
            <w:r w:rsidRPr="00EE673D">
              <w:rPr>
                <w:b/>
                <w:sz w:val="12"/>
                <w:szCs w:val="12"/>
              </w:rPr>
              <w:t>кв.м</w:t>
            </w:r>
          </w:p>
        </w:tc>
        <w:tc>
          <w:tcPr>
            <w:tcW w:w="198" w:type="pct"/>
            <w:vAlign w:val="center"/>
            <w:hideMark/>
          </w:tcPr>
          <w:p w14:paraId="06E1C5D0" w14:textId="77777777" w:rsidR="0053185C" w:rsidRPr="00EE673D" w:rsidRDefault="0053185C" w:rsidP="0053185C">
            <w:pPr>
              <w:spacing w:before="240" w:after="200"/>
              <w:rPr>
                <w:b/>
                <w:sz w:val="12"/>
                <w:szCs w:val="12"/>
              </w:rPr>
            </w:pPr>
            <w:r w:rsidRPr="00EE673D">
              <w:rPr>
                <w:b/>
                <w:sz w:val="12"/>
                <w:szCs w:val="12"/>
              </w:rPr>
              <w:t>ед.</w:t>
            </w:r>
          </w:p>
        </w:tc>
        <w:tc>
          <w:tcPr>
            <w:tcW w:w="198" w:type="pct"/>
            <w:vAlign w:val="center"/>
            <w:hideMark/>
          </w:tcPr>
          <w:p w14:paraId="1E6E5F8E" w14:textId="77777777" w:rsidR="0053185C" w:rsidRPr="00EE673D" w:rsidRDefault="0053185C" w:rsidP="0053185C">
            <w:pPr>
              <w:spacing w:before="240" w:after="200"/>
              <w:rPr>
                <w:b/>
                <w:sz w:val="12"/>
                <w:szCs w:val="12"/>
              </w:rPr>
            </w:pPr>
            <w:r w:rsidRPr="00EE673D">
              <w:rPr>
                <w:b/>
                <w:sz w:val="12"/>
                <w:szCs w:val="12"/>
              </w:rPr>
              <w:t>ед.</w:t>
            </w:r>
          </w:p>
        </w:tc>
        <w:tc>
          <w:tcPr>
            <w:tcW w:w="166" w:type="pct"/>
            <w:vAlign w:val="center"/>
            <w:hideMark/>
          </w:tcPr>
          <w:p w14:paraId="0B549DC3" w14:textId="77777777" w:rsidR="0053185C" w:rsidRPr="00EE673D" w:rsidRDefault="0053185C" w:rsidP="0053185C">
            <w:pPr>
              <w:spacing w:before="240" w:after="200"/>
              <w:rPr>
                <w:b/>
                <w:sz w:val="12"/>
                <w:szCs w:val="12"/>
              </w:rPr>
            </w:pPr>
            <w:r w:rsidRPr="00EE673D">
              <w:rPr>
                <w:b/>
                <w:sz w:val="12"/>
                <w:szCs w:val="12"/>
              </w:rPr>
              <w:t>ед.</w:t>
            </w:r>
          </w:p>
        </w:tc>
        <w:tc>
          <w:tcPr>
            <w:tcW w:w="230" w:type="pct"/>
            <w:vAlign w:val="center"/>
            <w:hideMark/>
          </w:tcPr>
          <w:p w14:paraId="4834E6C8" w14:textId="77777777" w:rsidR="0053185C" w:rsidRPr="00EE673D" w:rsidRDefault="0053185C" w:rsidP="0053185C">
            <w:pPr>
              <w:spacing w:before="240" w:after="200"/>
              <w:rPr>
                <w:b/>
                <w:sz w:val="12"/>
                <w:szCs w:val="12"/>
              </w:rPr>
            </w:pPr>
            <w:r w:rsidRPr="00EE673D">
              <w:rPr>
                <w:b/>
                <w:sz w:val="12"/>
                <w:szCs w:val="12"/>
              </w:rPr>
              <w:t>кв.м</w:t>
            </w:r>
          </w:p>
        </w:tc>
        <w:tc>
          <w:tcPr>
            <w:tcW w:w="184" w:type="pct"/>
            <w:vAlign w:val="center"/>
            <w:hideMark/>
          </w:tcPr>
          <w:p w14:paraId="30864F30" w14:textId="77777777" w:rsidR="0053185C" w:rsidRPr="00EE673D" w:rsidRDefault="0053185C" w:rsidP="0053185C">
            <w:pPr>
              <w:spacing w:before="240" w:after="200"/>
              <w:rPr>
                <w:b/>
                <w:sz w:val="12"/>
                <w:szCs w:val="12"/>
              </w:rPr>
            </w:pPr>
            <w:r w:rsidRPr="00EE673D">
              <w:rPr>
                <w:b/>
                <w:sz w:val="12"/>
                <w:szCs w:val="12"/>
              </w:rPr>
              <w:t>кв.м</w:t>
            </w:r>
          </w:p>
        </w:tc>
        <w:tc>
          <w:tcPr>
            <w:tcW w:w="216" w:type="pct"/>
            <w:vAlign w:val="center"/>
            <w:hideMark/>
          </w:tcPr>
          <w:p w14:paraId="2B98B7AF" w14:textId="77777777" w:rsidR="0053185C" w:rsidRPr="00EE673D" w:rsidRDefault="0053185C" w:rsidP="0053185C">
            <w:pPr>
              <w:spacing w:before="240" w:after="200"/>
              <w:rPr>
                <w:b/>
                <w:sz w:val="12"/>
                <w:szCs w:val="12"/>
              </w:rPr>
            </w:pPr>
            <w:r w:rsidRPr="00EE673D">
              <w:rPr>
                <w:b/>
                <w:sz w:val="12"/>
                <w:szCs w:val="12"/>
              </w:rPr>
              <w:t>кв.м</w:t>
            </w:r>
          </w:p>
        </w:tc>
        <w:tc>
          <w:tcPr>
            <w:tcW w:w="197" w:type="pct"/>
            <w:vAlign w:val="center"/>
            <w:hideMark/>
          </w:tcPr>
          <w:p w14:paraId="1CCB86D9"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4700F73E"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0B19D926" w14:textId="77777777" w:rsidR="0053185C" w:rsidRPr="00EE673D" w:rsidRDefault="0053185C" w:rsidP="0053185C">
            <w:pPr>
              <w:spacing w:before="240" w:after="200"/>
              <w:rPr>
                <w:b/>
                <w:sz w:val="12"/>
                <w:szCs w:val="12"/>
              </w:rPr>
            </w:pPr>
            <w:r w:rsidRPr="00EE673D">
              <w:rPr>
                <w:b/>
                <w:sz w:val="12"/>
                <w:szCs w:val="12"/>
              </w:rPr>
              <w:t>руб.</w:t>
            </w:r>
          </w:p>
        </w:tc>
        <w:tc>
          <w:tcPr>
            <w:tcW w:w="199" w:type="pct"/>
            <w:vAlign w:val="center"/>
            <w:hideMark/>
          </w:tcPr>
          <w:p w14:paraId="79AC2F30"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5D9B40F8"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28183FBD" w14:textId="77777777" w:rsidR="0053185C" w:rsidRPr="00EE673D" w:rsidRDefault="0053185C" w:rsidP="0053185C">
            <w:pPr>
              <w:spacing w:before="240" w:after="200"/>
              <w:rPr>
                <w:b/>
                <w:sz w:val="12"/>
                <w:szCs w:val="12"/>
              </w:rPr>
            </w:pPr>
            <w:r w:rsidRPr="00EE673D">
              <w:rPr>
                <w:b/>
                <w:sz w:val="12"/>
                <w:szCs w:val="12"/>
              </w:rPr>
              <w:t>руб</w:t>
            </w:r>
          </w:p>
        </w:tc>
        <w:tc>
          <w:tcPr>
            <w:tcW w:w="165" w:type="pct"/>
            <w:vAlign w:val="center"/>
            <w:hideMark/>
          </w:tcPr>
          <w:p w14:paraId="455200BD" w14:textId="77777777" w:rsidR="0053185C" w:rsidRPr="00EE673D" w:rsidRDefault="0053185C" w:rsidP="0053185C">
            <w:pPr>
              <w:spacing w:before="240" w:after="200"/>
              <w:rPr>
                <w:b/>
                <w:sz w:val="12"/>
                <w:szCs w:val="12"/>
              </w:rPr>
            </w:pPr>
            <w:r w:rsidRPr="00EE673D">
              <w:rPr>
                <w:b/>
                <w:sz w:val="12"/>
                <w:szCs w:val="12"/>
              </w:rPr>
              <w:t>руб</w:t>
            </w:r>
          </w:p>
        </w:tc>
        <w:tc>
          <w:tcPr>
            <w:tcW w:w="183" w:type="pct"/>
            <w:vAlign w:val="center"/>
            <w:hideMark/>
          </w:tcPr>
          <w:p w14:paraId="75F32CA5" w14:textId="77777777" w:rsidR="0053185C" w:rsidRPr="00EE673D" w:rsidRDefault="0053185C" w:rsidP="0053185C">
            <w:pPr>
              <w:spacing w:before="240" w:after="200"/>
              <w:rPr>
                <w:b/>
                <w:sz w:val="12"/>
                <w:szCs w:val="12"/>
              </w:rPr>
            </w:pPr>
            <w:r w:rsidRPr="00EE673D">
              <w:rPr>
                <w:b/>
                <w:sz w:val="12"/>
                <w:szCs w:val="12"/>
              </w:rPr>
              <w:t>руб.</w:t>
            </w:r>
          </w:p>
        </w:tc>
        <w:tc>
          <w:tcPr>
            <w:tcW w:w="223" w:type="pct"/>
            <w:vAlign w:val="center"/>
            <w:hideMark/>
          </w:tcPr>
          <w:p w14:paraId="0D04BBEB" w14:textId="77777777" w:rsidR="0053185C" w:rsidRPr="00EE673D" w:rsidRDefault="0053185C" w:rsidP="0053185C">
            <w:pPr>
              <w:spacing w:before="240" w:after="200"/>
              <w:rPr>
                <w:b/>
                <w:sz w:val="12"/>
                <w:szCs w:val="12"/>
              </w:rPr>
            </w:pPr>
            <w:r w:rsidRPr="00EE673D">
              <w:rPr>
                <w:b/>
                <w:sz w:val="12"/>
                <w:szCs w:val="12"/>
              </w:rPr>
              <w:t>руб.</w:t>
            </w:r>
          </w:p>
        </w:tc>
      </w:tr>
      <w:tr w:rsidR="00EE673D" w:rsidRPr="00EE673D" w14:paraId="3FCF8AEE" w14:textId="77777777" w:rsidTr="000169BD">
        <w:trPr>
          <w:trHeight w:val="395"/>
        </w:trPr>
        <w:tc>
          <w:tcPr>
            <w:tcW w:w="1454" w:type="pct"/>
            <w:gridSpan w:val="7"/>
            <w:hideMark/>
          </w:tcPr>
          <w:p w14:paraId="52C9BA81" w14:textId="77777777" w:rsidR="0053185C" w:rsidRPr="00EE673D" w:rsidRDefault="0053185C" w:rsidP="0021743C">
            <w:pPr>
              <w:jc w:val="center"/>
              <w:rPr>
                <w:b/>
                <w:bCs/>
                <w:sz w:val="12"/>
                <w:szCs w:val="12"/>
              </w:rPr>
            </w:pPr>
            <w:r w:rsidRPr="00EE673D">
              <w:rPr>
                <w:b/>
                <w:bCs/>
                <w:sz w:val="12"/>
                <w:szCs w:val="12"/>
              </w:rPr>
              <w:t>Итого МКД по Сергиево-Посадскому городскому округу: 4</w:t>
            </w:r>
          </w:p>
        </w:tc>
        <w:tc>
          <w:tcPr>
            <w:tcW w:w="143" w:type="pct"/>
            <w:noWrap/>
            <w:hideMark/>
          </w:tcPr>
          <w:p w14:paraId="2004D1F0" w14:textId="77777777" w:rsidR="0053185C" w:rsidRPr="00EE673D" w:rsidRDefault="0053185C" w:rsidP="0021743C">
            <w:pPr>
              <w:jc w:val="center"/>
              <w:rPr>
                <w:b/>
                <w:bCs/>
                <w:sz w:val="14"/>
                <w:szCs w:val="14"/>
              </w:rPr>
            </w:pPr>
            <w:r w:rsidRPr="00EE673D">
              <w:rPr>
                <w:b/>
                <w:bCs/>
                <w:sz w:val="14"/>
                <w:szCs w:val="14"/>
              </w:rPr>
              <w:t>85</w:t>
            </w:r>
          </w:p>
        </w:tc>
        <w:tc>
          <w:tcPr>
            <w:tcW w:w="183" w:type="pct"/>
            <w:noWrap/>
            <w:hideMark/>
          </w:tcPr>
          <w:p w14:paraId="73F6AD51" w14:textId="77777777" w:rsidR="0053185C" w:rsidRPr="00EE673D" w:rsidRDefault="0053185C" w:rsidP="0021743C">
            <w:pPr>
              <w:jc w:val="center"/>
              <w:rPr>
                <w:b/>
                <w:bCs/>
                <w:sz w:val="14"/>
                <w:szCs w:val="14"/>
              </w:rPr>
            </w:pPr>
            <w:r w:rsidRPr="00EE673D">
              <w:rPr>
                <w:b/>
                <w:bCs/>
                <w:sz w:val="14"/>
                <w:szCs w:val="14"/>
              </w:rPr>
              <w:t>85</w:t>
            </w:r>
          </w:p>
        </w:tc>
        <w:tc>
          <w:tcPr>
            <w:tcW w:w="268" w:type="pct"/>
            <w:noWrap/>
            <w:hideMark/>
          </w:tcPr>
          <w:p w14:paraId="5963E10E" w14:textId="77777777" w:rsidR="0053185C" w:rsidRPr="00EE673D" w:rsidRDefault="0053185C" w:rsidP="0021743C">
            <w:pPr>
              <w:jc w:val="center"/>
              <w:rPr>
                <w:b/>
                <w:bCs/>
                <w:sz w:val="14"/>
                <w:szCs w:val="14"/>
              </w:rPr>
            </w:pPr>
            <w:r w:rsidRPr="00EE673D">
              <w:rPr>
                <w:b/>
                <w:bCs/>
                <w:sz w:val="14"/>
                <w:szCs w:val="14"/>
              </w:rPr>
              <w:t>1 227,50</w:t>
            </w:r>
          </w:p>
        </w:tc>
        <w:tc>
          <w:tcPr>
            <w:tcW w:w="198" w:type="pct"/>
            <w:noWrap/>
            <w:hideMark/>
          </w:tcPr>
          <w:p w14:paraId="67BDADD3" w14:textId="77777777" w:rsidR="0053185C" w:rsidRPr="00EE673D" w:rsidRDefault="0053185C" w:rsidP="0021743C">
            <w:pPr>
              <w:jc w:val="center"/>
              <w:rPr>
                <w:b/>
                <w:bCs/>
                <w:sz w:val="14"/>
                <w:szCs w:val="14"/>
              </w:rPr>
            </w:pPr>
            <w:r w:rsidRPr="00EE673D">
              <w:rPr>
                <w:b/>
                <w:bCs/>
                <w:sz w:val="14"/>
                <w:szCs w:val="14"/>
              </w:rPr>
              <w:t>23</w:t>
            </w:r>
          </w:p>
        </w:tc>
        <w:tc>
          <w:tcPr>
            <w:tcW w:w="198" w:type="pct"/>
            <w:noWrap/>
            <w:hideMark/>
          </w:tcPr>
          <w:p w14:paraId="72C26C63" w14:textId="77777777" w:rsidR="0053185C" w:rsidRPr="00EE673D" w:rsidRDefault="0053185C" w:rsidP="0021743C">
            <w:pPr>
              <w:jc w:val="center"/>
              <w:rPr>
                <w:b/>
                <w:bCs/>
                <w:sz w:val="14"/>
                <w:szCs w:val="14"/>
              </w:rPr>
            </w:pPr>
            <w:r w:rsidRPr="00EE673D">
              <w:rPr>
                <w:b/>
                <w:bCs/>
                <w:sz w:val="14"/>
                <w:szCs w:val="14"/>
              </w:rPr>
              <w:t>0</w:t>
            </w:r>
          </w:p>
        </w:tc>
        <w:tc>
          <w:tcPr>
            <w:tcW w:w="166" w:type="pct"/>
            <w:noWrap/>
            <w:hideMark/>
          </w:tcPr>
          <w:p w14:paraId="27C51205" w14:textId="77777777" w:rsidR="0053185C" w:rsidRPr="00EE673D" w:rsidRDefault="0053185C" w:rsidP="0021743C">
            <w:pPr>
              <w:jc w:val="center"/>
              <w:rPr>
                <w:b/>
                <w:bCs/>
                <w:sz w:val="14"/>
                <w:szCs w:val="14"/>
              </w:rPr>
            </w:pPr>
            <w:r w:rsidRPr="00EE673D">
              <w:rPr>
                <w:b/>
                <w:bCs/>
                <w:sz w:val="14"/>
                <w:szCs w:val="14"/>
              </w:rPr>
              <w:t>23</w:t>
            </w:r>
          </w:p>
        </w:tc>
        <w:tc>
          <w:tcPr>
            <w:tcW w:w="230" w:type="pct"/>
            <w:noWrap/>
            <w:hideMark/>
          </w:tcPr>
          <w:p w14:paraId="4E510DA0" w14:textId="77777777" w:rsidR="0053185C" w:rsidRPr="00EE673D" w:rsidRDefault="0053185C" w:rsidP="0021743C">
            <w:pPr>
              <w:jc w:val="center"/>
              <w:rPr>
                <w:b/>
                <w:bCs/>
                <w:sz w:val="14"/>
                <w:szCs w:val="14"/>
              </w:rPr>
            </w:pPr>
            <w:r w:rsidRPr="00EE673D">
              <w:rPr>
                <w:b/>
                <w:bCs/>
                <w:sz w:val="14"/>
                <w:szCs w:val="14"/>
              </w:rPr>
              <w:t>1 227,50</w:t>
            </w:r>
          </w:p>
        </w:tc>
        <w:tc>
          <w:tcPr>
            <w:tcW w:w="184" w:type="pct"/>
            <w:noWrap/>
            <w:hideMark/>
          </w:tcPr>
          <w:p w14:paraId="16849BBA" w14:textId="77777777" w:rsidR="0053185C" w:rsidRPr="00EE673D" w:rsidRDefault="0053185C" w:rsidP="0021743C">
            <w:pPr>
              <w:jc w:val="center"/>
              <w:rPr>
                <w:b/>
                <w:bCs/>
                <w:sz w:val="14"/>
                <w:szCs w:val="14"/>
              </w:rPr>
            </w:pPr>
            <w:r w:rsidRPr="00EE673D">
              <w:rPr>
                <w:b/>
                <w:bCs/>
                <w:sz w:val="14"/>
                <w:szCs w:val="14"/>
              </w:rPr>
              <w:t>0,00</w:t>
            </w:r>
          </w:p>
        </w:tc>
        <w:tc>
          <w:tcPr>
            <w:tcW w:w="216" w:type="pct"/>
            <w:noWrap/>
            <w:hideMark/>
          </w:tcPr>
          <w:p w14:paraId="7856F7EC" w14:textId="77777777" w:rsidR="0053185C" w:rsidRPr="00EE673D" w:rsidRDefault="0053185C" w:rsidP="0031029B">
            <w:pPr>
              <w:ind w:right="-144" w:hanging="115"/>
              <w:jc w:val="center"/>
              <w:rPr>
                <w:b/>
                <w:bCs/>
                <w:sz w:val="14"/>
                <w:szCs w:val="14"/>
              </w:rPr>
            </w:pPr>
            <w:r w:rsidRPr="00EE673D">
              <w:rPr>
                <w:b/>
                <w:bCs/>
                <w:sz w:val="14"/>
                <w:szCs w:val="14"/>
              </w:rPr>
              <w:t>1 227,50</w:t>
            </w:r>
          </w:p>
        </w:tc>
        <w:tc>
          <w:tcPr>
            <w:tcW w:w="197" w:type="pct"/>
            <w:noWrap/>
            <w:hideMark/>
          </w:tcPr>
          <w:p w14:paraId="3B72124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2233AC8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336E40C9" w14:textId="77777777" w:rsidR="0053185C" w:rsidRPr="00EE673D" w:rsidRDefault="0053185C" w:rsidP="0021743C">
            <w:pPr>
              <w:jc w:val="center"/>
              <w:rPr>
                <w:b/>
                <w:bCs/>
                <w:sz w:val="14"/>
                <w:szCs w:val="14"/>
              </w:rPr>
            </w:pPr>
            <w:r w:rsidRPr="00EE673D">
              <w:rPr>
                <w:b/>
                <w:bCs/>
                <w:sz w:val="14"/>
                <w:szCs w:val="14"/>
              </w:rPr>
              <w:t>0,00</w:t>
            </w:r>
          </w:p>
        </w:tc>
        <w:tc>
          <w:tcPr>
            <w:tcW w:w="199" w:type="pct"/>
            <w:noWrap/>
            <w:hideMark/>
          </w:tcPr>
          <w:p w14:paraId="27B82A06"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5F30FB33"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7521B741" w14:textId="77777777" w:rsidR="0053185C" w:rsidRPr="00EE673D" w:rsidRDefault="0053185C" w:rsidP="0021743C">
            <w:pPr>
              <w:jc w:val="center"/>
              <w:rPr>
                <w:b/>
                <w:bCs/>
                <w:sz w:val="14"/>
                <w:szCs w:val="14"/>
              </w:rPr>
            </w:pPr>
            <w:r w:rsidRPr="00EE673D">
              <w:rPr>
                <w:b/>
                <w:bCs/>
                <w:sz w:val="14"/>
                <w:szCs w:val="14"/>
              </w:rPr>
              <w:t>0,00</w:t>
            </w:r>
          </w:p>
        </w:tc>
        <w:tc>
          <w:tcPr>
            <w:tcW w:w="165" w:type="pct"/>
            <w:noWrap/>
            <w:hideMark/>
          </w:tcPr>
          <w:p w14:paraId="29802FC0" w14:textId="77777777" w:rsidR="0053185C" w:rsidRPr="00EE673D" w:rsidRDefault="0053185C" w:rsidP="0021743C">
            <w:pPr>
              <w:jc w:val="center"/>
              <w:rPr>
                <w:b/>
                <w:bCs/>
                <w:sz w:val="14"/>
                <w:szCs w:val="14"/>
              </w:rPr>
            </w:pPr>
            <w:r w:rsidRPr="00EE673D">
              <w:rPr>
                <w:b/>
                <w:bCs/>
                <w:sz w:val="14"/>
                <w:szCs w:val="14"/>
              </w:rPr>
              <w:t>0,00</w:t>
            </w:r>
          </w:p>
        </w:tc>
        <w:tc>
          <w:tcPr>
            <w:tcW w:w="183" w:type="pct"/>
            <w:noWrap/>
            <w:hideMark/>
          </w:tcPr>
          <w:p w14:paraId="35B4AB66" w14:textId="77777777" w:rsidR="0053185C" w:rsidRPr="00EE673D" w:rsidRDefault="0053185C" w:rsidP="0021743C">
            <w:pPr>
              <w:jc w:val="center"/>
              <w:rPr>
                <w:b/>
                <w:bCs/>
                <w:sz w:val="14"/>
                <w:szCs w:val="14"/>
              </w:rPr>
            </w:pPr>
            <w:r w:rsidRPr="00EE673D">
              <w:rPr>
                <w:b/>
                <w:bCs/>
                <w:sz w:val="14"/>
                <w:szCs w:val="14"/>
              </w:rPr>
              <w:t>0,00</w:t>
            </w:r>
          </w:p>
        </w:tc>
        <w:tc>
          <w:tcPr>
            <w:tcW w:w="223" w:type="pct"/>
            <w:noWrap/>
            <w:hideMark/>
          </w:tcPr>
          <w:p w14:paraId="6F2028F1" w14:textId="77777777" w:rsidR="0053185C" w:rsidRPr="00EE673D" w:rsidRDefault="0053185C" w:rsidP="0021743C">
            <w:pPr>
              <w:jc w:val="center"/>
              <w:rPr>
                <w:b/>
                <w:bCs/>
                <w:sz w:val="14"/>
                <w:szCs w:val="14"/>
              </w:rPr>
            </w:pPr>
            <w:r w:rsidRPr="00EE673D">
              <w:rPr>
                <w:b/>
                <w:bCs/>
                <w:sz w:val="14"/>
                <w:szCs w:val="14"/>
              </w:rPr>
              <w:t>0,00</w:t>
            </w:r>
          </w:p>
        </w:tc>
      </w:tr>
      <w:tr w:rsidR="00EE673D" w:rsidRPr="00EE673D" w14:paraId="1AD6BCE3" w14:textId="77777777" w:rsidTr="000169BD">
        <w:trPr>
          <w:trHeight w:val="517"/>
        </w:trPr>
        <w:tc>
          <w:tcPr>
            <w:tcW w:w="108" w:type="pct"/>
            <w:noWrap/>
            <w:hideMark/>
          </w:tcPr>
          <w:p w14:paraId="18119D29" w14:textId="77777777" w:rsidR="0053185C" w:rsidRPr="00EE673D" w:rsidRDefault="0053185C" w:rsidP="0021743C">
            <w:pPr>
              <w:jc w:val="center"/>
              <w:rPr>
                <w:b/>
                <w:sz w:val="14"/>
                <w:szCs w:val="14"/>
              </w:rPr>
            </w:pPr>
            <w:r w:rsidRPr="00EE673D">
              <w:rPr>
                <w:b/>
                <w:sz w:val="14"/>
                <w:szCs w:val="14"/>
              </w:rPr>
              <w:t>1</w:t>
            </w:r>
          </w:p>
        </w:tc>
        <w:tc>
          <w:tcPr>
            <w:tcW w:w="524" w:type="pct"/>
            <w:noWrap/>
            <w:hideMark/>
          </w:tcPr>
          <w:p w14:paraId="76C6F96B" w14:textId="77777777" w:rsidR="0053185C" w:rsidRPr="00EE673D" w:rsidRDefault="0053185C" w:rsidP="0021743C">
            <w:pPr>
              <w:jc w:val="center"/>
              <w:rPr>
                <w:b/>
                <w:sz w:val="14"/>
                <w:szCs w:val="14"/>
              </w:rPr>
            </w:pPr>
            <w:r w:rsidRPr="00EE673D">
              <w:rPr>
                <w:b/>
                <w:sz w:val="14"/>
                <w:szCs w:val="14"/>
              </w:rPr>
              <w:t>г. Краснозаводск, ул. Строителей, д.11</w:t>
            </w:r>
          </w:p>
        </w:tc>
        <w:tc>
          <w:tcPr>
            <w:tcW w:w="185" w:type="pct"/>
            <w:gridSpan w:val="2"/>
            <w:noWrap/>
            <w:hideMark/>
          </w:tcPr>
          <w:p w14:paraId="4A5B81A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38A6A71"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60224B6A" w14:textId="111BCB84" w:rsidR="0053185C" w:rsidRPr="00EE673D" w:rsidRDefault="0053185C" w:rsidP="00506799">
            <w:pPr>
              <w:jc w:val="center"/>
              <w:rPr>
                <w:b/>
                <w:sz w:val="14"/>
                <w:szCs w:val="14"/>
              </w:rPr>
            </w:pPr>
            <w:r w:rsidRPr="00EE673D">
              <w:rPr>
                <w:b/>
                <w:sz w:val="14"/>
                <w:szCs w:val="14"/>
              </w:rPr>
              <w:t>IV кв. 202</w:t>
            </w:r>
            <w:r w:rsidR="00506799">
              <w:rPr>
                <w:b/>
                <w:sz w:val="14"/>
                <w:szCs w:val="14"/>
              </w:rPr>
              <w:t>3</w:t>
            </w:r>
          </w:p>
        </w:tc>
        <w:tc>
          <w:tcPr>
            <w:tcW w:w="201" w:type="pct"/>
            <w:noWrap/>
            <w:hideMark/>
          </w:tcPr>
          <w:p w14:paraId="1EB3FD99"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7A14931F" w14:textId="77777777" w:rsidR="0053185C" w:rsidRPr="00EE673D" w:rsidRDefault="0053185C" w:rsidP="0021743C">
            <w:pPr>
              <w:jc w:val="center"/>
              <w:rPr>
                <w:b/>
                <w:sz w:val="14"/>
                <w:szCs w:val="14"/>
              </w:rPr>
            </w:pPr>
            <w:r w:rsidRPr="00EE673D">
              <w:rPr>
                <w:b/>
                <w:sz w:val="14"/>
                <w:szCs w:val="14"/>
              </w:rPr>
              <w:t>28</w:t>
            </w:r>
          </w:p>
        </w:tc>
        <w:tc>
          <w:tcPr>
            <w:tcW w:w="183" w:type="pct"/>
            <w:noWrap/>
            <w:hideMark/>
          </w:tcPr>
          <w:p w14:paraId="025D037A" w14:textId="77777777" w:rsidR="0053185C" w:rsidRPr="00EE673D" w:rsidRDefault="0053185C" w:rsidP="0021743C">
            <w:pPr>
              <w:jc w:val="center"/>
              <w:rPr>
                <w:b/>
                <w:sz w:val="14"/>
                <w:szCs w:val="14"/>
              </w:rPr>
            </w:pPr>
            <w:r w:rsidRPr="00EE673D">
              <w:rPr>
                <w:b/>
                <w:sz w:val="14"/>
                <w:szCs w:val="14"/>
              </w:rPr>
              <w:t>28</w:t>
            </w:r>
          </w:p>
        </w:tc>
        <w:tc>
          <w:tcPr>
            <w:tcW w:w="268" w:type="pct"/>
            <w:noWrap/>
            <w:hideMark/>
          </w:tcPr>
          <w:p w14:paraId="455B127F" w14:textId="77777777" w:rsidR="0053185C" w:rsidRPr="00EE673D" w:rsidRDefault="0053185C" w:rsidP="0021743C">
            <w:pPr>
              <w:jc w:val="center"/>
              <w:rPr>
                <w:b/>
                <w:sz w:val="14"/>
                <w:szCs w:val="14"/>
              </w:rPr>
            </w:pPr>
            <w:r w:rsidRPr="00EE673D">
              <w:rPr>
                <w:b/>
                <w:sz w:val="14"/>
                <w:szCs w:val="14"/>
              </w:rPr>
              <w:t>513,20</w:t>
            </w:r>
          </w:p>
        </w:tc>
        <w:tc>
          <w:tcPr>
            <w:tcW w:w="198" w:type="pct"/>
            <w:noWrap/>
            <w:hideMark/>
          </w:tcPr>
          <w:p w14:paraId="51E16E4D" w14:textId="77777777" w:rsidR="0053185C" w:rsidRPr="00EE673D" w:rsidRDefault="0053185C" w:rsidP="0021743C">
            <w:pPr>
              <w:jc w:val="center"/>
              <w:rPr>
                <w:b/>
                <w:sz w:val="14"/>
                <w:szCs w:val="14"/>
              </w:rPr>
            </w:pPr>
            <w:r w:rsidRPr="00EE673D">
              <w:rPr>
                <w:b/>
                <w:sz w:val="14"/>
                <w:szCs w:val="14"/>
              </w:rPr>
              <w:t>7</w:t>
            </w:r>
          </w:p>
        </w:tc>
        <w:tc>
          <w:tcPr>
            <w:tcW w:w="198" w:type="pct"/>
            <w:noWrap/>
            <w:hideMark/>
          </w:tcPr>
          <w:p w14:paraId="5051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5C093112" w14:textId="77777777" w:rsidR="0053185C" w:rsidRPr="00EE673D" w:rsidRDefault="0053185C" w:rsidP="0021743C">
            <w:pPr>
              <w:jc w:val="center"/>
              <w:rPr>
                <w:b/>
                <w:sz w:val="14"/>
                <w:szCs w:val="14"/>
              </w:rPr>
            </w:pPr>
            <w:r w:rsidRPr="00EE673D">
              <w:rPr>
                <w:b/>
                <w:sz w:val="14"/>
                <w:szCs w:val="14"/>
              </w:rPr>
              <w:t>7</w:t>
            </w:r>
          </w:p>
        </w:tc>
        <w:tc>
          <w:tcPr>
            <w:tcW w:w="230" w:type="pct"/>
            <w:noWrap/>
            <w:hideMark/>
          </w:tcPr>
          <w:p w14:paraId="67AC5A33" w14:textId="77777777" w:rsidR="0053185C" w:rsidRPr="00EE673D" w:rsidRDefault="0053185C" w:rsidP="0021743C">
            <w:pPr>
              <w:jc w:val="center"/>
              <w:rPr>
                <w:b/>
                <w:sz w:val="14"/>
                <w:szCs w:val="14"/>
              </w:rPr>
            </w:pPr>
            <w:r w:rsidRPr="00EE673D">
              <w:rPr>
                <w:b/>
                <w:sz w:val="14"/>
                <w:szCs w:val="14"/>
              </w:rPr>
              <w:t>513,20</w:t>
            </w:r>
          </w:p>
        </w:tc>
        <w:tc>
          <w:tcPr>
            <w:tcW w:w="184" w:type="pct"/>
            <w:noWrap/>
            <w:hideMark/>
          </w:tcPr>
          <w:p w14:paraId="5A0D4E7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4B88E3D5" w14:textId="77777777" w:rsidR="0053185C" w:rsidRPr="00EE673D" w:rsidRDefault="0053185C" w:rsidP="0021743C">
            <w:pPr>
              <w:jc w:val="center"/>
              <w:rPr>
                <w:b/>
                <w:sz w:val="14"/>
                <w:szCs w:val="14"/>
              </w:rPr>
            </w:pPr>
            <w:r w:rsidRPr="00EE673D">
              <w:rPr>
                <w:b/>
                <w:sz w:val="14"/>
                <w:szCs w:val="14"/>
              </w:rPr>
              <w:t>513,20</w:t>
            </w:r>
          </w:p>
        </w:tc>
        <w:tc>
          <w:tcPr>
            <w:tcW w:w="197" w:type="pct"/>
            <w:hideMark/>
          </w:tcPr>
          <w:p w14:paraId="5D9934B9"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9888EF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6E0CFC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98FD46A"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7DD4DF83"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A8FB234"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5B45A6C"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12FD996F"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5F3F3A5" w14:textId="77777777" w:rsidR="0053185C" w:rsidRPr="00EE673D" w:rsidRDefault="0053185C" w:rsidP="0021743C">
            <w:pPr>
              <w:jc w:val="center"/>
              <w:rPr>
                <w:b/>
                <w:sz w:val="14"/>
                <w:szCs w:val="14"/>
              </w:rPr>
            </w:pPr>
            <w:r w:rsidRPr="00EE673D">
              <w:rPr>
                <w:b/>
                <w:sz w:val="14"/>
                <w:szCs w:val="14"/>
              </w:rPr>
              <w:t>0,00</w:t>
            </w:r>
          </w:p>
        </w:tc>
      </w:tr>
      <w:tr w:rsidR="00EE673D" w:rsidRPr="00EE673D" w14:paraId="72C56C8C" w14:textId="77777777" w:rsidTr="000169BD">
        <w:trPr>
          <w:trHeight w:val="477"/>
        </w:trPr>
        <w:tc>
          <w:tcPr>
            <w:tcW w:w="108" w:type="pct"/>
            <w:noWrap/>
            <w:hideMark/>
          </w:tcPr>
          <w:p w14:paraId="3B190FEE" w14:textId="77777777" w:rsidR="0053185C" w:rsidRPr="00EE673D" w:rsidRDefault="0053185C" w:rsidP="0021743C">
            <w:pPr>
              <w:jc w:val="center"/>
              <w:rPr>
                <w:b/>
                <w:sz w:val="14"/>
                <w:szCs w:val="14"/>
              </w:rPr>
            </w:pPr>
            <w:r w:rsidRPr="00EE673D">
              <w:rPr>
                <w:b/>
                <w:sz w:val="14"/>
                <w:szCs w:val="14"/>
              </w:rPr>
              <w:t>2</w:t>
            </w:r>
          </w:p>
        </w:tc>
        <w:tc>
          <w:tcPr>
            <w:tcW w:w="524" w:type="pct"/>
            <w:noWrap/>
            <w:hideMark/>
          </w:tcPr>
          <w:p w14:paraId="4B84F188" w14:textId="77777777" w:rsidR="0053185C" w:rsidRPr="00EE673D" w:rsidRDefault="0053185C" w:rsidP="0021743C">
            <w:pPr>
              <w:jc w:val="center"/>
              <w:rPr>
                <w:b/>
                <w:sz w:val="14"/>
                <w:szCs w:val="14"/>
              </w:rPr>
            </w:pPr>
            <w:r w:rsidRPr="00EE673D">
              <w:rPr>
                <w:b/>
                <w:sz w:val="14"/>
                <w:szCs w:val="14"/>
              </w:rPr>
              <w:t>г. Краснозаводск, ул. 1 Мая, д. 6</w:t>
            </w:r>
          </w:p>
        </w:tc>
        <w:tc>
          <w:tcPr>
            <w:tcW w:w="185" w:type="pct"/>
            <w:gridSpan w:val="2"/>
            <w:noWrap/>
            <w:hideMark/>
          </w:tcPr>
          <w:p w14:paraId="4632C09A" w14:textId="77777777" w:rsidR="0053185C" w:rsidRPr="00EE673D" w:rsidRDefault="0053185C" w:rsidP="0021743C">
            <w:pPr>
              <w:jc w:val="center"/>
              <w:rPr>
                <w:b/>
                <w:sz w:val="14"/>
                <w:szCs w:val="14"/>
              </w:rPr>
            </w:pPr>
            <w:r w:rsidRPr="00EE673D">
              <w:rPr>
                <w:b/>
                <w:sz w:val="14"/>
                <w:szCs w:val="14"/>
              </w:rPr>
              <w:t>418</w:t>
            </w:r>
          </w:p>
        </w:tc>
        <w:tc>
          <w:tcPr>
            <w:tcW w:w="236" w:type="pct"/>
            <w:noWrap/>
            <w:hideMark/>
          </w:tcPr>
          <w:p w14:paraId="2413B7C0" w14:textId="77777777" w:rsidR="0053185C" w:rsidRPr="00EE673D" w:rsidRDefault="0053185C" w:rsidP="000169BD">
            <w:pPr>
              <w:ind w:right="-90" w:hanging="107"/>
              <w:jc w:val="center"/>
              <w:rPr>
                <w:b/>
                <w:sz w:val="14"/>
                <w:szCs w:val="14"/>
              </w:rPr>
            </w:pPr>
            <w:r w:rsidRPr="00EE673D">
              <w:rPr>
                <w:b/>
                <w:sz w:val="14"/>
                <w:szCs w:val="14"/>
              </w:rPr>
              <w:t>02.07.2014</w:t>
            </w:r>
          </w:p>
        </w:tc>
        <w:tc>
          <w:tcPr>
            <w:tcW w:w="201" w:type="pct"/>
            <w:noWrap/>
            <w:hideMark/>
          </w:tcPr>
          <w:p w14:paraId="237D187E" w14:textId="08AF019C" w:rsidR="0053185C" w:rsidRPr="00EE673D" w:rsidRDefault="00506799" w:rsidP="0021743C">
            <w:pPr>
              <w:jc w:val="center"/>
              <w:rPr>
                <w:b/>
                <w:sz w:val="14"/>
                <w:szCs w:val="14"/>
              </w:rPr>
            </w:pPr>
            <w:r>
              <w:rPr>
                <w:b/>
                <w:sz w:val="14"/>
                <w:szCs w:val="14"/>
              </w:rPr>
              <w:t>IV кв. 2023</w:t>
            </w:r>
          </w:p>
        </w:tc>
        <w:tc>
          <w:tcPr>
            <w:tcW w:w="201" w:type="pct"/>
            <w:noWrap/>
            <w:hideMark/>
          </w:tcPr>
          <w:p w14:paraId="11216827"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9A5537E" w14:textId="77777777" w:rsidR="0053185C" w:rsidRPr="00EE673D" w:rsidRDefault="0053185C" w:rsidP="0021743C">
            <w:pPr>
              <w:jc w:val="center"/>
              <w:rPr>
                <w:b/>
                <w:sz w:val="14"/>
                <w:szCs w:val="14"/>
              </w:rPr>
            </w:pPr>
            <w:r w:rsidRPr="00EE673D">
              <w:rPr>
                <w:b/>
                <w:sz w:val="14"/>
                <w:szCs w:val="14"/>
              </w:rPr>
              <w:t>15</w:t>
            </w:r>
          </w:p>
        </w:tc>
        <w:tc>
          <w:tcPr>
            <w:tcW w:w="183" w:type="pct"/>
            <w:noWrap/>
            <w:hideMark/>
          </w:tcPr>
          <w:p w14:paraId="6680F2DF" w14:textId="77777777" w:rsidR="0053185C" w:rsidRPr="00EE673D" w:rsidRDefault="0053185C" w:rsidP="0021743C">
            <w:pPr>
              <w:jc w:val="center"/>
              <w:rPr>
                <w:b/>
                <w:sz w:val="14"/>
                <w:szCs w:val="14"/>
              </w:rPr>
            </w:pPr>
            <w:r w:rsidRPr="00EE673D">
              <w:rPr>
                <w:b/>
                <w:sz w:val="14"/>
                <w:szCs w:val="14"/>
              </w:rPr>
              <w:t>15</w:t>
            </w:r>
          </w:p>
        </w:tc>
        <w:tc>
          <w:tcPr>
            <w:tcW w:w="268" w:type="pct"/>
            <w:noWrap/>
            <w:hideMark/>
          </w:tcPr>
          <w:p w14:paraId="7BF236A4" w14:textId="77777777" w:rsidR="0053185C" w:rsidRPr="00EE673D" w:rsidRDefault="0053185C" w:rsidP="0021743C">
            <w:pPr>
              <w:jc w:val="center"/>
              <w:rPr>
                <w:b/>
                <w:sz w:val="14"/>
                <w:szCs w:val="14"/>
              </w:rPr>
            </w:pPr>
            <w:r w:rsidRPr="00EE673D">
              <w:rPr>
                <w:b/>
                <w:sz w:val="14"/>
                <w:szCs w:val="14"/>
              </w:rPr>
              <w:t>220,10</w:t>
            </w:r>
          </w:p>
        </w:tc>
        <w:tc>
          <w:tcPr>
            <w:tcW w:w="198" w:type="pct"/>
            <w:noWrap/>
            <w:hideMark/>
          </w:tcPr>
          <w:p w14:paraId="1627256C"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76D34CD0"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2336CAB0"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80A96FC" w14:textId="77777777" w:rsidR="0053185C" w:rsidRPr="00EE673D" w:rsidRDefault="0053185C" w:rsidP="0021743C">
            <w:pPr>
              <w:jc w:val="center"/>
              <w:rPr>
                <w:b/>
                <w:sz w:val="14"/>
                <w:szCs w:val="14"/>
              </w:rPr>
            </w:pPr>
            <w:r w:rsidRPr="00EE673D">
              <w:rPr>
                <w:b/>
                <w:sz w:val="14"/>
                <w:szCs w:val="14"/>
              </w:rPr>
              <w:t>220,10</w:t>
            </w:r>
          </w:p>
        </w:tc>
        <w:tc>
          <w:tcPr>
            <w:tcW w:w="184" w:type="pct"/>
            <w:noWrap/>
            <w:hideMark/>
          </w:tcPr>
          <w:p w14:paraId="194EFB3F"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06094E1F" w14:textId="77777777" w:rsidR="0053185C" w:rsidRPr="00EE673D" w:rsidRDefault="0053185C" w:rsidP="0021743C">
            <w:pPr>
              <w:jc w:val="center"/>
              <w:rPr>
                <w:b/>
                <w:sz w:val="14"/>
                <w:szCs w:val="14"/>
              </w:rPr>
            </w:pPr>
            <w:r w:rsidRPr="00EE673D">
              <w:rPr>
                <w:b/>
                <w:sz w:val="14"/>
                <w:szCs w:val="14"/>
              </w:rPr>
              <w:t>220,10</w:t>
            </w:r>
          </w:p>
        </w:tc>
        <w:tc>
          <w:tcPr>
            <w:tcW w:w="197" w:type="pct"/>
            <w:hideMark/>
          </w:tcPr>
          <w:p w14:paraId="2E06B183"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1D4B58C"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8459639"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0A0E4CB"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477622A7"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1A1C3185"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6A46E6B"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D2CD411"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BD057CF" w14:textId="77777777" w:rsidR="0053185C" w:rsidRPr="00EE673D" w:rsidRDefault="0053185C" w:rsidP="0021743C">
            <w:pPr>
              <w:jc w:val="center"/>
              <w:rPr>
                <w:b/>
                <w:sz w:val="14"/>
                <w:szCs w:val="14"/>
              </w:rPr>
            </w:pPr>
            <w:r w:rsidRPr="00EE673D">
              <w:rPr>
                <w:b/>
                <w:sz w:val="14"/>
                <w:szCs w:val="14"/>
              </w:rPr>
              <w:t>0,00</w:t>
            </w:r>
          </w:p>
        </w:tc>
      </w:tr>
      <w:tr w:rsidR="00EE673D" w:rsidRPr="00EE673D" w14:paraId="228D540A" w14:textId="77777777" w:rsidTr="000169BD">
        <w:trPr>
          <w:trHeight w:val="387"/>
        </w:trPr>
        <w:tc>
          <w:tcPr>
            <w:tcW w:w="108" w:type="pct"/>
            <w:noWrap/>
            <w:hideMark/>
          </w:tcPr>
          <w:p w14:paraId="1AE23A96" w14:textId="77777777" w:rsidR="0053185C" w:rsidRPr="00EE673D" w:rsidRDefault="0053185C" w:rsidP="0021743C">
            <w:pPr>
              <w:jc w:val="center"/>
              <w:rPr>
                <w:b/>
                <w:sz w:val="14"/>
                <w:szCs w:val="14"/>
              </w:rPr>
            </w:pPr>
            <w:r w:rsidRPr="00EE673D">
              <w:rPr>
                <w:b/>
                <w:sz w:val="14"/>
                <w:szCs w:val="14"/>
              </w:rPr>
              <w:t>3</w:t>
            </w:r>
          </w:p>
        </w:tc>
        <w:tc>
          <w:tcPr>
            <w:tcW w:w="524" w:type="pct"/>
            <w:noWrap/>
            <w:hideMark/>
          </w:tcPr>
          <w:p w14:paraId="73EE4C8E" w14:textId="77777777" w:rsidR="0053185C" w:rsidRPr="00EE673D" w:rsidRDefault="0053185C" w:rsidP="0021743C">
            <w:pPr>
              <w:jc w:val="center"/>
              <w:rPr>
                <w:b/>
                <w:sz w:val="14"/>
                <w:szCs w:val="14"/>
              </w:rPr>
            </w:pPr>
            <w:r w:rsidRPr="00EE673D">
              <w:rPr>
                <w:b/>
                <w:sz w:val="14"/>
                <w:szCs w:val="14"/>
              </w:rPr>
              <w:t>г. Краснозаводск, ул. Горького, д. 15</w:t>
            </w:r>
          </w:p>
        </w:tc>
        <w:tc>
          <w:tcPr>
            <w:tcW w:w="185" w:type="pct"/>
            <w:gridSpan w:val="2"/>
            <w:noWrap/>
            <w:hideMark/>
          </w:tcPr>
          <w:p w14:paraId="17FBC90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15C5C60"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F509D40" w14:textId="3F4533FC" w:rsidR="0053185C" w:rsidRPr="00EE673D" w:rsidRDefault="00506799" w:rsidP="0021743C">
            <w:pPr>
              <w:jc w:val="center"/>
              <w:rPr>
                <w:b/>
                <w:sz w:val="14"/>
                <w:szCs w:val="14"/>
              </w:rPr>
            </w:pPr>
            <w:r>
              <w:rPr>
                <w:b/>
                <w:sz w:val="14"/>
                <w:szCs w:val="14"/>
              </w:rPr>
              <w:t>IV кв. 2023</w:t>
            </w:r>
          </w:p>
        </w:tc>
        <w:tc>
          <w:tcPr>
            <w:tcW w:w="201" w:type="pct"/>
            <w:noWrap/>
            <w:hideMark/>
          </w:tcPr>
          <w:p w14:paraId="12AD79F1"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242BD64A" w14:textId="77777777" w:rsidR="0053185C" w:rsidRPr="00EE673D" w:rsidRDefault="0053185C" w:rsidP="0021743C">
            <w:pPr>
              <w:jc w:val="center"/>
              <w:rPr>
                <w:b/>
                <w:sz w:val="14"/>
                <w:szCs w:val="14"/>
              </w:rPr>
            </w:pPr>
            <w:r w:rsidRPr="00EE673D">
              <w:rPr>
                <w:b/>
                <w:sz w:val="14"/>
                <w:szCs w:val="14"/>
              </w:rPr>
              <w:t>29</w:t>
            </w:r>
          </w:p>
        </w:tc>
        <w:tc>
          <w:tcPr>
            <w:tcW w:w="183" w:type="pct"/>
            <w:noWrap/>
            <w:hideMark/>
          </w:tcPr>
          <w:p w14:paraId="40C89027" w14:textId="77777777" w:rsidR="0053185C" w:rsidRPr="00EE673D" w:rsidRDefault="0053185C" w:rsidP="0021743C">
            <w:pPr>
              <w:jc w:val="center"/>
              <w:rPr>
                <w:b/>
                <w:sz w:val="14"/>
                <w:szCs w:val="14"/>
              </w:rPr>
            </w:pPr>
            <w:r w:rsidRPr="00EE673D">
              <w:rPr>
                <w:b/>
                <w:sz w:val="14"/>
                <w:szCs w:val="14"/>
              </w:rPr>
              <w:t>29</w:t>
            </w:r>
          </w:p>
        </w:tc>
        <w:tc>
          <w:tcPr>
            <w:tcW w:w="268" w:type="pct"/>
            <w:noWrap/>
            <w:hideMark/>
          </w:tcPr>
          <w:p w14:paraId="694EF5A4" w14:textId="77777777" w:rsidR="0053185C" w:rsidRPr="00EE673D" w:rsidRDefault="0053185C" w:rsidP="0021743C">
            <w:pPr>
              <w:jc w:val="center"/>
              <w:rPr>
                <w:b/>
                <w:sz w:val="14"/>
                <w:szCs w:val="14"/>
              </w:rPr>
            </w:pPr>
            <w:r w:rsidRPr="00EE673D">
              <w:rPr>
                <w:b/>
                <w:sz w:val="14"/>
                <w:szCs w:val="14"/>
              </w:rPr>
              <w:t>310,00</w:t>
            </w:r>
          </w:p>
        </w:tc>
        <w:tc>
          <w:tcPr>
            <w:tcW w:w="198" w:type="pct"/>
            <w:noWrap/>
            <w:hideMark/>
          </w:tcPr>
          <w:p w14:paraId="15328DBD"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4F74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3DC0242F"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F38F073" w14:textId="77777777" w:rsidR="0053185C" w:rsidRPr="00EE673D" w:rsidRDefault="0053185C" w:rsidP="0021743C">
            <w:pPr>
              <w:jc w:val="center"/>
              <w:rPr>
                <w:b/>
                <w:sz w:val="14"/>
                <w:szCs w:val="14"/>
              </w:rPr>
            </w:pPr>
            <w:r w:rsidRPr="00EE673D">
              <w:rPr>
                <w:b/>
                <w:sz w:val="14"/>
                <w:szCs w:val="14"/>
              </w:rPr>
              <w:t>310,00</w:t>
            </w:r>
          </w:p>
        </w:tc>
        <w:tc>
          <w:tcPr>
            <w:tcW w:w="184" w:type="pct"/>
            <w:noWrap/>
            <w:hideMark/>
          </w:tcPr>
          <w:p w14:paraId="166D294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74D600F4" w14:textId="77777777" w:rsidR="0053185C" w:rsidRPr="00EE673D" w:rsidRDefault="0053185C" w:rsidP="0021743C">
            <w:pPr>
              <w:jc w:val="center"/>
              <w:rPr>
                <w:b/>
                <w:sz w:val="14"/>
                <w:szCs w:val="14"/>
              </w:rPr>
            </w:pPr>
            <w:r w:rsidRPr="00EE673D">
              <w:rPr>
                <w:b/>
                <w:sz w:val="14"/>
                <w:szCs w:val="14"/>
              </w:rPr>
              <w:t>310,00</w:t>
            </w:r>
          </w:p>
        </w:tc>
        <w:tc>
          <w:tcPr>
            <w:tcW w:w="197" w:type="pct"/>
            <w:hideMark/>
          </w:tcPr>
          <w:p w14:paraId="50EF814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0F3E9B1E"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FD19514"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6510F88"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7ECDCA91"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37E107AD"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EF03A02"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70EE4779"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0038EA9E" w14:textId="77777777" w:rsidR="0053185C" w:rsidRPr="00EE673D" w:rsidRDefault="0053185C" w:rsidP="0021743C">
            <w:pPr>
              <w:jc w:val="center"/>
              <w:rPr>
                <w:b/>
                <w:sz w:val="14"/>
                <w:szCs w:val="14"/>
              </w:rPr>
            </w:pPr>
            <w:r w:rsidRPr="00EE673D">
              <w:rPr>
                <w:b/>
                <w:sz w:val="14"/>
                <w:szCs w:val="14"/>
              </w:rPr>
              <w:t>0,00</w:t>
            </w:r>
          </w:p>
        </w:tc>
      </w:tr>
      <w:tr w:rsidR="00EE673D" w:rsidRPr="00EE673D" w14:paraId="4920CCB4" w14:textId="77777777" w:rsidTr="000169BD">
        <w:trPr>
          <w:trHeight w:val="323"/>
        </w:trPr>
        <w:tc>
          <w:tcPr>
            <w:tcW w:w="108" w:type="pct"/>
            <w:noWrap/>
            <w:hideMark/>
          </w:tcPr>
          <w:p w14:paraId="22DDD6A8" w14:textId="77777777" w:rsidR="0053185C" w:rsidRPr="00EE673D" w:rsidRDefault="0053185C" w:rsidP="0021743C">
            <w:pPr>
              <w:jc w:val="center"/>
              <w:rPr>
                <w:b/>
                <w:sz w:val="14"/>
                <w:szCs w:val="14"/>
              </w:rPr>
            </w:pPr>
            <w:r w:rsidRPr="00EE673D">
              <w:rPr>
                <w:b/>
                <w:sz w:val="14"/>
                <w:szCs w:val="14"/>
              </w:rPr>
              <w:t>4</w:t>
            </w:r>
          </w:p>
        </w:tc>
        <w:tc>
          <w:tcPr>
            <w:tcW w:w="524" w:type="pct"/>
            <w:noWrap/>
            <w:hideMark/>
          </w:tcPr>
          <w:p w14:paraId="3380B6C9" w14:textId="77777777" w:rsidR="0053185C" w:rsidRPr="00EE673D" w:rsidRDefault="0053185C" w:rsidP="0021743C">
            <w:pPr>
              <w:jc w:val="center"/>
              <w:rPr>
                <w:b/>
                <w:sz w:val="14"/>
                <w:szCs w:val="14"/>
              </w:rPr>
            </w:pPr>
            <w:r w:rsidRPr="00EE673D">
              <w:rPr>
                <w:b/>
                <w:sz w:val="14"/>
                <w:szCs w:val="14"/>
              </w:rPr>
              <w:t>г. Краснозаводск, ул. Горького, д. 17</w:t>
            </w:r>
          </w:p>
        </w:tc>
        <w:tc>
          <w:tcPr>
            <w:tcW w:w="185" w:type="pct"/>
            <w:gridSpan w:val="2"/>
            <w:noWrap/>
            <w:hideMark/>
          </w:tcPr>
          <w:p w14:paraId="6BF108FF"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18F2FF86"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D4165E9" w14:textId="41F853E2" w:rsidR="0053185C" w:rsidRPr="00EE673D" w:rsidRDefault="00506799" w:rsidP="0021743C">
            <w:pPr>
              <w:jc w:val="center"/>
              <w:rPr>
                <w:b/>
                <w:sz w:val="14"/>
                <w:szCs w:val="14"/>
              </w:rPr>
            </w:pPr>
            <w:r>
              <w:rPr>
                <w:b/>
                <w:sz w:val="14"/>
                <w:szCs w:val="14"/>
              </w:rPr>
              <w:t>IV кв. 2023</w:t>
            </w:r>
          </w:p>
        </w:tc>
        <w:tc>
          <w:tcPr>
            <w:tcW w:w="201" w:type="pct"/>
            <w:noWrap/>
            <w:hideMark/>
          </w:tcPr>
          <w:p w14:paraId="10EF7842"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DE542EF" w14:textId="77777777" w:rsidR="0053185C" w:rsidRPr="00EE673D" w:rsidRDefault="0053185C" w:rsidP="0021743C">
            <w:pPr>
              <w:jc w:val="center"/>
              <w:rPr>
                <w:b/>
                <w:sz w:val="14"/>
                <w:szCs w:val="14"/>
              </w:rPr>
            </w:pPr>
            <w:r w:rsidRPr="00EE673D">
              <w:rPr>
                <w:b/>
                <w:sz w:val="14"/>
                <w:szCs w:val="14"/>
              </w:rPr>
              <w:t>13</w:t>
            </w:r>
          </w:p>
        </w:tc>
        <w:tc>
          <w:tcPr>
            <w:tcW w:w="183" w:type="pct"/>
            <w:noWrap/>
            <w:hideMark/>
          </w:tcPr>
          <w:p w14:paraId="6F45A52F" w14:textId="77777777" w:rsidR="0053185C" w:rsidRPr="00EE673D" w:rsidRDefault="0053185C" w:rsidP="0021743C">
            <w:pPr>
              <w:jc w:val="center"/>
              <w:rPr>
                <w:b/>
                <w:sz w:val="14"/>
                <w:szCs w:val="14"/>
              </w:rPr>
            </w:pPr>
            <w:r w:rsidRPr="00EE673D">
              <w:rPr>
                <w:b/>
                <w:sz w:val="14"/>
                <w:szCs w:val="14"/>
              </w:rPr>
              <w:t>13</w:t>
            </w:r>
          </w:p>
        </w:tc>
        <w:tc>
          <w:tcPr>
            <w:tcW w:w="268" w:type="pct"/>
            <w:noWrap/>
            <w:hideMark/>
          </w:tcPr>
          <w:p w14:paraId="5DDEFE86" w14:textId="77777777" w:rsidR="0053185C" w:rsidRPr="00EE673D" w:rsidRDefault="0053185C" w:rsidP="0021743C">
            <w:pPr>
              <w:jc w:val="center"/>
              <w:rPr>
                <w:b/>
                <w:sz w:val="14"/>
                <w:szCs w:val="14"/>
              </w:rPr>
            </w:pPr>
            <w:r w:rsidRPr="00EE673D">
              <w:rPr>
                <w:b/>
                <w:sz w:val="14"/>
                <w:szCs w:val="14"/>
              </w:rPr>
              <w:t>184,20</w:t>
            </w:r>
          </w:p>
        </w:tc>
        <w:tc>
          <w:tcPr>
            <w:tcW w:w="198" w:type="pct"/>
            <w:noWrap/>
            <w:hideMark/>
          </w:tcPr>
          <w:p w14:paraId="4ED73DA9" w14:textId="77777777" w:rsidR="0053185C" w:rsidRPr="00EE673D" w:rsidRDefault="0053185C" w:rsidP="0021743C">
            <w:pPr>
              <w:jc w:val="center"/>
              <w:rPr>
                <w:b/>
                <w:sz w:val="14"/>
                <w:szCs w:val="14"/>
              </w:rPr>
            </w:pPr>
            <w:r w:rsidRPr="00EE673D">
              <w:rPr>
                <w:b/>
                <w:sz w:val="14"/>
                <w:szCs w:val="14"/>
              </w:rPr>
              <w:t>4</w:t>
            </w:r>
          </w:p>
        </w:tc>
        <w:tc>
          <w:tcPr>
            <w:tcW w:w="198" w:type="pct"/>
            <w:noWrap/>
            <w:hideMark/>
          </w:tcPr>
          <w:p w14:paraId="32655436"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745C70F5" w14:textId="77777777" w:rsidR="0053185C" w:rsidRPr="00EE673D" w:rsidRDefault="0053185C" w:rsidP="0021743C">
            <w:pPr>
              <w:jc w:val="center"/>
              <w:rPr>
                <w:b/>
                <w:sz w:val="14"/>
                <w:szCs w:val="14"/>
              </w:rPr>
            </w:pPr>
            <w:r w:rsidRPr="00EE673D">
              <w:rPr>
                <w:b/>
                <w:sz w:val="14"/>
                <w:szCs w:val="14"/>
              </w:rPr>
              <w:t>4</w:t>
            </w:r>
          </w:p>
        </w:tc>
        <w:tc>
          <w:tcPr>
            <w:tcW w:w="230" w:type="pct"/>
            <w:noWrap/>
            <w:hideMark/>
          </w:tcPr>
          <w:p w14:paraId="196662F0" w14:textId="77777777" w:rsidR="0053185C" w:rsidRPr="00EE673D" w:rsidRDefault="0053185C" w:rsidP="0021743C">
            <w:pPr>
              <w:jc w:val="center"/>
              <w:rPr>
                <w:b/>
                <w:sz w:val="14"/>
                <w:szCs w:val="14"/>
              </w:rPr>
            </w:pPr>
            <w:r w:rsidRPr="00EE673D">
              <w:rPr>
                <w:b/>
                <w:sz w:val="14"/>
                <w:szCs w:val="14"/>
              </w:rPr>
              <w:t>184,20</w:t>
            </w:r>
          </w:p>
        </w:tc>
        <w:tc>
          <w:tcPr>
            <w:tcW w:w="184" w:type="pct"/>
            <w:noWrap/>
            <w:hideMark/>
          </w:tcPr>
          <w:p w14:paraId="07EE5573"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5D50E276" w14:textId="77777777" w:rsidR="0053185C" w:rsidRPr="00EE673D" w:rsidRDefault="0053185C" w:rsidP="0021743C">
            <w:pPr>
              <w:jc w:val="center"/>
              <w:rPr>
                <w:b/>
                <w:sz w:val="14"/>
                <w:szCs w:val="14"/>
              </w:rPr>
            </w:pPr>
            <w:r w:rsidRPr="00EE673D">
              <w:rPr>
                <w:b/>
                <w:sz w:val="14"/>
                <w:szCs w:val="14"/>
              </w:rPr>
              <w:t>184,20</w:t>
            </w:r>
          </w:p>
        </w:tc>
        <w:tc>
          <w:tcPr>
            <w:tcW w:w="197" w:type="pct"/>
            <w:hideMark/>
          </w:tcPr>
          <w:p w14:paraId="030C9FDD"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65D9058"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E77362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E65006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3CE77B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02D49090"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FBAA44D"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63DFC76"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330B0738" w14:textId="77777777" w:rsidR="0053185C" w:rsidRPr="00EE673D" w:rsidRDefault="0053185C" w:rsidP="0021743C">
            <w:pPr>
              <w:jc w:val="center"/>
              <w:rPr>
                <w:b/>
                <w:sz w:val="14"/>
                <w:szCs w:val="14"/>
              </w:rPr>
            </w:pPr>
            <w:r w:rsidRPr="00EE673D">
              <w:rPr>
                <w:b/>
                <w:sz w:val="14"/>
                <w:szCs w:val="14"/>
              </w:rPr>
              <w:t>0,00</w:t>
            </w:r>
          </w:p>
        </w:tc>
      </w:tr>
    </w:tbl>
    <w:p w14:paraId="0A59FBAC" w14:textId="77777777" w:rsidR="0053185C" w:rsidRPr="00EE673D" w:rsidRDefault="0053185C" w:rsidP="00ED3126">
      <w:pPr>
        <w:spacing w:before="240" w:after="200"/>
        <w:jc w:val="center"/>
        <w:rPr>
          <w:b/>
        </w:rPr>
        <w:sectPr w:rsidR="0053185C" w:rsidRPr="00EE673D" w:rsidSect="00DF57FC">
          <w:pgSz w:w="16838" w:h="11906" w:orient="landscape"/>
          <w:pgMar w:top="1985" w:right="600" w:bottom="284" w:left="1134" w:header="708" w:footer="708" w:gutter="0"/>
          <w:cols w:space="708"/>
          <w:docGrid w:linePitch="360"/>
        </w:sectPr>
      </w:pPr>
    </w:p>
    <w:p w14:paraId="3918A6A3" w14:textId="77777777" w:rsidR="00EF3029" w:rsidRPr="00EE673D" w:rsidRDefault="00EF3029" w:rsidP="00EF3029">
      <w:pPr>
        <w:spacing w:after="200" w:line="276" w:lineRule="auto"/>
        <w:jc w:val="right"/>
        <w:rPr>
          <w:szCs w:val="16"/>
        </w:rPr>
      </w:pPr>
      <w:r w:rsidRPr="00EE673D">
        <w:rPr>
          <w:szCs w:val="16"/>
        </w:rPr>
        <w:t>Приложение № 1</w:t>
      </w:r>
    </w:p>
    <w:p w14:paraId="01BD9B0D" w14:textId="77777777" w:rsidR="00EF3029" w:rsidRPr="00EE673D" w:rsidRDefault="00EF3029" w:rsidP="00EF3029">
      <w:pPr>
        <w:spacing w:after="200" w:line="276" w:lineRule="auto"/>
        <w:jc w:val="center"/>
      </w:pPr>
      <w:r w:rsidRPr="00EE673D">
        <w:rPr>
          <w:b/>
          <w:szCs w:val="16"/>
        </w:rPr>
        <w:t>Планируемые показатели переселения граждан из аварийного жилищного фонда</w:t>
      </w:r>
    </w:p>
    <w:tbl>
      <w:tblPr>
        <w:tblW w:w="14516" w:type="dxa"/>
        <w:jc w:val="center"/>
        <w:tblLayout w:type="fixed"/>
        <w:tblLook w:val="04A0" w:firstRow="1" w:lastRow="0" w:firstColumn="1" w:lastColumn="0" w:noHBand="0" w:noVBand="1"/>
      </w:tblPr>
      <w:tblGrid>
        <w:gridCol w:w="699"/>
        <w:gridCol w:w="3797"/>
        <w:gridCol w:w="835"/>
        <w:gridCol w:w="835"/>
        <w:gridCol w:w="835"/>
        <w:gridCol w:w="835"/>
        <w:gridCol w:w="835"/>
        <w:gridCol w:w="835"/>
        <w:gridCol w:w="835"/>
        <w:gridCol w:w="835"/>
        <w:gridCol w:w="835"/>
        <w:gridCol w:w="835"/>
        <w:gridCol w:w="835"/>
        <w:gridCol w:w="835"/>
      </w:tblGrid>
      <w:tr w:rsidR="00EE673D" w:rsidRPr="00EE673D" w14:paraId="2C4509B0" w14:textId="77777777" w:rsidTr="00AD721A">
        <w:trPr>
          <w:trHeight w:val="6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F20169" w14:textId="77777777" w:rsidR="00AD721A" w:rsidRPr="00EE673D" w:rsidRDefault="00AD721A" w:rsidP="00EF3029">
            <w:pPr>
              <w:rPr>
                <w:sz w:val="18"/>
                <w:szCs w:val="18"/>
              </w:rPr>
            </w:pPr>
            <w:r w:rsidRPr="00EE673D">
              <w:rPr>
                <w:sz w:val="18"/>
                <w:szCs w:val="18"/>
              </w:rPr>
              <w:t>№ п/п</w:t>
            </w:r>
          </w:p>
          <w:p w14:paraId="1C2D0220" w14:textId="77777777" w:rsidR="00AD721A" w:rsidRPr="00EE673D" w:rsidRDefault="00AD721A" w:rsidP="00EF3029">
            <w:pPr>
              <w:rPr>
                <w:sz w:val="18"/>
                <w:szCs w:val="18"/>
              </w:rPr>
            </w:pPr>
          </w:p>
        </w:tc>
        <w:tc>
          <w:tcPr>
            <w:tcW w:w="379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5B73C1A" w14:textId="77777777" w:rsidR="00AD721A" w:rsidRPr="00EE673D" w:rsidRDefault="00AD721A" w:rsidP="00EF3029">
            <w:pPr>
              <w:rPr>
                <w:sz w:val="18"/>
                <w:szCs w:val="18"/>
              </w:rPr>
            </w:pPr>
            <w:r w:rsidRPr="00EE673D">
              <w:rPr>
                <w:sz w:val="18"/>
                <w:szCs w:val="18"/>
              </w:rPr>
              <w:t>Наименование муниципального образования</w:t>
            </w:r>
          </w:p>
          <w:p w14:paraId="618966F1" w14:textId="77777777" w:rsidR="00AD721A" w:rsidRPr="00EE673D" w:rsidRDefault="00AD721A" w:rsidP="00EF3029">
            <w:pPr>
              <w:rPr>
                <w:sz w:val="18"/>
                <w:szCs w:val="18"/>
              </w:rPr>
            </w:pP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F3F1FE9" w14:textId="0ACD568B" w:rsidR="00AD721A" w:rsidRPr="00EE673D" w:rsidRDefault="00AD721A" w:rsidP="00EF3029">
            <w:pPr>
              <w:rPr>
                <w:sz w:val="18"/>
                <w:szCs w:val="18"/>
              </w:rPr>
            </w:pPr>
            <w:r w:rsidRPr="00EE673D">
              <w:rPr>
                <w:sz w:val="18"/>
                <w:szCs w:val="18"/>
              </w:rPr>
              <w:t>Расселяемая площадь</w:t>
            </w: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3B83137" w14:textId="44B2EB2D" w:rsidR="00AD721A" w:rsidRPr="00EE673D" w:rsidRDefault="00AD721A" w:rsidP="00EF3029">
            <w:pPr>
              <w:rPr>
                <w:sz w:val="18"/>
                <w:szCs w:val="18"/>
              </w:rPr>
            </w:pPr>
            <w:r w:rsidRPr="00EE673D">
              <w:rPr>
                <w:sz w:val="18"/>
                <w:szCs w:val="18"/>
              </w:rPr>
              <w:t>Количество человек</w:t>
            </w:r>
          </w:p>
        </w:tc>
      </w:tr>
      <w:tr w:rsidR="00EE673D" w:rsidRPr="00EE673D" w14:paraId="1F7CC84D" w14:textId="77777777" w:rsidTr="00AD721A">
        <w:trPr>
          <w:trHeight w:val="306"/>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F915E54"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6DCC1F7"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09E78A" w14:textId="77777777" w:rsidR="00AD721A" w:rsidRPr="00EE673D" w:rsidRDefault="00AD721A" w:rsidP="00EF3029">
            <w:pPr>
              <w:rPr>
                <w:sz w:val="18"/>
                <w:szCs w:val="18"/>
              </w:rPr>
            </w:pPr>
            <w:r w:rsidRPr="00EE673D">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04658F" w14:textId="77777777" w:rsidR="00AD721A" w:rsidRPr="00EE673D" w:rsidRDefault="00AD721A" w:rsidP="00EF3029">
            <w:pPr>
              <w:rPr>
                <w:sz w:val="18"/>
                <w:szCs w:val="18"/>
              </w:rPr>
            </w:pPr>
            <w:r w:rsidRPr="00EE673D">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B90347" w14:textId="77777777" w:rsidR="00AD721A" w:rsidRPr="00EE673D" w:rsidRDefault="00AD721A" w:rsidP="00EF3029">
            <w:pPr>
              <w:rPr>
                <w:sz w:val="18"/>
                <w:szCs w:val="18"/>
              </w:rPr>
            </w:pPr>
            <w:r w:rsidRPr="00EE673D">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0BF9D06" w14:textId="77777777" w:rsidR="00AD721A" w:rsidRPr="00EE673D" w:rsidRDefault="00AD721A" w:rsidP="00EF3029">
            <w:pPr>
              <w:rPr>
                <w:sz w:val="18"/>
                <w:szCs w:val="18"/>
              </w:rPr>
            </w:pPr>
            <w:r w:rsidRPr="00EE673D">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F7CE0B" w14:textId="77777777" w:rsidR="00AD721A" w:rsidRPr="00EE673D" w:rsidRDefault="00AD721A" w:rsidP="00EF3029">
            <w:pPr>
              <w:rPr>
                <w:sz w:val="18"/>
                <w:szCs w:val="18"/>
              </w:rPr>
            </w:pPr>
            <w:r w:rsidRPr="00EE673D">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F2C979" w14:textId="77777777" w:rsidR="00AD721A" w:rsidRPr="00EE673D" w:rsidRDefault="00AD721A" w:rsidP="00EF3029">
            <w:pPr>
              <w:rPr>
                <w:sz w:val="18"/>
                <w:szCs w:val="18"/>
              </w:rPr>
            </w:pPr>
            <w:r w:rsidRPr="00EE673D">
              <w:rPr>
                <w:sz w:val="18"/>
                <w:szCs w:val="18"/>
              </w:rPr>
              <w:t>всего по году</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280E49" w14:textId="77777777" w:rsidR="00AD721A" w:rsidRPr="00EE673D" w:rsidRDefault="00AD721A" w:rsidP="00EF3029">
            <w:pPr>
              <w:rPr>
                <w:sz w:val="18"/>
                <w:szCs w:val="18"/>
              </w:rPr>
            </w:pPr>
            <w:r w:rsidRPr="00EE673D">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B8CC80" w14:textId="77777777" w:rsidR="00AD721A" w:rsidRPr="00EE673D" w:rsidRDefault="00AD721A" w:rsidP="00EF3029">
            <w:pPr>
              <w:rPr>
                <w:sz w:val="18"/>
                <w:szCs w:val="18"/>
              </w:rPr>
            </w:pPr>
            <w:r w:rsidRPr="00EE673D">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8A3D5D" w14:textId="77777777" w:rsidR="00AD721A" w:rsidRPr="00EE673D" w:rsidRDefault="00AD721A" w:rsidP="00EF3029">
            <w:pPr>
              <w:rPr>
                <w:sz w:val="18"/>
                <w:szCs w:val="18"/>
              </w:rPr>
            </w:pPr>
            <w:r w:rsidRPr="00EE673D">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10415" w14:textId="77777777" w:rsidR="00AD721A" w:rsidRPr="00EE673D" w:rsidRDefault="00AD721A" w:rsidP="00EF3029">
            <w:pPr>
              <w:rPr>
                <w:sz w:val="18"/>
                <w:szCs w:val="18"/>
              </w:rPr>
            </w:pPr>
            <w:r w:rsidRPr="00EE673D">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E677AA" w14:textId="77777777" w:rsidR="00AD721A" w:rsidRPr="00EE673D" w:rsidRDefault="00AD721A" w:rsidP="00EF3029">
            <w:pPr>
              <w:rPr>
                <w:sz w:val="18"/>
                <w:szCs w:val="18"/>
              </w:rPr>
            </w:pPr>
            <w:r w:rsidRPr="00EE673D">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F3F7F7" w14:textId="77777777" w:rsidR="00AD721A" w:rsidRPr="00EE673D" w:rsidRDefault="00AD721A" w:rsidP="00EF3029">
            <w:pPr>
              <w:rPr>
                <w:sz w:val="18"/>
                <w:szCs w:val="18"/>
              </w:rPr>
            </w:pPr>
            <w:r w:rsidRPr="00EE673D">
              <w:rPr>
                <w:sz w:val="18"/>
                <w:szCs w:val="18"/>
              </w:rPr>
              <w:t>всего по году</w:t>
            </w:r>
          </w:p>
        </w:tc>
      </w:tr>
      <w:tr w:rsidR="00EE673D" w:rsidRPr="00EE673D" w14:paraId="1271CBD6" w14:textId="77777777" w:rsidTr="00AD721A">
        <w:trPr>
          <w:trHeight w:val="64"/>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1CF855"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6F9DDD"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07D79E"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E781F1"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70E792"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70B0F7"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41E758"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D008E5"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F21535"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2447D4"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464FC"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02F0A3"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D675EF"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6F2882" w14:textId="77777777" w:rsidR="00AD721A" w:rsidRPr="00EE673D" w:rsidRDefault="00AD721A" w:rsidP="00EF3029">
            <w:pPr>
              <w:rPr>
                <w:sz w:val="18"/>
                <w:szCs w:val="18"/>
              </w:rPr>
            </w:pPr>
            <w:r w:rsidRPr="00EE673D">
              <w:rPr>
                <w:sz w:val="18"/>
                <w:szCs w:val="18"/>
              </w:rPr>
              <w:t>чел.</w:t>
            </w:r>
          </w:p>
        </w:tc>
      </w:tr>
      <w:tr w:rsidR="00EE673D" w:rsidRPr="00EE673D" w14:paraId="5890C48E" w14:textId="77777777" w:rsidTr="00AD721A">
        <w:trPr>
          <w:trHeight w:val="230"/>
          <w:jc w:val="center"/>
        </w:trPr>
        <w:tc>
          <w:tcPr>
            <w:tcW w:w="4496"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2A58498" w14:textId="77777777" w:rsidR="00AD721A" w:rsidRPr="00EE673D" w:rsidRDefault="00AD721A" w:rsidP="00EF3029">
            <w:pPr>
              <w:rPr>
                <w:sz w:val="18"/>
                <w:szCs w:val="18"/>
              </w:rPr>
            </w:pPr>
            <w:r w:rsidRPr="00EE673D">
              <w:rPr>
                <w:sz w:val="18"/>
                <w:szCs w:val="18"/>
              </w:rPr>
              <w:t> Всего по муниципальной программе переселения, в т.ч.:</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2DC895F" w14:textId="7A4E1F63" w:rsidR="00AD721A" w:rsidRPr="00EE673D" w:rsidRDefault="000945E9" w:rsidP="00AF720F">
            <w:pPr>
              <w:rPr>
                <w:b/>
                <w:bCs/>
                <w:sz w:val="18"/>
                <w:szCs w:val="18"/>
              </w:rPr>
            </w:pPr>
            <w:r>
              <w:rPr>
                <w:b/>
                <w:bCs/>
                <w:sz w:val="18"/>
                <w:szCs w:val="18"/>
              </w:rPr>
              <w:t>5 952,21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18EC64C" w14:textId="39AAF2F0" w:rsidR="00AD721A" w:rsidRPr="00EE673D" w:rsidRDefault="000945E9" w:rsidP="00AF720F">
            <w:pPr>
              <w:rPr>
                <w:b/>
                <w:bCs/>
                <w:sz w:val="18"/>
                <w:szCs w:val="18"/>
              </w:rPr>
            </w:pPr>
            <w:r>
              <w:rPr>
                <w:b/>
                <w:bCs/>
                <w:sz w:val="18"/>
                <w:szCs w:val="18"/>
              </w:rPr>
              <w:t>9 015,43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5A21B5" w14:textId="5DD8E004" w:rsidR="00AD721A" w:rsidRPr="00175BF5" w:rsidRDefault="00D84725" w:rsidP="00AF720F">
            <w:pPr>
              <w:rPr>
                <w:b/>
                <w:bCs/>
                <w:sz w:val="18"/>
                <w:szCs w:val="18"/>
                <w:highlight w:val="yellow"/>
              </w:rPr>
            </w:pPr>
            <w:r w:rsidRPr="00D84725">
              <w:rPr>
                <w:b/>
                <w:bCs/>
                <w:sz w:val="18"/>
                <w:szCs w:val="18"/>
              </w:rPr>
              <w:t>6 579,25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5CBFD44" w14:textId="41169667" w:rsidR="00AD721A" w:rsidRPr="00D84725" w:rsidRDefault="00D84725" w:rsidP="00AF720F">
            <w:pPr>
              <w:rPr>
                <w:b/>
                <w:bCs/>
                <w:sz w:val="18"/>
                <w:szCs w:val="18"/>
              </w:rPr>
            </w:pPr>
            <w:r w:rsidRPr="00D84725">
              <w:rPr>
                <w:b/>
                <w:bCs/>
                <w:sz w:val="18"/>
                <w:szCs w:val="18"/>
              </w:rPr>
              <w:t>33 594,54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BFCB61" w14:textId="735A7A48" w:rsidR="00AD721A" w:rsidRPr="00D84725" w:rsidRDefault="00AD721A" w:rsidP="00175BF5">
            <w:pPr>
              <w:rPr>
                <w:b/>
                <w:bCs/>
                <w:sz w:val="18"/>
                <w:szCs w:val="18"/>
              </w:rPr>
            </w:pPr>
            <w:r w:rsidRPr="00D84725">
              <w:rPr>
                <w:b/>
                <w:bCs/>
                <w:sz w:val="18"/>
                <w:szCs w:val="18"/>
              </w:rPr>
              <w:t>4</w:t>
            </w:r>
            <w:r w:rsidR="00175BF5" w:rsidRPr="00D84725">
              <w:rPr>
                <w:b/>
                <w:bCs/>
                <w:sz w:val="18"/>
                <w:szCs w:val="18"/>
              </w:rPr>
              <w:t> </w:t>
            </w:r>
            <w:r w:rsidRPr="00D84725">
              <w:rPr>
                <w:b/>
                <w:bCs/>
                <w:sz w:val="18"/>
                <w:szCs w:val="18"/>
              </w:rPr>
              <w:t>8</w:t>
            </w:r>
            <w:r w:rsidR="00175BF5" w:rsidRPr="00D84725">
              <w:rPr>
                <w:b/>
                <w:bCs/>
                <w:sz w:val="18"/>
                <w:szCs w:val="18"/>
              </w:rPr>
              <w:t>28,91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09FAE9E" w14:textId="66A09930" w:rsidR="00AD721A" w:rsidRPr="00D84725" w:rsidRDefault="007274F3" w:rsidP="00D84725">
            <w:pPr>
              <w:rPr>
                <w:b/>
                <w:bCs/>
                <w:sz w:val="18"/>
                <w:szCs w:val="18"/>
              </w:rPr>
            </w:pPr>
            <w:r w:rsidRPr="00D84725">
              <w:rPr>
                <w:b/>
                <w:bCs/>
                <w:sz w:val="18"/>
                <w:szCs w:val="18"/>
              </w:rPr>
              <w:t>59</w:t>
            </w:r>
            <w:r w:rsidR="00D84725" w:rsidRPr="00D84725">
              <w:rPr>
                <w:b/>
                <w:bCs/>
                <w:sz w:val="18"/>
                <w:szCs w:val="18"/>
              </w:rPr>
              <w:t> 970,34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8FAA8A2" w14:textId="6486189C" w:rsidR="00AD721A" w:rsidRPr="00D84725" w:rsidRDefault="000945E9" w:rsidP="00C64DF8">
            <w:pPr>
              <w:rPr>
                <w:b/>
                <w:bCs/>
                <w:sz w:val="18"/>
                <w:szCs w:val="18"/>
              </w:rPr>
            </w:pPr>
            <w:r w:rsidRPr="00D84725">
              <w:rPr>
                <w:b/>
                <w:bCs/>
                <w:sz w:val="18"/>
                <w:szCs w:val="18"/>
              </w:rPr>
              <w:t>399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3242266" w14:textId="045DB958" w:rsidR="00AD721A" w:rsidRPr="00D84725" w:rsidRDefault="00D84725" w:rsidP="000945E9">
            <w:pPr>
              <w:rPr>
                <w:b/>
                <w:bCs/>
                <w:sz w:val="18"/>
                <w:szCs w:val="18"/>
              </w:rPr>
            </w:pPr>
            <w:r w:rsidRPr="00D84725">
              <w:rPr>
                <w:b/>
                <w:bCs/>
                <w:sz w:val="18"/>
                <w:szCs w:val="18"/>
              </w:rPr>
              <w:t>635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486AD7" w14:textId="67B32EF3" w:rsidR="00AD721A" w:rsidRPr="00D84725" w:rsidRDefault="00D84725" w:rsidP="00AF720F">
            <w:pPr>
              <w:rPr>
                <w:b/>
                <w:bCs/>
                <w:sz w:val="18"/>
                <w:szCs w:val="18"/>
              </w:rPr>
            </w:pPr>
            <w:r w:rsidRPr="00D84725">
              <w:rPr>
                <w:b/>
                <w:bCs/>
                <w:sz w:val="18"/>
                <w:szCs w:val="18"/>
              </w:rPr>
              <w:t>432</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1376E08" w14:textId="1B6D8D16" w:rsidR="00AD721A" w:rsidRPr="00D84725" w:rsidRDefault="007274F3" w:rsidP="00D84725">
            <w:pPr>
              <w:rPr>
                <w:b/>
                <w:bCs/>
                <w:sz w:val="18"/>
                <w:szCs w:val="18"/>
              </w:rPr>
            </w:pPr>
            <w:r w:rsidRPr="00D84725">
              <w:rPr>
                <w:b/>
                <w:bCs/>
                <w:sz w:val="18"/>
                <w:szCs w:val="18"/>
              </w:rPr>
              <w:t>2</w:t>
            </w:r>
            <w:r w:rsidR="00D84725" w:rsidRPr="00D84725">
              <w:rPr>
                <w:b/>
                <w:bCs/>
                <w:sz w:val="18"/>
                <w:szCs w:val="18"/>
              </w:rPr>
              <w:t xml:space="preserve"> 111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684FE06" w14:textId="379429A0" w:rsidR="00AD721A" w:rsidRPr="00D84725" w:rsidRDefault="00D84725" w:rsidP="00D84725">
            <w:pPr>
              <w:rPr>
                <w:b/>
                <w:bCs/>
                <w:sz w:val="18"/>
                <w:szCs w:val="18"/>
              </w:rPr>
            </w:pPr>
            <w:r w:rsidRPr="00D84725">
              <w:rPr>
                <w:b/>
                <w:bCs/>
                <w:sz w:val="18"/>
                <w:szCs w:val="18"/>
              </w:rPr>
              <w:t>300</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B77A8BB" w14:textId="1520ACB2" w:rsidR="00AD721A" w:rsidRPr="00D84725" w:rsidRDefault="00AD721A" w:rsidP="00D84725">
            <w:pPr>
              <w:rPr>
                <w:b/>
                <w:bCs/>
                <w:sz w:val="18"/>
                <w:szCs w:val="18"/>
              </w:rPr>
            </w:pPr>
            <w:r w:rsidRPr="00D84725">
              <w:rPr>
                <w:b/>
                <w:bCs/>
                <w:sz w:val="18"/>
                <w:szCs w:val="18"/>
              </w:rPr>
              <w:t>3 8</w:t>
            </w:r>
            <w:r w:rsidR="00D84725" w:rsidRPr="00D84725">
              <w:rPr>
                <w:b/>
                <w:bCs/>
                <w:sz w:val="18"/>
                <w:szCs w:val="18"/>
              </w:rPr>
              <w:t>77</w:t>
            </w:r>
          </w:p>
        </w:tc>
      </w:tr>
      <w:tr w:rsidR="00EE673D" w:rsidRPr="00EE673D" w14:paraId="70384B17"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4D16562" w14:textId="77777777" w:rsidR="00AD721A" w:rsidRPr="00EE673D" w:rsidRDefault="00AD721A" w:rsidP="00EF3029">
            <w:pPr>
              <w:rPr>
                <w:sz w:val="18"/>
                <w:szCs w:val="18"/>
              </w:rPr>
            </w:pPr>
            <w:r w:rsidRPr="00EE673D">
              <w:rPr>
                <w:sz w:val="18"/>
                <w:szCs w:val="18"/>
              </w:rPr>
              <w:t>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2B4CB9" w14:textId="77777777" w:rsidR="00AD721A" w:rsidRPr="00EE673D" w:rsidRDefault="00AD721A" w:rsidP="00EF3029">
            <w:pPr>
              <w:rPr>
                <w:sz w:val="18"/>
                <w:szCs w:val="18"/>
              </w:rPr>
            </w:pPr>
            <w:r w:rsidRPr="00EE673D">
              <w:rPr>
                <w:sz w:val="18"/>
                <w:szCs w:val="18"/>
              </w:rPr>
              <w:t>Всего по Подпрограмме 1 программы переселения, в рамках которой предусмотрено финансирование за счет средств Фонда. в т.ч.:</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82B332C" w14:textId="77777777" w:rsidR="00AD721A" w:rsidRPr="00EE673D" w:rsidRDefault="00AD721A" w:rsidP="00EF24BB">
            <w:pPr>
              <w:rPr>
                <w:sz w:val="18"/>
                <w:szCs w:val="18"/>
              </w:rPr>
            </w:pPr>
            <w:r w:rsidRPr="00EE673D">
              <w:rPr>
                <w:sz w:val="18"/>
                <w:szCs w:val="18"/>
              </w:rPr>
              <w:t>2 042,96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C56C9EA" w14:textId="79878680" w:rsidR="00AD721A" w:rsidRPr="00EE673D" w:rsidRDefault="00AA3AE3" w:rsidP="00AF720F">
            <w:pPr>
              <w:rPr>
                <w:sz w:val="18"/>
                <w:szCs w:val="18"/>
              </w:rPr>
            </w:pPr>
            <w:r>
              <w:rPr>
                <w:sz w:val="18"/>
                <w:szCs w:val="18"/>
              </w:rPr>
              <w:t>2 042,59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88D1949" w14:textId="24533E2D" w:rsidR="00AD721A" w:rsidRPr="00EE673D" w:rsidRDefault="00AA3AE3" w:rsidP="00175BF5">
            <w:pPr>
              <w:rPr>
                <w:sz w:val="18"/>
                <w:szCs w:val="18"/>
              </w:rPr>
            </w:pPr>
            <w:r>
              <w:rPr>
                <w:sz w:val="18"/>
                <w:szCs w:val="18"/>
              </w:rPr>
              <w:t>5 </w:t>
            </w:r>
            <w:r w:rsidR="00175BF5">
              <w:rPr>
                <w:sz w:val="18"/>
                <w:szCs w:val="18"/>
              </w:rPr>
              <w:t>794,83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80FC1FD" w14:textId="0115735C" w:rsidR="00AD721A" w:rsidRPr="00EE673D" w:rsidRDefault="00AD721A" w:rsidP="00175BF5">
            <w:pPr>
              <w:rPr>
                <w:sz w:val="18"/>
                <w:szCs w:val="18"/>
              </w:rPr>
            </w:pPr>
            <w:r w:rsidRPr="00EE673D">
              <w:rPr>
                <w:sz w:val="18"/>
                <w:szCs w:val="18"/>
              </w:rPr>
              <w:t>17 </w:t>
            </w:r>
            <w:r w:rsidR="00175BF5">
              <w:rPr>
                <w:sz w:val="18"/>
                <w:szCs w:val="18"/>
              </w:rPr>
              <w:t>118,26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F91D0CB" w14:textId="343195F8" w:rsidR="00AD721A" w:rsidRPr="00EE673D" w:rsidRDefault="00AD721A" w:rsidP="00AF720F">
            <w:pPr>
              <w:rPr>
                <w:sz w:val="18"/>
                <w:szCs w:val="18"/>
              </w:rPr>
            </w:pPr>
            <w:r w:rsidRPr="00EE673D">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0F5A8EB" w14:textId="3097281A" w:rsidR="00AD721A" w:rsidRPr="00EE673D" w:rsidRDefault="00AD721A" w:rsidP="00175BF5">
            <w:pPr>
              <w:rPr>
                <w:sz w:val="18"/>
                <w:szCs w:val="18"/>
              </w:rPr>
            </w:pPr>
            <w:r w:rsidRPr="00EE673D">
              <w:rPr>
                <w:sz w:val="18"/>
                <w:szCs w:val="18"/>
              </w:rPr>
              <w:t>26 9</w:t>
            </w:r>
            <w:r w:rsidR="00175BF5">
              <w:rPr>
                <w:sz w:val="18"/>
                <w:szCs w:val="18"/>
              </w:rPr>
              <w:t>98,64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B5DE429" w14:textId="77777777" w:rsidR="00AD721A" w:rsidRPr="00D84725" w:rsidRDefault="00AD721A" w:rsidP="00AF720F">
            <w:pPr>
              <w:rPr>
                <w:sz w:val="18"/>
                <w:szCs w:val="18"/>
              </w:rPr>
            </w:pPr>
            <w:r w:rsidRPr="00D84725">
              <w:rPr>
                <w:sz w:val="18"/>
                <w:szCs w:val="18"/>
              </w:rPr>
              <w:t>138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06D9DB" w14:textId="2D5CEEED" w:rsidR="00AD721A" w:rsidRPr="00D84725" w:rsidRDefault="00E119E3" w:rsidP="00AF720F">
            <w:pPr>
              <w:rPr>
                <w:sz w:val="18"/>
                <w:szCs w:val="18"/>
              </w:rPr>
            </w:pPr>
            <w:r w:rsidRPr="00D84725">
              <w:rPr>
                <w:sz w:val="18"/>
                <w:szCs w:val="18"/>
              </w:rPr>
              <w:t>141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DE06738" w14:textId="2CC2AF65" w:rsidR="00AD721A" w:rsidRPr="00D84725" w:rsidRDefault="00E119E3" w:rsidP="00D84725">
            <w:pPr>
              <w:rPr>
                <w:sz w:val="18"/>
                <w:szCs w:val="18"/>
              </w:rPr>
            </w:pPr>
            <w:r w:rsidRPr="00D84725">
              <w:rPr>
                <w:sz w:val="18"/>
                <w:szCs w:val="18"/>
              </w:rPr>
              <w:t>3</w:t>
            </w:r>
            <w:r w:rsidR="00D84725" w:rsidRPr="00D84725">
              <w:rPr>
                <w:sz w:val="18"/>
                <w:szCs w:val="18"/>
              </w:rPr>
              <w:t>78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4E4C62F" w14:textId="17D2EDE7" w:rsidR="00AD721A" w:rsidRPr="00D84725" w:rsidRDefault="007274F3" w:rsidP="00D84725">
            <w:pPr>
              <w:rPr>
                <w:sz w:val="18"/>
                <w:szCs w:val="18"/>
              </w:rPr>
            </w:pPr>
            <w:r w:rsidRPr="00D84725">
              <w:rPr>
                <w:sz w:val="18"/>
                <w:szCs w:val="18"/>
              </w:rPr>
              <w:t>9</w:t>
            </w:r>
            <w:r w:rsidR="00D84725" w:rsidRPr="00D84725">
              <w:rPr>
                <w:sz w:val="18"/>
                <w:szCs w:val="18"/>
              </w:rPr>
              <w:t>77</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793AFD8" w14:textId="435B672B" w:rsidR="00AD721A" w:rsidRPr="00D84725" w:rsidRDefault="00AD721A" w:rsidP="00AF720F">
            <w:pPr>
              <w:rPr>
                <w:sz w:val="18"/>
                <w:szCs w:val="18"/>
              </w:rPr>
            </w:pPr>
            <w:r w:rsidRPr="00D84725">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17853EC" w14:textId="49D9D750" w:rsidR="00AD721A" w:rsidRPr="00D84725" w:rsidRDefault="00D84725" w:rsidP="00EF24BB">
            <w:pPr>
              <w:rPr>
                <w:sz w:val="18"/>
                <w:szCs w:val="18"/>
              </w:rPr>
            </w:pPr>
            <w:r w:rsidRPr="00D84725">
              <w:rPr>
                <w:sz w:val="18"/>
                <w:szCs w:val="18"/>
              </w:rPr>
              <w:t>1 6</w:t>
            </w:r>
            <w:r w:rsidR="00AD721A" w:rsidRPr="00D84725">
              <w:rPr>
                <w:sz w:val="18"/>
                <w:szCs w:val="18"/>
              </w:rPr>
              <w:t>3</w:t>
            </w:r>
            <w:r w:rsidRPr="00D84725">
              <w:rPr>
                <w:sz w:val="18"/>
                <w:szCs w:val="18"/>
              </w:rPr>
              <w:t>5</w:t>
            </w:r>
          </w:p>
        </w:tc>
      </w:tr>
      <w:tr w:rsidR="00EE673D" w:rsidRPr="00EE673D" w14:paraId="0B251FD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A5A0B3" w14:textId="77777777" w:rsidR="00AD721A" w:rsidRPr="00EE673D" w:rsidRDefault="00AD721A" w:rsidP="00EF3029">
            <w:pPr>
              <w:rPr>
                <w:sz w:val="18"/>
                <w:szCs w:val="18"/>
              </w:rPr>
            </w:pPr>
            <w:r w:rsidRPr="00EE673D">
              <w:rPr>
                <w:sz w:val="18"/>
                <w:szCs w:val="18"/>
              </w:rPr>
              <w:t>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12C9DE" w14:textId="77777777" w:rsidR="00AD721A" w:rsidRPr="00EE673D" w:rsidRDefault="00AD721A" w:rsidP="00EF3029">
            <w:pPr>
              <w:rPr>
                <w:sz w:val="18"/>
                <w:szCs w:val="18"/>
              </w:rPr>
            </w:pPr>
            <w:r w:rsidRPr="00EE673D">
              <w:rPr>
                <w:sz w:val="18"/>
                <w:szCs w:val="18"/>
              </w:rPr>
              <w:t xml:space="preserve">Всего по I этапу 2019-2020 </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ED7377F" w14:textId="77777777" w:rsidR="00AD721A" w:rsidRPr="00EE673D" w:rsidRDefault="00AD721A" w:rsidP="00EF24BB">
            <w:pPr>
              <w:rPr>
                <w:sz w:val="18"/>
                <w:szCs w:val="18"/>
              </w:rPr>
            </w:pPr>
            <w:r w:rsidRPr="00EE673D">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178C1B3"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0ABE391"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D460F1D"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3BE926B"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DA59EE9" w14:textId="77777777" w:rsidR="00AD721A" w:rsidRPr="00EE673D" w:rsidRDefault="00AD721A" w:rsidP="00EF3029">
            <w:pPr>
              <w:rPr>
                <w:sz w:val="18"/>
                <w:szCs w:val="18"/>
              </w:rPr>
            </w:pPr>
            <w:r w:rsidRPr="00EE673D">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5CE332E" w14:textId="77777777" w:rsidR="00AD721A" w:rsidRPr="00EE673D" w:rsidRDefault="00AD721A" w:rsidP="00EF3029">
            <w:pPr>
              <w:rPr>
                <w:sz w:val="18"/>
                <w:szCs w:val="18"/>
              </w:rPr>
            </w:pPr>
            <w:r w:rsidRPr="00EE673D">
              <w:rPr>
                <w:sz w:val="18"/>
                <w:szCs w:val="18"/>
              </w:rPr>
              <w:t>138</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28E19CB"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0804F6C"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573B16F"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26AC8F1"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FB3432F" w14:textId="77777777" w:rsidR="00AD721A" w:rsidRPr="00D84725" w:rsidRDefault="00AD721A" w:rsidP="00EF3029">
            <w:pPr>
              <w:rPr>
                <w:sz w:val="18"/>
                <w:szCs w:val="18"/>
              </w:rPr>
            </w:pPr>
            <w:r w:rsidRPr="00D84725">
              <w:rPr>
                <w:sz w:val="18"/>
                <w:szCs w:val="18"/>
              </w:rPr>
              <w:t>138</w:t>
            </w:r>
          </w:p>
        </w:tc>
      </w:tr>
      <w:tr w:rsidR="00EE673D" w:rsidRPr="00EE673D" w14:paraId="52DC7476"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42622E" w14:textId="77777777" w:rsidR="00AD721A" w:rsidRPr="00EE673D" w:rsidRDefault="00AD721A" w:rsidP="00EF3029">
            <w:pPr>
              <w:rPr>
                <w:sz w:val="18"/>
                <w:szCs w:val="18"/>
              </w:rPr>
            </w:pPr>
            <w:r w:rsidRPr="00EE673D">
              <w:rPr>
                <w:sz w:val="18"/>
                <w:szCs w:val="18"/>
              </w:rPr>
              <w:t>1.1.1.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BD3C9A"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9CABB22" w14:textId="77777777" w:rsidR="00AD721A" w:rsidRPr="00EE673D" w:rsidRDefault="00AD721A" w:rsidP="00EF24BB">
            <w:pPr>
              <w:rPr>
                <w:sz w:val="18"/>
                <w:szCs w:val="18"/>
              </w:rPr>
            </w:pPr>
            <w:r w:rsidRPr="00EE673D">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179E35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1442B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50882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84FF70"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74FFA7" w14:textId="77777777" w:rsidR="00AD721A" w:rsidRPr="00EE673D" w:rsidRDefault="00AD721A" w:rsidP="00EF3029">
            <w:pPr>
              <w:rPr>
                <w:sz w:val="18"/>
                <w:szCs w:val="18"/>
              </w:rPr>
            </w:pPr>
            <w:r w:rsidRPr="00EE673D">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809A83" w14:textId="77777777" w:rsidR="00AD721A" w:rsidRPr="00EE673D" w:rsidRDefault="00AD721A" w:rsidP="00EF3029">
            <w:pPr>
              <w:rPr>
                <w:sz w:val="18"/>
                <w:szCs w:val="18"/>
              </w:rPr>
            </w:pPr>
            <w:r w:rsidRPr="00EE673D">
              <w:rPr>
                <w:sz w:val="18"/>
                <w:szCs w:val="18"/>
              </w:rPr>
              <w:t>138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B45C3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41C462"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178B64"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4B401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A5EF5C" w14:textId="77777777" w:rsidR="00AD721A" w:rsidRPr="00D84725" w:rsidRDefault="00AD721A" w:rsidP="00EF3029">
            <w:pPr>
              <w:rPr>
                <w:sz w:val="18"/>
                <w:szCs w:val="18"/>
              </w:rPr>
            </w:pPr>
            <w:r w:rsidRPr="00D84725">
              <w:rPr>
                <w:sz w:val="18"/>
                <w:szCs w:val="18"/>
              </w:rPr>
              <w:t>138</w:t>
            </w:r>
          </w:p>
        </w:tc>
      </w:tr>
      <w:tr w:rsidR="00EE673D" w:rsidRPr="00EE673D" w14:paraId="6D4B14E5"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E6CBD1D" w14:textId="77777777" w:rsidR="00AD721A" w:rsidRPr="00EE673D" w:rsidRDefault="00AD721A" w:rsidP="00EF3029">
            <w:pPr>
              <w:rPr>
                <w:sz w:val="18"/>
                <w:szCs w:val="18"/>
              </w:rPr>
            </w:pPr>
            <w:r w:rsidRPr="00EE673D">
              <w:rPr>
                <w:sz w:val="18"/>
                <w:szCs w:val="18"/>
              </w:rPr>
              <w:t>1.2.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FF11A" w14:textId="77777777" w:rsidR="00AD721A" w:rsidRPr="00EE673D" w:rsidRDefault="00AD721A" w:rsidP="00EF3029">
            <w:pPr>
              <w:rPr>
                <w:sz w:val="18"/>
                <w:szCs w:val="18"/>
              </w:rPr>
            </w:pPr>
            <w:r w:rsidRPr="00EE673D">
              <w:rPr>
                <w:sz w:val="18"/>
                <w:szCs w:val="18"/>
              </w:rPr>
              <w:t>Всего по II этапу 2020-2021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F15E1D"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CB47F6A"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388C92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9A514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2D2F1F"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967022"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58BA17"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EE7FA37" w14:textId="77777777" w:rsidR="00AD721A" w:rsidRPr="00EE673D" w:rsidRDefault="00AD721A" w:rsidP="00EF3029">
            <w:pPr>
              <w:rPr>
                <w:sz w:val="18"/>
                <w:szCs w:val="18"/>
              </w:rPr>
            </w:pPr>
            <w:r w:rsidRPr="00EE673D">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77057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5199F3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FECE6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93204D" w14:textId="77777777" w:rsidR="00AD721A" w:rsidRPr="00D84725" w:rsidRDefault="00AD721A" w:rsidP="00EF3029">
            <w:pPr>
              <w:rPr>
                <w:sz w:val="18"/>
                <w:szCs w:val="18"/>
              </w:rPr>
            </w:pPr>
            <w:r w:rsidRPr="00D84725">
              <w:rPr>
                <w:sz w:val="18"/>
                <w:szCs w:val="18"/>
              </w:rPr>
              <w:t>103</w:t>
            </w:r>
          </w:p>
        </w:tc>
      </w:tr>
      <w:tr w:rsidR="00EE673D" w:rsidRPr="00EE673D" w14:paraId="08E45DBD"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46D76D2" w14:textId="77777777" w:rsidR="00AD721A" w:rsidRPr="00EE673D" w:rsidRDefault="00AD721A" w:rsidP="00EF3029">
            <w:pPr>
              <w:rPr>
                <w:sz w:val="18"/>
                <w:szCs w:val="18"/>
              </w:rPr>
            </w:pPr>
            <w:r w:rsidRPr="00EE673D">
              <w:rPr>
                <w:sz w:val="18"/>
                <w:szCs w:val="18"/>
              </w:rPr>
              <w:t>1.2.1.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744A34"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64F86B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F0859B"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4264B2"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1DF540"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568A5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390061"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D059A3"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B983B" w14:textId="77777777" w:rsidR="00AD721A" w:rsidRPr="00EE673D" w:rsidRDefault="00AD721A" w:rsidP="00EF3029">
            <w:pPr>
              <w:rPr>
                <w:sz w:val="18"/>
                <w:szCs w:val="18"/>
              </w:rPr>
            </w:pPr>
            <w:r w:rsidRPr="00EE673D">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DBFD5B"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493517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A83D8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4DA61BD" w14:textId="77777777" w:rsidR="00AD721A" w:rsidRPr="00D84725" w:rsidRDefault="00AD721A" w:rsidP="00EF3029">
            <w:pPr>
              <w:rPr>
                <w:sz w:val="18"/>
                <w:szCs w:val="18"/>
              </w:rPr>
            </w:pPr>
            <w:r w:rsidRPr="00D84725">
              <w:rPr>
                <w:sz w:val="18"/>
                <w:szCs w:val="18"/>
              </w:rPr>
              <w:t>103</w:t>
            </w:r>
          </w:p>
        </w:tc>
      </w:tr>
      <w:tr w:rsidR="00EE673D" w:rsidRPr="00EE673D" w14:paraId="3B26573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BECD97A" w14:textId="77777777" w:rsidR="00AD721A" w:rsidRPr="00EE673D" w:rsidRDefault="00AD721A" w:rsidP="00EF3029">
            <w:pPr>
              <w:rPr>
                <w:sz w:val="18"/>
                <w:szCs w:val="18"/>
              </w:rPr>
            </w:pPr>
            <w:r w:rsidRPr="00EE673D">
              <w:rPr>
                <w:sz w:val="18"/>
                <w:szCs w:val="18"/>
              </w:rPr>
              <w:t>1.3.</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5FF18B" w14:textId="77777777" w:rsidR="00AD721A" w:rsidRPr="00EE673D" w:rsidRDefault="00AD721A" w:rsidP="00EF3029">
            <w:pPr>
              <w:rPr>
                <w:sz w:val="18"/>
                <w:szCs w:val="18"/>
              </w:rPr>
            </w:pPr>
            <w:r w:rsidRPr="00EE673D">
              <w:rPr>
                <w:sz w:val="18"/>
                <w:szCs w:val="18"/>
              </w:rPr>
              <w:t>Всего по III этапу 2021-2022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3C21B4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9CDB44" w14:textId="19B7358B" w:rsidR="00AD721A" w:rsidRPr="00EE673D" w:rsidRDefault="00AA3AE3" w:rsidP="00EF3029">
            <w:pPr>
              <w:rPr>
                <w:sz w:val="18"/>
                <w:szCs w:val="18"/>
              </w:rPr>
            </w:pPr>
            <w:r>
              <w:rPr>
                <w:sz w:val="18"/>
                <w:szCs w:val="18"/>
              </w:rPr>
              <w:t>688,44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949832" w14:textId="1C440E4D" w:rsidR="00AD721A" w:rsidRPr="00EE673D" w:rsidRDefault="00AA3AE3" w:rsidP="00175BF5">
            <w:pPr>
              <w:rPr>
                <w:sz w:val="18"/>
                <w:szCs w:val="18"/>
              </w:rPr>
            </w:pPr>
            <w:r>
              <w:rPr>
                <w:sz w:val="18"/>
                <w:szCs w:val="18"/>
              </w:rPr>
              <w:t>5</w:t>
            </w:r>
            <w:r w:rsidR="00175BF5">
              <w:rPr>
                <w:sz w:val="18"/>
                <w:szCs w:val="18"/>
              </w:rPr>
              <w:t> 794,83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39F7D7E"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89E47F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05168" w14:textId="4B27DE94" w:rsidR="00AD721A" w:rsidRPr="00EE673D" w:rsidRDefault="00B00A26" w:rsidP="00EF3029">
            <w:pPr>
              <w:rPr>
                <w:sz w:val="18"/>
                <w:szCs w:val="18"/>
              </w:rPr>
            </w:pPr>
            <w:r>
              <w:rPr>
                <w:sz w:val="18"/>
                <w:szCs w:val="18"/>
              </w:rPr>
              <w:t>6 483,27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3FE469"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02A83FB" w14:textId="6745415E" w:rsidR="00AD721A" w:rsidRPr="00EE673D" w:rsidRDefault="00D84725" w:rsidP="00EF3029">
            <w:pPr>
              <w:rPr>
                <w:sz w:val="18"/>
                <w:szCs w:val="18"/>
              </w:rPr>
            </w:pPr>
            <w:r>
              <w:rPr>
                <w:sz w:val="18"/>
                <w:szCs w:val="18"/>
              </w:rPr>
              <w:t>39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162D57" w14:textId="28F591C2" w:rsidR="00AD721A" w:rsidRPr="00EE673D" w:rsidRDefault="00D84725" w:rsidP="00EF3029">
            <w:pPr>
              <w:rPr>
                <w:sz w:val="18"/>
                <w:szCs w:val="18"/>
              </w:rPr>
            </w:pPr>
            <w:r>
              <w:rPr>
                <w:sz w:val="18"/>
                <w:szCs w:val="18"/>
              </w:rPr>
              <w:t>378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FD657C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F2E3E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59D3FD" w14:textId="74C6A968" w:rsidR="00AD721A" w:rsidRPr="00D84725" w:rsidRDefault="00D84725" w:rsidP="00EF3029">
            <w:pPr>
              <w:rPr>
                <w:sz w:val="18"/>
                <w:szCs w:val="18"/>
              </w:rPr>
            </w:pPr>
            <w:r w:rsidRPr="00D84725">
              <w:rPr>
                <w:sz w:val="18"/>
                <w:szCs w:val="18"/>
              </w:rPr>
              <w:t>417</w:t>
            </w:r>
          </w:p>
        </w:tc>
      </w:tr>
      <w:tr w:rsidR="00EE673D" w:rsidRPr="00EE673D" w14:paraId="0AD5EA3C"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8EBDB2D" w14:textId="77777777" w:rsidR="00AD721A" w:rsidRPr="00EE673D" w:rsidRDefault="00AD721A" w:rsidP="00EF3029">
            <w:pPr>
              <w:rPr>
                <w:sz w:val="18"/>
                <w:szCs w:val="18"/>
              </w:rPr>
            </w:pPr>
            <w:r w:rsidRPr="00EE673D">
              <w:rPr>
                <w:sz w:val="18"/>
                <w:szCs w:val="18"/>
              </w:rPr>
              <w:t>1.3.1.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44282A"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0C58C6E"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A92224" w14:textId="03674951" w:rsidR="00AD721A" w:rsidRPr="00EE673D" w:rsidRDefault="00AA3AE3" w:rsidP="00EF3029">
            <w:pPr>
              <w:rPr>
                <w:sz w:val="18"/>
                <w:szCs w:val="18"/>
              </w:rPr>
            </w:pPr>
            <w:r>
              <w:rPr>
                <w:sz w:val="18"/>
                <w:szCs w:val="18"/>
              </w:rPr>
              <w:t>688,44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8F922C" w14:textId="62D2E7A5" w:rsidR="00AD721A" w:rsidRPr="00EE673D" w:rsidRDefault="00AA3AE3" w:rsidP="00175BF5">
            <w:pPr>
              <w:rPr>
                <w:sz w:val="18"/>
                <w:szCs w:val="18"/>
              </w:rPr>
            </w:pPr>
            <w:r>
              <w:rPr>
                <w:sz w:val="18"/>
                <w:szCs w:val="18"/>
              </w:rPr>
              <w:t>5</w:t>
            </w:r>
            <w:r w:rsidR="00175BF5">
              <w:rPr>
                <w:sz w:val="18"/>
                <w:szCs w:val="18"/>
              </w:rPr>
              <w:t> 794,83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E78CAF"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0CE23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366AFC58" w14:textId="5773EBBA" w:rsidR="00AD721A" w:rsidRPr="00EE673D" w:rsidRDefault="00AD721A" w:rsidP="00B00A26">
            <w:pPr>
              <w:rPr>
                <w:sz w:val="18"/>
                <w:szCs w:val="18"/>
              </w:rPr>
            </w:pPr>
            <w:r w:rsidRPr="00EE673D">
              <w:rPr>
                <w:sz w:val="18"/>
                <w:szCs w:val="18"/>
              </w:rPr>
              <w:t>6</w:t>
            </w:r>
            <w:r w:rsidR="00B00A26">
              <w:rPr>
                <w:sz w:val="18"/>
                <w:szCs w:val="18"/>
              </w:rPr>
              <w:t> 483,27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5F94FC"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E3594C" w14:textId="3F7E0FB4" w:rsidR="00AD721A" w:rsidRPr="00EE673D" w:rsidRDefault="00D84725" w:rsidP="00EF3029">
            <w:pPr>
              <w:rPr>
                <w:sz w:val="18"/>
                <w:szCs w:val="18"/>
              </w:rPr>
            </w:pPr>
            <w:r>
              <w:rPr>
                <w:sz w:val="18"/>
                <w:szCs w:val="18"/>
              </w:rPr>
              <w:t>39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E5729A" w14:textId="09C534AE" w:rsidR="00AD721A" w:rsidRPr="00EE673D" w:rsidRDefault="00E119E3" w:rsidP="00D84725">
            <w:pPr>
              <w:rPr>
                <w:sz w:val="18"/>
                <w:szCs w:val="18"/>
              </w:rPr>
            </w:pPr>
            <w:r>
              <w:rPr>
                <w:sz w:val="18"/>
                <w:szCs w:val="18"/>
              </w:rPr>
              <w:t>3</w:t>
            </w:r>
            <w:r w:rsidR="00D84725">
              <w:rPr>
                <w:sz w:val="18"/>
                <w:szCs w:val="18"/>
              </w:rPr>
              <w:t>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6A6E6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1AA4A3"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68797C3" w14:textId="1D5776C5" w:rsidR="00AD721A" w:rsidRPr="00D84725" w:rsidRDefault="00D84725" w:rsidP="00EF3029">
            <w:pPr>
              <w:rPr>
                <w:sz w:val="18"/>
                <w:szCs w:val="18"/>
              </w:rPr>
            </w:pPr>
            <w:r w:rsidRPr="00D84725">
              <w:rPr>
                <w:sz w:val="18"/>
                <w:szCs w:val="18"/>
              </w:rPr>
              <w:t>417</w:t>
            </w:r>
          </w:p>
        </w:tc>
      </w:tr>
      <w:tr w:rsidR="00EE673D" w:rsidRPr="00EE673D" w14:paraId="77F84FF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B87C3D5" w14:textId="77777777" w:rsidR="00AD721A" w:rsidRPr="00EE673D" w:rsidRDefault="00AD721A" w:rsidP="00EF3029">
            <w:pPr>
              <w:rPr>
                <w:sz w:val="18"/>
                <w:szCs w:val="18"/>
              </w:rPr>
            </w:pPr>
            <w:r w:rsidRPr="00EE673D">
              <w:rPr>
                <w:sz w:val="18"/>
                <w:szCs w:val="18"/>
              </w:rPr>
              <w:t>1.4.</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709986" w14:textId="77777777" w:rsidR="00AD721A" w:rsidRPr="00EE673D" w:rsidRDefault="00AD721A" w:rsidP="00EF3029">
            <w:pPr>
              <w:rPr>
                <w:sz w:val="18"/>
                <w:szCs w:val="18"/>
              </w:rPr>
            </w:pPr>
            <w:r w:rsidRPr="00EE673D">
              <w:rPr>
                <w:sz w:val="18"/>
                <w:szCs w:val="18"/>
              </w:rPr>
              <w:t xml:space="preserve">Всего по V этапу 2023-2024 </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BE66A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75A8C8"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D8C165"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801723" w14:textId="23FE558A" w:rsidR="00AD721A" w:rsidRPr="00EE673D" w:rsidRDefault="00AD721A" w:rsidP="00175BF5">
            <w:pPr>
              <w:rPr>
                <w:sz w:val="18"/>
                <w:szCs w:val="18"/>
              </w:rPr>
            </w:pPr>
            <w:r w:rsidRPr="00EE673D">
              <w:rPr>
                <w:sz w:val="18"/>
                <w:szCs w:val="18"/>
              </w:rPr>
              <w:t>17</w:t>
            </w:r>
            <w:r w:rsidR="00175BF5">
              <w:rPr>
                <w:sz w:val="18"/>
                <w:szCs w:val="18"/>
              </w:rPr>
              <w:t> 118,26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044C37" w14:textId="74E81BBE"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432DF4D8" w14:textId="2A55C2DB" w:rsidR="00AD721A" w:rsidRPr="00EE673D" w:rsidRDefault="00AD721A" w:rsidP="00175BF5">
            <w:pPr>
              <w:rPr>
                <w:sz w:val="18"/>
                <w:szCs w:val="18"/>
              </w:rPr>
            </w:pPr>
            <w:r w:rsidRPr="00EE673D">
              <w:rPr>
                <w:sz w:val="18"/>
                <w:szCs w:val="18"/>
              </w:rPr>
              <w:t>17</w:t>
            </w:r>
            <w:r w:rsidR="00175BF5">
              <w:rPr>
                <w:sz w:val="18"/>
                <w:szCs w:val="18"/>
              </w:rPr>
              <w:t> 118,26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16D2C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A184C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7051CA"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1FE7765" w14:textId="1A168C58" w:rsidR="00AD721A" w:rsidRPr="00EE673D" w:rsidRDefault="00AD721A" w:rsidP="00B00A26">
            <w:pPr>
              <w:rPr>
                <w:sz w:val="18"/>
                <w:szCs w:val="18"/>
              </w:rPr>
            </w:pPr>
            <w:r w:rsidRPr="00EE673D">
              <w:rPr>
                <w:sz w:val="18"/>
                <w:szCs w:val="18"/>
              </w:rPr>
              <w:t>9</w:t>
            </w:r>
            <w:r w:rsidR="00B00A26">
              <w:rPr>
                <w:sz w:val="18"/>
                <w:szCs w:val="18"/>
              </w:rPr>
              <w:t>77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A371C56" w14:textId="5C5FBB79"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CE7F58" w14:textId="27289D9C" w:rsidR="00AD721A" w:rsidRPr="00D84725" w:rsidRDefault="00D84725" w:rsidP="00EF3029">
            <w:pPr>
              <w:rPr>
                <w:sz w:val="18"/>
                <w:szCs w:val="18"/>
              </w:rPr>
            </w:pPr>
            <w:r w:rsidRPr="00D84725">
              <w:rPr>
                <w:sz w:val="18"/>
                <w:szCs w:val="18"/>
              </w:rPr>
              <w:t>977</w:t>
            </w:r>
          </w:p>
        </w:tc>
      </w:tr>
      <w:tr w:rsidR="00EE673D" w:rsidRPr="00EE673D" w14:paraId="3A26B12F"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C1FF639" w14:textId="77777777" w:rsidR="00AD721A" w:rsidRPr="00EE673D" w:rsidRDefault="00AD721A" w:rsidP="00EF3029">
            <w:pPr>
              <w:rPr>
                <w:sz w:val="18"/>
                <w:szCs w:val="18"/>
              </w:rPr>
            </w:pPr>
            <w:r w:rsidRPr="00EE673D">
              <w:rPr>
                <w:sz w:val="18"/>
                <w:szCs w:val="18"/>
              </w:rPr>
              <w:t>1.4.1.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358D33"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76A29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4926A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5C57F7"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A77845" w14:textId="1DC29D63" w:rsidR="00AD721A" w:rsidRPr="00EE673D" w:rsidRDefault="00175BF5" w:rsidP="00EF3029">
            <w:pPr>
              <w:rPr>
                <w:sz w:val="18"/>
                <w:szCs w:val="18"/>
              </w:rPr>
            </w:pPr>
            <w:r>
              <w:rPr>
                <w:sz w:val="18"/>
                <w:szCs w:val="18"/>
              </w:rPr>
              <w:t>17 118,26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BDCB3B" w14:textId="6D3CFFBF"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38C965A4" w14:textId="5347CF0A" w:rsidR="00AD721A" w:rsidRPr="00EE673D" w:rsidRDefault="00AD721A" w:rsidP="00175BF5">
            <w:pPr>
              <w:rPr>
                <w:sz w:val="18"/>
                <w:szCs w:val="18"/>
              </w:rPr>
            </w:pPr>
            <w:r w:rsidRPr="00EE673D">
              <w:rPr>
                <w:sz w:val="18"/>
                <w:szCs w:val="18"/>
              </w:rPr>
              <w:t>17</w:t>
            </w:r>
            <w:r w:rsidR="00175BF5">
              <w:rPr>
                <w:sz w:val="18"/>
                <w:szCs w:val="18"/>
              </w:rPr>
              <w:t> 118,26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4D1E6B"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94C08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AB6DE3"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A36BB0" w14:textId="5F477598" w:rsidR="00AD721A" w:rsidRPr="00EE673D" w:rsidRDefault="00B00A26" w:rsidP="00EF3029">
            <w:pPr>
              <w:rPr>
                <w:sz w:val="18"/>
                <w:szCs w:val="18"/>
              </w:rPr>
            </w:pPr>
            <w:r>
              <w:rPr>
                <w:sz w:val="18"/>
                <w:szCs w:val="18"/>
              </w:rPr>
              <w:t>977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7310D" w14:textId="4A6B48D0"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A8F0B2" w14:textId="43AEF886" w:rsidR="00AD721A" w:rsidRPr="00D84725" w:rsidRDefault="00D84725" w:rsidP="00AD721A">
            <w:pPr>
              <w:rPr>
                <w:sz w:val="18"/>
                <w:szCs w:val="18"/>
              </w:rPr>
            </w:pPr>
            <w:r w:rsidRPr="00D84725">
              <w:rPr>
                <w:sz w:val="18"/>
                <w:szCs w:val="18"/>
              </w:rPr>
              <w:t>977</w:t>
            </w:r>
          </w:p>
        </w:tc>
      </w:tr>
      <w:tr w:rsidR="00EE673D" w:rsidRPr="00EE673D" w14:paraId="2D656EAF"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8E5EFE8" w14:textId="77777777" w:rsidR="00AD721A" w:rsidRPr="00EE673D" w:rsidRDefault="00AD721A" w:rsidP="00EF3029">
            <w:pPr>
              <w:rPr>
                <w:sz w:val="18"/>
                <w:szCs w:val="18"/>
              </w:rPr>
            </w:pPr>
            <w:r w:rsidRPr="00EE673D">
              <w:rPr>
                <w:sz w:val="18"/>
                <w:szCs w:val="18"/>
              </w:rPr>
              <w:t>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8316C40" w14:textId="77777777" w:rsidR="00AD721A" w:rsidRPr="00EE673D" w:rsidRDefault="00AD721A" w:rsidP="00846607">
            <w:pPr>
              <w:rPr>
                <w:sz w:val="18"/>
                <w:szCs w:val="18"/>
              </w:rPr>
            </w:pPr>
            <w:r w:rsidRPr="00EE673D">
              <w:rPr>
                <w:sz w:val="18"/>
                <w:szCs w:val="18"/>
              </w:rPr>
              <w:t>По Подпрограмме 2 программы переселения, в рамках которой не предусмотрено финансирование за счет средств Фонда, в том числе:</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B12AC57" w14:textId="1FCD839C" w:rsidR="00AD721A" w:rsidRPr="00EE673D" w:rsidRDefault="00E3779B" w:rsidP="00EF3029">
            <w:pPr>
              <w:rPr>
                <w:sz w:val="18"/>
                <w:szCs w:val="18"/>
              </w:rPr>
            </w:pPr>
            <w:r>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6A5E51" w14:textId="5A1DDEC8" w:rsidR="00AD721A" w:rsidRPr="00EE673D" w:rsidRDefault="004727DA" w:rsidP="00EF3029">
            <w:pPr>
              <w:rPr>
                <w:sz w:val="18"/>
                <w:szCs w:val="18"/>
              </w:rPr>
            </w:pPr>
            <w:r>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9B14C06" w14:textId="1C625679" w:rsidR="00AD721A" w:rsidRPr="00EE673D" w:rsidRDefault="00AD721A"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1BE7319" w14:textId="001F0E4C" w:rsidR="00AD721A" w:rsidRPr="00EE673D" w:rsidRDefault="00D84725" w:rsidP="00EF3029">
            <w:pPr>
              <w:rPr>
                <w:sz w:val="18"/>
                <w:szCs w:val="18"/>
              </w:rPr>
            </w:pPr>
            <w:r w:rsidRPr="00D84725">
              <w:rPr>
                <w:sz w:val="18"/>
                <w:szCs w:val="18"/>
              </w:rPr>
              <w:t>15</w:t>
            </w:r>
            <w:r>
              <w:rPr>
                <w:sz w:val="18"/>
                <w:szCs w:val="18"/>
              </w:rPr>
              <w:t xml:space="preserve"> </w:t>
            </w:r>
            <w:r w:rsidRPr="00D84725">
              <w:rPr>
                <w:sz w:val="18"/>
                <w:szCs w:val="18"/>
              </w:rPr>
              <w:t>248,78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5255A9" w14:textId="0A2EA7E7" w:rsidR="00AD721A" w:rsidRPr="00D84725" w:rsidRDefault="00AD721A" w:rsidP="00175BF5">
            <w:pPr>
              <w:rPr>
                <w:sz w:val="18"/>
                <w:szCs w:val="18"/>
              </w:rPr>
            </w:pPr>
            <w:r w:rsidRPr="00D84725">
              <w:rPr>
                <w:sz w:val="18"/>
                <w:szCs w:val="18"/>
              </w:rPr>
              <w:t>4</w:t>
            </w:r>
            <w:r w:rsidR="00175BF5" w:rsidRPr="00D84725">
              <w:rPr>
                <w:sz w:val="18"/>
                <w:szCs w:val="18"/>
              </w:rPr>
              <w:t> </w:t>
            </w:r>
            <w:r w:rsidRPr="00D84725">
              <w:rPr>
                <w:sz w:val="18"/>
                <w:szCs w:val="18"/>
              </w:rPr>
              <w:t>8</w:t>
            </w:r>
            <w:r w:rsidR="00175BF5" w:rsidRPr="00D84725">
              <w:rPr>
                <w:sz w:val="18"/>
                <w:szCs w:val="18"/>
              </w:rPr>
              <w:t>28,91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B86E27" w14:textId="74EC8614" w:rsidR="00AD721A" w:rsidRPr="00D84725" w:rsidRDefault="00AD721A" w:rsidP="00D84725">
            <w:pPr>
              <w:rPr>
                <w:sz w:val="18"/>
                <w:szCs w:val="18"/>
              </w:rPr>
            </w:pPr>
            <w:r w:rsidRPr="00D84725">
              <w:rPr>
                <w:sz w:val="18"/>
                <w:szCs w:val="18"/>
              </w:rPr>
              <w:t>31 </w:t>
            </w:r>
            <w:r w:rsidR="00175BF5" w:rsidRPr="00D84725">
              <w:rPr>
                <w:sz w:val="18"/>
                <w:szCs w:val="18"/>
              </w:rPr>
              <w:t>744</w:t>
            </w:r>
            <w:r w:rsidRPr="00D84725">
              <w:rPr>
                <w:sz w:val="18"/>
                <w:szCs w:val="18"/>
              </w:rPr>
              <w:t>,2</w:t>
            </w:r>
            <w:r w:rsidR="00D84725" w:rsidRPr="00D84725">
              <w:rPr>
                <w:sz w:val="18"/>
                <w:szCs w:val="18"/>
              </w:rPr>
              <w:t>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668F6E" w14:textId="080FFE37" w:rsidR="00AD721A" w:rsidRPr="00EE673D" w:rsidRDefault="004727DA"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9950D1" w14:textId="4D23720B" w:rsidR="00AD721A" w:rsidRPr="00EE673D" w:rsidRDefault="004727DA" w:rsidP="00AD721A">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BE444F" w14:textId="5BBF8EFD" w:rsidR="00AD721A" w:rsidRPr="00EE673D" w:rsidRDefault="00AD721A" w:rsidP="00EF3029">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B4F5121" w14:textId="022F6AEF" w:rsidR="00AD721A" w:rsidRPr="00EE673D" w:rsidRDefault="00175BF5"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E8554C" w14:textId="5A78E99E" w:rsidR="00AD721A" w:rsidRPr="00EE673D" w:rsidRDefault="00175BF5" w:rsidP="00EF3029">
            <w:pPr>
              <w:rPr>
                <w:sz w:val="18"/>
                <w:szCs w:val="18"/>
              </w:rPr>
            </w:pPr>
            <w:r>
              <w:rPr>
                <w:sz w:val="18"/>
                <w:szCs w:val="18"/>
              </w:rPr>
              <w:t>300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D1BDA6" w14:textId="1166FE94" w:rsidR="00AD721A" w:rsidRPr="00EE673D" w:rsidRDefault="00AD721A" w:rsidP="00175BF5">
            <w:pPr>
              <w:rPr>
                <w:sz w:val="18"/>
                <w:szCs w:val="18"/>
              </w:rPr>
            </w:pPr>
            <w:r w:rsidRPr="00EE673D">
              <w:rPr>
                <w:sz w:val="18"/>
                <w:szCs w:val="18"/>
              </w:rPr>
              <w:t>2 1</w:t>
            </w:r>
            <w:r w:rsidR="00175BF5">
              <w:rPr>
                <w:sz w:val="18"/>
                <w:szCs w:val="18"/>
              </w:rPr>
              <w:t>57</w:t>
            </w:r>
          </w:p>
        </w:tc>
      </w:tr>
      <w:tr w:rsidR="00D84725" w:rsidRPr="00EE673D" w14:paraId="239B4660" w14:textId="77777777" w:rsidTr="00E21019">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7540046" w14:textId="77777777" w:rsidR="00D84725" w:rsidRPr="00EE673D" w:rsidRDefault="00D84725" w:rsidP="00EF3029">
            <w:pPr>
              <w:rPr>
                <w:sz w:val="18"/>
                <w:szCs w:val="18"/>
              </w:rPr>
            </w:pPr>
            <w:r w:rsidRPr="00EE673D">
              <w:rPr>
                <w:sz w:val="18"/>
                <w:szCs w:val="18"/>
              </w:rPr>
              <w:t>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B48F5" w14:textId="77777777" w:rsidR="00D84725" w:rsidRPr="00EE673D" w:rsidRDefault="00D84725" w:rsidP="00EF3029">
            <w:pPr>
              <w:rPr>
                <w:sz w:val="18"/>
                <w:szCs w:val="18"/>
              </w:rPr>
            </w:pPr>
            <w:r w:rsidRPr="00EE673D">
              <w:rPr>
                <w:sz w:val="18"/>
                <w:szCs w:val="18"/>
              </w:rPr>
              <w:t>Всего по подпрограмме 2</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4C4ABC70" w14:textId="41621EBE" w:rsidR="00D84725" w:rsidRPr="004727DA" w:rsidRDefault="00D84725" w:rsidP="00EF3029">
            <w:pPr>
              <w:rPr>
                <w:sz w:val="18"/>
                <w:szCs w:val="18"/>
              </w:rPr>
            </w:pPr>
            <w:r w:rsidRPr="004727DA">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6A2C01EE" w14:textId="6A8084E5" w:rsidR="00D84725" w:rsidRPr="004727DA" w:rsidRDefault="00D84725" w:rsidP="00EF3029">
            <w:pPr>
              <w:rPr>
                <w:sz w:val="18"/>
                <w:szCs w:val="18"/>
              </w:rPr>
            </w:pPr>
            <w:r w:rsidRPr="004727DA">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530138" w14:textId="4B4C1370" w:rsidR="00D84725" w:rsidRPr="00EE673D" w:rsidRDefault="00D84725"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4C62A18D" w14:textId="45C489DE" w:rsidR="00D84725" w:rsidRPr="00D84725" w:rsidRDefault="00D84725" w:rsidP="00EF3029">
            <w:pPr>
              <w:rPr>
                <w:sz w:val="18"/>
                <w:szCs w:val="18"/>
              </w:rPr>
            </w:pPr>
            <w:r w:rsidRPr="00D84725">
              <w:rPr>
                <w:sz w:val="18"/>
                <w:szCs w:val="18"/>
              </w:rPr>
              <w:t>15</w:t>
            </w:r>
            <w:r>
              <w:rPr>
                <w:sz w:val="18"/>
                <w:szCs w:val="18"/>
              </w:rPr>
              <w:t xml:space="preserve"> </w:t>
            </w:r>
            <w:r w:rsidRPr="00D84725">
              <w:rPr>
                <w:sz w:val="18"/>
                <w:szCs w:val="18"/>
              </w:rPr>
              <w:t>248,78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DC80C0" w14:textId="7D8E251D" w:rsidR="00D84725" w:rsidRPr="00D84725" w:rsidRDefault="00D84725" w:rsidP="00175BF5">
            <w:pPr>
              <w:rPr>
                <w:sz w:val="18"/>
                <w:szCs w:val="18"/>
              </w:rPr>
            </w:pPr>
            <w:r w:rsidRPr="00D84725">
              <w:rPr>
                <w:sz w:val="18"/>
                <w:szCs w:val="18"/>
              </w:rPr>
              <w:t>4 828,91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6A9CE8" w14:textId="4FD01071" w:rsidR="00D84725" w:rsidRPr="00D84725" w:rsidRDefault="00D84725" w:rsidP="00D84725">
            <w:pPr>
              <w:rPr>
                <w:sz w:val="18"/>
                <w:szCs w:val="18"/>
              </w:rPr>
            </w:pPr>
            <w:r w:rsidRPr="00D84725">
              <w:rPr>
                <w:sz w:val="18"/>
                <w:szCs w:val="18"/>
              </w:rPr>
              <w:t>31 744,20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2122B40" w14:textId="14D50A4A" w:rsidR="00D84725" w:rsidRPr="00EE673D" w:rsidRDefault="00D84725"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120E37" w14:textId="68443B59" w:rsidR="00D84725" w:rsidRPr="00EE673D" w:rsidRDefault="00D84725" w:rsidP="00AD721A">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B83743" w14:textId="5D1EF1F5" w:rsidR="00D84725" w:rsidRPr="00EE673D" w:rsidRDefault="00D84725" w:rsidP="00EF3029">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72CD2AB" w14:textId="7E0BC6CC" w:rsidR="00D84725" w:rsidRPr="00EE673D" w:rsidRDefault="00D84725"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9AAEFA" w14:textId="07E8AB5F" w:rsidR="00D84725" w:rsidRPr="00EE673D" w:rsidRDefault="00D84725" w:rsidP="00EF3029">
            <w:pPr>
              <w:rPr>
                <w:sz w:val="18"/>
                <w:szCs w:val="18"/>
              </w:rPr>
            </w:pPr>
            <w:r>
              <w:rPr>
                <w:sz w:val="18"/>
                <w:szCs w:val="18"/>
              </w:rPr>
              <w:t>300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8B35CA" w14:textId="5982A795" w:rsidR="00D84725" w:rsidRPr="00EE673D" w:rsidRDefault="00D84725" w:rsidP="00AD721A">
            <w:pPr>
              <w:rPr>
                <w:sz w:val="18"/>
                <w:szCs w:val="18"/>
              </w:rPr>
            </w:pPr>
            <w:r>
              <w:rPr>
                <w:sz w:val="18"/>
                <w:szCs w:val="18"/>
              </w:rPr>
              <w:t>2 157</w:t>
            </w:r>
          </w:p>
        </w:tc>
      </w:tr>
      <w:tr w:rsidR="00D84725" w:rsidRPr="00EE673D" w14:paraId="3E5BEA90" w14:textId="77777777" w:rsidTr="00E21019">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6E78900" w14:textId="77777777" w:rsidR="00D84725" w:rsidRPr="00EE673D" w:rsidRDefault="00D84725" w:rsidP="00EF3029">
            <w:pPr>
              <w:rPr>
                <w:sz w:val="18"/>
                <w:szCs w:val="18"/>
              </w:rPr>
            </w:pPr>
            <w:r w:rsidRPr="00EE673D">
              <w:rPr>
                <w:sz w:val="18"/>
                <w:szCs w:val="18"/>
              </w:rPr>
              <w:t>2.1.1.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B7F7A59" w14:textId="77777777" w:rsidR="00D84725" w:rsidRPr="00EE673D" w:rsidRDefault="00D84725"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74858EC2" w14:textId="41532190" w:rsidR="00D84725" w:rsidRPr="004727DA" w:rsidRDefault="00D84725" w:rsidP="00EF3029">
            <w:pPr>
              <w:rPr>
                <w:sz w:val="18"/>
                <w:szCs w:val="18"/>
              </w:rPr>
            </w:pPr>
            <w:r w:rsidRPr="004727DA">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42C28DEE" w14:textId="7B49C0E8" w:rsidR="00D84725" w:rsidRPr="004727DA" w:rsidRDefault="00D84725" w:rsidP="00EF3029">
            <w:pPr>
              <w:rPr>
                <w:sz w:val="18"/>
                <w:szCs w:val="18"/>
              </w:rPr>
            </w:pPr>
            <w:r w:rsidRPr="004727DA">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CBBB34" w14:textId="4B79E4DC" w:rsidR="00D84725" w:rsidRPr="00EE673D" w:rsidRDefault="00D84725"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6ED98843" w14:textId="1FE9E6DD" w:rsidR="00D84725" w:rsidRPr="00D84725" w:rsidRDefault="00D84725" w:rsidP="00EF3029">
            <w:pPr>
              <w:rPr>
                <w:sz w:val="18"/>
                <w:szCs w:val="18"/>
              </w:rPr>
            </w:pPr>
            <w:r w:rsidRPr="00D84725">
              <w:rPr>
                <w:sz w:val="18"/>
                <w:szCs w:val="18"/>
              </w:rPr>
              <w:t>15</w:t>
            </w:r>
            <w:r>
              <w:rPr>
                <w:sz w:val="18"/>
                <w:szCs w:val="18"/>
              </w:rPr>
              <w:t xml:space="preserve"> </w:t>
            </w:r>
            <w:r w:rsidRPr="00D84725">
              <w:rPr>
                <w:sz w:val="18"/>
                <w:szCs w:val="18"/>
              </w:rPr>
              <w:t>248,78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A4D7265" w14:textId="533D7F68" w:rsidR="00D84725" w:rsidRPr="00D84725" w:rsidRDefault="00D84725" w:rsidP="00175BF5">
            <w:pPr>
              <w:rPr>
                <w:sz w:val="18"/>
                <w:szCs w:val="18"/>
              </w:rPr>
            </w:pPr>
            <w:r w:rsidRPr="00D84725">
              <w:rPr>
                <w:sz w:val="18"/>
                <w:szCs w:val="18"/>
              </w:rPr>
              <w:t>4 828,91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5F271A" w14:textId="5B234E4B" w:rsidR="00D84725" w:rsidRPr="00D84725" w:rsidRDefault="00D84725" w:rsidP="00D84725">
            <w:pPr>
              <w:rPr>
                <w:sz w:val="18"/>
                <w:szCs w:val="18"/>
              </w:rPr>
            </w:pPr>
            <w:r w:rsidRPr="00D84725">
              <w:rPr>
                <w:sz w:val="18"/>
                <w:szCs w:val="18"/>
              </w:rPr>
              <w:t>31 744,20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6BD9CC" w14:textId="6D4E3958" w:rsidR="00D84725" w:rsidRPr="00EE673D" w:rsidRDefault="00D84725"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8F60A4" w14:textId="51CC0335" w:rsidR="00D84725" w:rsidRPr="00EE673D" w:rsidRDefault="00D84725" w:rsidP="00EF3029">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7B6566" w14:textId="150EE309" w:rsidR="00D84725" w:rsidRPr="00EE673D" w:rsidRDefault="00D84725" w:rsidP="00AD721A">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EDAA28" w14:textId="5552BFCE" w:rsidR="00D84725" w:rsidRPr="00EE673D" w:rsidRDefault="00D84725"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A5B1E7" w14:textId="5C33457C" w:rsidR="00D84725" w:rsidRPr="00EE673D" w:rsidRDefault="00D84725" w:rsidP="00EF3029">
            <w:pPr>
              <w:rPr>
                <w:sz w:val="18"/>
                <w:szCs w:val="18"/>
              </w:rPr>
            </w:pPr>
            <w:r>
              <w:rPr>
                <w:sz w:val="18"/>
                <w:szCs w:val="18"/>
              </w:rPr>
              <w:t>300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843E6E" w14:textId="07507F35" w:rsidR="00D84725" w:rsidRPr="00EE673D" w:rsidRDefault="00D84725" w:rsidP="00AD721A">
            <w:pPr>
              <w:rPr>
                <w:sz w:val="18"/>
                <w:szCs w:val="18"/>
              </w:rPr>
            </w:pPr>
            <w:r>
              <w:rPr>
                <w:sz w:val="18"/>
                <w:szCs w:val="18"/>
              </w:rPr>
              <w:t>2 157</w:t>
            </w:r>
          </w:p>
        </w:tc>
      </w:tr>
      <w:tr w:rsidR="00EE673D" w:rsidRPr="00EE673D" w14:paraId="6DAAED4D" w14:textId="77777777" w:rsidTr="00AD721A">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425FAA" w14:textId="77777777" w:rsidR="00AD721A" w:rsidRPr="00EE673D" w:rsidRDefault="00AD721A" w:rsidP="00EF3029">
            <w:pPr>
              <w:rPr>
                <w:sz w:val="18"/>
                <w:szCs w:val="18"/>
              </w:rPr>
            </w:pPr>
            <w:r w:rsidRPr="00EE673D">
              <w:rPr>
                <w:sz w:val="18"/>
                <w:szCs w:val="18"/>
              </w:rPr>
              <w:t>3.</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5CF64A" w14:textId="77777777" w:rsidR="00AD721A" w:rsidRPr="00EE673D" w:rsidRDefault="00AD721A" w:rsidP="00846607">
            <w:pPr>
              <w:rPr>
                <w:sz w:val="18"/>
                <w:szCs w:val="18"/>
              </w:rPr>
            </w:pPr>
            <w:r w:rsidRPr="00EE673D">
              <w:rPr>
                <w:sz w:val="18"/>
                <w:szCs w:val="18"/>
              </w:rPr>
              <w:t>По Подпрограмме 3 программы переселения, в рамках которой не предусмотрено финансирование за счет средств Фонда, в том числе:</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61668D"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A7F7D4"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DB5A3B" w14:textId="76D3934D"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215796" w14:textId="6EE00284" w:rsidR="00AD721A" w:rsidRPr="00EE673D" w:rsidRDefault="00175BF5" w:rsidP="00EF3029">
            <w:pPr>
              <w:rPr>
                <w:sz w:val="18"/>
                <w:szCs w:val="18"/>
              </w:rPr>
            </w:pPr>
            <w:r>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29DA47" w14:textId="77777777" w:rsidR="00AD721A" w:rsidRPr="00D84725" w:rsidRDefault="00AD721A" w:rsidP="00EF3029">
            <w:pPr>
              <w:rPr>
                <w:sz w:val="18"/>
                <w:szCs w:val="18"/>
              </w:rPr>
            </w:pPr>
            <w:r w:rsidRPr="00D84725">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93FC55" w14:textId="77777777" w:rsidR="00AD721A" w:rsidRPr="00D84725" w:rsidRDefault="00AD721A" w:rsidP="00EF3029">
            <w:pPr>
              <w:rPr>
                <w:sz w:val="18"/>
                <w:szCs w:val="18"/>
              </w:rPr>
            </w:pPr>
            <w:r w:rsidRPr="00D84725">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444748"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6F7F7A"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7A61DC" w14:textId="757B7E57"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08F609" w14:textId="6E7008AE" w:rsidR="00AD721A" w:rsidRPr="00EE673D" w:rsidRDefault="00175BF5"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D38B30"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AEF2F1" w14:textId="77777777" w:rsidR="00AD721A" w:rsidRPr="00EE673D" w:rsidRDefault="00AD721A" w:rsidP="00EF3029">
            <w:pPr>
              <w:rPr>
                <w:sz w:val="18"/>
                <w:szCs w:val="18"/>
              </w:rPr>
            </w:pPr>
            <w:r w:rsidRPr="00EE673D">
              <w:rPr>
                <w:sz w:val="18"/>
                <w:szCs w:val="18"/>
              </w:rPr>
              <w:t>85</w:t>
            </w:r>
          </w:p>
        </w:tc>
      </w:tr>
      <w:tr w:rsidR="00EE673D" w:rsidRPr="00EE673D" w14:paraId="73992F3F" w14:textId="77777777" w:rsidTr="00AD721A">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5E9670" w14:textId="44E9D798" w:rsidR="00AD721A" w:rsidRPr="00EE673D" w:rsidRDefault="00AD721A" w:rsidP="00EF3029">
            <w:pPr>
              <w:rPr>
                <w:sz w:val="18"/>
                <w:szCs w:val="18"/>
              </w:rPr>
            </w:pPr>
            <w:r w:rsidRPr="00EE673D">
              <w:rPr>
                <w:sz w:val="18"/>
                <w:szCs w:val="18"/>
              </w:rPr>
              <w:t>3.1.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BE1D15" w14:textId="08F62793" w:rsidR="00AD721A" w:rsidRPr="00EE673D" w:rsidRDefault="00AD721A" w:rsidP="00AA3AE3">
            <w:pPr>
              <w:rPr>
                <w:sz w:val="18"/>
                <w:szCs w:val="18"/>
              </w:rPr>
            </w:pPr>
            <w:r w:rsidRPr="00EE673D">
              <w:rPr>
                <w:sz w:val="18"/>
                <w:szCs w:val="18"/>
              </w:rPr>
              <w:t xml:space="preserve">Всего по подпрограмме </w:t>
            </w:r>
            <w:r w:rsidR="00AA3AE3">
              <w:rPr>
                <w:sz w:val="18"/>
                <w:szCs w:val="18"/>
              </w:rPr>
              <w:t>3</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6E72A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31BAE7"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DBECFB" w14:textId="432AC82A"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1F5ACE" w14:textId="553F182A" w:rsidR="00AD721A" w:rsidRPr="00EE673D" w:rsidRDefault="00175BF5" w:rsidP="00EF3029">
            <w:pPr>
              <w:rPr>
                <w:sz w:val="18"/>
                <w:szCs w:val="18"/>
              </w:rPr>
            </w:pPr>
            <w:r>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B9A55"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71FA0A"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9223D5"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755FD2"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9D308" w14:textId="605FDFEE" w:rsidR="00AD721A" w:rsidRPr="00EE673D" w:rsidRDefault="00175BF5" w:rsidP="00175BF5">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51A847" w14:textId="293580E0" w:rsidR="00AD721A" w:rsidRPr="00EE673D" w:rsidRDefault="00175BF5"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B1ABD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04074E" w14:textId="77777777" w:rsidR="00AD721A" w:rsidRPr="00EE673D" w:rsidRDefault="00AD721A" w:rsidP="00EF3029">
            <w:pPr>
              <w:rPr>
                <w:sz w:val="18"/>
                <w:szCs w:val="18"/>
              </w:rPr>
            </w:pPr>
            <w:r w:rsidRPr="00EE673D">
              <w:rPr>
                <w:sz w:val="18"/>
                <w:szCs w:val="18"/>
              </w:rPr>
              <w:t>85</w:t>
            </w:r>
          </w:p>
        </w:tc>
      </w:tr>
      <w:tr w:rsidR="00EE673D" w:rsidRPr="00EE673D" w14:paraId="66F753C7" w14:textId="77777777" w:rsidTr="00AD721A">
        <w:trPr>
          <w:trHeight w:val="132"/>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B68403" w14:textId="7F499519" w:rsidR="00AD721A" w:rsidRPr="00EE673D" w:rsidRDefault="00AD721A" w:rsidP="00EF3029">
            <w:pPr>
              <w:rPr>
                <w:sz w:val="18"/>
                <w:szCs w:val="18"/>
              </w:rPr>
            </w:pPr>
            <w:r w:rsidRPr="00EE673D">
              <w:rPr>
                <w:sz w:val="18"/>
                <w:szCs w:val="18"/>
              </w:rPr>
              <w:t>3.1.1.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F3584F" w14:textId="77777777" w:rsidR="00AD721A" w:rsidRPr="00EE673D" w:rsidRDefault="00AD721A" w:rsidP="00846607">
            <w:pPr>
              <w:rPr>
                <w:sz w:val="18"/>
                <w:szCs w:val="18"/>
              </w:rPr>
            </w:pPr>
            <w:r w:rsidRPr="00EE673D">
              <w:rPr>
                <w:sz w:val="18"/>
                <w:szCs w:val="18"/>
              </w:rPr>
              <w:t>Итого по Сергиево-Посадский городской округ</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8F93C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254BA0"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32F84" w14:textId="4FC84C06"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28E22" w14:textId="06DC2053" w:rsidR="00AD721A" w:rsidRPr="00EE673D" w:rsidRDefault="00175BF5" w:rsidP="00EF3029">
            <w:pPr>
              <w:rPr>
                <w:sz w:val="18"/>
                <w:szCs w:val="18"/>
              </w:rPr>
            </w:pPr>
            <w:r>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A3642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08B304"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C85AE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53F71C"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3BA093" w14:textId="07B732EB"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8BF21B" w14:textId="355EBC4E" w:rsidR="00AD721A" w:rsidRPr="00EE673D" w:rsidRDefault="00175BF5"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D3D351"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C468DB" w14:textId="77777777" w:rsidR="00AD721A" w:rsidRPr="00EE673D" w:rsidRDefault="00AD721A" w:rsidP="00EF3029">
            <w:pPr>
              <w:rPr>
                <w:sz w:val="18"/>
                <w:szCs w:val="18"/>
              </w:rPr>
            </w:pPr>
            <w:r w:rsidRPr="00EE673D">
              <w:rPr>
                <w:sz w:val="18"/>
                <w:szCs w:val="18"/>
              </w:rPr>
              <w:t>85</w:t>
            </w:r>
          </w:p>
        </w:tc>
      </w:tr>
    </w:tbl>
    <w:p w14:paraId="3955D84E" w14:textId="77777777" w:rsidR="00ED3126" w:rsidRPr="00EE673D" w:rsidRDefault="00ED3126" w:rsidP="00EF3029">
      <w:pPr>
        <w:spacing w:after="200"/>
        <w:sectPr w:rsidR="00ED3126" w:rsidRPr="00EE673D" w:rsidSect="00DF57FC">
          <w:pgSz w:w="16838" w:h="11906" w:orient="landscape"/>
          <w:pgMar w:top="1985" w:right="600" w:bottom="284" w:left="1134" w:header="708" w:footer="708" w:gutter="0"/>
          <w:cols w:space="708"/>
          <w:docGrid w:linePitch="360"/>
        </w:sectPr>
      </w:pPr>
    </w:p>
    <w:p w14:paraId="2D57FF1B" w14:textId="77777777" w:rsidR="00EF3029" w:rsidRPr="00EE673D" w:rsidRDefault="00EF3029" w:rsidP="00EF3029">
      <w:pPr>
        <w:spacing w:after="200"/>
        <w:jc w:val="right"/>
      </w:pPr>
      <w:r w:rsidRPr="00EE673D">
        <w:t>Приложение № 2</w:t>
      </w:r>
    </w:p>
    <w:p w14:paraId="23E26F53" w14:textId="77777777" w:rsidR="00BA7A79" w:rsidRPr="00EE673D" w:rsidRDefault="00BA7A79" w:rsidP="00EF3029">
      <w:pPr>
        <w:spacing w:after="200"/>
        <w:jc w:val="right"/>
      </w:pPr>
    </w:p>
    <w:p w14:paraId="40D585B0" w14:textId="77777777" w:rsidR="00EF3029" w:rsidRPr="00EE673D" w:rsidRDefault="00EF3029" w:rsidP="00EF3029">
      <w:pPr>
        <w:jc w:val="center"/>
        <w:rPr>
          <w:b/>
        </w:rPr>
      </w:pPr>
      <w:r w:rsidRPr="00EE673D">
        <w:rPr>
          <w:b/>
        </w:rPr>
        <w:t>Адресный перечень многоквартирных домов, признанных аварийными</w:t>
      </w:r>
    </w:p>
    <w:p w14:paraId="5A76962A" w14:textId="77777777" w:rsidR="00EF3029" w:rsidRPr="00EE673D" w:rsidRDefault="00EF3029" w:rsidP="00EF3029">
      <w:pPr>
        <w:spacing w:after="200"/>
        <w:jc w:val="center"/>
        <w:rPr>
          <w:b/>
        </w:rPr>
      </w:pPr>
      <w:r w:rsidRPr="00EE673D">
        <w:rPr>
          <w:b/>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EE673D" w:rsidRPr="00EE673D" w14:paraId="265A0D0A" w14:textId="77777777" w:rsidTr="006F6592">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A7F942" w14:textId="77777777" w:rsidR="006F6592" w:rsidRPr="00EE673D" w:rsidRDefault="006F6592" w:rsidP="006F6592">
            <w:pPr>
              <w:rPr>
                <w:sz w:val="20"/>
                <w:szCs w:val="20"/>
              </w:rPr>
            </w:pPr>
            <w:r w:rsidRPr="00EE673D">
              <w:rPr>
                <w:sz w:val="20"/>
                <w:szCs w:val="20"/>
              </w:rPr>
              <w:t>№ п/п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12433A" w14:textId="77777777" w:rsidR="006F6592" w:rsidRPr="00EE673D" w:rsidRDefault="006F6592" w:rsidP="006F6592">
            <w:pPr>
              <w:rPr>
                <w:sz w:val="20"/>
                <w:szCs w:val="20"/>
              </w:rPr>
            </w:pPr>
            <w:r w:rsidRPr="00EE673D">
              <w:rPr>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DCBE" w14:textId="77777777" w:rsidR="006F6592" w:rsidRPr="00EE673D" w:rsidRDefault="006F6592" w:rsidP="006F6592">
            <w:pPr>
              <w:rPr>
                <w:sz w:val="20"/>
                <w:szCs w:val="20"/>
              </w:rPr>
            </w:pPr>
            <w:r w:rsidRPr="00EE673D">
              <w:rPr>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4786223D" w14:textId="77777777" w:rsidR="006F6592" w:rsidRPr="00EE673D" w:rsidRDefault="006F6592" w:rsidP="006F6592">
            <w:pPr>
              <w:rPr>
                <w:sz w:val="20"/>
                <w:szCs w:val="20"/>
              </w:rPr>
            </w:pPr>
            <w:r w:rsidRPr="00EE673D">
              <w:rPr>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7FDC675B" w14:textId="77777777" w:rsidR="006F6592" w:rsidRPr="00EE673D" w:rsidRDefault="006F6592" w:rsidP="006F6592">
            <w:pPr>
              <w:rPr>
                <w:sz w:val="20"/>
                <w:szCs w:val="20"/>
              </w:rPr>
            </w:pPr>
            <w:r w:rsidRPr="00EE673D">
              <w:rPr>
                <w:sz w:val="20"/>
                <w:szCs w:val="20"/>
              </w:rPr>
              <w:t>Дата признания многоквартирного дома аварийным</w:t>
            </w:r>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14:paraId="45760F29" w14:textId="77777777" w:rsidR="006F6592" w:rsidRPr="00EE673D" w:rsidRDefault="006F6592" w:rsidP="006F6592">
            <w:pPr>
              <w:rPr>
                <w:sz w:val="20"/>
                <w:szCs w:val="20"/>
              </w:rPr>
            </w:pPr>
            <w:r w:rsidRPr="00EE673D">
              <w:rPr>
                <w:sz w:val="20"/>
                <w:szCs w:val="20"/>
              </w:rPr>
              <w:t>Сведения об аварийном жилищном фонде, подлежащем расселению до 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5D307089" w14:textId="77777777" w:rsidR="006F6592" w:rsidRPr="00EE673D" w:rsidRDefault="006F6592" w:rsidP="006F6592">
            <w:pPr>
              <w:rPr>
                <w:sz w:val="20"/>
                <w:szCs w:val="20"/>
              </w:rPr>
            </w:pPr>
            <w:r w:rsidRPr="00EE673D">
              <w:rPr>
                <w:sz w:val="20"/>
                <w:szCs w:val="20"/>
              </w:rPr>
              <w:t>Планируемая дата окончания переселения</w:t>
            </w:r>
          </w:p>
        </w:tc>
      </w:tr>
      <w:tr w:rsidR="00EE673D" w:rsidRPr="00EE673D" w14:paraId="37AF6272" w14:textId="77777777" w:rsidTr="006F6592">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7B3073B" w14:textId="77777777" w:rsidR="006F6592" w:rsidRPr="00EE673D" w:rsidRDefault="006F6592" w:rsidP="006F6592">
            <w:pPr>
              <w:rPr>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5A295107" w14:textId="77777777" w:rsidR="006F6592" w:rsidRPr="00EE673D" w:rsidRDefault="006F6592" w:rsidP="006F6592">
            <w:pPr>
              <w:rPr>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7E165746" w14:textId="77777777" w:rsidR="006F6592" w:rsidRPr="00EE673D" w:rsidRDefault="006F6592" w:rsidP="006F6592">
            <w:pPr>
              <w:rPr>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3A1F218D" w14:textId="77777777" w:rsidR="006F6592" w:rsidRPr="00EE673D" w:rsidRDefault="006F6592" w:rsidP="006F6592">
            <w:pPr>
              <w:rPr>
                <w:sz w:val="20"/>
                <w:szCs w:val="20"/>
              </w:rPr>
            </w:pPr>
            <w:r w:rsidRPr="00EE673D">
              <w:rPr>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14:paraId="5756E122" w14:textId="77777777" w:rsidR="006F6592" w:rsidRPr="00EE673D" w:rsidRDefault="006F6592" w:rsidP="006F6592">
            <w:pPr>
              <w:rPr>
                <w:sz w:val="20"/>
                <w:szCs w:val="20"/>
              </w:rPr>
            </w:pPr>
            <w:r w:rsidRPr="00EE673D">
              <w:rPr>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14:paraId="3B07B70F" w14:textId="77777777" w:rsidR="006F6592" w:rsidRPr="00EE673D" w:rsidRDefault="006F6592" w:rsidP="006F6592">
            <w:pPr>
              <w:rPr>
                <w:sz w:val="20"/>
                <w:szCs w:val="20"/>
              </w:rPr>
            </w:pPr>
            <w:r w:rsidRPr="00EE673D">
              <w:rPr>
                <w:sz w:val="20"/>
                <w:szCs w:val="20"/>
              </w:rPr>
              <w:t xml:space="preserve">площадь, </w:t>
            </w:r>
          </w:p>
          <w:p w14:paraId="32068EE5" w14:textId="77777777" w:rsidR="006F6592" w:rsidRPr="00EE673D" w:rsidRDefault="006F6592" w:rsidP="006F6592">
            <w:pPr>
              <w:rPr>
                <w:sz w:val="20"/>
                <w:szCs w:val="20"/>
              </w:rPr>
            </w:pPr>
            <w:r w:rsidRPr="00EE673D">
              <w:rPr>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14:paraId="40A4B5DE" w14:textId="77777777" w:rsidR="006F6592" w:rsidRPr="00EE673D" w:rsidRDefault="006F6592" w:rsidP="006F6592">
            <w:pPr>
              <w:rPr>
                <w:sz w:val="20"/>
                <w:szCs w:val="20"/>
              </w:rPr>
            </w:pPr>
            <w:r w:rsidRPr="00EE673D">
              <w:rPr>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14:paraId="09E1D4DA" w14:textId="77777777" w:rsidR="006F6592" w:rsidRPr="00EE673D" w:rsidRDefault="006F6592" w:rsidP="006F6592">
            <w:pPr>
              <w:rPr>
                <w:sz w:val="20"/>
                <w:szCs w:val="20"/>
              </w:rPr>
            </w:pPr>
            <w:r w:rsidRPr="00EE673D">
              <w:rPr>
                <w:sz w:val="20"/>
                <w:szCs w:val="20"/>
              </w:rPr>
              <w:t>дата</w:t>
            </w:r>
          </w:p>
        </w:tc>
      </w:tr>
      <w:tr w:rsidR="00EE673D" w:rsidRPr="00EE673D" w14:paraId="202B1D1B" w14:textId="77777777" w:rsidTr="006F6592">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9E2C440" w14:textId="77777777" w:rsidR="006F6592" w:rsidRPr="00EE673D" w:rsidRDefault="006F6592" w:rsidP="006F6592">
            <w:pPr>
              <w:rPr>
                <w:sz w:val="20"/>
                <w:szCs w:val="20"/>
              </w:rPr>
            </w:pPr>
            <w:r w:rsidRPr="00EE673D">
              <w:rPr>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14:paraId="4B8F985A" w14:textId="77777777" w:rsidR="006F6592" w:rsidRPr="00EE673D" w:rsidRDefault="006F6592" w:rsidP="006F6592">
            <w:pPr>
              <w:rPr>
                <w:sz w:val="20"/>
                <w:szCs w:val="20"/>
              </w:rPr>
            </w:pPr>
            <w:r w:rsidRPr="00EE673D">
              <w:rPr>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14:paraId="5ED48B03" w14:textId="77777777" w:rsidR="006F6592" w:rsidRPr="00EE673D" w:rsidRDefault="006F6592" w:rsidP="006F6592">
            <w:pPr>
              <w:rPr>
                <w:sz w:val="20"/>
                <w:szCs w:val="20"/>
              </w:rPr>
            </w:pPr>
            <w:r w:rsidRPr="00EE673D">
              <w:rPr>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14:paraId="1AE5D586" w14:textId="77777777" w:rsidR="006F6592" w:rsidRPr="00EE673D" w:rsidRDefault="006F6592" w:rsidP="006F6592">
            <w:pPr>
              <w:rPr>
                <w:sz w:val="20"/>
                <w:szCs w:val="20"/>
              </w:rPr>
            </w:pPr>
            <w:r w:rsidRPr="00EE673D">
              <w:rPr>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14:paraId="7E3D2A93" w14:textId="77777777" w:rsidR="006F6592" w:rsidRPr="00EE673D" w:rsidRDefault="006F6592" w:rsidP="006F6592">
            <w:pPr>
              <w:rPr>
                <w:sz w:val="20"/>
                <w:szCs w:val="20"/>
              </w:rPr>
            </w:pPr>
            <w:r w:rsidRPr="00EE673D">
              <w:rPr>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14:paraId="0B9752C0"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474E4147" w14:textId="77777777" w:rsidR="006F6592" w:rsidRPr="00EE673D" w:rsidRDefault="006F6592" w:rsidP="006F6592">
            <w:pPr>
              <w:rPr>
                <w:sz w:val="20"/>
                <w:szCs w:val="20"/>
              </w:rPr>
            </w:pPr>
            <w:r w:rsidRPr="00EE673D">
              <w:rPr>
                <w:sz w:val="20"/>
                <w:szCs w:val="20"/>
              </w:rPr>
              <w:t>8</w:t>
            </w:r>
          </w:p>
        </w:tc>
      </w:tr>
      <w:tr w:rsidR="00EE673D" w:rsidRPr="00EE673D" w14:paraId="7A313D86" w14:textId="77777777" w:rsidTr="006F6592">
        <w:trPr>
          <w:trHeight w:val="591"/>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EE673D" w:rsidRDefault="006F6592" w:rsidP="006F6592">
            <w:pPr>
              <w:rPr>
                <w:b/>
                <w:bCs/>
                <w:sz w:val="20"/>
                <w:szCs w:val="20"/>
              </w:rPr>
            </w:pPr>
            <w:r w:rsidRPr="00EE673D">
              <w:rPr>
                <w:b/>
                <w:bCs/>
                <w:sz w:val="20"/>
                <w:szCs w:val="20"/>
              </w:rPr>
              <w:t xml:space="preserve">Всего в Сергиево-Посадском городском округе подлежит переселению в </w:t>
            </w:r>
          </w:p>
          <w:p w14:paraId="2A47B676" w14:textId="77777777" w:rsidR="006F6592" w:rsidRPr="00EE673D" w:rsidRDefault="006F6592" w:rsidP="006F6592">
            <w:pPr>
              <w:rPr>
                <w:b/>
                <w:bCs/>
                <w:sz w:val="20"/>
                <w:szCs w:val="20"/>
              </w:rPr>
            </w:pPr>
            <w:r w:rsidRPr="00EE673D">
              <w:rPr>
                <w:b/>
                <w:bCs/>
                <w:sz w:val="20"/>
                <w:szCs w:val="20"/>
              </w:rPr>
              <w:t>2020 - 2025 гг.</w:t>
            </w:r>
          </w:p>
        </w:tc>
        <w:tc>
          <w:tcPr>
            <w:tcW w:w="1424" w:type="dxa"/>
            <w:tcBorders>
              <w:top w:val="nil"/>
              <w:left w:val="nil"/>
              <w:bottom w:val="single" w:sz="4" w:space="0" w:color="auto"/>
              <w:right w:val="single" w:sz="4" w:space="0" w:color="auto"/>
            </w:tcBorders>
            <w:shd w:val="clear" w:color="auto" w:fill="auto"/>
            <w:vAlign w:val="bottom"/>
            <w:hideMark/>
          </w:tcPr>
          <w:p w14:paraId="1C2FA775"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6B37FE21"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E1D34E4" w14:textId="4894FFE9" w:rsidR="006F6592" w:rsidRPr="00EE673D" w:rsidRDefault="00B916DE" w:rsidP="006F6592">
            <w:pPr>
              <w:rPr>
                <w:b/>
                <w:bCs/>
                <w:sz w:val="20"/>
                <w:szCs w:val="20"/>
              </w:rPr>
            </w:pPr>
            <w:r w:rsidRPr="00B916DE">
              <w:rPr>
                <w:b/>
                <w:bCs/>
                <w:sz w:val="20"/>
                <w:szCs w:val="20"/>
              </w:rPr>
              <w:t>59</w:t>
            </w:r>
            <w:r>
              <w:rPr>
                <w:b/>
                <w:bCs/>
                <w:sz w:val="20"/>
                <w:szCs w:val="20"/>
              </w:rPr>
              <w:t xml:space="preserve"> </w:t>
            </w:r>
            <w:r w:rsidRPr="00B916DE">
              <w:rPr>
                <w:b/>
                <w:bCs/>
                <w:sz w:val="20"/>
                <w:szCs w:val="20"/>
              </w:rPr>
              <w:t>970,34</w:t>
            </w:r>
          </w:p>
        </w:tc>
        <w:tc>
          <w:tcPr>
            <w:tcW w:w="1180" w:type="dxa"/>
            <w:tcBorders>
              <w:top w:val="nil"/>
              <w:left w:val="nil"/>
              <w:bottom w:val="single" w:sz="4" w:space="0" w:color="auto"/>
              <w:right w:val="single" w:sz="4" w:space="0" w:color="auto"/>
            </w:tcBorders>
            <w:shd w:val="clear" w:color="auto" w:fill="auto"/>
            <w:vAlign w:val="bottom"/>
            <w:hideMark/>
          </w:tcPr>
          <w:p w14:paraId="2183073D" w14:textId="53C0B7BB" w:rsidR="006F6592" w:rsidRPr="00EE673D" w:rsidRDefault="006F6592" w:rsidP="00B916DE">
            <w:pPr>
              <w:rPr>
                <w:b/>
                <w:bCs/>
                <w:sz w:val="20"/>
                <w:szCs w:val="20"/>
              </w:rPr>
            </w:pPr>
            <w:r w:rsidRPr="00EE673D">
              <w:rPr>
                <w:b/>
                <w:bCs/>
                <w:sz w:val="20"/>
                <w:szCs w:val="20"/>
              </w:rPr>
              <w:t>3 8</w:t>
            </w:r>
            <w:r w:rsidR="00B916DE">
              <w:rPr>
                <w:b/>
                <w:bCs/>
                <w:sz w:val="20"/>
                <w:szCs w:val="20"/>
              </w:rPr>
              <w:t>77</w:t>
            </w:r>
          </w:p>
        </w:tc>
        <w:tc>
          <w:tcPr>
            <w:tcW w:w="1758" w:type="dxa"/>
            <w:tcBorders>
              <w:top w:val="nil"/>
              <w:left w:val="nil"/>
              <w:bottom w:val="single" w:sz="4" w:space="0" w:color="auto"/>
              <w:right w:val="single" w:sz="4" w:space="0" w:color="auto"/>
            </w:tcBorders>
            <w:shd w:val="clear" w:color="auto" w:fill="auto"/>
            <w:vAlign w:val="bottom"/>
            <w:hideMark/>
          </w:tcPr>
          <w:p w14:paraId="3AB98507" w14:textId="77777777" w:rsidR="006F6592" w:rsidRPr="00EE673D" w:rsidRDefault="006F6592" w:rsidP="006F6592">
            <w:pPr>
              <w:rPr>
                <w:b/>
                <w:bCs/>
                <w:sz w:val="20"/>
                <w:szCs w:val="20"/>
              </w:rPr>
            </w:pPr>
            <w:r w:rsidRPr="00EE673D">
              <w:rPr>
                <w:b/>
                <w:bCs/>
                <w:sz w:val="20"/>
                <w:szCs w:val="20"/>
              </w:rPr>
              <w:t>X</w:t>
            </w:r>
          </w:p>
        </w:tc>
      </w:tr>
      <w:tr w:rsidR="00EE673D" w:rsidRPr="00EE673D" w14:paraId="3DD934AF" w14:textId="77777777" w:rsidTr="006F6592">
        <w:trPr>
          <w:trHeight w:val="888"/>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E1231AB" w14:textId="77777777" w:rsidR="006F6592" w:rsidRPr="00EE673D" w:rsidRDefault="006F6592" w:rsidP="006F6592">
            <w:pPr>
              <w:rPr>
                <w:b/>
                <w:bCs/>
                <w:sz w:val="20"/>
                <w:szCs w:val="20"/>
              </w:rPr>
            </w:pPr>
            <w:r w:rsidRPr="00EE673D">
              <w:rPr>
                <w:b/>
                <w:bCs/>
                <w:sz w:val="20"/>
                <w:szCs w:val="20"/>
              </w:rPr>
              <w:t>По Подпрограмме 1 муниципальной программы переселения, в рамках которой предусмотрено софинансирование за счет средств Фонда содействия реформированию ЖКХ, в том числе:</w:t>
            </w:r>
          </w:p>
          <w:p w14:paraId="2B084DDB" w14:textId="77777777" w:rsidR="006F6592" w:rsidRPr="00EE673D" w:rsidRDefault="006F6592" w:rsidP="006F6592">
            <w:pPr>
              <w:rPr>
                <w:b/>
                <w:bCs/>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789F9123"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1C8FEFF7"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8F5A122" w14:textId="3A4F03F0" w:rsidR="006F6592" w:rsidRPr="00EE673D" w:rsidRDefault="006F6592" w:rsidP="00B916DE">
            <w:pPr>
              <w:rPr>
                <w:b/>
                <w:bCs/>
                <w:sz w:val="20"/>
                <w:szCs w:val="20"/>
              </w:rPr>
            </w:pPr>
            <w:r w:rsidRPr="00EE673D">
              <w:rPr>
                <w:b/>
                <w:bCs/>
                <w:sz w:val="20"/>
                <w:szCs w:val="20"/>
              </w:rPr>
              <w:t>26 9</w:t>
            </w:r>
            <w:r w:rsidR="00B916DE">
              <w:rPr>
                <w:b/>
                <w:bCs/>
                <w:sz w:val="20"/>
                <w:szCs w:val="20"/>
              </w:rPr>
              <w:t>9</w:t>
            </w:r>
            <w:r w:rsidRPr="00EE673D">
              <w:rPr>
                <w:b/>
                <w:bCs/>
                <w:sz w:val="20"/>
                <w:szCs w:val="20"/>
              </w:rPr>
              <w:t>8</w:t>
            </w:r>
            <w:r w:rsidR="00B916DE">
              <w:rPr>
                <w:b/>
                <w:bCs/>
                <w:sz w:val="20"/>
                <w:szCs w:val="20"/>
              </w:rPr>
              <w:t>,64</w:t>
            </w:r>
          </w:p>
        </w:tc>
        <w:tc>
          <w:tcPr>
            <w:tcW w:w="1180" w:type="dxa"/>
            <w:tcBorders>
              <w:top w:val="nil"/>
              <w:left w:val="nil"/>
              <w:bottom w:val="single" w:sz="4" w:space="0" w:color="auto"/>
              <w:right w:val="single" w:sz="4" w:space="0" w:color="auto"/>
            </w:tcBorders>
            <w:shd w:val="clear" w:color="auto" w:fill="auto"/>
            <w:vAlign w:val="bottom"/>
            <w:hideMark/>
          </w:tcPr>
          <w:p w14:paraId="62337D5A" w14:textId="55E0A2AD" w:rsidR="006F6592" w:rsidRPr="00EE673D" w:rsidRDefault="00B916DE" w:rsidP="006F6592">
            <w:pPr>
              <w:rPr>
                <w:b/>
                <w:bCs/>
                <w:sz w:val="20"/>
                <w:szCs w:val="20"/>
              </w:rPr>
            </w:pPr>
            <w:r>
              <w:rPr>
                <w:b/>
                <w:bCs/>
                <w:sz w:val="20"/>
                <w:szCs w:val="20"/>
              </w:rPr>
              <w:t>1 635</w:t>
            </w:r>
          </w:p>
        </w:tc>
        <w:tc>
          <w:tcPr>
            <w:tcW w:w="1758" w:type="dxa"/>
            <w:tcBorders>
              <w:top w:val="nil"/>
              <w:left w:val="nil"/>
              <w:bottom w:val="single" w:sz="4" w:space="0" w:color="auto"/>
              <w:right w:val="single" w:sz="4" w:space="0" w:color="auto"/>
            </w:tcBorders>
            <w:shd w:val="clear" w:color="auto" w:fill="auto"/>
            <w:vAlign w:val="bottom"/>
            <w:hideMark/>
          </w:tcPr>
          <w:p w14:paraId="6C5CC407" w14:textId="77777777" w:rsidR="006F6592" w:rsidRPr="00EE673D" w:rsidRDefault="006F6592" w:rsidP="006F6592">
            <w:pPr>
              <w:rPr>
                <w:b/>
                <w:bCs/>
                <w:sz w:val="20"/>
                <w:szCs w:val="20"/>
              </w:rPr>
            </w:pPr>
            <w:r w:rsidRPr="00EE673D">
              <w:rPr>
                <w:b/>
                <w:bCs/>
                <w:sz w:val="20"/>
                <w:szCs w:val="20"/>
              </w:rPr>
              <w:t>X</w:t>
            </w:r>
          </w:p>
        </w:tc>
      </w:tr>
      <w:tr w:rsidR="00EE673D" w:rsidRPr="00EE673D" w14:paraId="794404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0C6E5E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796DCD7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46F46B0" w14:textId="77777777" w:rsidR="006F6592" w:rsidRPr="00EE673D" w:rsidRDefault="006F6592" w:rsidP="006F6592">
            <w:pPr>
              <w:rPr>
                <w:sz w:val="20"/>
                <w:szCs w:val="20"/>
              </w:rPr>
            </w:pPr>
            <w:r w:rsidRPr="00EE673D">
              <w:rPr>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hideMark/>
          </w:tcPr>
          <w:p w14:paraId="3BF7914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38DF5C4"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1A1BEC" w14:textId="77777777" w:rsidR="006F6592" w:rsidRPr="00EE673D" w:rsidRDefault="006F6592" w:rsidP="006F6592">
            <w:pPr>
              <w:rPr>
                <w:sz w:val="20"/>
                <w:szCs w:val="20"/>
              </w:rPr>
            </w:pPr>
            <w:r w:rsidRPr="00EE673D">
              <w:rPr>
                <w:sz w:val="20"/>
                <w:szCs w:val="20"/>
              </w:rPr>
              <w:t>401,30</w:t>
            </w:r>
          </w:p>
        </w:tc>
        <w:tc>
          <w:tcPr>
            <w:tcW w:w="1180" w:type="dxa"/>
            <w:tcBorders>
              <w:top w:val="nil"/>
              <w:left w:val="nil"/>
              <w:bottom w:val="single" w:sz="4" w:space="0" w:color="auto"/>
              <w:right w:val="single" w:sz="4" w:space="0" w:color="auto"/>
            </w:tcBorders>
            <w:shd w:val="clear" w:color="auto" w:fill="auto"/>
            <w:noWrap/>
            <w:vAlign w:val="bottom"/>
            <w:hideMark/>
          </w:tcPr>
          <w:p w14:paraId="3CADFDA8"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79E8F676" w14:textId="77777777" w:rsidR="006F6592" w:rsidRPr="00EE673D" w:rsidRDefault="006F6592" w:rsidP="006F6592">
            <w:pPr>
              <w:rPr>
                <w:sz w:val="20"/>
                <w:szCs w:val="20"/>
              </w:rPr>
            </w:pPr>
            <w:r w:rsidRPr="00EE673D">
              <w:rPr>
                <w:sz w:val="20"/>
                <w:szCs w:val="20"/>
              </w:rPr>
              <w:t>31.12.2022</w:t>
            </w:r>
          </w:p>
        </w:tc>
      </w:tr>
      <w:tr w:rsidR="00EE673D" w:rsidRPr="00EE673D" w14:paraId="199D772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4165EC58"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7E28B4D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AAFC518" w14:textId="77777777" w:rsidR="006F6592" w:rsidRPr="00EE673D" w:rsidRDefault="006F6592" w:rsidP="006F6592">
            <w:pPr>
              <w:rPr>
                <w:sz w:val="20"/>
                <w:szCs w:val="20"/>
              </w:rPr>
            </w:pPr>
            <w:r w:rsidRPr="00EE673D">
              <w:rPr>
                <w:sz w:val="20"/>
                <w:szCs w:val="20"/>
              </w:rPr>
              <w:t>г. Краснозаводск, ул. 1 Мая, д. 31</w:t>
            </w:r>
          </w:p>
        </w:tc>
        <w:tc>
          <w:tcPr>
            <w:tcW w:w="1424" w:type="dxa"/>
            <w:tcBorders>
              <w:top w:val="nil"/>
              <w:left w:val="nil"/>
              <w:bottom w:val="single" w:sz="4" w:space="0" w:color="auto"/>
              <w:right w:val="single" w:sz="4" w:space="0" w:color="auto"/>
            </w:tcBorders>
            <w:shd w:val="clear" w:color="auto" w:fill="auto"/>
            <w:noWrap/>
            <w:vAlign w:val="bottom"/>
            <w:hideMark/>
          </w:tcPr>
          <w:p w14:paraId="4429341D"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7BC102E4" w14:textId="77777777" w:rsidR="006F6592" w:rsidRPr="00EE673D" w:rsidRDefault="006F6592" w:rsidP="006F6592">
            <w:pPr>
              <w:rPr>
                <w:sz w:val="20"/>
                <w:szCs w:val="20"/>
              </w:rPr>
            </w:pPr>
            <w:r w:rsidRPr="00EE673D">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hideMark/>
          </w:tcPr>
          <w:p w14:paraId="3698D42C" w14:textId="03C9586D" w:rsidR="006F6592" w:rsidRPr="00E21019" w:rsidRDefault="00E21019" w:rsidP="00E21019">
            <w:pPr>
              <w:rPr>
                <w:sz w:val="20"/>
                <w:szCs w:val="20"/>
                <w:lang w:val="en-US"/>
              </w:rPr>
            </w:pPr>
            <w:r>
              <w:rPr>
                <w:sz w:val="20"/>
                <w:szCs w:val="20"/>
              </w:rPr>
              <w:t>1 793,</w:t>
            </w:r>
            <w:r>
              <w:rPr>
                <w:sz w:val="20"/>
                <w:szCs w:val="20"/>
                <w:lang w:val="en-US"/>
              </w:rPr>
              <w:t>23</w:t>
            </w:r>
          </w:p>
        </w:tc>
        <w:tc>
          <w:tcPr>
            <w:tcW w:w="1180" w:type="dxa"/>
            <w:tcBorders>
              <w:top w:val="nil"/>
              <w:left w:val="nil"/>
              <w:bottom w:val="single" w:sz="4" w:space="0" w:color="auto"/>
              <w:right w:val="single" w:sz="4" w:space="0" w:color="auto"/>
            </w:tcBorders>
            <w:shd w:val="clear" w:color="auto" w:fill="auto"/>
            <w:noWrap/>
            <w:vAlign w:val="bottom"/>
            <w:hideMark/>
          </w:tcPr>
          <w:p w14:paraId="201072AE" w14:textId="091A3D6F" w:rsidR="006F6592" w:rsidRPr="00EE673D" w:rsidRDefault="00E21019" w:rsidP="006F6592">
            <w:pPr>
              <w:rPr>
                <w:sz w:val="20"/>
                <w:szCs w:val="20"/>
              </w:rPr>
            </w:pPr>
            <w:r>
              <w:rPr>
                <w:sz w:val="20"/>
                <w:szCs w:val="20"/>
                <w:lang w:val="en-US"/>
              </w:rPr>
              <w:t>9</w:t>
            </w:r>
            <w:r w:rsidR="006F6592" w:rsidRPr="00EE673D">
              <w:rPr>
                <w:sz w:val="20"/>
                <w:szCs w:val="20"/>
              </w:rPr>
              <w:t>5</w:t>
            </w:r>
          </w:p>
        </w:tc>
        <w:tc>
          <w:tcPr>
            <w:tcW w:w="1758" w:type="dxa"/>
            <w:tcBorders>
              <w:top w:val="nil"/>
              <w:left w:val="nil"/>
              <w:bottom w:val="single" w:sz="4" w:space="0" w:color="auto"/>
              <w:right w:val="single" w:sz="4" w:space="0" w:color="auto"/>
            </w:tcBorders>
            <w:shd w:val="clear" w:color="auto" w:fill="auto"/>
            <w:noWrap/>
            <w:vAlign w:val="bottom"/>
            <w:hideMark/>
          </w:tcPr>
          <w:p w14:paraId="320C36C2" w14:textId="77777777" w:rsidR="006F6592" w:rsidRPr="00EE673D" w:rsidRDefault="006F6592" w:rsidP="006F6592">
            <w:pPr>
              <w:rPr>
                <w:sz w:val="20"/>
                <w:szCs w:val="20"/>
              </w:rPr>
            </w:pPr>
            <w:r w:rsidRPr="00EE673D">
              <w:rPr>
                <w:sz w:val="20"/>
                <w:szCs w:val="20"/>
              </w:rPr>
              <w:t>31.12.2022</w:t>
            </w:r>
          </w:p>
        </w:tc>
      </w:tr>
      <w:tr w:rsidR="00EE673D" w:rsidRPr="00EE673D" w14:paraId="03E2C64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8F03834"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42A90F76"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AC30346" w14:textId="77777777" w:rsidR="006F6592" w:rsidRPr="00EE673D" w:rsidRDefault="006F6592" w:rsidP="006F6592">
            <w:pPr>
              <w:rPr>
                <w:sz w:val="20"/>
                <w:szCs w:val="20"/>
              </w:rPr>
            </w:pPr>
            <w:r w:rsidRPr="00EE673D">
              <w:rPr>
                <w:sz w:val="20"/>
                <w:szCs w:val="20"/>
              </w:rPr>
              <w:t>г. Краснозаводск, ул. Горького, д. 10</w:t>
            </w:r>
          </w:p>
        </w:tc>
        <w:tc>
          <w:tcPr>
            <w:tcW w:w="1424" w:type="dxa"/>
            <w:tcBorders>
              <w:top w:val="nil"/>
              <w:left w:val="nil"/>
              <w:bottom w:val="single" w:sz="4" w:space="0" w:color="auto"/>
              <w:right w:val="single" w:sz="4" w:space="0" w:color="auto"/>
            </w:tcBorders>
            <w:shd w:val="clear" w:color="auto" w:fill="auto"/>
            <w:noWrap/>
            <w:vAlign w:val="bottom"/>
            <w:hideMark/>
          </w:tcPr>
          <w:p w14:paraId="5661735D" w14:textId="77777777" w:rsidR="006F6592" w:rsidRPr="00EE673D" w:rsidRDefault="006F6592" w:rsidP="006F6592">
            <w:pPr>
              <w:rPr>
                <w:sz w:val="20"/>
                <w:szCs w:val="20"/>
              </w:rPr>
            </w:pPr>
            <w:r w:rsidRPr="00EE673D">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14:paraId="739395F1" w14:textId="77777777" w:rsidR="006F6592" w:rsidRPr="00EE673D" w:rsidRDefault="006F6592" w:rsidP="006F6592">
            <w:pPr>
              <w:rPr>
                <w:sz w:val="20"/>
                <w:szCs w:val="20"/>
              </w:rPr>
            </w:pPr>
            <w:r w:rsidRPr="00EE673D">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hideMark/>
          </w:tcPr>
          <w:p w14:paraId="7FEC329C" w14:textId="77777777" w:rsidR="006F6592" w:rsidRPr="00EE673D" w:rsidRDefault="006F6592" w:rsidP="006F6592">
            <w:pPr>
              <w:rPr>
                <w:sz w:val="20"/>
                <w:szCs w:val="20"/>
              </w:rPr>
            </w:pPr>
            <w:r w:rsidRPr="00EE673D">
              <w:rPr>
                <w:sz w:val="20"/>
                <w:szCs w:val="20"/>
              </w:rPr>
              <w:t>1 278,90</w:t>
            </w:r>
          </w:p>
        </w:tc>
        <w:tc>
          <w:tcPr>
            <w:tcW w:w="1180" w:type="dxa"/>
            <w:tcBorders>
              <w:top w:val="nil"/>
              <w:left w:val="nil"/>
              <w:bottom w:val="single" w:sz="4" w:space="0" w:color="auto"/>
              <w:right w:val="single" w:sz="4" w:space="0" w:color="auto"/>
            </w:tcBorders>
            <w:shd w:val="clear" w:color="auto" w:fill="auto"/>
            <w:noWrap/>
            <w:vAlign w:val="bottom"/>
            <w:hideMark/>
          </w:tcPr>
          <w:p w14:paraId="235E98D0" w14:textId="77777777" w:rsidR="006F6592" w:rsidRPr="00EE673D" w:rsidRDefault="006F6592" w:rsidP="006F6592">
            <w:pPr>
              <w:rPr>
                <w:sz w:val="20"/>
                <w:szCs w:val="20"/>
              </w:rPr>
            </w:pPr>
            <w:r w:rsidRPr="00EE673D">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14:paraId="7F192D10" w14:textId="77777777" w:rsidR="006F6592" w:rsidRPr="00EE673D" w:rsidRDefault="006F6592" w:rsidP="006F6592">
            <w:pPr>
              <w:rPr>
                <w:sz w:val="20"/>
                <w:szCs w:val="20"/>
              </w:rPr>
            </w:pPr>
            <w:r w:rsidRPr="00EE673D">
              <w:rPr>
                <w:sz w:val="20"/>
                <w:szCs w:val="20"/>
              </w:rPr>
              <w:t>31.12.2022</w:t>
            </w:r>
          </w:p>
        </w:tc>
      </w:tr>
      <w:tr w:rsidR="00EE673D" w:rsidRPr="00EE673D" w14:paraId="27B473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DDDA195"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A8C9A6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F0C7A58" w14:textId="77777777" w:rsidR="006F6592" w:rsidRPr="00EE673D" w:rsidRDefault="006F6592" w:rsidP="006F6592">
            <w:pPr>
              <w:rPr>
                <w:sz w:val="20"/>
                <w:szCs w:val="20"/>
              </w:rPr>
            </w:pPr>
            <w:r w:rsidRPr="00EE673D">
              <w:rPr>
                <w:sz w:val="20"/>
                <w:szCs w:val="20"/>
              </w:rPr>
              <w:t>г. Краснозаводск, ул. Горького, д. 12</w:t>
            </w:r>
          </w:p>
        </w:tc>
        <w:tc>
          <w:tcPr>
            <w:tcW w:w="1424" w:type="dxa"/>
            <w:tcBorders>
              <w:top w:val="nil"/>
              <w:left w:val="nil"/>
              <w:bottom w:val="single" w:sz="4" w:space="0" w:color="auto"/>
              <w:right w:val="single" w:sz="4" w:space="0" w:color="auto"/>
            </w:tcBorders>
            <w:shd w:val="clear" w:color="auto" w:fill="auto"/>
            <w:noWrap/>
            <w:vAlign w:val="bottom"/>
            <w:hideMark/>
          </w:tcPr>
          <w:p w14:paraId="4CBE77C1" w14:textId="77777777" w:rsidR="006F6592" w:rsidRPr="00EE673D" w:rsidRDefault="006F6592" w:rsidP="006F6592">
            <w:pPr>
              <w:rPr>
                <w:sz w:val="20"/>
                <w:szCs w:val="20"/>
              </w:rPr>
            </w:pPr>
            <w:r w:rsidRPr="00EE673D">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14:paraId="420515A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81BBE9E" w14:textId="0BDBFF93" w:rsidR="006F6592" w:rsidRPr="00E21019" w:rsidRDefault="006F6592" w:rsidP="00E21019">
            <w:pPr>
              <w:rPr>
                <w:sz w:val="20"/>
                <w:szCs w:val="20"/>
                <w:lang w:val="en-US"/>
              </w:rPr>
            </w:pPr>
            <w:r w:rsidRPr="00EE673D">
              <w:rPr>
                <w:sz w:val="20"/>
                <w:szCs w:val="20"/>
              </w:rPr>
              <w:t>1</w:t>
            </w:r>
            <w:r w:rsidR="00E21019">
              <w:rPr>
                <w:sz w:val="20"/>
                <w:szCs w:val="20"/>
              </w:rPr>
              <w:t> </w:t>
            </w:r>
            <w:r w:rsidR="00E21019">
              <w:rPr>
                <w:sz w:val="20"/>
                <w:szCs w:val="20"/>
                <w:lang w:val="en-US"/>
              </w:rPr>
              <w:t>196.91</w:t>
            </w:r>
          </w:p>
        </w:tc>
        <w:tc>
          <w:tcPr>
            <w:tcW w:w="1180" w:type="dxa"/>
            <w:tcBorders>
              <w:top w:val="nil"/>
              <w:left w:val="nil"/>
              <w:bottom w:val="single" w:sz="4" w:space="0" w:color="auto"/>
              <w:right w:val="single" w:sz="4" w:space="0" w:color="auto"/>
            </w:tcBorders>
            <w:shd w:val="clear" w:color="auto" w:fill="auto"/>
            <w:noWrap/>
            <w:vAlign w:val="bottom"/>
            <w:hideMark/>
          </w:tcPr>
          <w:p w14:paraId="3B6C9A47" w14:textId="77BD838E" w:rsidR="006F6592" w:rsidRPr="00E21019" w:rsidRDefault="00E21019" w:rsidP="006F6592">
            <w:pPr>
              <w:rPr>
                <w:sz w:val="20"/>
                <w:szCs w:val="20"/>
                <w:lang w:val="en-US"/>
              </w:rPr>
            </w:pPr>
            <w:r>
              <w:rPr>
                <w:sz w:val="20"/>
                <w:szCs w:val="20"/>
              </w:rPr>
              <w:t>9</w:t>
            </w:r>
            <w:r>
              <w:rPr>
                <w:sz w:val="20"/>
                <w:szCs w:val="20"/>
                <w:lang w:val="en-US"/>
              </w:rPr>
              <w:t>3</w:t>
            </w:r>
          </w:p>
        </w:tc>
        <w:tc>
          <w:tcPr>
            <w:tcW w:w="1758" w:type="dxa"/>
            <w:tcBorders>
              <w:top w:val="nil"/>
              <w:left w:val="nil"/>
              <w:bottom w:val="single" w:sz="4" w:space="0" w:color="auto"/>
              <w:right w:val="single" w:sz="4" w:space="0" w:color="auto"/>
            </w:tcBorders>
            <w:shd w:val="clear" w:color="auto" w:fill="auto"/>
            <w:noWrap/>
            <w:vAlign w:val="bottom"/>
            <w:hideMark/>
          </w:tcPr>
          <w:p w14:paraId="50675854" w14:textId="77777777" w:rsidR="006F6592" w:rsidRPr="00EE673D" w:rsidRDefault="006F6592" w:rsidP="006F6592">
            <w:pPr>
              <w:rPr>
                <w:sz w:val="20"/>
                <w:szCs w:val="20"/>
              </w:rPr>
            </w:pPr>
            <w:r w:rsidRPr="00EE673D">
              <w:rPr>
                <w:sz w:val="20"/>
                <w:szCs w:val="20"/>
              </w:rPr>
              <w:t>31.12.2022</w:t>
            </w:r>
          </w:p>
        </w:tc>
      </w:tr>
      <w:tr w:rsidR="00EE673D" w:rsidRPr="00EE673D" w14:paraId="7CD5B9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0C9291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0398AB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A8AFC33" w14:textId="77777777" w:rsidR="006F6592" w:rsidRPr="00EE673D" w:rsidRDefault="006F6592" w:rsidP="006F6592">
            <w:pPr>
              <w:rPr>
                <w:sz w:val="20"/>
                <w:szCs w:val="20"/>
              </w:rPr>
            </w:pPr>
            <w:r w:rsidRPr="00EE673D">
              <w:rPr>
                <w:sz w:val="20"/>
                <w:szCs w:val="20"/>
              </w:rPr>
              <w:t>г. Краснозаводск, ул. Горького, д. 23</w:t>
            </w:r>
          </w:p>
        </w:tc>
        <w:tc>
          <w:tcPr>
            <w:tcW w:w="1424" w:type="dxa"/>
            <w:tcBorders>
              <w:top w:val="nil"/>
              <w:left w:val="nil"/>
              <w:bottom w:val="single" w:sz="4" w:space="0" w:color="auto"/>
              <w:right w:val="single" w:sz="4" w:space="0" w:color="auto"/>
            </w:tcBorders>
            <w:shd w:val="clear" w:color="auto" w:fill="auto"/>
            <w:noWrap/>
            <w:vAlign w:val="bottom"/>
            <w:hideMark/>
          </w:tcPr>
          <w:p w14:paraId="50F9FE14" w14:textId="77777777" w:rsidR="006F6592" w:rsidRPr="00EE673D" w:rsidRDefault="006F6592" w:rsidP="006F6592">
            <w:pPr>
              <w:rPr>
                <w:sz w:val="20"/>
                <w:szCs w:val="20"/>
              </w:rPr>
            </w:pPr>
            <w:r w:rsidRPr="00EE673D">
              <w:rPr>
                <w:sz w:val="20"/>
                <w:szCs w:val="20"/>
              </w:rPr>
              <w:t>1930</w:t>
            </w:r>
          </w:p>
        </w:tc>
        <w:tc>
          <w:tcPr>
            <w:tcW w:w="1796" w:type="dxa"/>
            <w:tcBorders>
              <w:top w:val="nil"/>
              <w:left w:val="nil"/>
              <w:bottom w:val="single" w:sz="4" w:space="0" w:color="auto"/>
              <w:right w:val="single" w:sz="4" w:space="0" w:color="auto"/>
            </w:tcBorders>
            <w:shd w:val="clear" w:color="auto" w:fill="auto"/>
            <w:noWrap/>
            <w:vAlign w:val="bottom"/>
            <w:hideMark/>
          </w:tcPr>
          <w:p w14:paraId="21951F08"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0D4409B" w14:textId="77777777" w:rsidR="006F6592" w:rsidRPr="00EE673D" w:rsidRDefault="006F6592" w:rsidP="006F6592">
            <w:pPr>
              <w:rPr>
                <w:sz w:val="20"/>
                <w:szCs w:val="20"/>
              </w:rPr>
            </w:pPr>
            <w:r w:rsidRPr="00EE673D">
              <w:rPr>
                <w:sz w:val="20"/>
                <w:szCs w:val="20"/>
              </w:rPr>
              <w:t>1 659,83</w:t>
            </w:r>
          </w:p>
        </w:tc>
        <w:tc>
          <w:tcPr>
            <w:tcW w:w="1180" w:type="dxa"/>
            <w:tcBorders>
              <w:top w:val="nil"/>
              <w:left w:val="nil"/>
              <w:bottom w:val="single" w:sz="4" w:space="0" w:color="auto"/>
              <w:right w:val="single" w:sz="4" w:space="0" w:color="auto"/>
            </w:tcBorders>
            <w:shd w:val="clear" w:color="auto" w:fill="auto"/>
            <w:noWrap/>
            <w:vAlign w:val="bottom"/>
            <w:hideMark/>
          </w:tcPr>
          <w:p w14:paraId="19BF7E2F" w14:textId="77777777" w:rsidR="006F6592" w:rsidRPr="00EE673D" w:rsidRDefault="006F6592" w:rsidP="006F6592">
            <w:pPr>
              <w:rPr>
                <w:sz w:val="20"/>
                <w:szCs w:val="20"/>
              </w:rPr>
            </w:pPr>
            <w:r w:rsidRPr="00EE673D">
              <w:rPr>
                <w:sz w:val="20"/>
                <w:szCs w:val="20"/>
              </w:rPr>
              <w:t>115</w:t>
            </w:r>
          </w:p>
        </w:tc>
        <w:tc>
          <w:tcPr>
            <w:tcW w:w="1758" w:type="dxa"/>
            <w:tcBorders>
              <w:top w:val="nil"/>
              <w:left w:val="nil"/>
              <w:bottom w:val="single" w:sz="4" w:space="0" w:color="auto"/>
              <w:right w:val="single" w:sz="4" w:space="0" w:color="auto"/>
            </w:tcBorders>
            <w:shd w:val="clear" w:color="auto" w:fill="auto"/>
            <w:noWrap/>
            <w:vAlign w:val="bottom"/>
            <w:hideMark/>
          </w:tcPr>
          <w:p w14:paraId="62589EEC" w14:textId="77777777" w:rsidR="006F6592" w:rsidRPr="00EE673D" w:rsidRDefault="006F6592" w:rsidP="006F6592">
            <w:pPr>
              <w:rPr>
                <w:sz w:val="20"/>
                <w:szCs w:val="20"/>
              </w:rPr>
            </w:pPr>
            <w:r w:rsidRPr="00EE673D">
              <w:rPr>
                <w:sz w:val="20"/>
                <w:szCs w:val="20"/>
              </w:rPr>
              <w:t>31.12.2022</w:t>
            </w:r>
          </w:p>
        </w:tc>
      </w:tr>
      <w:tr w:rsidR="00EE673D" w:rsidRPr="00EE673D" w14:paraId="69258EC0"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55219" w14:textId="77777777" w:rsidR="006F6592" w:rsidRPr="00EE673D" w:rsidRDefault="006F6592" w:rsidP="006F6592">
            <w:pPr>
              <w:rPr>
                <w:sz w:val="20"/>
                <w:szCs w:val="20"/>
              </w:rPr>
            </w:pPr>
            <w:r w:rsidRPr="00EE673D">
              <w:rPr>
                <w:sz w:val="20"/>
                <w:szCs w:val="20"/>
              </w:rPr>
              <w:t>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B41CD"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84292" w14:textId="77777777" w:rsidR="006F6592" w:rsidRPr="00EE673D" w:rsidRDefault="006F6592" w:rsidP="006F6592">
            <w:pPr>
              <w:rPr>
                <w:sz w:val="20"/>
                <w:szCs w:val="20"/>
              </w:rPr>
            </w:pPr>
            <w:r w:rsidRPr="00EE673D">
              <w:rPr>
                <w:sz w:val="20"/>
                <w:szCs w:val="20"/>
              </w:rPr>
              <w:t>г. Краснозаводск, ул. Горького, д. 18</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A07F" w14:textId="77777777" w:rsidR="006F6592" w:rsidRPr="00EE673D" w:rsidRDefault="006F6592" w:rsidP="006F6592">
            <w:pPr>
              <w:rPr>
                <w:sz w:val="20"/>
                <w:szCs w:val="20"/>
              </w:rPr>
            </w:pPr>
            <w:r w:rsidRPr="00EE673D">
              <w:rPr>
                <w:sz w:val="20"/>
                <w:szCs w:val="20"/>
              </w:rPr>
              <w:t>1918</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097"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2C46" w14:textId="77777777" w:rsidR="006F6592" w:rsidRPr="00EE673D" w:rsidRDefault="006F6592" w:rsidP="006F6592">
            <w:pPr>
              <w:rPr>
                <w:sz w:val="20"/>
                <w:szCs w:val="20"/>
              </w:rPr>
            </w:pPr>
            <w:r w:rsidRPr="00EE673D">
              <w:rPr>
                <w:sz w:val="20"/>
                <w:szCs w:val="20"/>
              </w:rPr>
              <w:t>153,10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454D7" w14:textId="77777777" w:rsidR="006F6592" w:rsidRPr="00EE673D" w:rsidRDefault="006F6592" w:rsidP="006F6592">
            <w:pPr>
              <w:rPr>
                <w:sz w:val="20"/>
                <w:szCs w:val="20"/>
              </w:rPr>
            </w:pPr>
            <w:r w:rsidRPr="00EE673D">
              <w:rPr>
                <w:sz w:val="20"/>
                <w:szCs w:val="20"/>
              </w:rPr>
              <w:t>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7AD07" w14:textId="77777777" w:rsidR="006F6592" w:rsidRPr="00EE673D" w:rsidRDefault="006F6592" w:rsidP="006F6592">
            <w:pPr>
              <w:rPr>
                <w:sz w:val="20"/>
                <w:szCs w:val="20"/>
              </w:rPr>
            </w:pPr>
            <w:r w:rsidRPr="00EE673D">
              <w:rPr>
                <w:sz w:val="20"/>
                <w:szCs w:val="20"/>
              </w:rPr>
              <w:t>31.12.2022</w:t>
            </w:r>
          </w:p>
        </w:tc>
      </w:tr>
      <w:tr w:rsidR="00EE673D" w:rsidRPr="00EE673D" w14:paraId="1BAB96F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E25834"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665EB7C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ABD34EB" w14:textId="77777777" w:rsidR="006F6592" w:rsidRPr="00EE673D" w:rsidRDefault="006F6592" w:rsidP="006F6592">
            <w:pPr>
              <w:rPr>
                <w:sz w:val="20"/>
                <w:szCs w:val="20"/>
              </w:rPr>
            </w:pPr>
            <w:r w:rsidRPr="00EE673D">
              <w:rPr>
                <w:sz w:val="20"/>
                <w:szCs w:val="20"/>
              </w:rPr>
              <w:t>г. Сергиев Посад, ул. 2-й Кирпичный завод, д. 6а</w:t>
            </w:r>
          </w:p>
        </w:tc>
        <w:tc>
          <w:tcPr>
            <w:tcW w:w="1424" w:type="dxa"/>
            <w:tcBorders>
              <w:top w:val="nil"/>
              <w:left w:val="nil"/>
              <w:bottom w:val="single" w:sz="4" w:space="0" w:color="auto"/>
              <w:right w:val="single" w:sz="4" w:space="0" w:color="auto"/>
            </w:tcBorders>
            <w:shd w:val="clear" w:color="auto" w:fill="auto"/>
            <w:noWrap/>
            <w:vAlign w:val="bottom"/>
            <w:hideMark/>
          </w:tcPr>
          <w:p w14:paraId="27A3FD3B"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59367C7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1A513493" w14:textId="77777777" w:rsidR="006F6592" w:rsidRPr="00EE673D" w:rsidRDefault="006F6592" w:rsidP="006F6592">
            <w:pPr>
              <w:rPr>
                <w:sz w:val="20"/>
                <w:szCs w:val="20"/>
              </w:rPr>
            </w:pPr>
            <w:r w:rsidRPr="00EE673D">
              <w:rPr>
                <w:sz w:val="20"/>
                <w:szCs w:val="20"/>
              </w:rPr>
              <w:t>126,30</w:t>
            </w:r>
          </w:p>
        </w:tc>
        <w:tc>
          <w:tcPr>
            <w:tcW w:w="1180" w:type="dxa"/>
            <w:tcBorders>
              <w:top w:val="nil"/>
              <w:left w:val="nil"/>
              <w:bottom w:val="single" w:sz="4" w:space="0" w:color="auto"/>
              <w:right w:val="single" w:sz="4" w:space="0" w:color="auto"/>
            </w:tcBorders>
            <w:shd w:val="clear" w:color="auto" w:fill="auto"/>
            <w:noWrap/>
            <w:vAlign w:val="bottom"/>
            <w:hideMark/>
          </w:tcPr>
          <w:p w14:paraId="385ABB5A"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0BD23E45" w14:textId="77777777" w:rsidR="006F6592" w:rsidRPr="00EE673D" w:rsidRDefault="006F6592" w:rsidP="006F6592">
            <w:pPr>
              <w:rPr>
                <w:sz w:val="20"/>
                <w:szCs w:val="20"/>
              </w:rPr>
            </w:pPr>
            <w:r w:rsidRPr="00EE673D">
              <w:rPr>
                <w:sz w:val="20"/>
                <w:szCs w:val="20"/>
              </w:rPr>
              <w:t>31.12.2021</w:t>
            </w:r>
          </w:p>
        </w:tc>
      </w:tr>
      <w:tr w:rsidR="00EE673D" w:rsidRPr="00EE673D" w14:paraId="2BC6216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0CC2B0C"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539C3B9B"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BA797C1" w14:textId="77777777" w:rsidR="006F6592" w:rsidRPr="00EE673D" w:rsidRDefault="006F6592" w:rsidP="006F6592">
            <w:pPr>
              <w:rPr>
                <w:sz w:val="20"/>
                <w:szCs w:val="20"/>
              </w:rPr>
            </w:pPr>
            <w:r w:rsidRPr="00EE673D">
              <w:rPr>
                <w:sz w:val="20"/>
                <w:szCs w:val="20"/>
              </w:rPr>
              <w:t>г. Сергиев Посад, ул. 2-й Кирпичный завод, д. 7</w:t>
            </w:r>
          </w:p>
        </w:tc>
        <w:tc>
          <w:tcPr>
            <w:tcW w:w="1424" w:type="dxa"/>
            <w:tcBorders>
              <w:top w:val="nil"/>
              <w:left w:val="nil"/>
              <w:bottom w:val="single" w:sz="4" w:space="0" w:color="auto"/>
              <w:right w:val="single" w:sz="4" w:space="0" w:color="auto"/>
            </w:tcBorders>
            <w:shd w:val="clear" w:color="auto" w:fill="auto"/>
            <w:noWrap/>
            <w:vAlign w:val="bottom"/>
            <w:hideMark/>
          </w:tcPr>
          <w:p w14:paraId="577596E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52B53A4"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A34A31A" w14:textId="77777777" w:rsidR="006F6592" w:rsidRPr="00EE673D" w:rsidRDefault="006F6592" w:rsidP="006F6592">
            <w:pPr>
              <w:rPr>
                <w:sz w:val="20"/>
                <w:szCs w:val="20"/>
              </w:rPr>
            </w:pPr>
            <w:r w:rsidRPr="00EE673D">
              <w:rPr>
                <w:sz w:val="20"/>
                <w:szCs w:val="20"/>
              </w:rPr>
              <w:t>19,77</w:t>
            </w:r>
          </w:p>
        </w:tc>
        <w:tc>
          <w:tcPr>
            <w:tcW w:w="1180" w:type="dxa"/>
            <w:tcBorders>
              <w:top w:val="nil"/>
              <w:left w:val="nil"/>
              <w:bottom w:val="single" w:sz="4" w:space="0" w:color="auto"/>
              <w:right w:val="single" w:sz="4" w:space="0" w:color="auto"/>
            </w:tcBorders>
            <w:shd w:val="clear" w:color="auto" w:fill="auto"/>
            <w:noWrap/>
            <w:vAlign w:val="bottom"/>
            <w:hideMark/>
          </w:tcPr>
          <w:p w14:paraId="50620532"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5B6E2674" w14:textId="77777777" w:rsidR="006F6592" w:rsidRPr="00EE673D" w:rsidRDefault="006F6592" w:rsidP="006F6592">
            <w:pPr>
              <w:rPr>
                <w:sz w:val="20"/>
                <w:szCs w:val="20"/>
              </w:rPr>
            </w:pPr>
            <w:r w:rsidRPr="00EE673D">
              <w:rPr>
                <w:sz w:val="20"/>
                <w:szCs w:val="20"/>
              </w:rPr>
              <w:t>31.12.2021</w:t>
            </w:r>
          </w:p>
        </w:tc>
      </w:tr>
      <w:tr w:rsidR="00EE673D" w:rsidRPr="00EE673D" w14:paraId="48843D0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FD6B60"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170D29B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F0694F7" w14:textId="77777777" w:rsidR="006F6592" w:rsidRPr="00EE673D" w:rsidRDefault="006F6592" w:rsidP="006F6592">
            <w:pPr>
              <w:rPr>
                <w:sz w:val="20"/>
                <w:szCs w:val="20"/>
              </w:rPr>
            </w:pPr>
            <w:r w:rsidRPr="00EE673D">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14:paraId="6A8DC41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5BA95417"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A0BE21B" w14:textId="77777777" w:rsidR="006F6592" w:rsidRPr="00EE673D" w:rsidRDefault="006F6592" w:rsidP="006F6592">
            <w:pPr>
              <w:rPr>
                <w:sz w:val="20"/>
                <w:szCs w:val="20"/>
              </w:rPr>
            </w:pPr>
            <w:r w:rsidRPr="00EE673D">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14:paraId="04EDE0EE"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34DACA00" w14:textId="77777777" w:rsidR="006F6592" w:rsidRPr="00EE673D" w:rsidRDefault="006F6592" w:rsidP="006F6592">
            <w:pPr>
              <w:rPr>
                <w:sz w:val="20"/>
                <w:szCs w:val="20"/>
              </w:rPr>
            </w:pPr>
            <w:r w:rsidRPr="00EE673D">
              <w:rPr>
                <w:sz w:val="20"/>
                <w:szCs w:val="20"/>
              </w:rPr>
              <w:t>31.12.2023</w:t>
            </w:r>
          </w:p>
        </w:tc>
      </w:tr>
      <w:tr w:rsidR="00EE673D" w:rsidRPr="00EE673D" w14:paraId="1286458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42676B6"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22A4E1E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7C620C" w14:textId="77777777" w:rsidR="006F6592" w:rsidRPr="00EE673D" w:rsidRDefault="006F6592" w:rsidP="006F6592">
            <w:pPr>
              <w:rPr>
                <w:sz w:val="20"/>
                <w:szCs w:val="20"/>
              </w:rPr>
            </w:pPr>
            <w:r w:rsidRPr="00EE673D">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14:paraId="00CA2022"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653F6D8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D5A92B7" w14:textId="5EE93774" w:rsidR="006F6592" w:rsidRPr="00E21019" w:rsidRDefault="006F6592" w:rsidP="00E21019">
            <w:pPr>
              <w:rPr>
                <w:sz w:val="20"/>
                <w:szCs w:val="20"/>
                <w:lang w:val="en-US"/>
              </w:rPr>
            </w:pPr>
            <w:r w:rsidRPr="00EE673D">
              <w:rPr>
                <w:sz w:val="20"/>
                <w:szCs w:val="20"/>
              </w:rPr>
              <w:t>4</w:t>
            </w:r>
            <w:r w:rsidR="00E21019">
              <w:rPr>
                <w:sz w:val="20"/>
                <w:szCs w:val="20"/>
                <w:lang w:val="en-US"/>
              </w:rPr>
              <w:t>47</w:t>
            </w:r>
            <w:r w:rsidR="00E21019">
              <w:rPr>
                <w:sz w:val="20"/>
                <w:szCs w:val="20"/>
              </w:rPr>
              <w:t>,</w:t>
            </w:r>
            <w:r w:rsidR="00E21019">
              <w:rPr>
                <w:sz w:val="20"/>
                <w:szCs w:val="20"/>
                <w:lang w:val="en-US"/>
              </w:rPr>
              <w:t>40</w:t>
            </w:r>
          </w:p>
        </w:tc>
        <w:tc>
          <w:tcPr>
            <w:tcW w:w="1180" w:type="dxa"/>
            <w:tcBorders>
              <w:top w:val="nil"/>
              <w:left w:val="nil"/>
              <w:bottom w:val="single" w:sz="4" w:space="0" w:color="auto"/>
              <w:right w:val="single" w:sz="4" w:space="0" w:color="auto"/>
            </w:tcBorders>
            <w:shd w:val="clear" w:color="auto" w:fill="auto"/>
            <w:noWrap/>
            <w:vAlign w:val="bottom"/>
            <w:hideMark/>
          </w:tcPr>
          <w:p w14:paraId="26BB4947" w14:textId="304A8E77" w:rsidR="006F6592" w:rsidRPr="00EE673D" w:rsidRDefault="006F6592" w:rsidP="00E21019">
            <w:pPr>
              <w:rPr>
                <w:sz w:val="20"/>
                <w:szCs w:val="20"/>
              </w:rPr>
            </w:pPr>
            <w:r w:rsidRPr="00EE673D">
              <w:rPr>
                <w:sz w:val="20"/>
                <w:szCs w:val="20"/>
              </w:rPr>
              <w:t>2</w:t>
            </w:r>
            <w:r w:rsidR="00E21019">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79F6F79D" w14:textId="77777777" w:rsidR="006F6592" w:rsidRPr="00EE673D" w:rsidRDefault="006F6592" w:rsidP="006F6592">
            <w:pPr>
              <w:rPr>
                <w:sz w:val="20"/>
                <w:szCs w:val="20"/>
              </w:rPr>
            </w:pPr>
            <w:r w:rsidRPr="00EE673D">
              <w:rPr>
                <w:sz w:val="20"/>
                <w:szCs w:val="20"/>
              </w:rPr>
              <w:t>31.12.2023</w:t>
            </w:r>
          </w:p>
        </w:tc>
      </w:tr>
      <w:tr w:rsidR="00EE673D" w:rsidRPr="00EE673D" w14:paraId="4E83EF2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4266A37"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10C5AAD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A37619C" w14:textId="77777777" w:rsidR="006F6592" w:rsidRPr="00EE673D" w:rsidRDefault="006F6592" w:rsidP="006F6592">
            <w:pPr>
              <w:rPr>
                <w:sz w:val="20"/>
                <w:szCs w:val="20"/>
              </w:rPr>
            </w:pPr>
            <w:r w:rsidRPr="00EE673D">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14:paraId="09A841F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F66AB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66959E9" w14:textId="0CF6E255" w:rsidR="006F6592" w:rsidRPr="00EE673D" w:rsidRDefault="00E21019" w:rsidP="006F6592">
            <w:pPr>
              <w:rPr>
                <w:sz w:val="20"/>
                <w:szCs w:val="20"/>
              </w:rPr>
            </w:pPr>
            <w:r>
              <w:rPr>
                <w:sz w:val="20"/>
                <w:szCs w:val="20"/>
              </w:rPr>
              <w:t>645,87</w:t>
            </w:r>
          </w:p>
        </w:tc>
        <w:tc>
          <w:tcPr>
            <w:tcW w:w="1180" w:type="dxa"/>
            <w:tcBorders>
              <w:top w:val="nil"/>
              <w:left w:val="nil"/>
              <w:bottom w:val="single" w:sz="4" w:space="0" w:color="auto"/>
              <w:right w:val="single" w:sz="4" w:space="0" w:color="auto"/>
            </w:tcBorders>
            <w:shd w:val="clear" w:color="auto" w:fill="auto"/>
            <w:noWrap/>
            <w:vAlign w:val="bottom"/>
            <w:hideMark/>
          </w:tcPr>
          <w:p w14:paraId="12AAE82F" w14:textId="4D10BB0E" w:rsidR="006F6592" w:rsidRPr="00EE673D" w:rsidRDefault="006F6592" w:rsidP="00E21019">
            <w:pPr>
              <w:rPr>
                <w:sz w:val="20"/>
                <w:szCs w:val="20"/>
              </w:rPr>
            </w:pPr>
            <w:r w:rsidRPr="00EE673D">
              <w:rPr>
                <w:sz w:val="20"/>
                <w:szCs w:val="20"/>
              </w:rPr>
              <w:t>4</w:t>
            </w:r>
            <w:r w:rsidR="00E21019">
              <w:rPr>
                <w:sz w:val="20"/>
                <w:szCs w:val="20"/>
              </w:rPr>
              <w:t>9</w:t>
            </w:r>
          </w:p>
        </w:tc>
        <w:tc>
          <w:tcPr>
            <w:tcW w:w="1758" w:type="dxa"/>
            <w:tcBorders>
              <w:top w:val="nil"/>
              <w:left w:val="nil"/>
              <w:bottom w:val="single" w:sz="4" w:space="0" w:color="auto"/>
              <w:right w:val="single" w:sz="4" w:space="0" w:color="auto"/>
            </w:tcBorders>
            <w:shd w:val="clear" w:color="auto" w:fill="auto"/>
            <w:noWrap/>
            <w:hideMark/>
          </w:tcPr>
          <w:p w14:paraId="419A10D1" w14:textId="77777777" w:rsidR="006F6592" w:rsidRPr="00EE673D" w:rsidRDefault="006F6592" w:rsidP="006F6592">
            <w:r w:rsidRPr="00EE673D">
              <w:rPr>
                <w:sz w:val="20"/>
                <w:szCs w:val="20"/>
              </w:rPr>
              <w:t>31.12.2023</w:t>
            </w:r>
          </w:p>
        </w:tc>
      </w:tr>
      <w:tr w:rsidR="00EE673D" w:rsidRPr="00EE673D" w14:paraId="223A73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67B759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395B702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E9A45E" w14:textId="77777777" w:rsidR="006F6592" w:rsidRPr="00EE673D" w:rsidRDefault="006F6592" w:rsidP="006F6592">
            <w:pPr>
              <w:rPr>
                <w:sz w:val="20"/>
                <w:szCs w:val="20"/>
              </w:rPr>
            </w:pPr>
            <w:r w:rsidRPr="00EE673D">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14:paraId="35535FB9"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A8C112D"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A7BC470" w14:textId="3228E8F5" w:rsidR="006F6592" w:rsidRPr="00EE673D" w:rsidRDefault="00E21019" w:rsidP="006F6592">
            <w:pPr>
              <w:rPr>
                <w:sz w:val="20"/>
                <w:szCs w:val="20"/>
              </w:rPr>
            </w:pPr>
            <w:r>
              <w:rPr>
                <w:sz w:val="20"/>
                <w:szCs w:val="20"/>
              </w:rPr>
              <w:t>658,70</w:t>
            </w:r>
          </w:p>
        </w:tc>
        <w:tc>
          <w:tcPr>
            <w:tcW w:w="1180" w:type="dxa"/>
            <w:tcBorders>
              <w:top w:val="nil"/>
              <w:left w:val="nil"/>
              <w:bottom w:val="single" w:sz="4" w:space="0" w:color="auto"/>
              <w:right w:val="single" w:sz="4" w:space="0" w:color="auto"/>
            </w:tcBorders>
            <w:shd w:val="clear" w:color="auto" w:fill="auto"/>
            <w:noWrap/>
            <w:vAlign w:val="bottom"/>
            <w:hideMark/>
          </w:tcPr>
          <w:p w14:paraId="092BD568" w14:textId="77777777" w:rsidR="006F6592" w:rsidRPr="00EE673D" w:rsidRDefault="006F6592" w:rsidP="006F6592">
            <w:pPr>
              <w:rPr>
                <w:sz w:val="20"/>
                <w:szCs w:val="20"/>
              </w:rPr>
            </w:pPr>
            <w:r w:rsidRPr="00EE673D">
              <w:rPr>
                <w:sz w:val="20"/>
                <w:szCs w:val="20"/>
              </w:rPr>
              <w:t>57</w:t>
            </w:r>
          </w:p>
        </w:tc>
        <w:tc>
          <w:tcPr>
            <w:tcW w:w="1758" w:type="dxa"/>
            <w:tcBorders>
              <w:top w:val="nil"/>
              <w:left w:val="nil"/>
              <w:bottom w:val="single" w:sz="4" w:space="0" w:color="auto"/>
              <w:right w:val="single" w:sz="4" w:space="0" w:color="auto"/>
            </w:tcBorders>
            <w:shd w:val="clear" w:color="auto" w:fill="auto"/>
            <w:noWrap/>
            <w:hideMark/>
          </w:tcPr>
          <w:p w14:paraId="71A6ACA7" w14:textId="77777777" w:rsidR="006F6592" w:rsidRPr="00EE673D" w:rsidRDefault="006F6592" w:rsidP="006F6592">
            <w:r w:rsidRPr="00EE673D">
              <w:rPr>
                <w:sz w:val="20"/>
                <w:szCs w:val="20"/>
              </w:rPr>
              <w:t>31.12.2023</w:t>
            </w:r>
          </w:p>
        </w:tc>
      </w:tr>
      <w:tr w:rsidR="00EE673D" w:rsidRPr="00EE673D" w14:paraId="786F64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76E3132"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196225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40C863" w14:textId="77777777" w:rsidR="006F6592" w:rsidRPr="00EE673D" w:rsidRDefault="006F6592" w:rsidP="006F6592">
            <w:pPr>
              <w:rPr>
                <w:sz w:val="20"/>
                <w:szCs w:val="20"/>
              </w:rPr>
            </w:pPr>
            <w:r w:rsidRPr="00EE673D">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14:paraId="0154691E" w14:textId="77777777" w:rsidR="006F6592" w:rsidRPr="00EE673D" w:rsidRDefault="006F6592" w:rsidP="006F6592">
            <w:pPr>
              <w:rPr>
                <w:sz w:val="20"/>
                <w:szCs w:val="20"/>
              </w:rPr>
            </w:pPr>
            <w:r w:rsidRPr="00EE673D">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14:paraId="1E514DA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301C205D" w14:textId="03371C31" w:rsidR="006F6592" w:rsidRPr="00EE673D" w:rsidRDefault="006F6592" w:rsidP="00E21019">
            <w:pPr>
              <w:rPr>
                <w:sz w:val="20"/>
                <w:szCs w:val="20"/>
              </w:rPr>
            </w:pPr>
            <w:r w:rsidRPr="00EE673D">
              <w:rPr>
                <w:sz w:val="20"/>
                <w:szCs w:val="20"/>
              </w:rPr>
              <w:t>851,8</w:t>
            </w:r>
            <w:r w:rsidR="00E21019">
              <w:rPr>
                <w:sz w:val="20"/>
                <w:szCs w:val="20"/>
              </w:rPr>
              <w:t>5</w:t>
            </w:r>
          </w:p>
        </w:tc>
        <w:tc>
          <w:tcPr>
            <w:tcW w:w="1180" w:type="dxa"/>
            <w:tcBorders>
              <w:top w:val="nil"/>
              <w:left w:val="nil"/>
              <w:bottom w:val="single" w:sz="4" w:space="0" w:color="auto"/>
              <w:right w:val="single" w:sz="4" w:space="0" w:color="auto"/>
            </w:tcBorders>
            <w:shd w:val="clear" w:color="auto" w:fill="auto"/>
            <w:noWrap/>
            <w:vAlign w:val="bottom"/>
            <w:hideMark/>
          </w:tcPr>
          <w:p w14:paraId="42124CF7" w14:textId="02DEA866" w:rsidR="006F6592" w:rsidRPr="00EE673D" w:rsidRDefault="006F6592" w:rsidP="00E21019">
            <w:pPr>
              <w:rPr>
                <w:sz w:val="20"/>
                <w:szCs w:val="20"/>
              </w:rPr>
            </w:pPr>
            <w:r w:rsidRPr="00EE673D">
              <w:rPr>
                <w:sz w:val="20"/>
                <w:szCs w:val="20"/>
              </w:rPr>
              <w:t>4</w:t>
            </w:r>
            <w:r w:rsidR="00E21019">
              <w:rPr>
                <w:sz w:val="20"/>
                <w:szCs w:val="20"/>
              </w:rPr>
              <w:t>5</w:t>
            </w:r>
          </w:p>
        </w:tc>
        <w:tc>
          <w:tcPr>
            <w:tcW w:w="1758" w:type="dxa"/>
            <w:tcBorders>
              <w:top w:val="nil"/>
              <w:left w:val="nil"/>
              <w:bottom w:val="single" w:sz="4" w:space="0" w:color="auto"/>
              <w:right w:val="single" w:sz="4" w:space="0" w:color="auto"/>
            </w:tcBorders>
            <w:shd w:val="clear" w:color="auto" w:fill="auto"/>
            <w:noWrap/>
            <w:hideMark/>
          </w:tcPr>
          <w:p w14:paraId="531F7243" w14:textId="77777777" w:rsidR="006F6592" w:rsidRPr="00EE673D" w:rsidRDefault="006F6592" w:rsidP="006F6592">
            <w:r w:rsidRPr="00EE673D">
              <w:rPr>
                <w:sz w:val="20"/>
                <w:szCs w:val="20"/>
              </w:rPr>
              <w:t>31.12.2023</w:t>
            </w:r>
          </w:p>
        </w:tc>
      </w:tr>
      <w:tr w:rsidR="00EE673D" w:rsidRPr="00EE673D" w14:paraId="45813DD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69E61A"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4DAD54A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946E85" w14:textId="77777777" w:rsidR="006F6592" w:rsidRPr="00EE673D" w:rsidRDefault="006F6592" w:rsidP="006F6592">
            <w:pPr>
              <w:rPr>
                <w:sz w:val="20"/>
                <w:szCs w:val="20"/>
              </w:rPr>
            </w:pPr>
            <w:r w:rsidRPr="00EE673D">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14:paraId="1260A97A"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14:paraId="215279E6"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41B3874" w14:textId="77777777" w:rsidR="006F6592" w:rsidRPr="00EE673D" w:rsidRDefault="006F6592" w:rsidP="006F6592">
            <w:pPr>
              <w:rPr>
                <w:sz w:val="20"/>
                <w:szCs w:val="20"/>
              </w:rPr>
            </w:pPr>
            <w:r w:rsidRPr="00EE673D">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14:paraId="5351BA6B" w14:textId="77777777" w:rsidR="006F6592" w:rsidRPr="00EE673D" w:rsidRDefault="006F6592" w:rsidP="006F6592">
            <w:pPr>
              <w:rPr>
                <w:sz w:val="20"/>
                <w:szCs w:val="20"/>
              </w:rPr>
            </w:pPr>
            <w:r w:rsidRPr="00EE673D">
              <w:rPr>
                <w:sz w:val="20"/>
                <w:szCs w:val="20"/>
              </w:rPr>
              <w:t>46</w:t>
            </w:r>
          </w:p>
        </w:tc>
        <w:tc>
          <w:tcPr>
            <w:tcW w:w="1758" w:type="dxa"/>
            <w:tcBorders>
              <w:top w:val="nil"/>
              <w:left w:val="nil"/>
              <w:bottom w:val="single" w:sz="4" w:space="0" w:color="auto"/>
              <w:right w:val="single" w:sz="4" w:space="0" w:color="auto"/>
            </w:tcBorders>
            <w:shd w:val="clear" w:color="auto" w:fill="auto"/>
            <w:noWrap/>
            <w:hideMark/>
          </w:tcPr>
          <w:p w14:paraId="01697384" w14:textId="77777777" w:rsidR="006F6592" w:rsidRPr="00EE673D" w:rsidRDefault="006F6592" w:rsidP="006F6592">
            <w:r w:rsidRPr="00EE673D">
              <w:rPr>
                <w:sz w:val="20"/>
                <w:szCs w:val="20"/>
              </w:rPr>
              <w:t>31.12.2023</w:t>
            </w:r>
          </w:p>
        </w:tc>
      </w:tr>
      <w:tr w:rsidR="00EE673D" w:rsidRPr="00EE673D" w14:paraId="482C1E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A2EEF87"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45A7BB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CC2798" w14:textId="77777777" w:rsidR="006F6592" w:rsidRPr="00EE673D" w:rsidRDefault="006F6592" w:rsidP="006F6592">
            <w:pPr>
              <w:rPr>
                <w:sz w:val="20"/>
                <w:szCs w:val="20"/>
              </w:rPr>
            </w:pPr>
            <w:r w:rsidRPr="00EE673D">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14:paraId="0917C445"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6FD13A91"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8C0D306" w14:textId="21A69298" w:rsidR="006F6592" w:rsidRPr="00EE673D" w:rsidRDefault="00E21019" w:rsidP="00E21019">
            <w:pPr>
              <w:rPr>
                <w:sz w:val="20"/>
                <w:szCs w:val="20"/>
              </w:rPr>
            </w:pPr>
            <w:r>
              <w:rPr>
                <w:sz w:val="20"/>
                <w:szCs w:val="20"/>
              </w:rPr>
              <w:t>642,40</w:t>
            </w:r>
          </w:p>
        </w:tc>
        <w:tc>
          <w:tcPr>
            <w:tcW w:w="1180" w:type="dxa"/>
            <w:tcBorders>
              <w:top w:val="nil"/>
              <w:left w:val="nil"/>
              <w:bottom w:val="single" w:sz="4" w:space="0" w:color="auto"/>
              <w:right w:val="single" w:sz="4" w:space="0" w:color="auto"/>
            </w:tcBorders>
            <w:shd w:val="clear" w:color="auto" w:fill="auto"/>
            <w:noWrap/>
            <w:vAlign w:val="bottom"/>
            <w:hideMark/>
          </w:tcPr>
          <w:p w14:paraId="286C5AE2"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hideMark/>
          </w:tcPr>
          <w:p w14:paraId="5FE75170" w14:textId="77777777" w:rsidR="006F6592" w:rsidRPr="00EE673D" w:rsidRDefault="006F6592" w:rsidP="006F6592">
            <w:r w:rsidRPr="00EE673D">
              <w:rPr>
                <w:sz w:val="20"/>
                <w:szCs w:val="20"/>
              </w:rPr>
              <w:t>31.12.2023</w:t>
            </w:r>
          </w:p>
        </w:tc>
      </w:tr>
      <w:tr w:rsidR="00EE673D" w:rsidRPr="00EE673D" w14:paraId="65E53A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F9B65D9" w14:textId="77777777" w:rsidR="006F6592" w:rsidRPr="00EE673D" w:rsidRDefault="006F6592" w:rsidP="006F6592">
            <w:pPr>
              <w:rPr>
                <w:sz w:val="20"/>
                <w:szCs w:val="20"/>
              </w:rPr>
            </w:pPr>
            <w:r w:rsidRPr="00EE673D">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679F230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F0EA9CA" w14:textId="77777777" w:rsidR="006F6592" w:rsidRPr="00EE673D" w:rsidRDefault="006F6592" w:rsidP="006F6592">
            <w:pPr>
              <w:rPr>
                <w:sz w:val="20"/>
                <w:szCs w:val="20"/>
              </w:rPr>
            </w:pPr>
            <w:r w:rsidRPr="00EE673D">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14:paraId="50948EB6"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6E33BE45"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2175B52" w14:textId="09D2E48C" w:rsidR="006F6592" w:rsidRPr="00EE673D" w:rsidRDefault="006F6592" w:rsidP="00E21019">
            <w:pPr>
              <w:rPr>
                <w:sz w:val="20"/>
                <w:szCs w:val="20"/>
              </w:rPr>
            </w:pPr>
            <w:r w:rsidRPr="00EE673D">
              <w:rPr>
                <w:sz w:val="20"/>
                <w:szCs w:val="20"/>
              </w:rPr>
              <w:t>6</w:t>
            </w:r>
            <w:r w:rsidR="00E21019">
              <w:rPr>
                <w:sz w:val="20"/>
                <w:szCs w:val="20"/>
              </w:rPr>
              <w:t>20</w:t>
            </w:r>
            <w:r w:rsidRPr="00EE673D">
              <w:rPr>
                <w:sz w:val="20"/>
                <w:szCs w:val="20"/>
              </w:rPr>
              <w:t>,</w:t>
            </w:r>
            <w:r w:rsidR="00E21019">
              <w:rPr>
                <w:sz w:val="20"/>
                <w:szCs w:val="20"/>
              </w:rPr>
              <w:t>7</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517352C" w14:textId="79D99D02" w:rsidR="006F6592" w:rsidRPr="00EE673D" w:rsidRDefault="006F6592" w:rsidP="00E21019">
            <w:pPr>
              <w:rPr>
                <w:sz w:val="20"/>
                <w:szCs w:val="20"/>
              </w:rPr>
            </w:pPr>
            <w:r w:rsidRPr="00EE673D">
              <w:rPr>
                <w:sz w:val="20"/>
                <w:szCs w:val="20"/>
              </w:rPr>
              <w:t>4</w:t>
            </w:r>
            <w:r w:rsidR="00E21019">
              <w:rPr>
                <w:sz w:val="20"/>
                <w:szCs w:val="20"/>
              </w:rPr>
              <w:t>1</w:t>
            </w:r>
          </w:p>
        </w:tc>
        <w:tc>
          <w:tcPr>
            <w:tcW w:w="1758" w:type="dxa"/>
            <w:tcBorders>
              <w:top w:val="nil"/>
              <w:left w:val="nil"/>
              <w:bottom w:val="single" w:sz="4" w:space="0" w:color="auto"/>
              <w:right w:val="single" w:sz="4" w:space="0" w:color="auto"/>
            </w:tcBorders>
            <w:shd w:val="clear" w:color="auto" w:fill="auto"/>
            <w:noWrap/>
            <w:hideMark/>
          </w:tcPr>
          <w:p w14:paraId="465FD7C3" w14:textId="77777777" w:rsidR="006F6592" w:rsidRPr="00EE673D" w:rsidRDefault="006F6592" w:rsidP="006F6592">
            <w:r w:rsidRPr="00EE673D">
              <w:rPr>
                <w:sz w:val="20"/>
                <w:szCs w:val="20"/>
              </w:rPr>
              <w:t>31.12.2023</w:t>
            </w:r>
          </w:p>
        </w:tc>
      </w:tr>
      <w:tr w:rsidR="00EE673D" w:rsidRPr="00EE673D" w14:paraId="10CC546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04A7A4" w14:textId="77777777" w:rsidR="006F6592" w:rsidRPr="00EE673D" w:rsidRDefault="006F6592" w:rsidP="006F6592">
            <w:pPr>
              <w:rPr>
                <w:sz w:val="20"/>
                <w:szCs w:val="20"/>
              </w:rPr>
            </w:pPr>
            <w:r w:rsidRPr="00EE673D">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1BA005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06F2DF" w14:textId="77777777" w:rsidR="006F6592" w:rsidRPr="00EE673D" w:rsidRDefault="006F6592" w:rsidP="006F6592">
            <w:pPr>
              <w:rPr>
                <w:sz w:val="20"/>
                <w:szCs w:val="20"/>
              </w:rPr>
            </w:pPr>
            <w:r w:rsidRPr="00EE673D">
              <w:rPr>
                <w:sz w:val="20"/>
                <w:szCs w:val="20"/>
              </w:rPr>
              <w:t>г. Сергиев Посад, ул. Кирпичная, д. 2/2</w:t>
            </w:r>
          </w:p>
        </w:tc>
        <w:tc>
          <w:tcPr>
            <w:tcW w:w="1424" w:type="dxa"/>
            <w:tcBorders>
              <w:top w:val="nil"/>
              <w:left w:val="nil"/>
              <w:bottom w:val="single" w:sz="4" w:space="0" w:color="auto"/>
              <w:right w:val="single" w:sz="4" w:space="0" w:color="auto"/>
            </w:tcBorders>
            <w:shd w:val="clear" w:color="auto" w:fill="auto"/>
            <w:noWrap/>
            <w:vAlign w:val="bottom"/>
            <w:hideMark/>
          </w:tcPr>
          <w:p w14:paraId="56A04F38"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F0BFAF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9A8F8CD" w14:textId="77777777" w:rsidR="006F6592" w:rsidRPr="00EE673D" w:rsidRDefault="006F6592" w:rsidP="006F6592">
            <w:pPr>
              <w:rPr>
                <w:sz w:val="20"/>
                <w:szCs w:val="20"/>
              </w:rPr>
            </w:pPr>
            <w:r w:rsidRPr="00EE673D">
              <w:rPr>
                <w:sz w:val="20"/>
                <w:szCs w:val="20"/>
              </w:rPr>
              <w:t>408,56</w:t>
            </w:r>
          </w:p>
        </w:tc>
        <w:tc>
          <w:tcPr>
            <w:tcW w:w="1180" w:type="dxa"/>
            <w:tcBorders>
              <w:top w:val="nil"/>
              <w:left w:val="nil"/>
              <w:bottom w:val="single" w:sz="4" w:space="0" w:color="auto"/>
              <w:right w:val="single" w:sz="4" w:space="0" w:color="auto"/>
            </w:tcBorders>
            <w:shd w:val="clear" w:color="auto" w:fill="auto"/>
            <w:noWrap/>
            <w:vAlign w:val="bottom"/>
            <w:hideMark/>
          </w:tcPr>
          <w:p w14:paraId="125DCD75" w14:textId="77777777" w:rsidR="006F6592" w:rsidRPr="00EE673D" w:rsidRDefault="006F6592"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339FB415" w14:textId="77777777" w:rsidR="006F6592" w:rsidRPr="00EE673D" w:rsidRDefault="006F6592" w:rsidP="006F6592">
            <w:pPr>
              <w:rPr>
                <w:sz w:val="20"/>
                <w:szCs w:val="20"/>
              </w:rPr>
            </w:pPr>
            <w:r w:rsidRPr="00EE673D">
              <w:rPr>
                <w:sz w:val="20"/>
                <w:szCs w:val="20"/>
              </w:rPr>
              <w:t>31.12.2020</w:t>
            </w:r>
          </w:p>
        </w:tc>
      </w:tr>
      <w:tr w:rsidR="00EE673D" w:rsidRPr="00EE673D" w14:paraId="2D8E9A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9CEFE44"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4FD1A1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CDDF430" w14:textId="77777777" w:rsidR="006F6592" w:rsidRPr="00EE673D" w:rsidRDefault="006F6592" w:rsidP="006F6592">
            <w:pPr>
              <w:rPr>
                <w:sz w:val="20"/>
                <w:szCs w:val="20"/>
              </w:rPr>
            </w:pPr>
            <w:r w:rsidRPr="00EE673D">
              <w:rPr>
                <w:sz w:val="20"/>
                <w:szCs w:val="20"/>
              </w:rPr>
              <w:t>г. Сергиев Посад, ул. Кирпичная, д. 4/1</w:t>
            </w:r>
          </w:p>
        </w:tc>
        <w:tc>
          <w:tcPr>
            <w:tcW w:w="1424" w:type="dxa"/>
            <w:tcBorders>
              <w:top w:val="nil"/>
              <w:left w:val="nil"/>
              <w:bottom w:val="single" w:sz="4" w:space="0" w:color="auto"/>
              <w:right w:val="single" w:sz="4" w:space="0" w:color="auto"/>
            </w:tcBorders>
            <w:shd w:val="clear" w:color="auto" w:fill="auto"/>
            <w:noWrap/>
            <w:vAlign w:val="bottom"/>
            <w:hideMark/>
          </w:tcPr>
          <w:p w14:paraId="49EDB280"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3EE5A2E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AA75FEC" w14:textId="77777777" w:rsidR="006F6592" w:rsidRPr="00EE673D" w:rsidRDefault="006F6592" w:rsidP="006F6592">
            <w:pPr>
              <w:rPr>
                <w:sz w:val="20"/>
                <w:szCs w:val="20"/>
              </w:rPr>
            </w:pPr>
            <w:r w:rsidRPr="00EE673D">
              <w:rPr>
                <w:sz w:val="20"/>
                <w:szCs w:val="20"/>
              </w:rPr>
              <w:t>426,90</w:t>
            </w:r>
          </w:p>
        </w:tc>
        <w:tc>
          <w:tcPr>
            <w:tcW w:w="1180" w:type="dxa"/>
            <w:tcBorders>
              <w:top w:val="nil"/>
              <w:left w:val="nil"/>
              <w:bottom w:val="single" w:sz="4" w:space="0" w:color="auto"/>
              <w:right w:val="single" w:sz="4" w:space="0" w:color="auto"/>
            </w:tcBorders>
            <w:shd w:val="clear" w:color="auto" w:fill="auto"/>
            <w:noWrap/>
            <w:vAlign w:val="bottom"/>
            <w:hideMark/>
          </w:tcPr>
          <w:p w14:paraId="521798B4"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6E4A2587" w14:textId="77777777" w:rsidR="006F6592" w:rsidRPr="00EE673D" w:rsidRDefault="006F6592" w:rsidP="006F6592">
            <w:pPr>
              <w:rPr>
                <w:sz w:val="20"/>
                <w:szCs w:val="20"/>
              </w:rPr>
            </w:pPr>
            <w:r w:rsidRPr="00EE673D">
              <w:rPr>
                <w:sz w:val="20"/>
                <w:szCs w:val="20"/>
              </w:rPr>
              <w:t>31.12.2020</w:t>
            </w:r>
          </w:p>
        </w:tc>
      </w:tr>
      <w:tr w:rsidR="00EE673D" w:rsidRPr="00EE673D" w14:paraId="1176ECF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2D21CE5" w14:textId="77777777" w:rsidR="006F6592" w:rsidRPr="00EE673D" w:rsidRDefault="006F6592" w:rsidP="006F6592">
            <w:pPr>
              <w:rPr>
                <w:sz w:val="20"/>
                <w:szCs w:val="20"/>
              </w:rPr>
            </w:pPr>
            <w:r w:rsidRPr="00EE673D">
              <w:rPr>
                <w:sz w:val="20"/>
                <w:szCs w:val="20"/>
              </w:rPr>
              <w:t>19</w:t>
            </w:r>
          </w:p>
        </w:tc>
        <w:tc>
          <w:tcPr>
            <w:tcW w:w="1922" w:type="dxa"/>
            <w:tcBorders>
              <w:top w:val="nil"/>
              <w:left w:val="nil"/>
              <w:bottom w:val="single" w:sz="4" w:space="0" w:color="auto"/>
              <w:right w:val="single" w:sz="4" w:space="0" w:color="auto"/>
            </w:tcBorders>
            <w:shd w:val="clear" w:color="auto" w:fill="auto"/>
            <w:vAlign w:val="bottom"/>
            <w:hideMark/>
          </w:tcPr>
          <w:p w14:paraId="61AB62CB"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6F9EB47" w14:textId="77777777" w:rsidR="006F6592" w:rsidRPr="00EE673D" w:rsidRDefault="006F6592" w:rsidP="006F6592">
            <w:pPr>
              <w:rPr>
                <w:sz w:val="20"/>
                <w:szCs w:val="20"/>
              </w:rPr>
            </w:pPr>
            <w:r w:rsidRPr="00EE673D">
              <w:rPr>
                <w:sz w:val="20"/>
                <w:szCs w:val="20"/>
              </w:rPr>
              <w:t>г. Сергиев Посад, ул. Кирпичная, д. 8</w:t>
            </w:r>
          </w:p>
        </w:tc>
        <w:tc>
          <w:tcPr>
            <w:tcW w:w="1424" w:type="dxa"/>
            <w:tcBorders>
              <w:top w:val="nil"/>
              <w:left w:val="nil"/>
              <w:bottom w:val="single" w:sz="4" w:space="0" w:color="auto"/>
              <w:right w:val="single" w:sz="4" w:space="0" w:color="auto"/>
            </w:tcBorders>
            <w:shd w:val="clear" w:color="auto" w:fill="auto"/>
            <w:noWrap/>
            <w:vAlign w:val="bottom"/>
            <w:hideMark/>
          </w:tcPr>
          <w:p w14:paraId="3CC3BAF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3BE95E9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2DEA92A" w14:textId="77777777" w:rsidR="006F6592" w:rsidRPr="00EE673D" w:rsidRDefault="006F6592" w:rsidP="006F6592">
            <w:pPr>
              <w:rPr>
                <w:sz w:val="20"/>
                <w:szCs w:val="20"/>
              </w:rPr>
            </w:pPr>
            <w:r w:rsidRPr="00EE673D">
              <w:rPr>
                <w:sz w:val="20"/>
                <w:szCs w:val="20"/>
              </w:rPr>
              <w:t>417,90</w:t>
            </w:r>
          </w:p>
        </w:tc>
        <w:tc>
          <w:tcPr>
            <w:tcW w:w="1180" w:type="dxa"/>
            <w:tcBorders>
              <w:top w:val="nil"/>
              <w:left w:val="nil"/>
              <w:bottom w:val="single" w:sz="4" w:space="0" w:color="auto"/>
              <w:right w:val="single" w:sz="4" w:space="0" w:color="auto"/>
            </w:tcBorders>
            <w:shd w:val="clear" w:color="auto" w:fill="auto"/>
            <w:noWrap/>
            <w:vAlign w:val="bottom"/>
            <w:hideMark/>
          </w:tcPr>
          <w:p w14:paraId="330C6FB9"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7F26E046" w14:textId="77777777" w:rsidR="006F6592" w:rsidRPr="00EE673D" w:rsidRDefault="006F6592" w:rsidP="006F6592">
            <w:pPr>
              <w:rPr>
                <w:sz w:val="20"/>
                <w:szCs w:val="20"/>
              </w:rPr>
            </w:pPr>
            <w:r w:rsidRPr="00EE673D">
              <w:rPr>
                <w:sz w:val="20"/>
                <w:szCs w:val="20"/>
              </w:rPr>
              <w:t>31.12.2020</w:t>
            </w:r>
          </w:p>
        </w:tc>
      </w:tr>
      <w:tr w:rsidR="00EE673D" w:rsidRPr="00EE673D" w14:paraId="51397A3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A6EA704" w14:textId="77777777" w:rsidR="006F6592" w:rsidRPr="00EE673D" w:rsidRDefault="006F6592" w:rsidP="006F6592">
            <w:pPr>
              <w:rPr>
                <w:sz w:val="20"/>
                <w:szCs w:val="20"/>
              </w:rPr>
            </w:pPr>
            <w:r w:rsidRPr="00EE673D">
              <w:rPr>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14:paraId="2209F6A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3485954" w14:textId="77777777" w:rsidR="006F6592" w:rsidRPr="00EE673D" w:rsidRDefault="006F6592" w:rsidP="006F6592">
            <w:pPr>
              <w:rPr>
                <w:sz w:val="20"/>
                <w:szCs w:val="20"/>
              </w:rPr>
            </w:pPr>
            <w:r w:rsidRPr="00EE673D">
              <w:rPr>
                <w:sz w:val="20"/>
                <w:szCs w:val="20"/>
              </w:rPr>
              <w:t>г. Сергиев Посад, ул. Кирпичная, д. 10</w:t>
            </w:r>
          </w:p>
        </w:tc>
        <w:tc>
          <w:tcPr>
            <w:tcW w:w="1424" w:type="dxa"/>
            <w:tcBorders>
              <w:top w:val="nil"/>
              <w:left w:val="nil"/>
              <w:bottom w:val="single" w:sz="4" w:space="0" w:color="auto"/>
              <w:right w:val="single" w:sz="4" w:space="0" w:color="auto"/>
            </w:tcBorders>
            <w:shd w:val="clear" w:color="auto" w:fill="auto"/>
            <w:noWrap/>
            <w:vAlign w:val="bottom"/>
            <w:hideMark/>
          </w:tcPr>
          <w:p w14:paraId="3997E49A"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1329AFCE"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14A2CBB" w14:textId="77777777" w:rsidR="006F6592" w:rsidRPr="00EE673D" w:rsidRDefault="006F6592" w:rsidP="006F6592">
            <w:pPr>
              <w:rPr>
                <w:sz w:val="20"/>
                <w:szCs w:val="20"/>
              </w:rPr>
            </w:pPr>
            <w:r w:rsidRPr="00EE673D">
              <w:rPr>
                <w:sz w:val="20"/>
                <w:szCs w:val="20"/>
              </w:rPr>
              <w:t>361,20</w:t>
            </w:r>
          </w:p>
        </w:tc>
        <w:tc>
          <w:tcPr>
            <w:tcW w:w="1180" w:type="dxa"/>
            <w:tcBorders>
              <w:top w:val="nil"/>
              <w:left w:val="nil"/>
              <w:bottom w:val="single" w:sz="4" w:space="0" w:color="auto"/>
              <w:right w:val="single" w:sz="4" w:space="0" w:color="auto"/>
            </w:tcBorders>
            <w:shd w:val="clear" w:color="auto" w:fill="auto"/>
            <w:noWrap/>
            <w:vAlign w:val="bottom"/>
            <w:hideMark/>
          </w:tcPr>
          <w:p w14:paraId="55A2D2EE"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6282DBDC" w14:textId="77777777" w:rsidR="006F6592" w:rsidRPr="00EE673D" w:rsidRDefault="006F6592" w:rsidP="006F6592">
            <w:pPr>
              <w:rPr>
                <w:sz w:val="20"/>
                <w:szCs w:val="20"/>
              </w:rPr>
            </w:pPr>
            <w:r w:rsidRPr="00EE673D">
              <w:rPr>
                <w:sz w:val="20"/>
                <w:szCs w:val="20"/>
              </w:rPr>
              <w:t>31.12.2020</w:t>
            </w:r>
          </w:p>
        </w:tc>
      </w:tr>
      <w:tr w:rsidR="00EE673D" w:rsidRPr="00EE673D" w14:paraId="2E22ED8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25133E8B"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6E531FC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5F7FC5A" w14:textId="77777777" w:rsidR="006F6592" w:rsidRPr="00EE673D" w:rsidRDefault="006F6592" w:rsidP="006F6592">
            <w:pPr>
              <w:rPr>
                <w:sz w:val="20"/>
                <w:szCs w:val="20"/>
              </w:rPr>
            </w:pPr>
            <w:r w:rsidRPr="00EE673D">
              <w:rPr>
                <w:sz w:val="20"/>
                <w:szCs w:val="20"/>
              </w:rPr>
              <w:t>г. Сергиев Посад, ул. Центральная, д. 4</w:t>
            </w:r>
          </w:p>
        </w:tc>
        <w:tc>
          <w:tcPr>
            <w:tcW w:w="1424" w:type="dxa"/>
            <w:tcBorders>
              <w:top w:val="nil"/>
              <w:left w:val="nil"/>
              <w:bottom w:val="single" w:sz="4" w:space="0" w:color="auto"/>
              <w:right w:val="single" w:sz="4" w:space="0" w:color="auto"/>
            </w:tcBorders>
            <w:shd w:val="clear" w:color="auto" w:fill="auto"/>
            <w:noWrap/>
            <w:vAlign w:val="bottom"/>
            <w:hideMark/>
          </w:tcPr>
          <w:p w14:paraId="1598CC5C"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21E499B9"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9EA1FCD" w14:textId="77777777" w:rsidR="006F6592" w:rsidRPr="00EE673D" w:rsidRDefault="006F6592" w:rsidP="006F6592">
            <w:pPr>
              <w:rPr>
                <w:sz w:val="20"/>
                <w:szCs w:val="20"/>
              </w:rPr>
            </w:pPr>
            <w:r w:rsidRPr="00EE673D">
              <w:rPr>
                <w:sz w:val="20"/>
                <w:szCs w:val="20"/>
              </w:rPr>
              <w:t>428,40</w:t>
            </w:r>
          </w:p>
        </w:tc>
        <w:tc>
          <w:tcPr>
            <w:tcW w:w="1180" w:type="dxa"/>
            <w:tcBorders>
              <w:top w:val="nil"/>
              <w:left w:val="nil"/>
              <w:bottom w:val="single" w:sz="4" w:space="0" w:color="auto"/>
              <w:right w:val="single" w:sz="4" w:space="0" w:color="auto"/>
            </w:tcBorders>
            <w:shd w:val="clear" w:color="auto" w:fill="auto"/>
            <w:noWrap/>
            <w:vAlign w:val="bottom"/>
            <w:hideMark/>
          </w:tcPr>
          <w:p w14:paraId="05D2F443"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08F15A54" w14:textId="77777777" w:rsidR="006F6592" w:rsidRPr="00EE673D" w:rsidRDefault="006F6592" w:rsidP="006F6592">
            <w:pPr>
              <w:rPr>
                <w:sz w:val="20"/>
                <w:szCs w:val="20"/>
              </w:rPr>
            </w:pPr>
            <w:r w:rsidRPr="00EE673D">
              <w:rPr>
                <w:sz w:val="20"/>
                <w:szCs w:val="20"/>
              </w:rPr>
              <w:t>31.12.2020</w:t>
            </w:r>
          </w:p>
        </w:tc>
      </w:tr>
      <w:tr w:rsidR="00EE673D" w:rsidRPr="00EE673D" w14:paraId="528707F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CFF49E9"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38C3186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8C206E" w14:textId="77777777" w:rsidR="006F6592" w:rsidRPr="00EE673D" w:rsidRDefault="006F6592" w:rsidP="006F6592">
            <w:pPr>
              <w:rPr>
                <w:sz w:val="20"/>
                <w:szCs w:val="20"/>
              </w:rPr>
            </w:pPr>
            <w:r w:rsidRPr="00EE673D">
              <w:rPr>
                <w:sz w:val="20"/>
                <w:szCs w:val="20"/>
              </w:rPr>
              <w:t>г. Сергиев Посад, проезд. Кирпичный, д. 4</w:t>
            </w:r>
          </w:p>
        </w:tc>
        <w:tc>
          <w:tcPr>
            <w:tcW w:w="1424" w:type="dxa"/>
            <w:tcBorders>
              <w:top w:val="nil"/>
              <w:left w:val="nil"/>
              <w:bottom w:val="single" w:sz="4" w:space="0" w:color="auto"/>
              <w:right w:val="single" w:sz="4" w:space="0" w:color="auto"/>
            </w:tcBorders>
            <w:shd w:val="clear" w:color="auto" w:fill="auto"/>
            <w:noWrap/>
            <w:vAlign w:val="bottom"/>
            <w:hideMark/>
          </w:tcPr>
          <w:p w14:paraId="2DC4DCDA"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7459563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4D263E" w14:textId="77777777" w:rsidR="006F6592" w:rsidRPr="00EE673D" w:rsidRDefault="006F6592" w:rsidP="006F6592">
            <w:pPr>
              <w:rPr>
                <w:sz w:val="20"/>
                <w:szCs w:val="20"/>
              </w:rPr>
            </w:pPr>
            <w:r w:rsidRPr="00EE673D">
              <w:rPr>
                <w:sz w:val="20"/>
                <w:szCs w:val="20"/>
              </w:rPr>
              <w:t>422,30</w:t>
            </w:r>
          </w:p>
        </w:tc>
        <w:tc>
          <w:tcPr>
            <w:tcW w:w="1180" w:type="dxa"/>
            <w:tcBorders>
              <w:top w:val="nil"/>
              <w:left w:val="nil"/>
              <w:bottom w:val="single" w:sz="4" w:space="0" w:color="auto"/>
              <w:right w:val="single" w:sz="4" w:space="0" w:color="auto"/>
            </w:tcBorders>
            <w:shd w:val="clear" w:color="auto" w:fill="auto"/>
            <w:noWrap/>
            <w:vAlign w:val="bottom"/>
            <w:hideMark/>
          </w:tcPr>
          <w:p w14:paraId="04C0DD1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75EE502F" w14:textId="77777777" w:rsidR="006F6592" w:rsidRPr="00EE673D" w:rsidRDefault="006F6592" w:rsidP="006F6592">
            <w:pPr>
              <w:rPr>
                <w:sz w:val="20"/>
                <w:szCs w:val="20"/>
              </w:rPr>
            </w:pPr>
            <w:r w:rsidRPr="00EE673D">
              <w:rPr>
                <w:sz w:val="20"/>
                <w:szCs w:val="20"/>
              </w:rPr>
              <w:t>31.12.2021</w:t>
            </w:r>
          </w:p>
        </w:tc>
      </w:tr>
      <w:tr w:rsidR="00EE673D" w:rsidRPr="00EE673D" w14:paraId="66789B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148A5E8"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7B118AB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B02D190" w14:textId="77777777" w:rsidR="006F6592" w:rsidRPr="00EE673D" w:rsidRDefault="006F6592" w:rsidP="006F6592">
            <w:pPr>
              <w:rPr>
                <w:sz w:val="20"/>
                <w:szCs w:val="20"/>
              </w:rPr>
            </w:pPr>
            <w:r w:rsidRPr="00EE673D">
              <w:rPr>
                <w:sz w:val="20"/>
                <w:szCs w:val="20"/>
              </w:rPr>
              <w:t>г. Сергиев Посад, проезд. Кирпичный, д. 6</w:t>
            </w:r>
          </w:p>
        </w:tc>
        <w:tc>
          <w:tcPr>
            <w:tcW w:w="1424" w:type="dxa"/>
            <w:tcBorders>
              <w:top w:val="nil"/>
              <w:left w:val="nil"/>
              <w:bottom w:val="single" w:sz="4" w:space="0" w:color="auto"/>
              <w:right w:val="single" w:sz="4" w:space="0" w:color="auto"/>
            </w:tcBorders>
            <w:shd w:val="clear" w:color="auto" w:fill="auto"/>
            <w:noWrap/>
            <w:vAlign w:val="bottom"/>
            <w:hideMark/>
          </w:tcPr>
          <w:p w14:paraId="662E67BD"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1D4EA33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CD746FF" w14:textId="77777777" w:rsidR="006F6592" w:rsidRPr="00EE673D" w:rsidRDefault="006F6592" w:rsidP="006F6592">
            <w:pPr>
              <w:rPr>
                <w:sz w:val="20"/>
                <w:szCs w:val="20"/>
              </w:rPr>
            </w:pPr>
            <w:r w:rsidRPr="00EE673D">
              <w:rPr>
                <w:sz w:val="20"/>
                <w:szCs w:val="20"/>
              </w:rPr>
              <w:t>427,10</w:t>
            </w:r>
          </w:p>
        </w:tc>
        <w:tc>
          <w:tcPr>
            <w:tcW w:w="1180" w:type="dxa"/>
            <w:tcBorders>
              <w:top w:val="nil"/>
              <w:left w:val="nil"/>
              <w:bottom w:val="single" w:sz="4" w:space="0" w:color="auto"/>
              <w:right w:val="single" w:sz="4" w:space="0" w:color="auto"/>
            </w:tcBorders>
            <w:shd w:val="clear" w:color="auto" w:fill="auto"/>
            <w:noWrap/>
            <w:vAlign w:val="bottom"/>
            <w:hideMark/>
          </w:tcPr>
          <w:p w14:paraId="19CB8752"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14:paraId="301310CF" w14:textId="77777777" w:rsidR="006F6592" w:rsidRPr="00EE673D" w:rsidRDefault="006F6592" w:rsidP="006F6592">
            <w:pPr>
              <w:rPr>
                <w:sz w:val="20"/>
                <w:szCs w:val="20"/>
              </w:rPr>
            </w:pPr>
            <w:r w:rsidRPr="00EE673D">
              <w:rPr>
                <w:sz w:val="20"/>
                <w:szCs w:val="20"/>
              </w:rPr>
              <w:t>31.12.2021</w:t>
            </w:r>
          </w:p>
        </w:tc>
      </w:tr>
      <w:tr w:rsidR="00EE673D" w:rsidRPr="00EE673D" w14:paraId="21D42DA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BF765CD" w14:textId="77777777" w:rsidR="006F6592" w:rsidRPr="00EE673D" w:rsidRDefault="006F6592" w:rsidP="006F6592">
            <w:pPr>
              <w:rPr>
                <w:sz w:val="20"/>
                <w:szCs w:val="20"/>
              </w:rPr>
            </w:pPr>
            <w:r w:rsidRPr="00EE673D">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1D093C0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6515248" w14:textId="77777777" w:rsidR="006F6592" w:rsidRPr="00EE673D" w:rsidRDefault="006F6592" w:rsidP="006F6592">
            <w:pPr>
              <w:rPr>
                <w:sz w:val="20"/>
                <w:szCs w:val="20"/>
              </w:rPr>
            </w:pPr>
            <w:r w:rsidRPr="00EE673D">
              <w:rPr>
                <w:sz w:val="20"/>
                <w:szCs w:val="20"/>
              </w:rPr>
              <w:t>г. Сергиев Посад, проезд. Кирпичный, д. 8</w:t>
            </w:r>
          </w:p>
        </w:tc>
        <w:tc>
          <w:tcPr>
            <w:tcW w:w="1424" w:type="dxa"/>
            <w:tcBorders>
              <w:top w:val="nil"/>
              <w:left w:val="nil"/>
              <w:bottom w:val="single" w:sz="4" w:space="0" w:color="auto"/>
              <w:right w:val="single" w:sz="4" w:space="0" w:color="auto"/>
            </w:tcBorders>
            <w:shd w:val="clear" w:color="auto" w:fill="auto"/>
            <w:noWrap/>
            <w:vAlign w:val="bottom"/>
            <w:hideMark/>
          </w:tcPr>
          <w:p w14:paraId="78CE574A"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EF7A87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E07D84C" w14:textId="77777777" w:rsidR="006F6592" w:rsidRPr="00EE673D" w:rsidRDefault="006F6592" w:rsidP="006F6592">
            <w:pPr>
              <w:rPr>
                <w:sz w:val="20"/>
                <w:szCs w:val="20"/>
              </w:rPr>
            </w:pPr>
            <w:r w:rsidRPr="00EE673D">
              <w:rPr>
                <w:sz w:val="20"/>
                <w:szCs w:val="20"/>
              </w:rPr>
              <w:t>309,30</w:t>
            </w:r>
          </w:p>
        </w:tc>
        <w:tc>
          <w:tcPr>
            <w:tcW w:w="1180" w:type="dxa"/>
            <w:tcBorders>
              <w:top w:val="nil"/>
              <w:left w:val="nil"/>
              <w:bottom w:val="single" w:sz="4" w:space="0" w:color="auto"/>
              <w:right w:val="single" w:sz="4" w:space="0" w:color="auto"/>
            </w:tcBorders>
            <w:shd w:val="clear" w:color="auto" w:fill="auto"/>
            <w:noWrap/>
            <w:vAlign w:val="bottom"/>
            <w:hideMark/>
          </w:tcPr>
          <w:p w14:paraId="2E018C04"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0C6535F8" w14:textId="77777777" w:rsidR="006F6592" w:rsidRPr="00EE673D" w:rsidRDefault="006F6592" w:rsidP="006F6592">
            <w:pPr>
              <w:rPr>
                <w:sz w:val="20"/>
                <w:szCs w:val="20"/>
              </w:rPr>
            </w:pPr>
            <w:r w:rsidRPr="00EE673D">
              <w:rPr>
                <w:sz w:val="20"/>
                <w:szCs w:val="20"/>
              </w:rPr>
              <w:t>31.12.2021</w:t>
            </w:r>
          </w:p>
        </w:tc>
      </w:tr>
      <w:tr w:rsidR="00EE673D" w:rsidRPr="00EE673D" w14:paraId="0C317D8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3E75EB7" w14:textId="77777777" w:rsidR="006F6592" w:rsidRPr="00EE673D" w:rsidRDefault="006F6592" w:rsidP="006F6592">
            <w:pPr>
              <w:rPr>
                <w:sz w:val="20"/>
                <w:szCs w:val="20"/>
              </w:rPr>
            </w:pPr>
            <w:r w:rsidRPr="00EE673D">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3E297B8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874DD35" w14:textId="77777777" w:rsidR="006F6592" w:rsidRPr="00EE673D" w:rsidRDefault="006F6592" w:rsidP="006F6592">
            <w:pPr>
              <w:rPr>
                <w:sz w:val="20"/>
                <w:szCs w:val="20"/>
              </w:rPr>
            </w:pPr>
            <w:r w:rsidRPr="00EE673D">
              <w:rPr>
                <w:sz w:val="20"/>
                <w:szCs w:val="20"/>
              </w:rPr>
              <w:t>г. Сергиев Посад, ул. Клементьевская, д. 79</w:t>
            </w:r>
          </w:p>
        </w:tc>
        <w:tc>
          <w:tcPr>
            <w:tcW w:w="1424" w:type="dxa"/>
            <w:tcBorders>
              <w:top w:val="nil"/>
              <w:left w:val="nil"/>
              <w:bottom w:val="single" w:sz="4" w:space="0" w:color="auto"/>
              <w:right w:val="single" w:sz="4" w:space="0" w:color="auto"/>
            </w:tcBorders>
            <w:shd w:val="clear" w:color="auto" w:fill="auto"/>
            <w:noWrap/>
            <w:vAlign w:val="bottom"/>
            <w:hideMark/>
          </w:tcPr>
          <w:p w14:paraId="16571B10"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26B6025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F85838D" w14:textId="6532E773" w:rsidR="006F6592" w:rsidRPr="00EE673D" w:rsidRDefault="00E21019" w:rsidP="006F6592">
            <w:pPr>
              <w:rPr>
                <w:sz w:val="20"/>
                <w:szCs w:val="20"/>
              </w:rPr>
            </w:pPr>
            <w:r>
              <w:rPr>
                <w:sz w:val="20"/>
                <w:szCs w:val="20"/>
              </w:rPr>
              <w:t>453,70</w:t>
            </w:r>
          </w:p>
        </w:tc>
        <w:tc>
          <w:tcPr>
            <w:tcW w:w="1180" w:type="dxa"/>
            <w:tcBorders>
              <w:top w:val="nil"/>
              <w:left w:val="nil"/>
              <w:bottom w:val="single" w:sz="4" w:space="0" w:color="auto"/>
              <w:right w:val="single" w:sz="4" w:space="0" w:color="auto"/>
            </w:tcBorders>
            <w:shd w:val="clear" w:color="auto" w:fill="auto"/>
            <w:noWrap/>
            <w:vAlign w:val="bottom"/>
            <w:hideMark/>
          </w:tcPr>
          <w:p w14:paraId="301482ED" w14:textId="24DBE21F" w:rsidR="006F6592" w:rsidRPr="00EE673D" w:rsidRDefault="00E21019" w:rsidP="006F6592">
            <w:pPr>
              <w:rPr>
                <w:sz w:val="20"/>
                <w:szCs w:val="20"/>
              </w:rPr>
            </w:pPr>
            <w:r>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1DEF9B9C" w14:textId="77777777" w:rsidR="006F6592" w:rsidRPr="00EE673D" w:rsidRDefault="006F6592" w:rsidP="006F6592">
            <w:pPr>
              <w:rPr>
                <w:sz w:val="20"/>
                <w:szCs w:val="20"/>
              </w:rPr>
            </w:pPr>
            <w:r w:rsidRPr="00EE673D">
              <w:rPr>
                <w:sz w:val="20"/>
                <w:szCs w:val="20"/>
              </w:rPr>
              <w:t>31.12.2023</w:t>
            </w:r>
          </w:p>
        </w:tc>
      </w:tr>
      <w:tr w:rsidR="00EE673D" w:rsidRPr="00EE673D" w14:paraId="5BE7BFD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A94CF4" w14:textId="77777777" w:rsidR="006F6592" w:rsidRPr="00EE673D" w:rsidRDefault="006F6592" w:rsidP="006F6592">
            <w:pPr>
              <w:rPr>
                <w:sz w:val="20"/>
                <w:szCs w:val="20"/>
              </w:rPr>
            </w:pPr>
            <w:r w:rsidRPr="00EE673D">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6FA0D3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1DA22B8" w14:textId="77777777" w:rsidR="006F6592" w:rsidRPr="00EE673D" w:rsidRDefault="006F6592" w:rsidP="006F6592">
            <w:pPr>
              <w:rPr>
                <w:sz w:val="20"/>
                <w:szCs w:val="20"/>
              </w:rPr>
            </w:pPr>
            <w:r w:rsidRPr="00EE673D">
              <w:rPr>
                <w:sz w:val="20"/>
                <w:szCs w:val="20"/>
              </w:rPr>
              <w:t>г. Сергиев Посад, ул. Клементьевская, д. 81</w:t>
            </w:r>
          </w:p>
        </w:tc>
        <w:tc>
          <w:tcPr>
            <w:tcW w:w="1424" w:type="dxa"/>
            <w:tcBorders>
              <w:top w:val="nil"/>
              <w:left w:val="nil"/>
              <w:bottom w:val="single" w:sz="4" w:space="0" w:color="auto"/>
              <w:right w:val="single" w:sz="4" w:space="0" w:color="auto"/>
            </w:tcBorders>
            <w:shd w:val="clear" w:color="auto" w:fill="auto"/>
            <w:noWrap/>
            <w:vAlign w:val="bottom"/>
            <w:hideMark/>
          </w:tcPr>
          <w:p w14:paraId="1872AC9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hideMark/>
          </w:tcPr>
          <w:p w14:paraId="0254A641"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47ACD54" w14:textId="11B60F2A" w:rsidR="006F6592" w:rsidRPr="00EE673D" w:rsidRDefault="00E21019" w:rsidP="006F6592">
            <w:pPr>
              <w:rPr>
                <w:sz w:val="20"/>
                <w:szCs w:val="20"/>
              </w:rPr>
            </w:pPr>
            <w:r>
              <w:rPr>
                <w:sz w:val="20"/>
                <w:szCs w:val="20"/>
              </w:rPr>
              <w:t>596,70</w:t>
            </w:r>
          </w:p>
        </w:tc>
        <w:tc>
          <w:tcPr>
            <w:tcW w:w="1180" w:type="dxa"/>
            <w:tcBorders>
              <w:top w:val="nil"/>
              <w:left w:val="nil"/>
              <w:bottom w:val="single" w:sz="4" w:space="0" w:color="auto"/>
              <w:right w:val="single" w:sz="4" w:space="0" w:color="auto"/>
            </w:tcBorders>
            <w:shd w:val="clear" w:color="auto" w:fill="auto"/>
            <w:noWrap/>
            <w:vAlign w:val="bottom"/>
            <w:hideMark/>
          </w:tcPr>
          <w:p w14:paraId="7623CE74" w14:textId="77777777" w:rsidR="006F6592" w:rsidRPr="00EE673D" w:rsidRDefault="006F6592"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56B43F28" w14:textId="77777777" w:rsidR="006F6592" w:rsidRPr="00EE673D" w:rsidRDefault="006F6592" w:rsidP="006F6592">
            <w:pPr>
              <w:rPr>
                <w:sz w:val="20"/>
                <w:szCs w:val="20"/>
              </w:rPr>
            </w:pPr>
            <w:r w:rsidRPr="00EE673D">
              <w:rPr>
                <w:sz w:val="20"/>
                <w:szCs w:val="20"/>
              </w:rPr>
              <w:t>31.12.2023</w:t>
            </w:r>
          </w:p>
        </w:tc>
      </w:tr>
      <w:tr w:rsidR="00EE673D" w:rsidRPr="00EE673D" w14:paraId="485E26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B8756C" w14:textId="77777777" w:rsidR="006F6592" w:rsidRPr="00EE673D" w:rsidRDefault="006F6592" w:rsidP="006F6592">
            <w:pPr>
              <w:rPr>
                <w:sz w:val="20"/>
                <w:szCs w:val="20"/>
              </w:rPr>
            </w:pPr>
            <w:r w:rsidRPr="00EE673D">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137D9EE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545E89F" w14:textId="77777777" w:rsidR="006F6592" w:rsidRPr="00EE673D" w:rsidRDefault="006F6592" w:rsidP="006F6592">
            <w:pPr>
              <w:rPr>
                <w:sz w:val="20"/>
                <w:szCs w:val="20"/>
              </w:rPr>
            </w:pPr>
            <w:r w:rsidRPr="00EE673D">
              <w:rPr>
                <w:sz w:val="20"/>
                <w:szCs w:val="20"/>
              </w:rPr>
              <w:t>г. Сергиев Посад, ул. Клементьевская, д. 82</w:t>
            </w:r>
          </w:p>
        </w:tc>
        <w:tc>
          <w:tcPr>
            <w:tcW w:w="1424" w:type="dxa"/>
            <w:tcBorders>
              <w:top w:val="nil"/>
              <w:left w:val="nil"/>
              <w:bottom w:val="single" w:sz="4" w:space="0" w:color="auto"/>
              <w:right w:val="single" w:sz="4" w:space="0" w:color="auto"/>
            </w:tcBorders>
            <w:shd w:val="clear" w:color="auto" w:fill="auto"/>
            <w:noWrap/>
            <w:vAlign w:val="bottom"/>
            <w:hideMark/>
          </w:tcPr>
          <w:p w14:paraId="75F9FA65"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hideMark/>
          </w:tcPr>
          <w:p w14:paraId="1207DE58"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E98DCA" w14:textId="041BF6E6" w:rsidR="006F6592" w:rsidRPr="00EE673D" w:rsidRDefault="00E21019" w:rsidP="006F6592">
            <w:pPr>
              <w:rPr>
                <w:sz w:val="20"/>
                <w:szCs w:val="20"/>
              </w:rPr>
            </w:pPr>
            <w:r>
              <w:rPr>
                <w:sz w:val="20"/>
                <w:szCs w:val="20"/>
              </w:rPr>
              <w:t>702,50</w:t>
            </w:r>
          </w:p>
        </w:tc>
        <w:tc>
          <w:tcPr>
            <w:tcW w:w="1180" w:type="dxa"/>
            <w:tcBorders>
              <w:top w:val="nil"/>
              <w:left w:val="nil"/>
              <w:bottom w:val="single" w:sz="4" w:space="0" w:color="auto"/>
              <w:right w:val="single" w:sz="4" w:space="0" w:color="auto"/>
            </w:tcBorders>
            <w:shd w:val="clear" w:color="auto" w:fill="auto"/>
            <w:noWrap/>
            <w:vAlign w:val="bottom"/>
            <w:hideMark/>
          </w:tcPr>
          <w:p w14:paraId="64F16495" w14:textId="77777777" w:rsidR="006F6592" w:rsidRPr="00EE673D" w:rsidRDefault="006F6592" w:rsidP="006F6592">
            <w:pPr>
              <w:rPr>
                <w:sz w:val="20"/>
                <w:szCs w:val="20"/>
              </w:rPr>
            </w:pPr>
            <w:r w:rsidRPr="00EE673D">
              <w:rPr>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14:paraId="1BAC9F0B" w14:textId="77777777" w:rsidR="006F6592" w:rsidRPr="00EE673D" w:rsidRDefault="006F6592" w:rsidP="006F6592">
            <w:pPr>
              <w:rPr>
                <w:sz w:val="20"/>
                <w:szCs w:val="20"/>
              </w:rPr>
            </w:pPr>
            <w:r w:rsidRPr="00EE673D">
              <w:rPr>
                <w:sz w:val="20"/>
                <w:szCs w:val="20"/>
              </w:rPr>
              <w:t>31.12.2023</w:t>
            </w:r>
          </w:p>
        </w:tc>
      </w:tr>
      <w:tr w:rsidR="00EE673D" w:rsidRPr="00EE673D" w14:paraId="52D5E7F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FB2E2B" w14:textId="77777777" w:rsidR="006F6592" w:rsidRPr="00EE673D" w:rsidRDefault="006F6592" w:rsidP="006F6592">
            <w:pPr>
              <w:rPr>
                <w:sz w:val="20"/>
                <w:szCs w:val="20"/>
              </w:rPr>
            </w:pPr>
            <w:r w:rsidRPr="00EE673D">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6527141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73B9D57" w14:textId="77777777" w:rsidR="006F6592" w:rsidRPr="00EE673D" w:rsidRDefault="006F6592" w:rsidP="006F6592">
            <w:pPr>
              <w:rPr>
                <w:sz w:val="20"/>
                <w:szCs w:val="20"/>
              </w:rPr>
            </w:pPr>
            <w:r w:rsidRPr="00EE673D">
              <w:rPr>
                <w:sz w:val="20"/>
                <w:szCs w:val="20"/>
              </w:rPr>
              <w:t>г. Сергиев Посад, ул. Куликова, д. 2/2</w:t>
            </w:r>
          </w:p>
        </w:tc>
        <w:tc>
          <w:tcPr>
            <w:tcW w:w="1424" w:type="dxa"/>
            <w:tcBorders>
              <w:top w:val="nil"/>
              <w:left w:val="nil"/>
              <w:bottom w:val="single" w:sz="4" w:space="0" w:color="auto"/>
              <w:right w:val="single" w:sz="4" w:space="0" w:color="auto"/>
            </w:tcBorders>
            <w:shd w:val="clear" w:color="auto" w:fill="auto"/>
            <w:noWrap/>
            <w:vAlign w:val="bottom"/>
            <w:hideMark/>
          </w:tcPr>
          <w:p w14:paraId="350FCF4C"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3A90756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F474EA" w14:textId="77777777" w:rsidR="006F6592" w:rsidRPr="00EE673D" w:rsidRDefault="006F6592" w:rsidP="006F6592">
            <w:pPr>
              <w:rPr>
                <w:sz w:val="20"/>
                <w:szCs w:val="20"/>
              </w:rPr>
            </w:pPr>
            <w:r w:rsidRPr="00EE673D">
              <w:rPr>
                <w:sz w:val="20"/>
                <w:szCs w:val="20"/>
              </w:rPr>
              <w:t>465,20</w:t>
            </w:r>
          </w:p>
        </w:tc>
        <w:tc>
          <w:tcPr>
            <w:tcW w:w="1180" w:type="dxa"/>
            <w:tcBorders>
              <w:top w:val="nil"/>
              <w:left w:val="nil"/>
              <w:bottom w:val="single" w:sz="4" w:space="0" w:color="auto"/>
              <w:right w:val="single" w:sz="4" w:space="0" w:color="auto"/>
            </w:tcBorders>
            <w:shd w:val="clear" w:color="auto" w:fill="auto"/>
            <w:noWrap/>
            <w:vAlign w:val="bottom"/>
            <w:hideMark/>
          </w:tcPr>
          <w:p w14:paraId="07360AF4"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3F4EF33B" w14:textId="77777777" w:rsidR="006F6592" w:rsidRPr="00EE673D" w:rsidRDefault="006F6592" w:rsidP="006F6592">
            <w:pPr>
              <w:rPr>
                <w:sz w:val="20"/>
                <w:szCs w:val="20"/>
              </w:rPr>
            </w:pPr>
            <w:r w:rsidRPr="00EE673D">
              <w:rPr>
                <w:sz w:val="20"/>
                <w:szCs w:val="20"/>
              </w:rPr>
              <w:t>31.12.2023</w:t>
            </w:r>
          </w:p>
        </w:tc>
      </w:tr>
      <w:tr w:rsidR="00EE673D" w:rsidRPr="00EE673D" w14:paraId="04FF79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32FC34B" w14:textId="77777777" w:rsidR="006F6592" w:rsidRPr="00EE673D" w:rsidRDefault="006F6592" w:rsidP="006F6592">
            <w:pPr>
              <w:rPr>
                <w:sz w:val="20"/>
                <w:szCs w:val="20"/>
              </w:rPr>
            </w:pPr>
            <w:r w:rsidRPr="00EE673D">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0A63FDA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90778D7" w14:textId="77777777" w:rsidR="006F6592" w:rsidRPr="00EE673D" w:rsidRDefault="006F6592" w:rsidP="006F6592">
            <w:pPr>
              <w:rPr>
                <w:sz w:val="20"/>
                <w:szCs w:val="20"/>
              </w:rPr>
            </w:pPr>
            <w:r w:rsidRPr="00EE673D">
              <w:rPr>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14:paraId="6EB3A346"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7C8BA6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46FD5B1" w14:textId="20C5854B" w:rsidR="006F6592" w:rsidRPr="00EE673D" w:rsidRDefault="006F6592" w:rsidP="00E21019">
            <w:pPr>
              <w:rPr>
                <w:sz w:val="20"/>
                <w:szCs w:val="20"/>
              </w:rPr>
            </w:pPr>
            <w:r w:rsidRPr="00EE673D">
              <w:rPr>
                <w:sz w:val="20"/>
                <w:szCs w:val="20"/>
              </w:rPr>
              <w:t>4</w:t>
            </w:r>
            <w:r w:rsidR="00E21019">
              <w:rPr>
                <w:sz w:val="20"/>
                <w:szCs w:val="20"/>
              </w:rPr>
              <w:t>94,60</w:t>
            </w:r>
          </w:p>
        </w:tc>
        <w:tc>
          <w:tcPr>
            <w:tcW w:w="1180" w:type="dxa"/>
            <w:tcBorders>
              <w:top w:val="nil"/>
              <w:left w:val="nil"/>
              <w:bottom w:val="single" w:sz="4" w:space="0" w:color="auto"/>
              <w:right w:val="single" w:sz="4" w:space="0" w:color="auto"/>
            </w:tcBorders>
            <w:shd w:val="clear" w:color="auto" w:fill="auto"/>
            <w:noWrap/>
            <w:vAlign w:val="bottom"/>
            <w:hideMark/>
          </w:tcPr>
          <w:p w14:paraId="21659B3A"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5200D530" w14:textId="77777777" w:rsidR="006F6592" w:rsidRPr="00EE673D" w:rsidRDefault="006F6592" w:rsidP="006F6592">
            <w:pPr>
              <w:rPr>
                <w:sz w:val="20"/>
                <w:szCs w:val="20"/>
              </w:rPr>
            </w:pPr>
            <w:r w:rsidRPr="00EE673D">
              <w:rPr>
                <w:sz w:val="20"/>
                <w:szCs w:val="20"/>
              </w:rPr>
              <w:t>31.12.2023</w:t>
            </w:r>
          </w:p>
        </w:tc>
      </w:tr>
      <w:tr w:rsidR="00EE673D" w:rsidRPr="00EE673D" w14:paraId="07D058E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E39AB4" w14:textId="77777777" w:rsidR="006F6592" w:rsidRPr="00EE673D" w:rsidRDefault="006F6592" w:rsidP="006F6592">
            <w:pPr>
              <w:rPr>
                <w:sz w:val="20"/>
                <w:szCs w:val="20"/>
              </w:rPr>
            </w:pPr>
            <w:r w:rsidRPr="00EE673D">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51B2C8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BDF4AC" w14:textId="77777777" w:rsidR="006F6592" w:rsidRPr="00EE673D" w:rsidRDefault="006F6592" w:rsidP="006F6592">
            <w:pPr>
              <w:rPr>
                <w:sz w:val="20"/>
                <w:szCs w:val="20"/>
              </w:rPr>
            </w:pPr>
            <w:r w:rsidRPr="00EE673D">
              <w:rPr>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14:paraId="5C60569B"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6E75644"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E5665E" w14:textId="58EAF775" w:rsidR="006F6592" w:rsidRPr="00EE673D" w:rsidRDefault="00E21019" w:rsidP="006F6592">
            <w:pPr>
              <w:rPr>
                <w:sz w:val="20"/>
                <w:szCs w:val="20"/>
              </w:rPr>
            </w:pPr>
            <w:r>
              <w:rPr>
                <w:sz w:val="20"/>
                <w:szCs w:val="20"/>
              </w:rPr>
              <w:t>384,3</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294DAC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1399A15E" w14:textId="77777777" w:rsidR="006F6592" w:rsidRPr="00EE673D" w:rsidRDefault="006F6592" w:rsidP="006F6592">
            <w:pPr>
              <w:rPr>
                <w:sz w:val="20"/>
                <w:szCs w:val="20"/>
              </w:rPr>
            </w:pPr>
            <w:r w:rsidRPr="00EE673D">
              <w:rPr>
                <w:sz w:val="20"/>
                <w:szCs w:val="20"/>
              </w:rPr>
              <w:t>31.12.2023</w:t>
            </w:r>
          </w:p>
        </w:tc>
      </w:tr>
      <w:tr w:rsidR="00EE673D" w:rsidRPr="00EE673D" w14:paraId="771EB4C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EF9A3D" w14:textId="77777777" w:rsidR="006F6592" w:rsidRPr="00EE673D" w:rsidRDefault="006F6592" w:rsidP="006F6592">
            <w:pPr>
              <w:rPr>
                <w:sz w:val="20"/>
                <w:szCs w:val="20"/>
              </w:rPr>
            </w:pPr>
            <w:r w:rsidRPr="00EE673D">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28FD0DD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F080E34" w14:textId="77777777" w:rsidR="006F6592" w:rsidRPr="00EE673D" w:rsidRDefault="006F6592" w:rsidP="006F6592">
            <w:pPr>
              <w:rPr>
                <w:sz w:val="20"/>
                <w:szCs w:val="20"/>
              </w:rPr>
            </w:pPr>
            <w:r w:rsidRPr="00EE673D">
              <w:rPr>
                <w:sz w:val="20"/>
                <w:szCs w:val="20"/>
              </w:rPr>
              <w:t>г. Сергиев Посад, 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14:paraId="43159D5C"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2F429C4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973138F" w14:textId="26C39A92" w:rsidR="006F6592" w:rsidRPr="00EE673D" w:rsidRDefault="00E21019" w:rsidP="006F6592">
            <w:pPr>
              <w:rPr>
                <w:sz w:val="20"/>
                <w:szCs w:val="20"/>
              </w:rPr>
            </w:pPr>
            <w:r>
              <w:rPr>
                <w:sz w:val="20"/>
                <w:szCs w:val="20"/>
              </w:rPr>
              <w:t>385</w:t>
            </w:r>
            <w:r w:rsidR="006F6592" w:rsidRPr="00EE673D">
              <w:rPr>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14:paraId="3EC229C5"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39C935B8" w14:textId="77777777" w:rsidR="006F6592" w:rsidRPr="00EE673D" w:rsidRDefault="006F6592" w:rsidP="006F6592">
            <w:pPr>
              <w:rPr>
                <w:sz w:val="20"/>
                <w:szCs w:val="20"/>
              </w:rPr>
            </w:pPr>
            <w:r w:rsidRPr="00EE673D">
              <w:rPr>
                <w:sz w:val="20"/>
                <w:szCs w:val="20"/>
              </w:rPr>
              <w:t>31.12.2023</w:t>
            </w:r>
          </w:p>
        </w:tc>
      </w:tr>
      <w:tr w:rsidR="00EE673D" w:rsidRPr="00EE673D" w14:paraId="0B60062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0AF7F5" w14:textId="77777777" w:rsidR="006F6592" w:rsidRPr="00EE673D" w:rsidRDefault="006F6592" w:rsidP="006F6592">
            <w:pPr>
              <w:rPr>
                <w:sz w:val="20"/>
                <w:szCs w:val="20"/>
              </w:rPr>
            </w:pPr>
            <w:r w:rsidRPr="00EE673D">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6FD769F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608FB3A" w14:textId="77777777" w:rsidR="006F6592" w:rsidRPr="00EE673D" w:rsidRDefault="006F6592" w:rsidP="006F6592">
            <w:pPr>
              <w:rPr>
                <w:sz w:val="20"/>
                <w:szCs w:val="20"/>
              </w:rPr>
            </w:pPr>
            <w:r w:rsidRPr="00EE673D">
              <w:rPr>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14:paraId="119AB977"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7C9B217"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FC20E79" w14:textId="4F12F370" w:rsidR="006F6592" w:rsidRPr="00EE673D" w:rsidRDefault="00E21019" w:rsidP="006F6592">
            <w:pPr>
              <w:rPr>
                <w:sz w:val="20"/>
                <w:szCs w:val="20"/>
              </w:rPr>
            </w:pPr>
            <w:r>
              <w:rPr>
                <w:sz w:val="20"/>
                <w:szCs w:val="20"/>
              </w:rPr>
              <w:t>329,70</w:t>
            </w:r>
          </w:p>
        </w:tc>
        <w:tc>
          <w:tcPr>
            <w:tcW w:w="1180" w:type="dxa"/>
            <w:tcBorders>
              <w:top w:val="nil"/>
              <w:left w:val="nil"/>
              <w:bottom w:val="single" w:sz="4" w:space="0" w:color="auto"/>
              <w:right w:val="single" w:sz="4" w:space="0" w:color="auto"/>
            </w:tcBorders>
            <w:shd w:val="clear" w:color="auto" w:fill="auto"/>
            <w:noWrap/>
            <w:vAlign w:val="bottom"/>
            <w:hideMark/>
          </w:tcPr>
          <w:p w14:paraId="22B20403" w14:textId="3E241017" w:rsidR="006F6592" w:rsidRPr="00EE673D" w:rsidRDefault="006F6592" w:rsidP="00E21019">
            <w:pPr>
              <w:rPr>
                <w:sz w:val="20"/>
                <w:szCs w:val="20"/>
              </w:rPr>
            </w:pPr>
            <w:r w:rsidRPr="00EE673D">
              <w:rPr>
                <w:sz w:val="20"/>
                <w:szCs w:val="20"/>
              </w:rPr>
              <w:t>1</w:t>
            </w:r>
            <w:r w:rsidR="00E21019">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2250A894" w14:textId="77777777" w:rsidR="006F6592" w:rsidRPr="00EE673D" w:rsidRDefault="006F6592" w:rsidP="006F6592">
            <w:pPr>
              <w:rPr>
                <w:sz w:val="20"/>
                <w:szCs w:val="20"/>
              </w:rPr>
            </w:pPr>
            <w:r w:rsidRPr="00EE673D">
              <w:rPr>
                <w:sz w:val="20"/>
                <w:szCs w:val="20"/>
              </w:rPr>
              <w:t>31.12.2023</w:t>
            </w:r>
          </w:p>
        </w:tc>
      </w:tr>
      <w:tr w:rsidR="00EE673D" w:rsidRPr="00EE673D" w14:paraId="7D1917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DD94F46" w14:textId="77777777" w:rsidR="006F6592" w:rsidRPr="00EE673D" w:rsidRDefault="006F6592" w:rsidP="006F6592">
            <w:pPr>
              <w:rPr>
                <w:sz w:val="20"/>
                <w:szCs w:val="20"/>
              </w:rPr>
            </w:pPr>
            <w:r w:rsidRPr="00EE673D">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14C31E5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702828" w14:textId="77777777" w:rsidR="006F6592" w:rsidRPr="00EE673D" w:rsidRDefault="006F6592" w:rsidP="006F6592">
            <w:pPr>
              <w:rPr>
                <w:sz w:val="20"/>
                <w:szCs w:val="20"/>
              </w:rPr>
            </w:pPr>
            <w:r w:rsidRPr="00EE673D">
              <w:rPr>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14:paraId="15C1489F"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330BB72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37F3B1F" w14:textId="5F0E3EA8" w:rsidR="006F6592" w:rsidRPr="00EE673D" w:rsidRDefault="006F6592" w:rsidP="00E21019">
            <w:pPr>
              <w:rPr>
                <w:sz w:val="20"/>
                <w:szCs w:val="20"/>
              </w:rPr>
            </w:pPr>
            <w:r w:rsidRPr="00EE673D">
              <w:rPr>
                <w:sz w:val="20"/>
                <w:szCs w:val="20"/>
              </w:rPr>
              <w:t>38</w:t>
            </w:r>
            <w:r w:rsidR="00E21019">
              <w:rPr>
                <w:sz w:val="20"/>
                <w:szCs w:val="20"/>
              </w:rPr>
              <w:t>5</w:t>
            </w:r>
            <w:r w:rsidRPr="00EE673D">
              <w:rPr>
                <w:sz w:val="20"/>
                <w:szCs w:val="20"/>
              </w:rPr>
              <w:t>,</w:t>
            </w:r>
            <w:r w:rsidR="00E21019">
              <w:rPr>
                <w:sz w:val="20"/>
                <w:szCs w:val="20"/>
              </w:rPr>
              <w:t>9</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30C052E"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1F2F854A" w14:textId="77777777" w:rsidR="006F6592" w:rsidRPr="00EE673D" w:rsidRDefault="006F6592" w:rsidP="006F6592">
            <w:pPr>
              <w:rPr>
                <w:sz w:val="20"/>
                <w:szCs w:val="20"/>
              </w:rPr>
            </w:pPr>
            <w:r w:rsidRPr="00EE673D">
              <w:rPr>
                <w:sz w:val="20"/>
                <w:szCs w:val="20"/>
              </w:rPr>
              <w:t>31.12.2023</w:t>
            </w:r>
          </w:p>
        </w:tc>
      </w:tr>
      <w:tr w:rsidR="00EE673D" w:rsidRPr="00EE673D" w14:paraId="46EBCAB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ABB08F" w14:textId="77777777" w:rsidR="006F6592" w:rsidRPr="00EE673D" w:rsidRDefault="006F6592" w:rsidP="006F6592">
            <w:pPr>
              <w:rPr>
                <w:sz w:val="20"/>
                <w:szCs w:val="20"/>
              </w:rPr>
            </w:pPr>
            <w:r w:rsidRPr="00EE673D">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43A1459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F6FA43" w14:textId="77777777" w:rsidR="006F6592" w:rsidRPr="00EE673D" w:rsidRDefault="006F6592" w:rsidP="006F6592">
            <w:pPr>
              <w:rPr>
                <w:sz w:val="20"/>
                <w:szCs w:val="20"/>
              </w:rPr>
            </w:pPr>
            <w:r w:rsidRPr="00EE673D">
              <w:rPr>
                <w:sz w:val="20"/>
                <w:szCs w:val="20"/>
              </w:rPr>
              <w:t>г. Сергиев Посад, ул. Московская, д. 14</w:t>
            </w:r>
          </w:p>
        </w:tc>
        <w:tc>
          <w:tcPr>
            <w:tcW w:w="1424" w:type="dxa"/>
            <w:tcBorders>
              <w:top w:val="nil"/>
              <w:left w:val="nil"/>
              <w:bottom w:val="single" w:sz="4" w:space="0" w:color="auto"/>
              <w:right w:val="single" w:sz="4" w:space="0" w:color="auto"/>
            </w:tcBorders>
            <w:shd w:val="clear" w:color="auto" w:fill="auto"/>
            <w:noWrap/>
            <w:vAlign w:val="bottom"/>
            <w:hideMark/>
          </w:tcPr>
          <w:p w14:paraId="49EB985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6E40C7DA" w14:textId="77777777" w:rsidR="006F6592" w:rsidRPr="00EE673D" w:rsidRDefault="006F6592" w:rsidP="006F6592">
            <w:pPr>
              <w:rPr>
                <w:sz w:val="20"/>
                <w:szCs w:val="20"/>
              </w:rPr>
            </w:pPr>
            <w:r w:rsidRPr="00EE673D">
              <w:rPr>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14:paraId="463FEC82" w14:textId="0AF59DCF" w:rsidR="006F6592" w:rsidRPr="00EE673D" w:rsidRDefault="006F6592" w:rsidP="00E21019">
            <w:pPr>
              <w:rPr>
                <w:sz w:val="20"/>
                <w:szCs w:val="20"/>
              </w:rPr>
            </w:pPr>
            <w:r w:rsidRPr="00EE673D">
              <w:rPr>
                <w:sz w:val="20"/>
                <w:szCs w:val="20"/>
              </w:rPr>
              <w:t>3</w:t>
            </w:r>
            <w:r w:rsidR="00E21019">
              <w:rPr>
                <w:sz w:val="20"/>
                <w:szCs w:val="20"/>
              </w:rPr>
              <w:t>80</w:t>
            </w:r>
            <w:r w:rsidRPr="00EE673D">
              <w:rPr>
                <w:sz w:val="20"/>
                <w:szCs w:val="20"/>
              </w:rPr>
              <w:t>,4</w:t>
            </w:r>
            <w:r w:rsidR="00E21019">
              <w:rPr>
                <w:sz w:val="20"/>
                <w:szCs w:val="20"/>
              </w:rPr>
              <w:t>9</w:t>
            </w:r>
          </w:p>
        </w:tc>
        <w:tc>
          <w:tcPr>
            <w:tcW w:w="1180" w:type="dxa"/>
            <w:tcBorders>
              <w:top w:val="nil"/>
              <w:left w:val="nil"/>
              <w:bottom w:val="single" w:sz="4" w:space="0" w:color="auto"/>
              <w:right w:val="single" w:sz="4" w:space="0" w:color="auto"/>
            </w:tcBorders>
            <w:shd w:val="clear" w:color="auto" w:fill="auto"/>
            <w:noWrap/>
            <w:vAlign w:val="bottom"/>
            <w:hideMark/>
          </w:tcPr>
          <w:p w14:paraId="1D6109E0" w14:textId="575875B1" w:rsidR="006F6592" w:rsidRPr="00EE673D" w:rsidRDefault="00E21019" w:rsidP="006F6592">
            <w:pPr>
              <w:rPr>
                <w:sz w:val="20"/>
                <w:szCs w:val="20"/>
              </w:rPr>
            </w:pPr>
            <w:r>
              <w:rPr>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14:paraId="2EC49744" w14:textId="77777777" w:rsidR="006F6592" w:rsidRPr="00EE673D" w:rsidRDefault="006F6592" w:rsidP="006F6592">
            <w:pPr>
              <w:rPr>
                <w:sz w:val="20"/>
                <w:szCs w:val="20"/>
              </w:rPr>
            </w:pPr>
            <w:r w:rsidRPr="00EE673D">
              <w:rPr>
                <w:sz w:val="20"/>
                <w:szCs w:val="20"/>
              </w:rPr>
              <w:t>31.12.2023</w:t>
            </w:r>
          </w:p>
        </w:tc>
      </w:tr>
      <w:tr w:rsidR="00EE673D" w:rsidRPr="00EE673D" w14:paraId="3270FF5A"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77777777" w:rsidR="006F6592" w:rsidRPr="00EE673D" w:rsidRDefault="006F6592" w:rsidP="006F6592">
            <w:pPr>
              <w:rPr>
                <w:sz w:val="20"/>
                <w:szCs w:val="20"/>
              </w:rPr>
            </w:pPr>
            <w:r w:rsidRPr="00EE673D">
              <w:rPr>
                <w:sz w:val="20"/>
                <w:szCs w:val="20"/>
              </w:rPr>
              <w:t>35</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626BA" w14:textId="77777777" w:rsidR="006F6592" w:rsidRPr="00EE673D" w:rsidRDefault="006F6592" w:rsidP="006F6592">
            <w:pPr>
              <w:rPr>
                <w:sz w:val="20"/>
                <w:szCs w:val="20"/>
              </w:rPr>
            </w:pPr>
            <w:r w:rsidRPr="00EE673D">
              <w:rPr>
                <w:sz w:val="20"/>
                <w:szCs w:val="20"/>
              </w:rPr>
              <w:t>г. Сергиев Посад, ул. Школьная,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7414"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52C9FA2E"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AB87" w14:textId="38AD2BEC" w:rsidR="006F6592" w:rsidRPr="00EE673D" w:rsidRDefault="006F6592" w:rsidP="00E21019">
            <w:pPr>
              <w:rPr>
                <w:sz w:val="20"/>
                <w:szCs w:val="20"/>
              </w:rPr>
            </w:pPr>
            <w:r w:rsidRPr="00EE673D">
              <w:rPr>
                <w:sz w:val="20"/>
                <w:szCs w:val="20"/>
              </w:rPr>
              <w:t>49</w:t>
            </w:r>
            <w:r w:rsidR="00E21019">
              <w:rPr>
                <w:sz w:val="20"/>
                <w:szCs w:val="20"/>
              </w:rPr>
              <w:t>1,00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1457" w14:textId="77777777" w:rsidR="006F6592" w:rsidRPr="00EE673D" w:rsidRDefault="006F6592" w:rsidP="006F6592">
            <w:pPr>
              <w:rPr>
                <w:sz w:val="20"/>
                <w:szCs w:val="20"/>
              </w:rPr>
            </w:pPr>
            <w:r w:rsidRPr="00EE673D">
              <w:rPr>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0D39" w14:textId="77777777" w:rsidR="006F6592" w:rsidRPr="00EE673D" w:rsidRDefault="006F6592" w:rsidP="006F6592">
            <w:pPr>
              <w:rPr>
                <w:sz w:val="20"/>
                <w:szCs w:val="20"/>
              </w:rPr>
            </w:pPr>
            <w:r w:rsidRPr="00EE673D">
              <w:rPr>
                <w:sz w:val="20"/>
                <w:szCs w:val="20"/>
              </w:rPr>
              <w:t>31.12.2023</w:t>
            </w:r>
          </w:p>
        </w:tc>
      </w:tr>
      <w:tr w:rsidR="00EE673D" w:rsidRPr="00EE673D" w14:paraId="23324EB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77777777" w:rsidR="006F6592" w:rsidRPr="00EE673D" w:rsidRDefault="006F6592" w:rsidP="006F6592">
            <w:pPr>
              <w:rPr>
                <w:sz w:val="20"/>
                <w:szCs w:val="20"/>
              </w:rPr>
            </w:pPr>
            <w:r w:rsidRPr="00EE673D">
              <w:rPr>
                <w:sz w:val="20"/>
                <w:szCs w:val="20"/>
              </w:rPr>
              <w:t>36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9ED9E" w14:textId="77777777" w:rsidR="006F6592" w:rsidRPr="00EE673D" w:rsidRDefault="006F6592" w:rsidP="006F6592">
            <w:pPr>
              <w:rPr>
                <w:sz w:val="20"/>
                <w:szCs w:val="20"/>
              </w:rPr>
            </w:pPr>
            <w:r w:rsidRPr="00EE673D">
              <w:rPr>
                <w:sz w:val="20"/>
                <w:szCs w:val="20"/>
              </w:rPr>
              <w:t>г. Сергиев Посад, ул. Школьная,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B849"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49F3CC51"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2CBF" w14:textId="697EC1A6" w:rsidR="006F6592" w:rsidRPr="00EE673D" w:rsidRDefault="00E21019" w:rsidP="006F6592">
            <w:pPr>
              <w:rPr>
                <w:sz w:val="20"/>
                <w:szCs w:val="20"/>
              </w:rPr>
            </w:pPr>
            <w:r>
              <w:rPr>
                <w:sz w:val="20"/>
                <w:szCs w:val="20"/>
              </w:rPr>
              <w:t>728,50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75BF" w14:textId="77777777" w:rsidR="006F6592" w:rsidRPr="00EE673D" w:rsidRDefault="006F6592" w:rsidP="006F6592">
            <w:pPr>
              <w:rPr>
                <w:sz w:val="20"/>
                <w:szCs w:val="20"/>
              </w:rPr>
            </w:pPr>
            <w:r w:rsidRPr="00EE673D">
              <w:rPr>
                <w:sz w:val="20"/>
                <w:szCs w:val="20"/>
              </w:rPr>
              <w:t>35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22D6" w14:textId="77777777" w:rsidR="006F6592" w:rsidRPr="00EE673D" w:rsidRDefault="006F6592" w:rsidP="006F6592">
            <w:pPr>
              <w:rPr>
                <w:sz w:val="20"/>
                <w:szCs w:val="20"/>
              </w:rPr>
            </w:pPr>
            <w:r w:rsidRPr="00EE673D">
              <w:rPr>
                <w:sz w:val="20"/>
                <w:szCs w:val="20"/>
              </w:rPr>
              <w:t>31.12.2023</w:t>
            </w:r>
          </w:p>
        </w:tc>
      </w:tr>
      <w:tr w:rsidR="00EE673D" w:rsidRPr="00EE673D" w14:paraId="162A823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C02E706" w14:textId="77777777" w:rsidR="006F6592" w:rsidRPr="00EE673D" w:rsidRDefault="006F6592" w:rsidP="006F6592">
            <w:pPr>
              <w:rPr>
                <w:sz w:val="20"/>
                <w:szCs w:val="20"/>
              </w:rPr>
            </w:pPr>
            <w:r w:rsidRPr="00EE673D">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7665A68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B23840" w14:textId="77777777" w:rsidR="006F6592" w:rsidRPr="00EE673D" w:rsidRDefault="006F6592" w:rsidP="006F6592">
            <w:pPr>
              <w:rPr>
                <w:sz w:val="20"/>
                <w:szCs w:val="20"/>
              </w:rPr>
            </w:pPr>
            <w:r w:rsidRPr="00EE673D">
              <w:rPr>
                <w:sz w:val="20"/>
                <w:szCs w:val="20"/>
              </w:rPr>
              <w:t>г. Сергиев Посад, проезд. Хотьковский, д. 17</w:t>
            </w:r>
          </w:p>
        </w:tc>
        <w:tc>
          <w:tcPr>
            <w:tcW w:w="1424" w:type="dxa"/>
            <w:tcBorders>
              <w:top w:val="nil"/>
              <w:left w:val="nil"/>
              <w:bottom w:val="single" w:sz="4" w:space="0" w:color="auto"/>
              <w:right w:val="single" w:sz="4" w:space="0" w:color="auto"/>
            </w:tcBorders>
            <w:shd w:val="clear" w:color="auto" w:fill="auto"/>
            <w:noWrap/>
            <w:vAlign w:val="bottom"/>
            <w:hideMark/>
          </w:tcPr>
          <w:p w14:paraId="3424B35C"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F01AE8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9176A3" w14:textId="64A9262E" w:rsidR="006F6592" w:rsidRPr="00EE673D" w:rsidRDefault="006F6592" w:rsidP="00E21019">
            <w:pPr>
              <w:rPr>
                <w:sz w:val="20"/>
                <w:szCs w:val="20"/>
              </w:rPr>
            </w:pPr>
            <w:r w:rsidRPr="00EE673D">
              <w:rPr>
                <w:sz w:val="20"/>
                <w:szCs w:val="20"/>
              </w:rPr>
              <w:t>89</w:t>
            </w:r>
            <w:r w:rsidR="00E21019">
              <w:rPr>
                <w:sz w:val="20"/>
                <w:szCs w:val="20"/>
              </w:rPr>
              <w:t>9</w:t>
            </w:r>
            <w:r w:rsidRPr="00EE673D">
              <w:rPr>
                <w:sz w:val="20"/>
                <w:szCs w:val="20"/>
              </w:rPr>
              <w:t>,</w:t>
            </w:r>
            <w:r w:rsidR="00E21019">
              <w:rPr>
                <w:sz w:val="20"/>
                <w:szCs w:val="20"/>
              </w:rPr>
              <w:t>89</w:t>
            </w:r>
          </w:p>
        </w:tc>
        <w:tc>
          <w:tcPr>
            <w:tcW w:w="1180" w:type="dxa"/>
            <w:tcBorders>
              <w:top w:val="nil"/>
              <w:left w:val="nil"/>
              <w:bottom w:val="single" w:sz="4" w:space="0" w:color="auto"/>
              <w:right w:val="single" w:sz="4" w:space="0" w:color="auto"/>
            </w:tcBorders>
            <w:shd w:val="clear" w:color="auto" w:fill="auto"/>
            <w:noWrap/>
            <w:vAlign w:val="bottom"/>
            <w:hideMark/>
          </w:tcPr>
          <w:p w14:paraId="2D814653" w14:textId="77777777" w:rsidR="006F6592" w:rsidRPr="00EE673D" w:rsidRDefault="006F6592" w:rsidP="006F6592">
            <w:pPr>
              <w:rPr>
                <w:sz w:val="20"/>
                <w:szCs w:val="20"/>
              </w:rPr>
            </w:pPr>
            <w:r w:rsidRPr="00EE673D">
              <w:rPr>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14:paraId="5373A269" w14:textId="77777777" w:rsidR="006F6592" w:rsidRPr="00EE673D" w:rsidRDefault="006F6592" w:rsidP="006F6592">
            <w:pPr>
              <w:rPr>
                <w:sz w:val="20"/>
                <w:szCs w:val="20"/>
              </w:rPr>
            </w:pPr>
            <w:r w:rsidRPr="00EE673D">
              <w:rPr>
                <w:sz w:val="20"/>
                <w:szCs w:val="20"/>
              </w:rPr>
              <w:t>31.12.2023</w:t>
            </w:r>
          </w:p>
        </w:tc>
      </w:tr>
      <w:tr w:rsidR="00EE673D" w:rsidRPr="00EE673D" w14:paraId="25CBBA4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7D168CA" w14:textId="77777777" w:rsidR="006F6592" w:rsidRPr="00EE673D" w:rsidRDefault="006F6592" w:rsidP="006F6592">
            <w:pPr>
              <w:rPr>
                <w:sz w:val="20"/>
                <w:szCs w:val="20"/>
              </w:rPr>
            </w:pPr>
            <w:r w:rsidRPr="00EE673D">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37AE09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A26CCC" w14:textId="77777777" w:rsidR="006F6592" w:rsidRPr="00EE673D" w:rsidRDefault="006F6592" w:rsidP="006F6592">
            <w:pPr>
              <w:rPr>
                <w:sz w:val="20"/>
                <w:szCs w:val="20"/>
              </w:rPr>
            </w:pPr>
            <w:r w:rsidRPr="00EE673D">
              <w:rPr>
                <w:sz w:val="20"/>
                <w:szCs w:val="20"/>
              </w:rPr>
              <w:t>г. Сергиев Посад, ул. Бероунская, д. 14</w:t>
            </w:r>
          </w:p>
        </w:tc>
        <w:tc>
          <w:tcPr>
            <w:tcW w:w="1424" w:type="dxa"/>
            <w:tcBorders>
              <w:top w:val="nil"/>
              <w:left w:val="nil"/>
              <w:bottom w:val="single" w:sz="4" w:space="0" w:color="auto"/>
              <w:right w:val="single" w:sz="4" w:space="0" w:color="auto"/>
            </w:tcBorders>
            <w:shd w:val="clear" w:color="auto" w:fill="auto"/>
            <w:noWrap/>
            <w:vAlign w:val="bottom"/>
            <w:hideMark/>
          </w:tcPr>
          <w:p w14:paraId="34348E1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F3C339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931D64" w14:textId="263EADCA" w:rsidR="006F6592" w:rsidRPr="00EE673D" w:rsidRDefault="006F6592" w:rsidP="00E21019">
            <w:pPr>
              <w:rPr>
                <w:sz w:val="20"/>
                <w:szCs w:val="20"/>
              </w:rPr>
            </w:pPr>
            <w:r w:rsidRPr="00EE673D">
              <w:rPr>
                <w:sz w:val="20"/>
                <w:szCs w:val="20"/>
              </w:rPr>
              <w:t>500,</w:t>
            </w:r>
            <w:r w:rsidR="00E21019">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5DDB4564"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4001F2C8" w14:textId="77777777" w:rsidR="006F6592" w:rsidRPr="00EE673D" w:rsidRDefault="006F6592" w:rsidP="006F6592">
            <w:pPr>
              <w:rPr>
                <w:sz w:val="20"/>
                <w:szCs w:val="20"/>
              </w:rPr>
            </w:pPr>
            <w:r w:rsidRPr="00EE673D">
              <w:rPr>
                <w:sz w:val="20"/>
                <w:szCs w:val="20"/>
              </w:rPr>
              <w:t>31.12.2023</w:t>
            </w:r>
          </w:p>
        </w:tc>
      </w:tr>
      <w:tr w:rsidR="00EE673D" w:rsidRPr="00EE673D" w14:paraId="2677D06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B4E9B1" w14:textId="77777777" w:rsidR="006F6592" w:rsidRPr="00EE673D" w:rsidRDefault="006F6592" w:rsidP="006F6592">
            <w:pPr>
              <w:rPr>
                <w:sz w:val="20"/>
                <w:szCs w:val="20"/>
              </w:rPr>
            </w:pPr>
            <w:r w:rsidRPr="00EE673D">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14:paraId="1E75E6D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26BC00" w14:textId="77777777" w:rsidR="006F6592" w:rsidRPr="00EE673D" w:rsidRDefault="006F6592" w:rsidP="006F6592">
            <w:pPr>
              <w:rPr>
                <w:sz w:val="20"/>
                <w:szCs w:val="20"/>
              </w:rPr>
            </w:pPr>
            <w:r w:rsidRPr="00EE673D">
              <w:rPr>
                <w:sz w:val="20"/>
                <w:szCs w:val="20"/>
              </w:rPr>
              <w:t>г. Сергиев Посад, ул. Валовая, д. 7</w:t>
            </w:r>
          </w:p>
        </w:tc>
        <w:tc>
          <w:tcPr>
            <w:tcW w:w="1424" w:type="dxa"/>
            <w:tcBorders>
              <w:top w:val="nil"/>
              <w:left w:val="nil"/>
              <w:bottom w:val="single" w:sz="4" w:space="0" w:color="auto"/>
              <w:right w:val="single" w:sz="4" w:space="0" w:color="auto"/>
            </w:tcBorders>
            <w:shd w:val="clear" w:color="auto" w:fill="auto"/>
            <w:noWrap/>
            <w:vAlign w:val="bottom"/>
            <w:hideMark/>
          </w:tcPr>
          <w:p w14:paraId="65070E4F"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ABCE362"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B6C1C04" w14:textId="77777777" w:rsidR="006F6592" w:rsidRPr="00EE673D" w:rsidRDefault="006F6592" w:rsidP="006F6592">
            <w:pPr>
              <w:rPr>
                <w:sz w:val="20"/>
                <w:szCs w:val="20"/>
              </w:rPr>
            </w:pPr>
            <w:r w:rsidRPr="00EE673D">
              <w:rPr>
                <w:sz w:val="20"/>
                <w:szCs w:val="20"/>
              </w:rPr>
              <w:t>361,90</w:t>
            </w:r>
          </w:p>
        </w:tc>
        <w:tc>
          <w:tcPr>
            <w:tcW w:w="1180" w:type="dxa"/>
            <w:tcBorders>
              <w:top w:val="nil"/>
              <w:left w:val="nil"/>
              <w:bottom w:val="single" w:sz="4" w:space="0" w:color="auto"/>
              <w:right w:val="single" w:sz="4" w:space="0" w:color="auto"/>
            </w:tcBorders>
            <w:shd w:val="clear" w:color="auto" w:fill="auto"/>
            <w:noWrap/>
            <w:vAlign w:val="bottom"/>
            <w:hideMark/>
          </w:tcPr>
          <w:p w14:paraId="1D7B9122" w14:textId="77777777" w:rsidR="006F6592" w:rsidRPr="00EE673D" w:rsidRDefault="006F6592" w:rsidP="006F6592">
            <w:pPr>
              <w:rPr>
                <w:sz w:val="20"/>
                <w:szCs w:val="20"/>
              </w:rPr>
            </w:pPr>
            <w:r w:rsidRPr="00EE673D">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14:paraId="287B8A5D" w14:textId="77777777" w:rsidR="006F6592" w:rsidRPr="00EE673D" w:rsidRDefault="006F6592" w:rsidP="006F6592">
            <w:pPr>
              <w:rPr>
                <w:sz w:val="20"/>
                <w:szCs w:val="20"/>
              </w:rPr>
            </w:pPr>
            <w:r w:rsidRPr="00EE673D">
              <w:rPr>
                <w:sz w:val="20"/>
                <w:szCs w:val="20"/>
              </w:rPr>
              <w:t>31.12.2023</w:t>
            </w:r>
          </w:p>
        </w:tc>
      </w:tr>
      <w:tr w:rsidR="00EE673D" w:rsidRPr="00EE673D" w14:paraId="49C871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D83B9BE" w14:textId="77777777" w:rsidR="006F6592" w:rsidRPr="00EE673D" w:rsidRDefault="006F6592" w:rsidP="006F6592">
            <w:pPr>
              <w:rPr>
                <w:sz w:val="20"/>
                <w:szCs w:val="20"/>
              </w:rPr>
            </w:pPr>
            <w:r w:rsidRPr="00EE673D">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14:paraId="2179873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441C1F" w14:textId="77777777" w:rsidR="006F6592" w:rsidRPr="00EE673D" w:rsidRDefault="006F6592" w:rsidP="006F6592">
            <w:pPr>
              <w:rPr>
                <w:sz w:val="20"/>
                <w:szCs w:val="20"/>
              </w:rPr>
            </w:pPr>
            <w:r w:rsidRPr="00EE673D">
              <w:rPr>
                <w:sz w:val="20"/>
                <w:szCs w:val="20"/>
              </w:rPr>
              <w:t>г. Сергиев Посад, ул. Вифанская, д. 26, к. а</w:t>
            </w:r>
          </w:p>
        </w:tc>
        <w:tc>
          <w:tcPr>
            <w:tcW w:w="1424" w:type="dxa"/>
            <w:tcBorders>
              <w:top w:val="nil"/>
              <w:left w:val="nil"/>
              <w:bottom w:val="single" w:sz="4" w:space="0" w:color="auto"/>
              <w:right w:val="single" w:sz="4" w:space="0" w:color="auto"/>
            </w:tcBorders>
            <w:shd w:val="clear" w:color="auto" w:fill="auto"/>
            <w:noWrap/>
            <w:vAlign w:val="bottom"/>
            <w:hideMark/>
          </w:tcPr>
          <w:p w14:paraId="25F7A961" w14:textId="77777777" w:rsidR="006F6592" w:rsidRPr="00EE673D" w:rsidRDefault="006F6592" w:rsidP="006F6592">
            <w:pPr>
              <w:rPr>
                <w:sz w:val="20"/>
                <w:szCs w:val="20"/>
              </w:rPr>
            </w:pPr>
            <w:r w:rsidRPr="00EE673D">
              <w:rPr>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14:paraId="2929B9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0AE92CE" w14:textId="5A952746" w:rsidR="006F6592" w:rsidRPr="00EE673D" w:rsidRDefault="00E21019" w:rsidP="006F6592">
            <w:pPr>
              <w:rPr>
                <w:sz w:val="20"/>
                <w:szCs w:val="20"/>
              </w:rPr>
            </w:pPr>
            <w:r>
              <w:rPr>
                <w:sz w:val="20"/>
                <w:szCs w:val="20"/>
              </w:rPr>
              <w:t>89,19</w:t>
            </w:r>
          </w:p>
        </w:tc>
        <w:tc>
          <w:tcPr>
            <w:tcW w:w="1180" w:type="dxa"/>
            <w:tcBorders>
              <w:top w:val="nil"/>
              <w:left w:val="nil"/>
              <w:bottom w:val="single" w:sz="4" w:space="0" w:color="auto"/>
              <w:right w:val="single" w:sz="4" w:space="0" w:color="auto"/>
            </w:tcBorders>
            <w:shd w:val="clear" w:color="auto" w:fill="auto"/>
            <w:noWrap/>
            <w:vAlign w:val="bottom"/>
            <w:hideMark/>
          </w:tcPr>
          <w:p w14:paraId="0442AE73"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0D2B1B71" w14:textId="77777777" w:rsidR="006F6592" w:rsidRPr="00EE673D" w:rsidRDefault="006F6592" w:rsidP="006F6592">
            <w:pPr>
              <w:rPr>
                <w:sz w:val="20"/>
                <w:szCs w:val="20"/>
              </w:rPr>
            </w:pPr>
            <w:r w:rsidRPr="00EE673D">
              <w:rPr>
                <w:sz w:val="20"/>
                <w:szCs w:val="20"/>
              </w:rPr>
              <w:t>31.12.2023</w:t>
            </w:r>
          </w:p>
        </w:tc>
      </w:tr>
      <w:tr w:rsidR="00EE673D" w:rsidRPr="00EE673D" w14:paraId="3E03B9C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9AC9A3C" w14:textId="77777777" w:rsidR="006F6592" w:rsidRPr="00EE673D" w:rsidRDefault="006F6592" w:rsidP="006F6592">
            <w:pPr>
              <w:rPr>
                <w:sz w:val="20"/>
                <w:szCs w:val="20"/>
              </w:rPr>
            </w:pPr>
            <w:r w:rsidRPr="00EE673D">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14:paraId="5DA5B34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8DCAA6D" w14:textId="77777777" w:rsidR="006F6592" w:rsidRPr="00EE673D" w:rsidRDefault="006F6592" w:rsidP="006F6592">
            <w:pPr>
              <w:rPr>
                <w:sz w:val="20"/>
                <w:szCs w:val="20"/>
              </w:rPr>
            </w:pPr>
            <w:r w:rsidRPr="00EE673D">
              <w:rPr>
                <w:sz w:val="20"/>
                <w:szCs w:val="20"/>
              </w:rPr>
              <w:t>г. Сергиев Посад, ул. Инженерная, д. 11</w:t>
            </w:r>
          </w:p>
        </w:tc>
        <w:tc>
          <w:tcPr>
            <w:tcW w:w="1424" w:type="dxa"/>
            <w:tcBorders>
              <w:top w:val="nil"/>
              <w:left w:val="nil"/>
              <w:bottom w:val="single" w:sz="4" w:space="0" w:color="auto"/>
              <w:right w:val="single" w:sz="4" w:space="0" w:color="auto"/>
            </w:tcBorders>
            <w:shd w:val="clear" w:color="auto" w:fill="auto"/>
            <w:noWrap/>
            <w:vAlign w:val="bottom"/>
            <w:hideMark/>
          </w:tcPr>
          <w:p w14:paraId="0482F17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E75275C"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5F73CDCF" w14:textId="51FA2449" w:rsidR="006F6592" w:rsidRPr="00EE673D" w:rsidRDefault="00E21019" w:rsidP="006F6592">
            <w:pPr>
              <w:rPr>
                <w:sz w:val="20"/>
                <w:szCs w:val="20"/>
              </w:rPr>
            </w:pPr>
            <w:r>
              <w:rPr>
                <w:sz w:val="20"/>
                <w:szCs w:val="20"/>
              </w:rPr>
              <w:t>857,14</w:t>
            </w:r>
          </w:p>
        </w:tc>
        <w:tc>
          <w:tcPr>
            <w:tcW w:w="1180" w:type="dxa"/>
            <w:tcBorders>
              <w:top w:val="nil"/>
              <w:left w:val="nil"/>
              <w:bottom w:val="single" w:sz="4" w:space="0" w:color="auto"/>
              <w:right w:val="single" w:sz="4" w:space="0" w:color="auto"/>
            </w:tcBorders>
            <w:shd w:val="clear" w:color="auto" w:fill="auto"/>
            <w:noWrap/>
            <w:vAlign w:val="bottom"/>
            <w:hideMark/>
          </w:tcPr>
          <w:p w14:paraId="78AB72C9" w14:textId="32E21BF4" w:rsidR="006F6592" w:rsidRPr="00EE673D" w:rsidRDefault="00E21019" w:rsidP="006F6592">
            <w:pPr>
              <w:rPr>
                <w:sz w:val="20"/>
                <w:szCs w:val="20"/>
              </w:rPr>
            </w:pPr>
            <w:r>
              <w:rPr>
                <w:sz w:val="20"/>
                <w:szCs w:val="20"/>
              </w:rPr>
              <w:t>43</w:t>
            </w:r>
          </w:p>
        </w:tc>
        <w:tc>
          <w:tcPr>
            <w:tcW w:w="1758" w:type="dxa"/>
            <w:tcBorders>
              <w:top w:val="nil"/>
              <w:left w:val="nil"/>
              <w:bottom w:val="single" w:sz="4" w:space="0" w:color="auto"/>
              <w:right w:val="single" w:sz="4" w:space="0" w:color="auto"/>
            </w:tcBorders>
            <w:shd w:val="clear" w:color="auto" w:fill="auto"/>
            <w:noWrap/>
            <w:vAlign w:val="bottom"/>
            <w:hideMark/>
          </w:tcPr>
          <w:p w14:paraId="645F7B22" w14:textId="77777777" w:rsidR="006F6592" w:rsidRPr="00EE673D" w:rsidRDefault="006F6592" w:rsidP="006F6592">
            <w:pPr>
              <w:rPr>
                <w:sz w:val="20"/>
                <w:szCs w:val="20"/>
              </w:rPr>
            </w:pPr>
            <w:r w:rsidRPr="00EE673D">
              <w:rPr>
                <w:sz w:val="20"/>
                <w:szCs w:val="20"/>
              </w:rPr>
              <w:t>31.12.2023</w:t>
            </w:r>
          </w:p>
        </w:tc>
      </w:tr>
      <w:tr w:rsidR="00EE673D" w:rsidRPr="00EE673D" w14:paraId="4A121D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FA7C0E" w14:textId="77777777" w:rsidR="006F6592" w:rsidRPr="00EE673D" w:rsidRDefault="006F6592" w:rsidP="006F6592">
            <w:pPr>
              <w:rPr>
                <w:sz w:val="20"/>
                <w:szCs w:val="20"/>
              </w:rPr>
            </w:pPr>
            <w:r w:rsidRPr="00EE673D">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14:paraId="3775F57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3576C11" w14:textId="77777777" w:rsidR="006F6592" w:rsidRPr="00EE673D" w:rsidRDefault="006F6592" w:rsidP="006F6592">
            <w:pPr>
              <w:rPr>
                <w:sz w:val="20"/>
                <w:szCs w:val="20"/>
              </w:rPr>
            </w:pPr>
            <w:r w:rsidRPr="00EE673D">
              <w:rPr>
                <w:sz w:val="20"/>
                <w:szCs w:val="20"/>
              </w:rPr>
              <w:t>г. Сергиев Посад, ул. Инженерная, д. 13</w:t>
            </w:r>
          </w:p>
        </w:tc>
        <w:tc>
          <w:tcPr>
            <w:tcW w:w="1424" w:type="dxa"/>
            <w:tcBorders>
              <w:top w:val="nil"/>
              <w:left w:val="nil"/>
              <w:bottom w:val="single" w:sz="4" w:space="0" w:color="auto"/>
              <w:right w:val="single" w:sz="4" w:space="0" w:color="auto"/>
            </w:tcBorders>
            <w:shd w:val="clear" w:color="auto" w:fill="auto"/>
            <w:noWrap/>
            <w:vAlign w:val="bottom"/>
            <w:hideMark/>
          </w:tcPr>
          <w:p w14:paraId="0BD98FB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346BE4AE"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2A30C8B2" w14:textId="77777777" w:rsidR="006F6592" w:rsidRPr="00EE673D" w:rsidRDefault="006F6592" w:rsidP="006F6592">
            <w:pPr>
              <w:rPr>
                <w:sz w:val="20"/>
                <w:szCs w:val="20"/>
              </w:rPr>
            </w:pPr>
            <w:r w:rsidRPr="00EE673D">
              <w:rPr>
                <w:sz w:val="20"/>
                <w:szCs w:val="20"/>
              </w:rPr>
              <w:t>855,00</w:t>
            </w:r>
          </w:p>
        </w:tc>
        <w:tc>
          <w:tcPr>
            <w:tcW w:w="1180" w:type="dxa"/>
            <w:tcBorders>
              <w:top w:val="nil"/>
              <w:left w:val="nil"/>
              <w:bottom w:val="single" w:sz="4" w:space="0" w:color="auto"/>
              <w:right w:val="single" w:sz="4" w:space="0" w:color="auto"/>
            </w:tcBorders>
            <w:shd w:val="clear" w:color="auto" w:fill="auto"/>
            <w:noWrap/>
            <w:vAlign w:val="bottom"/>
            <w:hideMark/>
          </w:tcPr>
          <w:p w14:paraId="2C901434" w14:textId="77777777" w:rsidR="006F6592" w:rsidRPr="00EE673D" w:rsidRDefault="006F6592" w:rsidP="006F6592">
            <w:pPr>
              <w:rPr>
                <w:sz w:val="20"/>
                <w:szCs w:val="20"/>
              </w:rPr>
            </w:pPr>
            <w:r w:rsidRPr="00EE673D">
              <w:rPr>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14:paraId="2E63E9EE" w14:textId="77777777" w:rsidR="006F6592" w:rsidRPr="00EE673D" w:rsidRDefault="006F6592" w:rsidP="006F6592">
            <w:pPr>
              <w:rPr>
                <w:sz w:val="20"/>
                <w:szCs w:val="20"/>
              </w:rPr>
            </w:pPr>
            <w:r w:rsidRPr="00EE673D">
              <w:rPr>
                <w:sz w:val="20"/>
                <w:szCs w:val="20"/>
              </w:rPr>
              <w:t>31.12.2023</w:t>
            </w:r>
          </w:p>
        </w:tc>
      </w:tr>
      <w:tr w:rsidR="00EE673D" w:rsidRPr="00EE673D" w14:paraId="08C7B0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403F4F3" w14:textId="77777777" w:rsidR="006F6592" w:rsidRPr="00EE673D" w:rsidRDefault="006F6592" w:rsidP="006F6592">
            <w:pPr>
              <w:rPr>
                <w:sz w:val="20"/>
                <w:szCs w:val="20"/>
              </w:rPr>
            </w:pPr>
            <w:r w:rsidRPr="00EE673D">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14:paraId="16D8E28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9760246" w14:textId="77777777" w:rsidR="006F6592" w:rsidRPr="00EE673D" w:rsidRDefault="006F6592" w:rsidP="006F6592">
            <w:pPr>
              <w:rPr>
                <w:sz w:val="20"/>
                <w:szCs w:val="20"/>
              </w:rPr>
            </w:pPr>
            <w:r w:rsidRPr="00EE673D">
              <w:rPr>
                <w:sz w:val="20"/>
                <w:szCs w:val="20"/>
              </w:rPr>
              <w:t>г. Сергиев Посад, ул. Пионерская, д. 1/12</w:t>
            </w:r>
          </w:p>
        </w:tc>
        <w:tc>
          <w:tcPr>
            <w:tcW w:w="1424" w:type="dxa"/>
            <w:tcBorders>
              <w:top w:val="nil"/>
              <w:left w:val="nil"/>
              <w:bottom w:val="single" w:sz="4" w:space="0" w:color="auto"/>
              <w:right w:val="single" w:sz="4" w:space="0" w:color="auto"/>
            </w:tcBorders>
            <w:shd w:val="clear" w:color="auto" w:fill="auto"/>
            <w:noWrap/>
            <w:vAlign w:val="bottom"/>
            <w:hideMark/>
          </w:tcPr>
          <w:p w14:paraId="5F41ECA1"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F1FB4FA"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6EC883" w14:textId="29D1C3DA" w:rsidR="006F6592" w:rsidRPr="00EE673D" w:rsidRDefault="00E21019" w:rsidP="00E21019">
            <w:pPr>
              <w:rPr>
                <w:sz w:val="20"/>
                <w:szCs w:val="20"/>
              </w:rPr>
            </w:pPr>
            <w:r>
              <w:rPr>
                <w:sz w:val="20"/>
                <w:szCs w:val="20"/>
              </w:rPr>
              <w:t>183</w:t>
            </w:r>
            <w:r w:rsidR="006F6592" w:rsidRPr="00EE673D">
              <w:rPr>
                <w:sz w:val="20"/>
                <w:szCs w:val="20"/>
              </w:rPr>
              <w:t>,</w:t>
            </w:r>
            <w:r>
              <w:rPr>
                <w:sz w:val="20"/>
                <w:szCs w:val="20"/>
              </w:rPr>
              <w:t>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B0F46CB"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41BC7AB" w14:textId="77777777" w:rsidR="006F6592" w:rsidRPr="00EE673D" w:rsidRDefault="006F6592" w:rsidP="006F6592">
            <w:pPr>
              <w:rPr>
                <w:sz w:val="20"/>
                <w:szCs w:val="20"/>
              </w:rPr>
            </w:pPr>
            <w:r w:rsidRPr="00EE673D">
              <w:rPr>
                <w:sz w:val="20"/>
                <w:szCs w:val="20"/>
              </w:rPr>
              <w:t>31.12.2023</w:t>
            </w:r>
          </w:p>
        </w:tc>
      </w:tr>
      <w:tr w:rsidR="00EE673D" w:rsidRPr="00EE673D" w14:paraId="6B3BEF8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CE0637" w14:textId="77777777" w:rsidR="006F6592" w:rsidRPr="00EE673D" w:rsidRDefault="006F6592" w:rsidP="006F6592">
            <w:pPr>
              <w:rPr>
                <w:sz w:val="20"/>
                <w:szCs w:val="20"/>
              </w:rPr>
            </w:pPr>
            <w:r w:rsidRPr="00EE673D">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14:paraId="4DD14DC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1A10D53" w14:textId="77777777" w:rsidR="006F6592" w:rsidRPr="00EE673D" w:rsidRDefault="006F6592" w:rsidP="006F6592">
            <w:pPr>
              <w:rPr>
                <w:sz w:val="20"/>
                <w:szCs w:val="20"/>
              </w:rPr>
            </w:pPr>
            <w:r w:rsidRPr="00EE673D">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A89210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09C54817"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14:paraId="706B4A75" w14:textId="3E2DA5DC" w:rsidR="006F6592" w:rsidRPr="00EE673D" w:rsidRDefault="006F6592" w:rsidP="00E21019">
            <w:pPr>
              <w:rPr>
                <w:sz w:val="20"/>
                <w:szCs w:val="20"/>
              </w:rPr>
            </w:pPr>
            <w:r w:rsidRPr="00EE673D">
              <w:rPr>
                <w:sz w:val="20"/>
                <w:szCs w:val="20"/>
              </w:rPr>
              <w:t>66</w:t>
            </w:r>
            <w:r w:rsidR="00E21019">
              <w:rPr>
                <w:sz w:val="20"/>
                <w:szCs w:val="20"/>
              </w:rPr>
              <w:t>4</w:t>
            </w:r>
            <w:r w:rsidRPr="00EE673D">
              <w:rPr>
                <w:sz w:val="20"/>
                <w:szCs w:val="20"/>
              </w:rPr>
              <w:t>,</w:t>
            </w:r>
            <w:r w:rsidR="00E21019">
              <w:rPr>
                <w:sz w:val="20"/>
                <w:szCs w:val="20"/>
              </w:rPr>
              <w:t>1</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5F145BDE"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2B154D1C" w14:textId="77777777" w:rsidR="006F6592" w:rsidRPr="00EE673D" w:rsidRDefault="006F6592" w:rsidP="006F6592">
            <w:pPr>
              <w:rPr>
                <w:sz w:val="20"/>
                <w:szCs w:val="20"/>
              </w:rPr>
            </w:pPr>
            <w:r w:rsidRPr="00EE673D">
              <w:rPr>
                <w:sz w:val="20"/>
                <w:szCs w:val="20"/>
              </w:rPr>
              <w:t>31.12.2023</w:t>
            </w:r>
          </w:p>
        </w:tc>
      </w:tr>
      <w:tr w:rsidR="00EE673D" w:rsidRPr="00EE673D" w14:paraId="576406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5601AE0" w14:textId="77777777" w:rsidR="006F6592" w:rsidRPr="00EE673D" w:rsidRDefault="006F6592" w:rsidP="006F6592">
            <w:pPr>
              <w:rPr>
                <w:sz w:val="20"/>
                <w:szCs w:val="20"/>
              </w:rPr>
            </w:pPr>
            <w:r w:rsidRPr="00EE673D">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14:paraId="02F3FC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1A269" w14:textId="77777777" w:rsidR="006F6592" w:rsidRPr="00EE673D" w:rsidRDefault="006F6592" w:rsidP="006F6592">
            <w:pPr>
              <w:rPr>
                <w:sz w:val="20"/>
                <w:szCs w:val="20"/>
              </w:rPr>
            </w:pPr>
            <w:r w:rsidRPr="00EE673D">
              <w:rPr>
                <w:sz w:val="20"/>
                <w:szCs w:val="20"/>
              </w:rPr>
              <w:t>г. Сергиев Посад, ул. Стахановская, д. 3</w:t>
            </w:r>
          </w:p>
        </w:tc>
        <w:tc>
          <w:tcPr>
            <w:tcW w:w="1424" w:type="dxa"/>
            <w:tcBorders>
              <w:top w:val="nil"/>
              <w:left w:val="nil"/>
              <w:bottom w:val="single" w:sz="4" w:space="0" w:color="auto"/>
              <w:right w:val="single" w:sz="4" w:space="0" w:color="auto"/>
            </w:tcBorders>
            <w:shd w:val="clear" w:color="auto" w:fill="auto"/>
            <w:noWrap/>
            <w:vAlign w:val="bottom"/>
            <w:hideMark/>
          </w:tcPr>
          <w:p w14:paraId="3C307202"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9929BBB"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86D2913" w14:textId="42F24079" w:rsidR="006F6592" w:rsidRPr="00EE673D" w:rsidRDefault="00E21019" w:rsidP="006F6592">
            <w:pPr>
              <w:rPr>
                <w:sz w:val="20"/>
                <w:szCs w:val="20"/>
              </w:rPr>
            </w:pPr>
            <w:r>
              <w:rPr>
                <w:sz w:val="20"/>
                <w:szCs w:val="20"/>
              </w:rPr>
              <w:t>470,27</w:t>
            </w:r>
          </w:p>
        </w:tc>
        <w:tc>
          <w:tcPr>
            <w:tcW w:w="1180" w:type="dxa"/>
            <w:tcBorders>
              <w:top w:val="nil"/>
              <w:left w:val="nil"/>
              <w:bottom w:val="single" w:sz="4" w:space="0" w:color="auto"/>
              <w:right w:val="single" w:sz="4" w:space="0" w:color="auto"/>
            </w:tcBorders>
            <w:shd w:val="clear" w:color="auto" w:fill="auto"/>
            <w:noWrap/>
            <w:vAlign w:val="bottom"/>
            <w:hideMark/>
          </w:tcPr>
          <w:p w14:paraId="0ECDBD6F"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05E904A6" w14:textId="77777777" w:rsidR="006F6592" w:rsidRPr="00EE673D" w:rsidRDefault="006F6592" w:rsidP="006F6592">
            <w:pPr>
              <w:rPr>
                <w:sz w:val="20"/>
                <w:szCs w:val="20"/>
              </w:rPr>
            </w:pPr>
            <w:r w:rsidRPr="00EE673D">
              <w:rPr>
                <w:sz w:val="20"/>
                <w:szCs w:val="20"/>
              </w:rPr>
              <w:t>31.12.2023</w:t>
            </w:r>
          </w:p>
        </w:tc>
      </w:tr>
      <w:tr w:rsidR="00EE673D" w:rsidRPr="00EE673D" w14:paraId="396D826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349384E" w14:textId="77777777" w:rsidR="006F6592" w:rsidRPr="00EE673D" w:rsidRDefault="006F6592" w:rsidP="006F6592">
            <w:pPr>
              <w:rPr>
                <w:sz w:val="20"/>
                <w:szCs w:val="20"/>
              </w:rPr>
            </w:pPr>
            <w:r w:rsidRPr="00EE673D">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14:paraId="1B01CD6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326DD8" w14:textId="77777777" w:rsidR="006F6592" w:rsidRPr="00EE673D" w:rsidRDefault="006F6592" w:rsidP="006F6592">
            <w:pPr>
              <w:rPr>
                <w:sz w:val="20"/>
                <w:szCs w:val="20"/>
              </w:rPr>
            </w:pPr>
            <w:r w:rsidRPr="00EE673D">
              <w:rPr>
                <w:sz w:val="20"/>
                <w:szCs w:val="20"/>
              </w:rPr>
              <w:t>г. Сергиев Посад, ул. Стахановская, д. 4</w:t>
            </w:r>
          </w:p>
        </w:tc>
        <w:tc>
          <w:tcPr>
            <w:tcW w:w="1424" w:type="dxa"/>
            <w:tcBorders>
              <w:top w:val="nil"/>
              <w:left w:val="nil"/>
              <w:bottom w:val="single" w:sz="4" w:space="0" w:color="auto"/>
              <w:right w:val="single" w:sz="4" w:space="0" w:color="auto"/>
            </w:tcBorders>
            <w:shd w:val="clear" w:color="auto" w:fill="auto"/>
            <w:noWrap/>
            <w:vAlign w:val="bottom"/>
            <w:hideMark/>
          </w:tcPr>
          <w:p w14:paraId="3CACC77E"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4B6E0650"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6F50739" w14:textId="660E40B4" w:rsidR="006F6592" w:rsidRPr="00EE673D" w:rsidRDefault="006F6592" w:rsidP="009F38E8">
            <w:pPr>
              <w:rPr>
                <w:sz w:val="20"/>
                <w:szCs w:val="20"/>
              </w:rPr>
            </w:pPr>
            <w:r w:rsidRPr="00EE673D">
              <w:rPr>
                <w:sz w:val="20"/>
                <w:szCs w:val="20"/>
              </w:rPr>
              <w:t>5</w:t>
            </w:r>
            <w:r w:rsidR="009F38E8">
              <w:rPr>
                <w:sz w:val="20"/>
                <w:szCs w:val="20"/>
              </w:rPr>
              <w:t>17</w:t>
            </w:r>
            <w:r w:rsidRPr="00EE673D">
              <w:rPr>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1122FF95"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6B3C3DC" w14:textId="77777777" w:rsidR="006F6592" w:rsidRPr="00EE673D" w:rsidRDefault="006F6592" w:rsidP="006F6592">
            <w:pPr>
              <w:rPr>
                <w:sz w:val="20"/>
                <w:szCs w:val="20"/>
              </w:rPr>
            </w:pPr>
            <w:r w:rsidRPr="00EE673D">
              <w:rPr>
                <w:sz w:val="20"/>
                <w:szCs w:val="20"/>
              </w:rPr>
              <w:t>31.12.2023</w:t>
            </w:r>
          </w:p>
        </w:tc>
      </w:tr>
      <w:tr w:rsidR="00EE673D" w:rsidRPr="00EE673D" w14:paraId="492BFA5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93054BA" w14:textId="77777777" w:rsidR="006F6592" w:rsidRPr="00EE673D" w:rsidRDefault="006F6592" w:rsidP="006F6592">
            <w:pPr>
              <w:rPr>
                <w:sz w:val="20"/>
                <w:szCs w:val="20"/>
              </w:rPr>
            </w:pPr>
            <w:r w:rsidRPr="00EE673D">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14:paraId="0E2F3CF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5427798" w14:textId="77777777" w:rsidR="006F6592" w:rsidRPr="00EE673D" w:rsidRDefault="006F6592" w:rsidP="006F6592">
            <w:pPr>
              <w:rPr>
                <w:sz w:val="20"/>
                <w:szCs w:val="20"/>
              </w:rPr>
            </w:pPr>
            <w:r w:rsidRPr="00EE673D">
              <w:rPr>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14:paraId="21F2CDF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7AD4956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875A435" w14:textId="77777777" w:rsidR="006F6592" w:rsidRPr="00EE673D" w:rsidRDefault="006F6592" w:rsidP="006F6592">
            <w:pPr>
              <w:rPr>
                <w:sz w:val="20"/>
                <w:szCs w:val="20"/>
              </w:rPr>
            </w:pPr>
            <w:r w:rsidRPr="00EE673D">
              <w:rPr>
                <w:sz w:val="20"/>
                <w:szCs w:val="20"/>
              </w:rPr>
              <w:t>166,14</w:t>
            </w:r>
          </w:p>
        </w:tc>
        <w:tc>
          <w:tcPr>
            <w:tcW w:w="1180" w:type="dxa"/>
            <w:tcBorders>
              <w:top w:val="nil"/>
              <w:left w:val="nil"/>
              <w:bottom w:val="single" w:sz="4" w:space="0" w:color="auto"/>
              <w:right w:val="single" w:sz="4" w:space="0" w:color="auto"/>
            </w:tcBorders>
            <w:shd w:val="clear" w:color="auto" w:fill="auto"/>
            <w:noWrap/>
            <w:vAlign w:val="bottom"/>
            <w:hideMark/>
          </w:tcPr>
          <w:p w14:paraId="642959D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2168B672" w14:textId="77777777" w:rsidR="006F6592" w:rsidRPr="00EE673D" w:rsidRDefault="006F6592" w:rsidP="006F6592">
            <w:pPr>
              <w:rPr>
                <w:sz w:val="20"/>
                <w:szCs w:val="20"/>
              </w:rPr>
            </w:pPr>
            <w:r w:rsidRPr="00EE673D">
              <w:rPr>
                <w:sz w:val="20"/>
                <w:szCs w:val="20"/>
              </w:rPr>
              <w:t>31.12.2023</w:t>
            </w:r>
          </w:p>
        </w:tc>
      </w:tr>
      <w:tr w:rsidR="00EE673D" w:rsidRPr="00EE673D" w14:paraId="3FAD1D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730E8E0" w14:textId="77777777" w:rsidR="006F6592" w:rsidRPr="00EE673D" w:rsidRDefault="006F6592" w:rsidP="006F6592">
            <w:pPr>
              <w:rPr>
                <w:sz w:val="20"/>
                <w:szCs w:val="20"/>
              </w:rPr>
            </w:pPr>
            <w:r w:rsidRPr="00EE673D">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14:paraId="6A62B57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7D852C5" w14:textId="77777777" w:rsidR="006F6592" w:rsidRPr="00EE673D" w:rsidRDefault="006F6592" w:rsidP="006F6592">
            <w:pPr>
              <w:rPr>
                <w:sz w:val="20"/>
                <w:szCs w:val="20"/>
              </w:rPr>
            </w:pPr>
            <w:r w:rsidRPr="00EE673D">
              <w:rPr>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14:paraId="70EC46C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336419C2"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3CFCAC" w14:textId="77777777" w:rsidR="006F6592" w:rsidRPr="00EE673D" w:rsidRDefault="006F6592" w:rsidP="006F6592">
            <w:pPr>
              <w:rPr>
                <w:sz w:val="20"/>
                <w:szCs w:val="20"/>
              </w:rPr>
            </w:pPr>
            <w:r w:rsidRPr="00EE673D">
              <w:rPr>
                <w:sz w:val="20"/>
                <w:szCs w:val="20"/>
              </w:rPr>
              <w:t>85,50</w:t>
            </w:r>
          </w:p>
        </w:tc>
        <w:tc>
          <w:tcPr>
            <w:tcW w:w="1180" w:type="dxa"/>
            <w:tcBorders>
              <w:top w:val="nil"/>
              <w:left w:val="nil"/>
              <w:bottom w:val="single" w:sz="4" w:space="0" w:color="auto"/>
              <w:right w:val="single" w:sz="4" w:space="0" w:color="auto"/>
            </w:tcBorders>
            <w:shd w:val="clear" w:color="auto" w:fill="auto"/>
            <w:noWrap/>
            <w:vAlign w:val="bottom"/>
            <w:hideMark/>
          </w:tcPr>
          <w:p w14:paraId="18B61A1E"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1D14BD41" w14:textId="77777777" w:rsidR="006F6592" w:rsidRPr="00EE673D" w:rsidRDefault="006F6592" w:rsidP="006F6592">
            <w:pPr>
              <w:rPr>
                <w:sz w:val="20"/>
                <w:szCs w:val="20"/>
              </w:rPr>
            </w:pPr>
            <w:r w:rsidRPr="00EE673D">
              <w:rPr>
                <w:sz w:val="20"/>
                <w:szCs w:val="20"/>
              </w:rPr>
              <w:t>31.12.2023</w:t>
            </w:r>
          </w:p>
        </w:tc>
      </w:tr>
      <w:tr w:rsidR="00EE673D" w:rsidRPr="00EE673D" w14:paraId="6A55334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55CFF2" w14:textId="77777777" w:rsidR="006F6592" w:rsidRPr="00EE673D" w:rsidRDefault="006F6592" w:rsidP="006F6592">
            <w:pPr>
              <w:rPr>
                <w:sz w:val="20"/>
                <w:szCs w:val="20"/>
              </w:rPr>
            </w:pPr>
            <w:r w:rsidRPr="00EE673D">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14:paraId="4A1774CB" w14:textId="77777777" w:rsidR="006F6592" w:rsidRPr="00EE673D" w:rsidRDefault="006F6592" w:rsidP="006F6592">
            <w:pPr>
              <w:rPr>
                <w:sz w:val="20"/>
                <w:szCs w:val="20"/>
              </w:rPr>
            </w:pPr>
            <w:r w:rsidRPr="00EE673D">
              <w:rPr>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14:paraId="00E86F95" w14:textId="77777777" w:rsidR="006F6592" w:rsidRPr="00EE673D" w:rsidRDefault="006F6592" w:rsidP="006F6592">
            <w:pPr>
              <w:rPr>
                <w:sz w:val="20"/>
                <w:szCs w:val="20"/>
              </w:rPr>
            </w:pPr>
            <w:r w:rsidRPr="00EE673D">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14:paraId="700D66D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D2E48E7" w14:textId="77777777" w:rsidR="006F6592" w:rsidRPr="00EE673D" w:rsidRDefault="006F6592" w:rsidP="006F6592">
            <w:pPr>
              <w:rPr>
                <w:sz w:val="20"/>
                <w:szCs w:val="20"/>
              </w:rPr>
            </w:pPr>
            <w:r w:rsidRPr="00EE673D">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14:paraId="03AF9738" w14:textId="77777777" w:rsidR="006F6592" w:rsidRPr="00EE673D" w:rsidRDefault="006F6592" w:rsidP="006F6592">
            <w:pPr>
              <w:rPr>
                <w:sz w:val="20"/>
                <w:szCs w:val="20"/>
              </w:rPr>
            </w:pPr>
            <w:r w:rsidRPr="00EE673D">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14:paraId="0248F5E5"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440E0EA9" w14:textId="77777777" w:rsidR="006F6592" w:rsidRPr="00EE673D" w:rsidRDefault="006F6592" w:rsidP="006F6592">
            <w:pPr>
              <w:rPr>
                <w:sz w:val="20"/>
                <w:szCs w:val="20"/>
              </w:rPr>
            </w:pPr>
            <w:r w:rsidRPr="00EE673D">
              <w:rPr>
                <w:sz w:val="20"/>
                <w:szCs w:val="20"/>
              </w:rPr>
              <w:t>31.12.2023</w:t>
            </w:r>
          </w:p>
        </w:tc>
      </w:tr>
      <w:tr w:rsidR="00EE673D" w:rsidRPr="00EE673D" w14:paraId="47C63B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9CF904" w14:textId="77777777" w:rsidR="006F6592" w:rsidRPr="00EE673D" w:rsidRDefault="006F6592" w:rsidP="006F6592">
            <w:pPr>
              <w:rPr>
                <w:sz w:val="20"/>
                <w:szCs w:val="20"/>
              </w:rPr>
            </w:pPr>
            <w:r w:rsidRPr="00EE673D">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14:paraId="5E0A0091"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40C4AD04" w14:textId="77777777" w:rsidR="006F6592" w:rsidRPr="00EE673D" w:rsidRDefault="006F6592" w:rsidP="006F6592">
            <w:pPr>
              <w:rPr>
                <w:sz w:val="20"/>
                <w:szCs w:val="20"/>
              </w:rPr>
            </w:pPr>
            <w:r w:rsidRPr="00EE673D">
              <w:rPr>
                <w:sz w:val="20"/>
                <w:szCs w:val="20"/>
              </w:rPr>
              <w:t>с. Константиново, ул. Больничная, д. 40</w:t>
            </w:r>
          </w:p>
        </w:tc>
        <w:tc>
          <w:tcPr>
            <w:tcW w:w="1424" w:type="dxa"/>
            <w:tcBorders>
              <w:top w:val="nil"/>
              <w:left w:val="nil"/>
              <w:bottom w:val="single" w:sz="4" w:space="0" w:color="auto"/>
              <w:right w:val="single" w:sz="4" w:space="0" w:color="auto"/>
            </w:tcBorders>
            <w:shd w:val="clear" w:color="auto" w:fill="auto"/>
            <w:noWrap/>
            <w:vAlign w:val="bottom"/>
            <w:hideMark/>
          </w:tcPr>
          <w:p w14:paraId="542E5356" w14:textId="77777777" w:rsidR="006F6592" w:rsidRPr="00EE673D" w:rsidRDefault="006F6592" w:rsidP="006F6592">
            <w:pPr>
              <w:rPr>
                <w:sz w:val="20"/>
                <w:szCs w:val="20"/>
              </w:rPr>
            </w:pPr>
            <w:r w:rsidRPr="00EE673D">
              <w:rPr>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14:paraId="103FDEC4"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7D51B47B" w14:textId="77777777" w:rsidR="006F6592" w:rsidRPr="00EE673D" w:rsidRDefault="006F6592" w:rsidP="006F6592">
            <w:pPr>
              <w:rPr>
                <w:sz w:val="20"/>
                <w:szCs w:val="20"/>
              </w:rPr>
            </w:pPr>
            <w:r w:rsidRPr="00EE673D">
              <w:rPr>
                <w:sz w:val="20"/>
                <w:szCs w:val="20"/>
              </w:rPr>
              <w:t>246,50</w:t>
            </w:r>
          </w:p>
        </w:tc>
        <w:tc>
          <w:tcPr>
            <w:tcW w:w="1180" w:type="dxa"/>
            <w:tcBorders>
              <w:top w:val="nil"/>
              <w:left w:val="nil"/>
              <w:bottom w:val="single" w:sz="4" w:space="0" w:color="auto"/>
              <w:right w:val="single" w:sz="4" w:space="0" w:color="auto"/>
            </w:tcBorders>
            <w:shd w:val="clear" w:color="auto" w:fill="auto"/>
            <w:noWrap/>
            <w:vAlign w:val="bottom"/>
            <w:hideMark/>
          </w:tcPr>
          <w:p w14:paraId="4285C420"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0C1D99E" w14:textId="77777777" w:rsidR="006F6592" w:rsidRPr="00EE673D" w:rsidRDefault="006F6592" w:rsidP="006F6592">
            <w:pPr>
              <w:rPr>
                <w:sz w:val="20"/>
                <w:szCs w:val="20"/>
              </w:rPr>
            </w:pPr>
            <w:r w:rsidRPr="00EE673D">
              <w:rPr>
                <w:sz w:val="20"/>
                <w:szCs w:val="20"/>
              </w:rPr>
              <w:t>31.12.2023</w:t>
            </w:r>
          </w:p>
        </w:tc>
      </w:tr>
      <w:tr w:rsidR="00EE673D" w:rsidRPr="00EE673D" w14:paraId="4BA023A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AEAFA17" w14:textId="77777777" w:rsidR="006F6592" w:rsidRPr="00EE673D" w:rsidRDefault="006F6592" w:rsidP="006F6592">
            <w:pPr>
              <w:rPr>
                <w:sz w:val="20"/>
                <w:szCs w:val="20"/>
              </w:rPr>
            </w:pPr>
            <w:r w:rsidRPr="00EE673D">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14:paraId="43891354"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7CB76896" w14:textId="77777777" w:rsidR="006F6592" w:rsidRPr="00EE673D" w:rsidRDefault="006F6592" w:rsidP="006F6592">
            <w:pPr>
              <w:rPr>
                <w:sz w:val="20"/>
                <w:szCs w:val="20"/>
              </w:rPr>
            </w:pPr>
            <w:r w:rsidRPr="00EE673D">
              <w:rPr>
                <w:sz w:val="20"/>
                <w:szCs w:val="20"/>
              </w:rPr>
              <w:t>с. Константиново, ул. Советская, д. 4</w:t>
            </w:r>
          </w:p>
        </w:tc>
        <w:tc>
          <w:tcPr>
            <w:tcW w:w="1424" w:type="dxa"/>
            <w:tcBorders>
              <w:top w:val="nil"/>
              <w:left w:val="nil"/>
              <w:bottom w:val="single" w:sz="4" w:space="0" w:color="auto"/>
              <w:right w:val="single" w:sz="4" w:space="0" w:color="auto"/>
            </w:tcBorders>
            <w:shd w:val="clear" w:color="auto" w:fill="auto"/>
            <w:noWrap/>
            <w:vAlign w:val="bottom"/>
            <w:hideMark/>
          </w:tcPr>
          <w:p w14:paraId="233431FD" w14:textId="77777777" w:rsidR="006F6592" w:rsidRPr="00EE673D" w:rsidRDefault="006F6592" w:rsidP="006F6592">
            <w:pPr>
              <w:rPr>
                <w:sz w:val="20"/>
                <w:szCs w:val="20"/>
              </w:rPr>
            </w:pPr>
            <w:r w:rsidRPr="00EE673D">
              <w:rPr>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14:paraId="246E752D"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3C921704" w14:textId="77777777" w:rsidR="006F6592" w:rsidRPr="00EE673D" w:rsidRDefault="006F6592" w:rsidP="006F6592">
            <w:pPr>
              <w:rPr>
                <w:sz w:val="20"/>
                <w:szCs w:val="20"/>
              </w:rPr>
            </w:pPr>
            <w:r w:rsidRPr="00EE673D">
              <w:rPr>
                <w:sz w:val="20"/>
                <w:szCs w:val="20"/>
              </w:rPr>
              <w:t>305,00</w:t>
            </w:r>
          </w:p>
        </w:tc>
        <w:tc>
          <w:tcPr>
            <w:tcW w:w="1180" w:type="dxa"/>
            <w:tcBorders>
              <w:top w:val="nil"/>
              <w:left w:val="nil"/>
              <w:bottom w:val="single" w:sz="4" w:space="0" w:color="auto"/>
              <w:right w:val="single" w:sz="4" w:space="0" w:color="auto"/>
            </w:tcBorders>
            <w:shd w:val="clear" w:color="auto" w:fill="auto"/>
            <w:noWrap/>
            <w:vAlign w:val="bottom"/>
            <w:hideMark/>
          </w:tcPr>
          <w:p w14:paraId="4B89BBDC"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7DF8C4BB" w14:textId="77777777" w:rsidR="006F6592" w:rsidRPr="00EE673D" w:rsidRDefault="006F6592" w:rsidP="006F6592">
            <w:pPr>
              <w:rPr>
                <w:sz w:val="20"/>
                <w:szCs w:val="20"/>
              </w:rPr>
            </w:pPr>
            <w:r w:rsidRPr="00EE673D">
              <w:rPr>
                <w:sz w:val="20"/>
                <w:szCs w:val="20"/>
              </w:rPr>
              <w:t>31.12.2023</w:t>
            </w:r>
          </w:p>
        </w:tc>
      </w:tr>
      <w:tr w:rsidR="00EE673D" w:rsidRPr="00EE673D" w14:paraId="313BDA80"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777777" w:rsidR="006F6592" w:rsidRPr="00EE673D" w:rsidRDefault="006F6592" w:rsidP="006F6592">
            <w:pPr>
              <w:rPr>
                <w:b/>
                <w:bCs/>
                <w:sz w:val="20"/>
                <w:szCs w:val="20"/>
              </w:rPr>
            </w:pPr>
            <w:r w:rsidRPr="00EE673D">
              <w:rPr>
                <w:b/>
                <w:bCs/>
                <w:sz w:val="20"/>
                <w:szCs w:val="20"/>
              </w:rPr>
              <w:t>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237C7C7" w14:textId="757CBF3D" w:rsidR="006F6592" w:rsidRPr="00EE673D" w:rsidRDefault="00B916DE" w:rsidP="006F6592">
            <w:pPr>
              <w:rPr>
                <w:b/>
                <w:bCs/>
                <w:sz w:val="20"/>
                <w:szCs w:val="20"/>
              </w:rPr>
            </w:pPr>
            <w:r w:rsidRPr="00B916DE">
              <w:rPr>
                <w:b/>
                <w:bCs/>
                <w:sz w:val="20"/>
                <w:szCs w:val="20"/>
              </w:rPr>
              <w:t>31 744,20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F7EAD9" w14:textId="3D7B9AEE" w:rsidR="006F6592" w:rsidRPr="00EE673D" w:rsidRDefault="006F6592" w:rsidP="00B916DE">
            <w:pPr>
              <w:rPr>
                <w:b/>
                <w:bCs/>
                <w:sz w:val="20"/>
                <w:szCs w:val="20"/>
              </w:rPr>
            </w:pPr>
            <w:r w:rsidRPr="00EE673D">
              <w:rPr>
                <w:b/>
                <w:bCs/>
                <w:sz w:val="20"/>
                <w:szCs w:val="20"/>
              </w:rPr>
              <w:t>2 1</w:t>
            </w:r>
            <w:r w:rsidR="00B916DE">
              <w:rPr>
                <w:b/>
                <w:bCs/>
                <w:sz w:val="20"/>
                <w:szCs w:val="20"/>
              </w:rPr>
              <w:t>57</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6F6592" w:rsidRPr="00EE673D" w:rsidRDefault="006F6592" w:rsidP="006F6592">
            <w:pPr>
              <w:rPr>
                <w:b/>
                <w:bCs/>
                <w:sz w:val="20"/>
                <w:szCs w:val="20"/>
              </w:rPr>
            </w:pPr>
            <w:r w:rsidRPr="00EE673D">
              <w:rPr>
                <w:b/>
                <w:bCs/>
                <w:sz w:val="20"/>
                <w:szCs w:val="20"/>
              </w:rPr>
              <w:t>Х</w:t>
            </w:r>
          </w:p>
        </w:tc>
      </w:tr>
      <w:tr w:rsidR="00EE673D" w:rsidRPr="00EE673D" w14:paraId="31A274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569C6F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601DAD3"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0034B13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08029C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FD0A9F7" w14:textId="77777777" w:rsidR="006F6592" w:rsidRPr="00EE673D" w:rsidRDefault="006F6592" w:rsidP="006F6592">
            <w:pPr>
              <w:rPr>
                <w:sz w:val="20"/>
                <w:szCs w:val="20"/>
              </w:rPr>
            </w:pPr>
            <w:r w:rsidRPr="00EE673D">
              <w:rPr>
                <w:sz w:val="20"/>
                <w:szCs w:val="20"/>
              </w:rPr>
              <w:t>137,41</w:t>
            </w:r>
          </w:p>
        </w:tc>
        <w:tc>
          <w:tcPr>
            <w:tcW w:w="1180" w:type="dxa"/>
            <w:tcBorders>
              <w:top w:val="nil"/>
              <w:left w:val="nil"/>
              <w:bottom w:val="single" w:sz="4" w:space="0" w:color="auto"/>
              <w:right w:val="single" w:sz="4" w:space="0" w:color="auto"/>
            </w:tcBorders>
            <w:shd w:val="clear" w:color="auto" w:fill="auto"/>
            <w:noWrap/>
            <w:vAlign w:val="bottom"/>
            <w:hideMark/>
          </w:tcPr>
          <w:p w14:paraId="131540B0"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315F573C" w14:textId="77777777" w:rsidR="006F6592" w:rsidRPr="00EE673D" w:rsidRDefault="006F6592" w:rsidP="006F6592">
            <w:pPr>
              <w:rPr>
                <w:sz w:val="20"/>
                <w:szCs w:val="20"/>
              </w:rPr>
            </w:pPr>
            <w:r w:rsidRPr="00EE673D">
              <w:rPr>
                <w:sz w:val="20"/>
                <w:szCs w:val="20"/>
              </w:rPr>
              <w:t>31.12.2023</w:t>
            </w:r>
          </w:p>
        </w:tc>
      </w:tr>
      <w:tr w:rsidR="00EE673D" w:rsidRPr="00EE673D" w14:paraId="3514DA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05F6586"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6C6A70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01F60F"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1C495A5E"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51C9579"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49F2E2D" w14:textId="77777777" w:rsidR="006F6592" w:rsidRPr="00EE673D" w:rsidRDefault="006F6592" w:rsidP="006F6592">
            <w:pPr>
              <w:rPr>
                <w:sz w:val="20"/>
                <w:szCs w:val="20"/>
              </w:rPr>
            </w:pPr>
            <w:r w:rsidRPr="00EE673D">
              <w:rPr>
                <w:sz w:val="20"/>
                <w:szCs w:val="20"/>
              </w:rPr>
              <w:t>249,84</w:t>
            </w:r>
          </w:p>
        </w:tc>
        <w:tc>
          <w:tcPr>
            <w:tcW w:w="1180" w:type="dxa"/>
            <w:tcBorders>
              <w:top w:val="nil"/>
              <w:left w:val="nil"/>
              <w:bottom w:val="single" w:sz="4" w:space="0" w:color="auto"/>
              <w:right w:val="single" w:sz="4" w:space="0" w:color="auto"/>
            </w:tcBorders>
            <w:shd w:val="clear" w:color="auto" w:fill="auto"/>
            <w:noWrap/>
            <w:vAlign w:val="bottom"/>
            <w:hideMark/>
          </w:tcPr>
          <w:p w14:paraId="19BB71C8"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4708BBAE" w14:textId="77777777" w:rsidR="006F6592" w:rsidRPr="00EE673D" w:rsidRDefault="006F6592" w:rsidP="006F6592">
            <w:pPr>
              <w:rPr>
                <w:sz w:val="20"/>
                <w:szCs w:val="20"/>
              </w:rPr>
            </w:pPr>
            <w:r w:rsidRPr="00EE673D">
              <w:rPr>
                <w:sz w:val="20"/>
                <w:szCs w:val="20"/>
              </w:rPr>
              <w:t>31.12.2023</w:t>
            </w:r>
          </w:p>
        </w:tc>
      </w:tr>
      <w:tr w:rsidR="00EE673D" w:rsidRPr="00EE673D" w14:paraId="35F451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C1412D9"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2924102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78CBC00" w14:textId="77777777" w:rsidR="006F6592" w:rsidRPr="00EE673D" w:rsidRDefault="006F6592" w:rsidP="006F6592">
            <w:pPr>
              <w:rPr>
                <w:sz w:val="20"/>
                <w:szCs w:val="20"/>
              </w:rPr>
            </w:pPr>
            <w:r w:rsidRPr="00EE673D">
              <w:rPr>
                <w:sz w:val="20"/>
                <w:szCs w:val="20"/>
              </w:rPr>
              <w:t>г. Краснозаводск, ул. Строителей, д. 11</w:t>
            </w:r>
          </w:p>
        </w:tc>
        <w:tc>
          <w:tcPr>
            <w:tcW w:w="1424" w:type="dxa"/>
            <w:tcBorders>
              <w:top w:val="nil"/>
              <w:left w:val="nil"/>
              <w:bottom w:val="single" w:sz="4" w:space="0" w:color="auto"/>
              <w:right w:val="single" w:sz="4" w:space="0" w:color="auto"/>
            </w:tcBorders>
            <w:shd w:val="clear" w:color="auto" w:fill="auto"/>
            <w:noWrap/>
            <w:vAlign w:val="bottom"/>
            <w:hideMark/>
          </w:tcPr>
          <w:p w14:paraId="1D15344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518441D1"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9DDD294" w14:textId="77777777" w:rsidR="006F6592" w:rsidRPr="00EE673D" w:rsidRDefault="006F6592" w:rsidP="006F6592">
            <w:pPr>
              <w:rPr>
                <w:sz w:val="20"/>
                <w:szCs w:val="20"/>
              </w:rPr>
            </w:pPr>
            <w:r w:rsidRPr="00EE673D">
              <w:rPr>
                <w:sz w:val="20"/>
                <w:szCs w:val="20"/>
              </w:rPr>
              <w:t>332,60</w:t>
            </w:r>
          </w:p>
        </w:tc>
        <w:tc>
          <w:tcPr>
            <w:tcW w:w="1180" w:type="dxa"/>
            <w:tcBorders>
              <w:top w:val="nil"/>
              <w:left w:val="nil"/>
              <w:bottom w:val="single" w:sz="4" w:space="0" w:color="auto"/>
              <w:right w:val="single" w:sz="4" w:space="0" w:color="auto"/>
            </w:tcBorders>
            <w:shd w:val="clear" w:color="auto" w:fill="auto"/>
            <w:noWrap/>
            <w:vAlign w:val="bottom"/>
            <w:hideMark/>
          </w:tcPr>
          <w:p w14:paraId="2DE467EF"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2E741271" w14:textId="77777777" w:rsidR="006F6592" w:rsidRPr="00EE673D" w:rsidRDefault="006F6592" w:rsidP="006F6592">
            <w:pPr>
              <w:rPr>
                <w:sz w:val="20"/>
                <w:szCs w:val="20"/>
              </w:rPr>
            </w:pPr>
            <w:r w:rsidRPr="00EE673D">
              <w:rPr>
                <w:sz w:val="20"/>
                <w:szCs w:val="20"/>
              </w:rPr>
              <w:t>31.12.2020</w:t>
            </w:r>
          </w:p>
        </w:tc>
      </w:tr>
      <w:tr w:rsidR="00EE673D" w:rsidRPr="00EE673D" w14:paraId="66A7D0C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8FA480C"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34AAFF3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F0D37B3"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591E7E48"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01DF691A"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2CFAEDC" w14:textId="7ADEC416" w:rsidR="006F6592" w:rsidRPr="00EE673D" w:rsidRDefault="009F38E8" w:rsidP="006F6592">
            <w:pPr>
              <w:rPr>
                <w:sz w:val="20"/>
                <w:szCs w:val="20"/>
              </w:rPr>
            </w:pPr>
            <w:r>
              <w:rPr>
                <w:sz w:val="20"/>
                <w:szCs w:val="20"/>
              </w:rPr>
              <w:t>158,64</w:t>
            </w:r>
          </w:p>
        </w:tc>
        <w:tc>
          <w:tcPr>
            <w:tcW w:w="1180" w:type="dxa"/>
            <w:tcBorders>
              <w:top w:val="nil"/>
              <w:left w:val="nil"/>
              <w:bottom w:val="single" w:sz="4" w:space="0" w:color="auto"/>
              <w:right w:val="single" w:sz="4" w:space="0" w:color="auto"/>
            </w:tcBorders>
            <w:shd w:val="clear" w:color="auto" w:fill="auto"/>
            <w:noWrap/>
            <w:vAlign w:val="bottom"/>
            <w:hideMark/>
          </w:tcPr>
          <w:p w14:paraId="24741268" w14:textId="2DF9E77C" w:rsidR="006F6592" w:rsidRPr="00EE673D" w:rsidRDefault="009F38E8" w:rsidP="006F6592">
            <w:pPr>
              <w:rPr>
                <w:sz w:val="20"/>
                <w:szCs w:val="20"/>
              </w:rPr>
            </w:pPr>
            <w:r>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14:paraId="13F2DA27" w14:textId="77777777" w:rsidR="006F6592" w:rsidRPr="00EE673D" w:rsidRDefault="006F6592" w:rsidP="006F6592">
            <w:pPr>
              <w:rPr>
                <w:sz w:val="20"/>
                <w:szCs w:val="20"/>
              </w:rPr>
            </w:pPr>
            <w:r w:rsidRPr="00EE673D">
              <w:rPr>
                <w:sz w:val="20"/>
                <w:szCs w:val="20"/>
              </w:rPr>
              <w:t>31.12.2023</w:t>
            </w:r>
          </w:p>
        </w:tc>
      </w:tr>
      <w:tr w:rsidR="00EE673D" w:rsidRPr="00EE673D" w14:paraId="3D6793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0033A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5C9BE8B"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79FBB87" w14:textId="77777777" w:rsidR="006F6592" w:rsidRPr="00EE673D" w:rsidRDefault="006F6592" w:rsidP="006F6592">
            <w:pPr>
              <w:rPr>
                <w:sz w:val="20"/>
                <w:szCs w:val="20"/>
              </w:rPr>
            </w:pPr>
            <w:r w:rsidRPr="00EE673D">
              <w:rPr>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14:paraId="05EA0C8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EEE57E6"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AF04C0" w14:textId="15E1B1A8" w:rsidR="006F6592" w:rsidRPr="00EE673D" w:rsidRDefault="006F6592" w:rsidP="009F38E8">
            <w:pPr>
              <w:rPr>
                <w:sz w:val="20"/>
                <w:szCs w:val="20"/>
              </w:rPr>
            </w:pPr>
            <w:r w:rsidRPr="00EE673D">
              <w:rPr>
                <w:sz w:val="20"/>
                <w:szCs w:val="20"/>
              </w:rPr>
              <w:t>4</w:t>
            </w:r>
            <w:r w:rsidR="009F38E8">
              <w:rPr>
                <w:sz w:val="20"/>
                <w:szCs w:val="20"/>
              </w:rPr>
              <w:t>29</w:t>
            </w:r>
            <w:r w:rsidRPr="00EE673D">
              <w:rPr>
                <w:sz w:val="20"/>
                <w:szCs w:val="20"/>
              </w:rPr>
              <w:t>,</w:t>
            </w:r>
            <w:r w:rsidR="009F38E8">
              <w:rPr>
                <w:sz w:val="20"/>
                <w:szCs w:val="2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0D55E656"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14:paraId="337227A4" w14:textId="77777777" w:rsidR="006F6592" w:rsidRPr="00EE673D" w:rsidRDefault="006F6592" w:rsidP="006F6592">
            <w:pPr>
              <w:rPr>
                <w:sz w:val="20"/>
                <w:szCs w:val="20"/>
              </w:rPr>
            </w:pPr>
            <w:r w:rsidRPr="00EE673D">
              <w:rPr>
                <w:sz w:val="20"/>
                <w:szCs w:val="20"/>
              </w:rPr>
              <w:t>31.12.2023</w:t>
            </w:r>
          </w:p>
        </w:tc>
      </w:tr>
      <w:tr w:rsidR="00EE673D" w:rsidRPr="00EE673D" w14:paraId="1D61918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9915B14" w14:textId="77777777" w:rsidR="006F6592" w:rsidRPr="00EE673D" w:rsidRDefault="006F6592" w:rsidP="006F6592">
            <w:pPr>
              <w:rPr>
                <w:sz w:val="20"/>
                <w:szCs w:val="20"/>
              </w:rPr>
            </w:pPr>
            <w:r w:rsidRPr="00EE673D">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685FEB1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CB204F" w14:textId="77777777" w:rsidR="006F6592" w:rsidRPr="00EE673D" w:rsidRDefault="006F6592" w:rsidP="006F6592">
            <w:pPr>
              <w:rPr>
                <w:sz w:val="20"/>
                <w:szCs w:val="20"/>
              </w:rPr>
            </w:pPr>
            <w:r w:rsidRPr="00EE673D">
              <w:rPr>
                <w:sz w:val="20"/>
                <w:szCs w:val="20"/>
              </w:rPr>
              <w:t>г. Краснозаводск, 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5A344B4"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638F643C"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0F055081" w14:textId="07A9776D" w:rsidR="006F6592" w:rsidRPr="00EE673D" w:rsidRDefault="009F38E8" w:rsidP="006F6592">
            <w:pPr>
              <w:rPr>
                <w:sz w:val="20"/>
                <w:szCs w:val="20"/>
              </w:rPr>
            </w:pPr>
            <w:r>
              <w:rPr>
                <w:sz w:val="20"/>
                <w:szCs w:val="20"/>
              </w:rPr>
              <w:t>640,00</w:t>
            </w:r>
          </w:p>
        </w:tc>
        <w:tc>
          <w:tcPr>
            <w:tcW w:w="1180" w:type="dxa"/>
            <w:tcBorders>
              <w:top w:val="nil"/>
              <w:left w:val="nil"/>
              <w:bottom w:val="single" w:sz="4" w:space="0" w:color="auto"/>
              <w:right w:val="single" w:sz="4" w:space="0" w:color="auto"/>
            </w:tcBorders>
            <w:shd w:val="clear" w:color="auto" w:fill="auto"/>
            <w:noWrap/>
            <w:vAlign w:val="bottom"/>
            <w:hideMark/>
          </w:tcPr>
          <w:p w14:paraId="59EE1E42" w14:textId="77777777" w:rsidR="006F6592" w:rsidRPr="00EE673D" w:rsidRDefault="006F6592" w:rsidP="006F6592">
            <w:pPr>
              <w:rPr>
                <w:sz w:val="20"/>
                <w:szCs w:val="20"/>
              </w:rPr>
            </w:pPr>
            <w:r w:rsidRPr="00EE673D">
              <w:rPr>
                <w:sz w:val="20"/>
                <w:szCs w:val="20"/>
              </w:rPr>
              <w:t>75</w:t>
            </w:r>
          </w:p>
        </w:tc>
        <w:tc>
          <w:tcPr>
            <w:tcW w:w="1758" w:type="dxa"/>
            <w:tcBorders>
              <w:top w:val="nil"/>
              <w:left w:val="nil"/>
              <w:bottom w:val="single" w:sz="4" w:space="0" w:color="auto"/>
              <w:right w:val="single" w:sz="4" w:space="0" w:color="auto"/>
            </w:tcBorders>
            <w:shd w:val="clear" w:color="auto" w:fill="auto"/>
            <w:noWrap/>
            <w:vAlign w:val="bottom"/>
            <w:hideMark/>
          </w:tcPr>
          <w:p w14:paraId="1F0BA910" w14:textId="77777777" w:rsidR="006F6592" w:rsidRPr="00EE673D" w:rsidRDefault="006F6592" w:rsidP="006F6592">
            <w:pPr>
              <w:rPr>
                <w:sz w:val="20"/>
                <w:szCs w:val="20"/>
              </w:rPr>
            </w:pPr>
            <w:r w:rsidRPr="00EE673D">
              <w:rPr>
                <w:sz w:val="20"/>
                <w:szCs w:val="20"/>
              </w:rPr>
              <w:t>31.12.2023</w:t>
            </w:r>
          </w:p>
        </w:tc>
      </w:tr>
      <w:tr w:rsidR="00EE673D" w:rsidRPr="00EE673D" w14:paraId="080B34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196D51"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4183A4E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590727" w14:textId="77777777" w:rsidR="006F6592" w:rsidRPr="00EE673D" w:rsidRDefault="006F6592" w:rsidP="006F6592">
            <w:pPr>
              <w:rPr>
                <w:sz w:val="20"/>
                <w:szCs w:val="20"/>
              </w:rPr>
            </w:pPr>
            <w:r w:rsidRPr="00EE673D">
              <w:rPr>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14:paraId="5C7464F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hideMark/>
          </w:tcPr>
          <w:p w14:paraId="78516277"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653B652A" w14:textId="2FEF4071" w:rsidR="006F6592" w:rsidRPr="00EE673D" w:rsidRDefault="006F6592" w:rsidP="009F38E8">
            <w:pPr>
              <w:rPr>
                <w:sz w:val="20"/>
                <w:szCs w:val="20"/>
              </w:rPr>
            </w:pPr>
            <w:r w:rsidRPr="00EE673D">
              <w:rPr>
                <w:sz w:val="20"/>
                <w:szCs w:val="20"/>
              </w:rPr>
              <w:t>8</w:t>
            </w:r>
            <w:r w:rsidR="009F38E8">
              <w:rPr>
                <w:sz w:val="20"/>
                <w:szCs w:val="20"/>
              </w:rPr>
              <w:t>56,24</w:t>
            </w:r>
          </w:p>
        </w:tc>
        <w:tc>
          <w:tcPr>
            <w:tcW w:w="1180" w:type="dxa"/>
            <w:tcBorders>
              <w:top w:val="nil"/>
              <w:left w:val="nil"/>
              <w:bottom w:val="single" w:sz="4" w:space="0" w:color="auto"/>
              <w:right w:val="single" w:sz="4" w:space="0" w:color="auto"/>
            </w:tcBorders>
            <w:shd w:val="clear" w:color="auto" w:fill="auto"/>
            <w:noWrap/>
            <w:vAlign w:val="bottom"/>
            <w:hideMark/>
          </w:tcPr>
          <w:p w14:paraId="32A4F8B7" w14:textId="0324A399" w:rsidR="006F6592" w:rsidRPr="00EE673D" w:rsidRDefault="009F38E8" w:rsidP="006F6592">
            <w:pPr>
              <w:rPr>
                <w:sz w:val="20"/>
                <w:szCs w:val="20"/>
              </w:rPr>
            </w:pPr>
            <w:r>
              <w:rPr>
                <w:sz w:val="20"/>
                <w:szCs w:val="20"/>
              </w:rPr>
              <w:t>70</w:t>
            </w:r>
          </w:p>
        </w:tc>
        <w:tc>
          <w:tcPr>
            <w:tcW w:w="1758" w:type="dxa"/>
            <w:tcBorders>
              <w:top w:val="nil"/>
              <w:left w:val="nil"/>
              <w:bottom w:val="single" w:sz="4" w:space="0" w:color="auto"/>
              <w:right w:val="single" w:sz="4" w:space="0" w:color="auto"/>
            </w:tcBorders>
            <w:shd w:val="clear" w:color="auto" w:fill="auto"/>
            <w:noWrap/>
            <w:vAlign w:val="bottom"/>
            <w:hideMark/>
          </w:tcPr>
          <w:p w14:paraId="7DE65300" w14:textId="77777777" w:rsidR="006F6592" w:rsidRPr="00EE673D" w:rsidRDefault="006F6592" w:rsidP="006F6592">
            <w:pPr>
              <w:rPr>
                <w:sz w:val="20"/>
                <w:szCs w:val="20"/>
              </w:rPr>
            </w:pPr>
            <w:r w:rsidRPr="00EE673D">
              <w:rPr>
                <w:sz w:val="20"/>
                <w:szCs w:val="20"/>
              </w:rPr>
              <w:t>31.12.2023</w:t>
            </w:r>
          </w:p>
        </w:tc>
      </w:tr>
      <w:tr w:rsidR="00EE673D" w:rsidRPr="00EE673D" w14:paraId="436B365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0FCAFD8"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68F2B47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01AED1" w14:textId="77777777" w:rsidR="006F6592" w:rsidRPr="00EE673D" w:rsidRDefault="006F6592" w:rsidP="006F6592">
            <w:pPr>
              <w:rPr>
                <w:sz w:val="20"/>
                <w:szCs w:val="20"/>
              </w:rPr>
            </w:pPr>
            <w:r w:rsidRPr="00EE673D">
              <w:rPr>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14:paraId="559C583F"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69F25E4C"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2187BA7" w14:textId="6CD1F8B2" w:rsidR="006F6592" w:rsidRPr="00EE673D" w:rsidRDefault="00A46001" w:rsidP="006F6592">
            <w:pPr>
              <w:rPr>
                <w:sz w:val="20"/>
                <w:szCs w:val="20"/>
              </w:rPr>
            </w:pPr>
            <w:r>
              <w:rPr>
                <w:sz w:val="20"/>
                <w:szCs w:val="20"/>
              </w:rPr>
              <w:t>902,77</w:t>
            </w:r>
          </w:p>
        </w:tc>
        <w:tc>
          <w:tcPr>
            <w:tcW w:w="1180" w:type="dxa"/>
            <w:tcBorders>
              <w:top w:val="nil"/>
              <w:left w:val="nil"/>
              <w:bottom w:val="single" w:sz="4" w:space="0" w:color="auto"/>
              <w:right w:val="single" w:sz="4" w:space="0" w:color="auto"/>
            </w:tcBorders>
            <w:shd w:val="clear" w:color="auto" w:fill="auto"/>
            <w:noWrap/>
            <w:vAlign w:val="bottom"/>
            <w:hideMark/>
          </w:tcPr>
          <w:p w14:paraId="504C7AAD" w14:textId="54B7FC93" w:rsidR="006F6592" w:rsidRPr="00EE673D" w:rsidRDefault="006F6592" w:rsidP="00A46001">
            <w:pPr>
              <w:rPr>
                <w:sz w:val="20"/>
                <w:szCs w:val="20"/>
              </w:rPr>
            </w:pPr>
            <w:r w:rsidRPr="00EE673D">
              <w:rPr>
                <w:sz w:val="20"/>
                <w:szCs w:val="20"/>
              </w:rPr>
              <w:t>7</w:t>
            </w:r>
            <w:r w:rsidR="00A46001">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210B23DA" w14:textId="77777777" w:rsidR="006F6592" w:rsidRPr="00EE673D" w:rsidRDefault="006F6592" w:rsidP="006F6592">
            <w:pPr>
              <w:rPr>
                <w:sz w:val="20"/>
                <w:szCs w:val="20"/>
              </w:rPr>
            </w:pPr>
            <w:r w:rsidRPr="00EE673D">
              <w:rPr>
                <w:sz w:val="20"/>
                <w:szCs w:val="20"/>
              </w:rPr>
              <w:t>31.12.2023</w:t>
            </w:r>
          </w:p>
        </w:tc>
      </w:tr>
      <w:tr w:rsidR="00EE673D" w:rsidRPr="00EE673D" w14:paraId="0EA7651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31080C6"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2B28E54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5AEFA05E" w14:textId="77777777" w:rsidR="006F6592" w:rsidRPr="00EE673D" w:rsidRDefault="006F6592" w:rsidP="006F6592">
            <w:pPr>
              <w:rPr>
                <w:sz w:val="20"/>
                <w:szCs w:val="20"/>
              </w:rPr>
            </w:pPr>
            <w:r w:rsidRPr="00EE673D">
              <w:rPr>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14:paraId="35E8180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3EDC0BF"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30825D1" w14:textId="3C31B468" w:rsidR="006F6592" w:rsidRPr="00EE673D" w:rsidRDefault="006F6592" w:rsidP="00A46001">
            <w:pPr>
              <w:rPr>
                <w:sz w:val="20"/>
                <w:szCs w:val="20"/>
              </w:rPr>
            </w:pPr>
            <w:r w:rsidRPr="00EE673D">
              <w:rPr>
                <w:sz w:val="20"/>
                <w:szCs w:val="20"/>
              </w:rPr>
              <w:t>84</w:t>
            </w:r>
            <w:r w:rsidR="00A46001">
              <w:rPr>
                <w:sz w:val="20"/>
                <w:szCs w:val="20"/>
              </w:rPr>
              <w:t>9,61</w:t>
            </w:r>
          </w:p>
        </w:tc>
        <w:tc>
          <w:tcPr>
            <w:tcW w:w="1180" w:type="dxa"/>
            <w:tcBorders>
              <w:top w:val="nil"/>
              <w:left w:val="nil"/>
              <w:bottom w:val="single" w:sz="4" w:space="0" w:color="auto"/>
              <w:right w:val="single" w:sz="4" w:space="0" w:color="auto"/>
            </w:tcBorders>
            <w:shd w:val="clear" w:color="auto" w:fill="auto"/>
            <w:noWrap/>
            <w:vAlign w:val="bottom"/>
            <w:hideMark/>
          </w:tcPr>
          <w:p w14:paraId="1A9FB93D" w14:textId="1430F53B" w:rsidR="006F6592" w:rsidRPr="00EE673D" w:rsidRDefault="00A46001" w:rsidP="006F6592">
            <w:pPr>
              <w:rPr>
                <w:sz w:val="20"/>
                <w:szCs w:val="20"/>
              </w:rPr>
            </w:pPr>
            <w:r>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7C922BCD" w14:textId="77777777" w:rsidR="006F6592" w:rsidRPr="00EE673D" w:rsidRDefault="006F6592" w:rsidP="006F6592">
            <w:pPr>
              <w:rPr>
                <w:sz w:val="20"/>
                <w:szCs w:val="20"/>
              </w:rPr>
            </w:pPr>
            <w:r w:rsidRPr="00EE673D">
              <w:rPr>
                <w:sz w:val="20"/>
                <w:szCs w:val="20"/>
              </w:rPr>
              <w:t>31.12.2023</w:t>
            </w:r>
          </w:p>
        </w:tc>
      </w:tr>
      <w:tr w:rsidR="00EE673D" w:rsidRPr="00EE673D" w14:paraId="4FC1D53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DDE25F"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49422722"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9E42E47" w14:textId="77777777" w:rsidR="006F6592" w:rsidRPr="00EE673D" w:rsidRDefault="006F6592" w:rsidP="006F6592">
            <w:pPr>
              <w:rPr>
                <w:sz w:val="20"/>
                <w:szCs w:val="20"/>
              </w:rPr>
            </w:pPr>
            <w:r w:rsidRPr="00EE673D">
              <w:rPr>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14:paraId="11D014FD"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76C1F46A" w14:textId="77777777" w:rsidR="006F6592" w:rsidRPr="00EE673D" w:rsidRDefault="006F6592" w:rsidP="006F6592">
            <w:pPr>
              <w:rPr>
                <w:sz w:val="20"/>
                <w:szCs w:val="20"/>
              </w:rPr>
            </w:pPr>
            <w:r w:rsidRPr="00EE673D">
              <w:rPr>
                <w:sz w:val="20"/>
                <w:szCs w:val="20"/>
              </w:rPr>
              <w:t>21.11.2013</w:t>
            </w:r>
          </w:p>
        </w:tc>
        <w:tc>
          <w:tcPr>
            <w:tcW w:w="1407" w:type="dxa"/>
            <w:tcBorders>
              <w:top w:val="nil"/>
              <w:left w:val="nil"/>
              <w:bottom w:val="single" w:sz="4" w:space="0" w:color="auto"/>
              <w:right w:val="single" w:sz="4" w:space="0" w:color="auto"/>
            </w:tcBorders>
            <w:shd w:val="clear" w:color="auto" w:fill="auto"/>
            <w:noWrap/>
            <w:vAlign w:val="bottom"/>
            <w:hideMark/>
          </w:tcPr>
          <w:p w14:paraId="09CA83CB" w14:textId="00BF31A9" w:rsidR="006F6592" w:rsidRPr="00EE673D" w:rsidRDefault="00A46001" w:rsidP="006F6592">
            <w:pPr>
              <w:rPr>
                <w:sz w:val="20"/>
                <w:szCs w:val="20"/>
              </w:rPr>
            </w:pPr>
            <w:r>
              <w:rPr>
                <w:sz w:val="20"/>
                <w:szCs w:val="20"/>
              </w:rPr>
              <w:t>1 037,2</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92EAAD5" w14:textId="77777777" w:rsidR="006F6592" w:rsidRPr="00EE673D" w:rsidRDefault="006F6592" w:rsidP="006F6592">
            <w:pPr>
              <w:rPr>
                <w:sz w:val="20"/>
                <w:szCs w:val="20"/>
              </w:rPr>
            </w:pPr>
            <w:r w:rsidRPr="00EE673D">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4E5C8E09" w14:textId="77777777" w:rsidR="006F6592" w:rsidRPr="00EE673D" w:rsidRDefault="006F6592" w:rsidP="006F6592">
            <w:pPr>
              <w:rPr>
                <w:sz w:val="20"/>
                <w:szCs w:val="20"/>
              </w:rPr>
            </w:pPr>
            <w:r w:rsidRPr="00EE673D">
              <w:rPr>
                <w:sz w:val="20"/>
                <w:szCs w:val="20"/>
              </w:rPr>
              <w:t>31.12.2023</w:t>
            </w:r>
          </w:p>
        </w:tc>
      </w:tr>
      <w:tr w:rsidR="00EE673D" w:rsidRPr="00EE673D" w14:paraId="1C1263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A1EB3E4"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66E8222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72C9FE" w14:textId="77777777" w:rsidR="006F6592" w:rsidRPr="00EE673D" w:rsidRDefault="006F6592" w:rsidP="006F6592">
            <w:pPr>
              <w:rPr>
                <w:sz w:val="20"/>
                <w:szCs w:val="20"/>
              </w:rPr>
            </w:pPr>
            <w:r w:rsidRPr="00EE673D">
              <w:rPr>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14:paraId="38BC0C56"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21320AD9"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17D6E4E0" w14:textId="0A85C217" w:rsidR="006F6592" w:rsidRPr="00EE673D" w:rsidRDefault="006F6592" w:rsidP="00A46001">
            <w:pPr>
              <w:rPr>
                <w:sz w:val="20"/>
                <w:szCs w:val="20"/>
              </w:rPr>
            </w:pPr>
            <w:r w:rsidRPr="00EE673D">
              <w:rPr>
                <w:sz w:val="20"/>
                <w:szCs w:val="20"/>
              </w:rPr>
              <w:t>8</w:t>
            </w:r>
            <w:r w:rsidR="00A46001">
              <w:rPr>
                <w:sz w:val="20"/>
                <w:szCs w:val="20"/>
              </w:rPr>
              <w:t>46,10</w:t>
            </w:r>
          </w:p>
        </w:tc>
        <w:tc>
          <w:tcPr>
            <w:tcW w:w="1180" w:type="dxa"/>
            <w:tcBorders>
              <w:top w:val="nil"/>
              <w:left w:val="nil"/>
              <w:bottom w:val="single" w:sz="4" w:space="0" w:color="auto"/>
              <w:right w:val="single" w:sz="4" w:space="0" w:color="auto"/>
            </w:tcBorders>
            <w:shd w:val="clear" w:color="auto" w:fill="auto"/>
            <w:noWrap/>
            <w:vAlign w:val="bottom"/>
            <w:hideMark/>
          </w:tcPr>
          <w:p w14:paraId="2A172823" w14:textId="77777777" w:rsidR="006F6592" w:rsidRPr="00EE673D" w:rsidRDefault="006F6592" w:rsidP="006F6592">
            <w:pPr>
              <w:rPr>
                <w:sz w:val="20"/>
                <w:szCs w:val="20"/>
              </w:rPr>
            </w:pPr>
            <w:r w:rsidRPr="00EE673D">
              <w:rPr>
                <w:sz w:val="20"/>
                <w:szCs w:val="20"/>
              </w:rPr>
              <w:t>58</w:t>
            </w:r>
          </w:p>
        </w:tc>
        <w:tc>
          <w:tcPr>
            <w:tcW w:w="1758" w:type="dxa"/>
            <w:tcBorders>
              <w:top w:val="nil"/>
              <w:left w:val="nil"/>
              <w:bottom w:val="single" w:sz="4" w:space="0" w:color="auto"/>
              <w:right w:val="single" w:sz="4" w:space="0" w:color="auto"/>
            </w:tcBorders>
            <w:shd w:val="clear" w:color="auto" w:fill="auto"/>
            <w:noWrap/>
            <w:vAlign w:val="bottom"/>
            <w:hideMark/>
          </w:tcPr>
          <w:p w14:paraId="556B9A7C" w14:textId="77777777" w:rsidR="006F6592" w:rsidRPr="00EE673D" w:rsidRDefault="006F6592" w:rsidP="006F6592">
            <w:pPr>
              <w:rPr>
                <w:sz w:val="20"/>
                <w:szCs w:val="20"/>
              </w:rPr>
            </w:pPr>
            <w:r w:rsidRPr="00EE673D">
              <w:rPr>
                <w:sz w:val="20"/>
                <w:szCs w:val="20"/>
              </w:rPr>
              <w:t>31.12.2023</w:t>
            </w:r>
          </w:p>
        </w:tc>
      </w:tr>
      <w:tr w:rsidR="00EE673D" w:rsidRPr="00EE673D" w14:paraId="7E3FC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88F13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089AEDF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A75FBD" w14:textId="77777777" w:rsidR="006F6592" w:rsidRPr="00EE673D" w:rsidRDefault="006F6592" w:rsidP="006F6592">
            <w:pPr>
              <w:rPr>
                <w:sz w:val="20"/>
                <w:szCs w:val="20"/>
              </w:rPr>
            </w:pPr>
            <w:r w:rsidRPr="00EE673D">
              <w:rPr>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14:paraId="4210B50B"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5FE499B"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75A7448" w14:textId="77777777" w:rsidR="006F6592" w:rsidRPr="00EE673D" w:rsidRDefault="006F6592" w:rsidP="006F6592">
            <w:pPr>
              <w:rPr>
                <w:sz w:val="20"/>
                <w:szCs w:val="20"/>
              </w:rPr>
            </w:pPr>
            <w:r w:rsidRPr="00EE673D">
              <w:rPr>
                <w:sz w:val="20"/>
                <w:szCs w:val="20"/>
              </w:rPr>
              <w:t>1 039,40</w:t>
            </w:r>
          </w:p>
        </w:tc>
        <w:tc>
          <w:tcPr>
            <w:tcW w:w="1180" w:type="dxa"/>
            <w:tcBorders>
              <w:top w:val="nil"/>
              <w:left w:val="nil"/>
              <w:bottom w:val="single" w:sz="4" w:space="0" w:color="auto"/>
              <w:right w:val="single" w:sz="4" w:space="0" w:color="auto"/>
            </w:tcBorders>
            <w:shd w:val="clear" w:color="auto" w:fill="auto"/>
            <w:noWrap/>
            <w:vAlign w:val="bottom"/>
            <w:hideMark/>
          </w:tcPr>
          <w:p w14:paraId="442BD81B" w14:textId="77777777" w:rsidR="006F6592" w:rsidRPr="00EE673D" w:rsidRDefault="006F6592" w:rsidP="006F6592">
            <w:pPr>
              <w:rPr>
                <w:sz w:val="20"/>
                <w:szCs w:val="20"/>
              </w:rPr>
            </w:pPr>
            <w:r w:rsidRPr="00EE673D">
              <w:rPr>
                <w:sz w:val="20"/>
                <w:szCs w:val="20"/>
              </w:rPr>
              <w:t>52</w:t>
            </w:r>
          </w:p>
        </w:tc>
        <w:tc>
          <w:tcPr>
            <w:tcW w:w="1758" w:type="dxa"/>
            <w:tcBorders>
              <w:top w:val="nil"/>
              <w:left w:val="nil"/>
              <w:bottom w:val="single" w:sz="4" w:space="0" w:color="auto"/>
              <w:right w:val="single" w:sz="4" w:space="0" w:color="auto"/>
            </w:tcBorders>
            <w:shd w:val="clear" w:color="auto" w:fill="auto"/>
            <w:noWrap/>
            <w:vAlign w:val="bottom"/>
            <w:hideMark/>
          </w:tcPr>
          <w:p w14:paraId="610E5780" w14:textId="77777777" w:rsidR="006F6592" w:rsidRPr="00EE673D" w:rsidRDefault="006F6592" w:rsidP="006F6592">
            <w:pPr>
              <w:rPr>
                <w:sz w:val="20"/>
                <w:szCs w:val="20"/>
              </w:rPr>
            </w:pPr>
            <w:r w:rsidRPr="00EE673D">
              <w:rPr>
                <w:sz w:val="20"/>
                <w:szCs w:val="20"/>
              </w:rPr>
              <w:t>31.12.2023</w:t>
            </w:r>
          </w:p>
        </w:tc>
      </w:tr>
      <w:tr w:rsidR="00EE673D" w:rsidRPr="00EE673D" w14:paraId="4AAE307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8BB72C"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5DFF0F4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CFA70E9" w14:textId="77777777" w:rsidR="006F6592" w:rsidRPr="00EE673D" w:rsidRDefault="006F6592" w:rsidP="006F6592">
            <w:pPr>
              <w:rPr>
                <w:sz w:val="20"/>
                <w:szCs w:val="20"/>
              </w:rPr>
            </w:pPr>
            <w:r w:rsidRPr="00EE673D">
              <w:rPr>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ECA6B1E"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467C3AE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26EBD9E7" w14:textId="61400B21" w:rsidR="006F6592" w:rsidRPr="00EE673D" w:rsidRDefault="006F6592" w:rsidP="00A46001">
            <w:pPr>
              <w:rPr>
                <w:sz w:val="20"/>
                <w:szCs w:val="20"/>
              </w:rPr>
            </w:pPr>
            <w:r w:rsidRPr="00EE673D">
              <w:rPr>
                <w:sz w:val="20"/>
                <w:szCs w:val="20"/>
              </w:rPr>
              <w:t>8</w:t>
            </w:r>
            <w:r w:rsidR="00A46001">
              <w:rPr>
                <w:sz w:val="20"/>
                <w:szCs w:val="20"/>
              </w:rPr>
              <w:t>34,52</w:t>
            </w:r>
          </w:p>
        </w:tc>
        <w:tc>
          <w:tcPr>
            <w:tcW w:w="1180" w:type="dxa"/>
            <w:tcBorders>
              <w:top w:val="nil"/>
              <w:left w:val="nil"/>
              <w:bottom w:val="single" w:sz="4" w:space="0" w:color="auto"/>
              <w:right w:val="single" w:sz="4" w:space="0" w:color="auto"/>
            </w:tcBorders>
            <w:shd w:val="clear" w:color="auto" w:fill="auto"/>
            <w:noWrap/>
            <w:vAlign w:val="bottom"/>
            <w:hideMark/>
          </w:tcPr>
          <w:p w14:paraId="411338AD" w14:textId="1E42F1DE" w:rsidR="006F6592" w:rsidRPr="00EE673D" w:rsidRDefault="00A46001" w:rsidP="006F6592">
            <w:pPr>
              <w:rPr>
                <w:sz w:val="20"/>
                <w:szCs w:val="20"/>
              </w:rPr>
            </w:pPr>
            <w:r>
              <w:rPr>
                <w:sz w:val="20"/>
                <w:szCs w:val="20"/>
              </w:rPr>
              <w:t>57</w:t>
            </w:r>
          </w:p>
        </w:tc>
        <w:tc>
          <w:tcPr>
            <w:tcW w:w="1758" w:type="dxa"/>
            <w:tcBorders>
              <w:top w:val="nil"/>
              <w:left w:val="nil"/>
              <w:bottom w:val="single" w:sz="4" w:space="0" w:color="auto"/>
              <w:right w:val="single" w:sz="4" w:space="0" w:color="auto"/>
            </w:tcBorders>
            <w:shd w:val="clear" w:color="auto" w:fill="auto"/>
            <w:noWrap/>
            <w:vAlign w:val="bottom"/>
            <w:hideMark/>
          </w:tcPr>
          <w:p w14:paraId="197222CF" w14:textId="77777777" w:rsidR="006F6592" w:rsidRPr="00EE673D" w:rsidRDefault="006F6592" w:rsidP="006F6592">
            <w:pPr>
              <w:rPr>
                <w:sz w:val="20"/>
                <w:szCs w:val="20"/>
              </w:rPr>
            </w:pPr>
            <w:r w:rsidRPr="00EE673D">
              <w:rPr>
                <w:sz w:val="20"/>
                <w:szCs w:val="20"/>
              </w:rPr>
              <w:t>31.12.2023</w:t>
            </w:r>
          </w:p>
        </w:tc>
      </w:tr>
      <w:tr w:rsidR="00EE673D" w:rsidRPr="00EE673D" w14:paraId="1ABBE7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787550D"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3DD6903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B6671AE" w14:textId="77777777" w:rsidR="006F6592" w:rsidRPr="00EE673D" w:rsidRDefault="006F6592" w:rsidP="006F6592">
            <w:pPr>
              <w:rPr>
                <w:sz w:val="20"/>
                <w:szCs w:val="20"/>
              </w:rPr>
            </w:pPr>
            <w:r w:rsidRPr="00EE673D">
              <w:rPr>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14:paraId="5423FDCC"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03CC500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5026087C" w14:textId="67CBE08A" w:rsidR="006F6592" w:rsidRPr="00EE673D" w:rsidRDefault="006F6592" w:rsidP="00A46001">
            <w:pPr>
              <w:rPr>
                <w:sz w:val="20"/>
                <w:szCs w:val="20"/>
              </w:rPr>
            </w:pPr>
            <w:r w:rsidRPr="00EE673D">
              <w:rPr>
                <w:sz w:val="20"/>
                <w:szCs w:val="20"/>
              </w:rPr>
              <w:t>1</w:t>
            </w:r>
            <w:r w:rsidR="00A46001">
              <w:rPr>
                <w:sz w:val="20"/>
                <w:szCs w:val="20"/>
              </w:rPr>
              <w:t> </w:t>
            </w:r>
            <w:r w:rsidRPr="00EE673D">
              <w:rPr>
                <w:sz w:val="20"/>
                <w:szCs w:val="20"/>
              </w:rPr>
              <w:t>8</w:t>
            </w:r>
            <w:r w:rsidR="00A46001">
              <w:rPr>
                <w:sz w:val="20"/>
                <w:szCs w:val="20"/>
              </w:rPr>
              <w:t>87,18</w:t>
            </w:r>
          </w:p>
        </w:tc>
        <w:tc>
          <w:tcPr>
            <w:tcW w:w="1180" w:type="dxa"/>
            <w:tcBorders>
              <w:top w:val="nil"/>
              <w:left w:val="nil"/>
              <w:bottom w:val="single" w:sz="4" w:space="0" w:color="auto"/>
              <w:right w:val="single" w:sz="4" w:space="0" w:color="auto"/>
            </w:tcBorders>
            <w:shd w:val="clear" w:color="auto" w:fill="auto"/>
            <w:noWrap/>
            <w:vAlign w:val="bottom"/>
            <w:hideMark/>
          </w:tcPr>
          <w:p w14:paraId="5E2059E2" w14:textId="77777777" w:rsidR="006F6592" w:rsidRPr="00EE673D" w:rsidRDefault="006F6592" w:rsidP="006F6592">
            <w:pPr>
              <w:rPr>
                <w:sz w:val="20"/>
                <w:szCs w:val="20"/>
              </w:rPr>
            </w:pPr>
            <w:r w:rsidRPr="00EE673D">
              <w:rPr>
                <w:sz w:val="20"/>
                <w:szCs w:val="20"/>
              </w:rPr>
              <w:t>98</w:t>
            </w:r>
          </w:p>
        </w:tc>
        <w:tc>
          <w:tcPr>
            <w:tcW w:w="1758" w:type="dxa"/>
            <w:tcBorders>
              <w:top w:val="nil"/>
              <w:left w:val="nil"/>
              <w:bottom w:val="single" w:sz="4" w:space="0" w:color="auto"/>
              <w:right w:val="single" w:sz="4" w:space="0" w:color="auto"/>
            </w:tcBorders>
            <w:shd w:val="clear" w:color="auto" w:fill="auto"/>
            <w:noWrap/>
            <w:vAlign w:val="bottom"/>
            <w:hideMark/>
          </w:tcPr>
          <w:p w14:paraId="1A250EF7" w14:textId="77777777" w:rsidR="006F6592" w:rsidRPr="00EE673D" w:rsidRDefault="006F6592" w:rsidP="006F6592">
            <w:pPr>
              <w:rPr>
                <w:sz w:val="20"/>
                <w:szCs w:val="20"/>
              </w:rPr>
            </w:pPr>
            <w:r w:rsidRPr="00EE673D">
              <w:rPr>
                <w:sz w:val="20"/>
                <w:szCs w:val="20"/>
              </w:rPr>
              <w:t>31.12.2023</w:t>
            </w:r>
          </w:p>
        </w:tc>
      </w:tr>
      <w:tr w:rsidR="00EE673D" w:rsidRPr="00EE673D" w14:paraId="59A0BFD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5B5CE25"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1AB239C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5F8D6A" w14:textId="77777777" w:rsidR="006F6592" w:rsidRPr="00EE673D" w:rsidRDefault="006F6592" w:rsidP="006F6592">
            <w:pPr>
              <w:rPr>
                <w:sz w:val="20"/>
                <w:szCs w:val="20"/>
              </w:rPr>
            </w:pPr>
            <w:r w:rsidRPr="00EE673D">
              <w:rPr>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14:paraId="66C0FA97"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145A5FF4"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6A1FD919" w14:textId="77777777" w:rsidR="006F6592" w:rsidRPr="00EE673D" w:rsidRDefault="006F6592" w:rsidP="006F6592">
            <w:pPr>
              <w:rPr>
                <w:sz w:val="20"/>
                <w:szCs w:val="20"/>
              </w:rPr>
            </w:pPr>
            <w:r w:rsidRPr="00EE673D">
              <w:rPr>
                <w:sz w:val="20"/>
                <w:szCs w:val="20"/>
              </w:rPr>
              <w:t>544,40</w:t>
            </w:r>
          </w:p>
        </w:tc>
        <w:tc>
          <w:tcPr>
            <w:tcW w:w="1180" w:type="dxa"/>
            <w:tcBorders>
              <w:top w:val="nil"/>
              <w:left w:val="nil"/>
              <w:bottom w:val="single" w:sz="4" w:space="0" w:color="auto"/>
              <w:right w:val="single" w:sz="4" w:space="0" w:color="auto"/>
            </w:tcBorders>
            <w:shd w:val="clear" w:color="auto" w:fill="auto"/>
            <w:noWrap/>
            <w:vAlign w:val="bottom"/>
            <w:hideMark/>
          </w:tcPr>
          <w:p w14:paraId="62D87C88"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262E4F31" w14:textId="77777777" w:rsidR="006F6592" w:rsidRPr="00EE673D" w:rsidRDefault="006F6592" w:rsidP="006F6592">
            <w:pPr>
              <w:rPr>
                <w:sz w:val="20"/>
                <w:szCs w:val="20"/>
              </w:rPr>
            </w:pPr>
            <w:r w:rsidRPr="00EE673D">
              <w:rPr>
                <w:sz w:val="20"/>
                <w:szCs w:val="20"/>
              </w:rPr>
              <w:t>31.12.2023</w:t>
            </w:r>
          </w:p>
        </w:tc>
      </w:tr>
      <w:tr w:rsidR="00EE673D" w:rsidRPr="00EE673D" w14:paraId="04EA2B5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6ECD8C1" w14:textId="77777777" w:rsidR="006F6592" w:rsidRPr="00EE673D" w:rsidRDefault="006F6592" w:rsidP="006F6592">
            <w:pPr>
              <w:rPr>
                <w:sz w:val="20"/>
                <w:szCs w:val="20"/>
              </w:rPr>
            </w:pPr>
            <w:r w:rsidRPr="00EE673D">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47440D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8BFFF3F" w14:textId="77777777" w:rsidR="006F6592" w:rsidRPr="00EE673D" w:rsidRDefault="006F6592" w:rsidP="006F6592">
            <w:pPr>
              <w:rPr>
                <w:sz w:val="20"/>
                <w:szCs w:val="20"/>
              </w:rPr>
            </w:pPr>
            <w:r w:rsidRPr="00EE673D">
              <w:rPr>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14:paraId="18AFE26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2E8DBDC6"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0EB6106D" w14:textId="77777777" w:rsidR="006F6592" w:rsidRPr="00EE673D" w:rsidRDefault="006F6592" w:rsidP="006F6592">
            <w:pPr>
              <w:rPr>
                <w:sz w:val="20"/>
                <w:szCs w:val="20"/>
              </w:rPr>
            </w:pPr>
            <w:r w:rsidRPr="00EE673D">
              <w:rPr>
                <w:sz w:val="20"/>
                <w:szCs w:val="20"/>
              </w:rPr>
              <w:t>529,00</w:t>
            </w:r>
          </w:p>
        </w:tc>
        <w:tc>
          <w:tcPr>
            <w:tcW w:w="1180" w:type="dxa"/>
            <w:tcBorders>
              <w:top w:val="nil"/>
              <w:left w:val="nil"/>
              <w:bottom w:val="single" w:sz="4" w:space="0" w:color="auto"/>
              <w:right w:val="single" w:sz="4" w:space="0" w:color="auto"/>
            </w:tcBorders>
            <w:shd w:val="clear" w:color="auto" w:fill="auto"/>
            <w:noWrap/>
            <w:vAlign w:val="bottom"/>
            <w:hideMark/>
          </w:tcPr>
          <w:p w14:paraId="79A0E19D"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14:paraId="2BFC30D5" w14:textId="77777777" w:rsidR="006F6592" w:rsidRPr="00EE673D" w:rsidRDefault="006F6592" w:rsidP="006F6592">
            <w:pPr>
              <w:rPr>
                <w:sz w:val="20"/>
                <w:szCs w:val="20"/>
              </w:rPr>
            </w:pPr>
            <w:r w:rsidRPr="00EE673D">
              <w:rPr>
                <w:sz w:val="20"/>
                <w:szCs w:val="20"/>
              </w:rPr>
              <w:t>31.12.2023</w:t>
            </w:r>
          </w:p>
        </w:tc>
      </w:tr>
      <w:tr w:rsidR="00EE673D" w:rsidRPr="00EE673D" w14:paraId="406C8C2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8D0817" w14:textId="77777777" w:rsidR="006F6592" w:rsidRPr="00EE673D" w:rsidRDefault="006F6592" w:rsidP="006F6592">
            <w:pPr>
              <w:rPr>
                <w:sz w:val="20"/>
                <w:szCs w:val="20"/>
              </w:rPr>
            </w:pPr>
            <w:r w:rsidRPr="00EE673D">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0B7C1447"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222AAEE" w14:textId="77777777" w:rsidR="006F6592" w:rsidRPr="00EE673D" w:rsidRDefault="006F6592" w:rsidP="006F6592">
            <w:pPr>
              <w:rPr>
                <w:sz w:val="20"/>
                <w:szCs w:val="20"/>
              </w:rPr>
            </w:pPr>
            <w:r w:rsidRPr="00EE673D">
              <w:rPr>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14:paraId="77043CB5"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7899DA3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4154A654" w14:textId="40B31AB8" w:rsidR="006F6592" w:rsidRPr="00EE673D" w:rsidRDefault="00A46001" w:rsidP="00A46001">
            <w:pPr>
              <w:rPr>
                <w:sz w:val="20"/>
                <w:szCs w:val="20"/>
              </w:rPr>
            </w:pPr>
            <w:r>
              <w:rPr>
                <w:sz w:val="20"/>
                <w:szCs w:val="20"/>
              </w:rPr>
              <w:t>855</w:t>
            </w:r>
            <w:r w:rsidR="006F6592" w:rsidRPr="00EE673D">
              <w:rPr>
                <w:sz w:val="20"/>
                <w:szCs w:val="20"/>
              </w:rPr>
              <w:t>,</w:t>
            </w:r>
            <w:r>
              <w:rPr>
                <w:sz w:val="20"/>
                <w:szCs w:val="20"/>
              </w:rPr>
              <w:t>99</w:t>
            </w:r>
          </w:p>
        </w:tc>
        <w:tc>
          <w:tcPr>
            <w:tcW w:w="1180" w:type="dxa"/>
            <w:tcBorders>
              <w:top w:val="nil"/>
              <w:left w:val="nil"/>
              <w:bottom w:val="single" w:sz="4" w:space="0" w:color="auto"/>
              <w:right w:val="single" w:sz="4" w:space="0" w:color="auto"/>
            </w:tcBorders>
            <w:shd w:val="clear" w:color="auto" w:fill="auto"/>
            <w:noWrap/>
            <w:vAlign w:val="bottom"/>
            <w:hideMark/>
          </w:tcPr>
          <w:p w14:paraId="677DA939" w14:textId="77777777" w:rsidR="006F6592" w:rsidRPr="00EE673D" w:rsidRDefault="006F6592" w:rsidP="006F6592">
            <w:pPr>
              <w:rPr>
                <w:sz w:val="20"/>
                <w:szCs w:val="20"/>
              </w:rPr>
            </w:pPr>
            <w:r w:rsidRPr="00EE673D">
              <w:rPr>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14:paraId="5AD1DF33" w14:textId="77777777" w:rsidR="006F6592" w:rsidRPr="00EE673D" w:rsidRDefault="006F6592" w:rsidP="006F6592">
            <w:pPr>
              <w:rPr>
                <w:sz w:val="20"/>
                <w:szCs w:val="20"/>
              </w:rPr>
            </w:pPr>
            <w:r w:rsidRPr="00EE673D">
              <w:rPr>
                <w:sz w:val="20"/>
                <w:szCs w:val="20"/>
              </w:rPr>
              <w:t>31.12.2023</w:t>
            </w:r>
          </w:p>
        </w:tc>
      </w:tr>
      <w:tr w:rsidR="00EE673D" w:rsidRPr="00EE673D" w14:paraId="3F16540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F49B233"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94615E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C44FA2" w14:textId="77777777" w:rsidR="006F6592" w:rsidRPr="00EE673D" w:rsidRDefault="006F6592" w:rsidP="006F6592">
            <w:pPr>
              <w:rPr>
                <w:sz w:val="20"/>
                <w:szCs w:val="20"/>
              </w:rPr>
            </w:pPr>
            <w:r w:rsidRPr="00EE673D">
              <w:rPr>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14:paraId="462FE393"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363A638E"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790A20AA" w14:textId="31E92D63" w:rsidR="006F6592" w:rsidRPr="00EE673D" w:rsidRDefault="00A46001" w:rsidP="006F6592">
            <w:pPr>
              <w:rPr>
                <w:sz w:val="20"/>
                <w:szCs w:val="20"/>
              </w:rPr>
            </w:pPr>
            <w:r>
              <w:rPr>
                <w:sz w:val="20"/>
                <w:szCs w:val="20"/>
              </w:rPr>
              <w:t>854,93</w:t>
            </w:r>
          </w:p>
        </w:tc>
        <w:tc>
          <w:tcPr>
            <w:tcW w:w="1180" w:type="dxa"/>
            <w:tcBorders>
              <w:top w:val="nil"/>
              <w:left w:val="nil"/>
              <w:bottom w:val="single" w:sz="4" w:space="0" w:color="auto"/>
              <w:right w:val="single" w:sz="4" w:space="0" w:color="auto"/>
            </w:tcBorders>
            <w:shd w:val="clear" w:color="auto" w:fill="auto"/>
            <w:noWrap/>
            <w:vAlign w:val="bottom"/>
            <w:hideMark/>
          </w:tcPr>
          <w:p w14:paraId="1494110C" w14:textId="0FC25E1D" w:rsidR="006F6592" w:rsidRPr="00EE673D" w:rsidRDefault="00A46001" w:rsidP="006F6592">
            <w:pPr>
              <w:rPr>
                <w:sz w:val="20"/>
                <w:szCs w:val="20"/>
              </w:rPr>
            </w:pPr>
            <w:r>
              <w:rPr>
                <w:sz w:val="20"/>
                <w:szCs w:val="20"/>
              </w:rPr>
              <w:t>60</w:t>
            </w:r>
          </w:p>
        </w:tc>
        <w:tc>
          <w:tcPr>
            <w:tcW w:w="1758" w:type="dxa"/>
            <w:tcBorders>
              <w:top w:val="nil"/>
              <w:left w:val="nil"/>
              <w:bottom w:val="single" w:sz="4" w:space="0" w:color="auto"/>
              <w:right w:val="single" w:sz="4" w:space="0" w:color="auto"/>
            </w:tcBorders>
            <w:shd w:val="clear" w:color="auto" w:fill="auto"/>
            <w:noWrap/>
            <w:vAlign w:val="bottom"/>
            <w:hideMark/>
          </w:tcPr>
          <w:p w14:paraId="0F5EB36F" w14:textId="77777777" w:rsidR="006F6592" w:rsidRPr="00EE673D" w:rsidRDefault="006F6592" w:rsidP="006F6592">
            <w:pPr>
              <w:rPr>
                <w:sz w:val="20"/>
                <w:szCs w:val="20"/>
              </w:rPr>
            </w:pPr>
            <w:r w:rsidRPr="00EE673D">
              <w:rPr>
                <w:sz w:val="20"/>
                <w:szCs w:val="20"/>
              </w:rPr>
              <w:t>31.12.2023</w:t>
            </w:r>
          </w:p>
        </w:tc>
      </w:tr>
      <w:tr w:rsidR="00EE673D" w:rsidRPr="00EE673D" w14:paraId="1B3DE927"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77777777" w:rsidR="006F6592" w:rsidRPr="00EE673D" w:rsidRDefault="006F6592" w:rsidP="006F6592">
            <w:pPr>
              <w:rPr>
                <w:sz w:val="20"/>
                <w:szCs w:val="20"/>
              </w:rPr>
            </w:pPr>
            <w:r w:rsidRPr="00EE673D">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38BE2" w14:textId="77777777" w:rsidR="006F6592" w:rsidRPr="00EE673D" w:rsidRDefault="006F6592" w:rsidP="006F6592">
            <w:pPr>
              <w:rPr>
                <w:sz w:val="20"/>
                <w:szCs w:val="20"/>
              </w:rPr>
            </w:pPr>
            <w:r w:rsidRPr="00EE673D">
              <w:rPr>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A1EE3"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D6BD"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D631" w14:textId="7ACEFC93" w:rsidR="006F6592" w:rsidRPr="00EE673D" w:rsidRDefault="00A46001" w:rsidP="006F6592">
            <w:pPr>
              <w:rPr>
                <w:sz w:val="20"/>
                <w:szCs w:val="20"/>
              </w:rPr>
            </w:pPr>
            <w:r>
              <w:rPr>
                <w:sz w:val="20"/>
                <w:szCs w:val="20"/>
              </w:rPr>
              <w:t>903,01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0538" w14:textId="77777777" w:rsidR="006F6592" w:rsidRPr="00EE673D" w:rsidRDefault="006F6592" w:rsidP="006F6592">
            <w:pPr>
              <w:rPr>
                <w:sz w:val="20"/>
                <w:szCs w:val="20"/>
              </w:rPr>
            </w:pPr>
            <w:r w:rsidRPr="00EE673D">
              <w:rPr>
                <w:sz w:val="20"/>
                <w:szCs w:val="20"/>
              </w:rPr>
              <w:t>66</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1300" w14:textId="77777777" w:rsidR="006F6592" w:rsidRPr="00EE673D" w:rsidRDefault="006F6592" w:rsidP="006F6592">
            <w:pPr>
              <w:rPr>
                <w:sz w:val="20"/>
                <w:szCs w:val="20"/>
              </w:rPr>
            </w:pPr>
            <w:r w:rsidRPr="00EE673D">
              <w:rPr>
                <w:sz w:val="20"/>
                <w:szCs w:val="20"/>
              </w:rPr>
              <w:t>31.12.2023</w:t>
            </w:r>
          </w:p>
        </w:tc>
      </w:tr>
      <w:tr w:rsidR="00EE673D" w:rsidRPr="00EE673D" w14:paraId="638DA318"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7777777" w:rsidR="006F6592" w:rsidRPr="00EE673D" w:rsidRDefault="006F6592" w:rsidP="006F6592">
            <w:pPr>
              <w:rPr>
                <w:sz w:val="20"/>
                <w:szCs w:val="20"/>
              </w:rPr>
            </w:pPr>
            <w:r w:rsidRPr="00EE673D">
              <w:rPr>
                <w:sz w:val="20"/>
                <w:szCs w:val="20"/>
              </w:rPr>
              <w:t>20</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EE5EEC6" w14:textId="77777777" w:rsidR="006F6592" w:rsidRPr="00EE673D" w:rsidRDefault="006F6592" w:rsidP="006F6592">
            <w:pPr>
              <w:rPr>
                <w:sz w:val="20"/>
                <w:szCs w:val="20"/>
              </w:rPr>
            </w:pPr>
            <w:r w:rsidRPr="00EE673D">
              <w:rPr>
                <w:sz w:val="20"/>
                <w:szCs w:val="20"/>
              </w:rPr>
              <w:t>г. Краснозаводск, 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6062BF2"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5D0D315"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773EA33E" w14:textId="7F6300A2" w:rsidR="006F6592" w:rsidRPr="00EE673D" w:rsidRDefault="006F6592" w:rsidP="00A46001">
            <w:pPr>
              <w:rPr>
                <w:sz w:val="20"/>
                <w:szCs w:val="20"/>
              </w:rPr>
            </w:pPr>
            <w:r w:rsidRPr="00EE673D">
              <w:rPr>
                <w:sz w:val="20"/>
                <w:szCs w:val="20"/>
              </w:rPr>
              <w:t>9</w:t>
            </w:r>
            <w:r w:rsidR="00A46001">
              <w:rPr>
                <w:sz w:val="20"/>
                <w:szCs w:val="20"/>
              </w:rPr>
              <w:t>10,10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0980D4" w14:textId="1C96AD8F" w:rsidR="006F6592" w:rsidRPr="00EE673D" w:rsidRDefault="006F6592" w:rsidP="00A46001">
            <w:pPr>
              <w:rPr>
                <w:sz w:val="20"/>
                <w:szCs w:val="20"/>
              </w:rPr>
            </w:pPr>
            <w:r w:rsidRPr="00EE673D">
              <w:rPr>
                <w:sz w:val="20"/>
                <w:szCs w:val="20"/>
              </w:rPr>
              <w:t>8</w:t>
            </w:r>
            <w:r w:rsidR="00A46001">
              <w:rPr>
                <w:sz w:val="20"/>
                <w:szCs w:val="20"/>
              </w:rPr>
              <w:t>8</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3CA00FDF" w14:textId="77777777" w:rsidR="006F6592" w:rsidRPr="00EE673D" w:rsidRDefault="006F6592" w:rsidP="006F6592">
            <w:pPr>
              <w:rPr>
                <w:sz w:val="20"/>
                <w:szCs w:val="20"/>
              </w:rPr>
            </w:pPr>
            <w:r w:rsidRPr="00EE673D">
              <w:rPr>
                <w:sz w:val="20"/>
                <w:szCs w:val="20"/>
              </w:rPr>
              <w:t>31.12 2023</w:t>
            </w:r>
          </w:p>
        </w:tc>
      </w:tr>
      <w:tr w:rsidR="00EE673D" w:rsidRPr="00EE673D" w14:paraId="76844A6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BB6BBB1"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3C4B45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AF5AB1" w14:textId="77777777" w:rsidR="006F6592" w:rsidRPr="00EE673D" w:rsidRDefault="006F6592" w:rsidP="006F6592">
            <w:pPr>
              <w:rPr>
                <w:sz w:val="20"/>
                <w:szCs w:val="20"/>
              </w:rPr>
            </w:pPr>
            <w:r w:rsidRPr="00EE673D">
              <w:rPr>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14:paraId="18371477"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1418DCBE"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D931C1" w14:textId="3C2DA568" w:rsidR="006F6592" w:rsidRPr="00EE673D" w:rsidRDefault="006F6592" w:rsidP="00A46001">
            <w:pPr>
              <w:rPr>
                <w:sz w:val="20"/>
                <w:szCs w:val="20"/>
              </w:rPr>
            </w:pPr>
            <w:r w:rsidRPr="00EE673D">
              <w:rPr>
                <w:sz w:val="20"/>
                <w:szCs w:val="20"/>
              </w:rPr>
              <w:t>88</w:t>
            </w:r>
            <w:r w:rsidR="00A46001">
              <w:rPr>
                <w:sz w:val="20"/>
                <w:szCs w:val="20"/>
              </w:rPr>
              <w:t>5,43</w:t>
            </w:r>
          </w:p>
        </w:tc>
        <w:tc>
          <w:tcPr>
            <w:tcW w:w="1180" w:type="dxa"/>
            <w:tcBorders>
              <w:top w:val="nil"/>
              <w:left w:val="nil"/>
              <w:bottom w:val="single" w:sz="4" w:space="0" w:color="auto"/>
              <w:right w:val="single" w:sz="4" w:space="0" w:color="auto"/>
            </w:tcBorders>
            <w:shd w:val="clear" w:color="auto" w:fill="auto"/>
            <w:noWrap/>
            <w:vAlign w:val="bottom"/>
            <w:hideMark/>
          </w:tcPr>
          <w:p w14:paraId="5F566C96" w14:textId="77777777" w:rsidR="006F6592" w:rsidRPr="00EE673D" w:rsidRDefault="006F6592" w:rsidP="006F6592">
            <w:pPr>
              <w:rPr>
                <w:sz w:val="20"/>
                <w:szCs w:val="20"/>
              </w:rPr>
            </w:pPr>
            <w:r w:rsidRPr="00EE673D">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14:paraId="1190AE88" w14:textId="77777777" w:rsidR="006F6592" w:rsidRPr="00EE673D" w:rsidRDefault="006F6592" w:rsidP="006F6592">
            <w:pPr>
              <w:rPr>
                <w:sz w:val="20"/>
                <w:szCs w:val="20"/>
              </w:rPr>
            </w:pPr>
            <w:r w:rsidRPr="00EE673D">
              <w:rPr>
                <w:sz w:val="20"/>
                <w:szCs w:val="20"/>
              </w:rPr>
              <w:t>31.12.2023</w:t>
            </w:r>
          </w:p>
        </w:tc>
      </w:tr>
      <w:tr w:rsidR="00EE673D" w:rsidRPr="00EE673D" w14:paraId="753C4A2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C28528D"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41F3B6FA" w14:textId="77777777" w:rsidR="006F6592" w:rsidRPr="00EE673D" w:rsidRDefault="006F6592" w:rsidP="006F6592">
            <w:pPr>
              <w:rPr>
                <w:sz w:val="20"/>
                <w:szCs w:val="20"/>
              </w:rPr>
            </w:pPr>
            <w:r w:rsidRPr="00EE673D">
              <w:rPr>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14:paraId="3DBF60CC" w14:textId="77777777" w:rsidR="006F6592" w:rsidRPr="00EE673D" w:rsidRDefault="006F6592" w:rsidP="006F6592">
            <w:pPr>
              <w:rPr>
                <w:sz w:val="20"/>
                <w:szCs w:val="20"/>
              </w:rPr>
            </w:pPr>
            <w:r w:rsidRPr="00EE673D">
              <w:rPr>
                <w:sz w:val="20"/>
                <w:szCs w:val="20"/>
              </w:rPr>
              <w:t>с. Шеметово,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14:paraId="71F152FD"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209AECB"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58837763" w14:textId="77777777" w:rsidR="006F6592" w:rsidRPr="00EE673D" w:rsidRDefault="006F6592" w:rsidP="006F6592">
            <w:pPr>
              <w:rPr>
                <w:sz w:val="20"/>
                <w:szCs w:val="20"/>
              </w:rPr>
            </w:pPr>
            <w:r w:rsidRPr="00EE673D">
              <w:rPr>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14:paraId="46880268"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6AD129C5" w14:textId="77777777" w:rsidR="006F6592" w:rsidRPr="00EE673D" w:rsidRDefault="006F6592" w:rsidP="006F6592">
            <w:pPr>
              <w:rPr>
                <w:sz w:val="20"/>
                <w:szCs w:val="20"/>
              </w:rPr>
            </w:pPr>
            <w:r w:rsidRPr="00EE673D">
              <w:rPr>
                <w:sz w:val="20"/>
                <w:szCs w:val="20"/>
              </w:rPr>
              <w:t>31.12.2022</w:t>
            </w:r>
          </w:p>
        </w:tc>
      </w:tr>
      <w:tr w:rsidR="00EE673D" w:rsidRPr="00EE673D" w14:paraId="366E80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4F6717F"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1D6CE430" w14:textId="77777777" w:rsidR="006F6592" w:rsidRPr="00EE673D" w:rsidRDefault="006F6592" w:rsidP="006F6592">
            <w:pPr>
              <w:rPr>
                <w:sz w:val="20"/>
                <w:szCs w:val="20"/>
              </w:rPr>
            </w:pPr>
            <w:r w:rsidRPr="00EE673D">
              <w:rPr>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14:paraId="757AD11D" w14:textId="77777777" w:rsidR="006F6592" w:rsidRPr="00EE673D" w:rsidRDefault="006F6592" w:rsidP="006F6592">
            <w:pPr>
              <w:rPr>
                <w:sz w:val="20"/>
                <w:szCs w:val="20"/>
              </w:rPr>
            </w:pPr>
            <w:r w:rsidRPr="00EE673D">
              <w:rPr>
                <w:sz w:val="20"/>
                <w:szCs w:val="20"/>
              </w:rPr>
              <w:t>с. Шеметово,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3B530E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922195C"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0C33B98A" w14:textId="77777777" w:rsidR="006F6592" w:rsidRPr="00EE673D" w:rsidRDefault="006F6592" w:rsidP="006F6592">
            <w:pPr>
              <w:rPr>
                <w:sz w:val="20"/>
                <w:szCs w:val="20"/>
              </w:rPr>
            </w:pPr>
            <w:r w:rsidRPr="00EE673D">
              <w:rPr>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14:paraId="376191D0"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3523B89F" w14:textId="77777777" w:rsidR="006F6592" w:rsidRPr="00EE673D" w:rsidRDefault="006F6592" w:rsidP="006F6592">
            <w:pPr>
              <w:rPr>
                <w:sz w:val="20"/>
                <w:szCs w:val="20"/>
              </w:rPr>
            </w:pPr>
            <w:r w:rsidRPr="00EE673D">
              <w:rPr>
                <w:sz w:val="20"/>
                <w:szCs w:val="20"/>
              </w:rPr>
              <w:t>31.12.2022</w:t>
            </w:r>
          </w:p>
        </w:tc>
      </w:tr>
      <w:tr w:rsidR="00EE673D" w:rsidRPr="00EE673D" w14:paraId="4E6D179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3EFFAB" w14:textId="77777777" w:rsidR="006F6592" w:rsidRPr="00EE673D" w:rsidRDefault="006F6592" w:rsidP="006F6592">
            <w:pPr>
              <w:rPr>
                <w:sz w:val="20"/>
                <w:szCs w:val="20"/>
              </w:rPr>
            </w:pPr>
            <w:r w:rsidRPr="00EE673D">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33E33071" w14:textId="77777777" w:rsidR="006F6592" w:rsidRPr="00EE673D" w:rsidRDefault="006F6592" w:rsidP="006F6592">
            <w:pPr>
              <w:rPr>
                <w:sz w:val="20"/>
                <w:szCs w:val="20"/>
              </w:rPr>
            </w:pPr>
            <w:r w:rsidRPr="00EE673D">
              <w:rPr>
                <w:sz w:val="20"/>
                <w:szCs w:val="20"/>
              </w:rPr>
              <w:t>д. Жучки</w:t>
            </w:r>
          </w:p>
        </w:tc>
        <w:tc>
          <w:tcPr>
            <w:tcW w:w="5015" w:type="dxa"/>
            <w:tcBorders>
              <w:top w:val="nil"/>
              <w:left w:val="nil"/>
              <w:bottom w:val="single" w:sz="4" w:space="0" w:color="auto"/>
              <w:right w:val="single" w:sz="4" w:space="0" w:color="auto"/>
            </w:tcBorders>
            <w:shd w:val="clear" w:color="auto" w:fill="auto"/>
            <w:vAlign w:val="bottom"/>
            <w:hideMark/>
          </w:tcPr>
          <w:p w14:paraId="2DC6396A" w14:textId="77777777" w:rsidR="006F6592" w:rsidRPr="00EE673D" w:rsidRDefault="006F6592" w:rsidP="006F6592">
            <w:pPr>
              <w:rPr>
                <w:sz w:val="20"/>
                <w:szCs w:val="20"/>
              </w:rPr>
            </w:pPr>
            <w:r w:rsidRPr="00EE673D">
              <w:rPr>
                <w:sz w:val="20"/>
                <w:szCs w:val="20"/>
              </w:rPr>
              <w:t>д. Жучки, д. 5</w:t>
            </w:r>
          </w:p>
        </w:tc>
        <w:tc>
          <w:tcPr>
            <w:tcW w:w="1424" w:type="dxa"/>
            <w:tcBorders>
              <w:top w:val="nil"/>
              <w:left w:val="nil"/>
              <w:bottom w:val="single" w:sz="4" w:space="0" w:color="auto"/>
              <w:right w:val="single" w:sz="4" w:space="0" w:color="auto"/>
            </w:tcBorders>
            <w:shd w:val="clear" w:color="auto" w:fill="auto"/>
            <w:noWrap/>
            <w:vAlign w:val="bottom"/>
            <w:hideMark/>
          </w:tcPr>
          <w:p w14:paraId="28957399"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8807121"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4280A979" w14:textId="77777777" w:rsidR="006F6592" w:rsidRPr="00EE673D" w:rsidRDefault="006F6592" w:rsidP="006F6592">
            <w:pPr>
              <w:rPr>
                <w:sz w:val="20"/>
                <w:szCs w:val="20"/>
              </w:rPr>
            </w:pPr>
            <w:r w:rsidRPr="00EE673D">
              <w:rPr>
                <w:sz w:val="20"/>
                <w:szCs w:val="20"/>
              </w:rPr>
              <w:t>139,60</w:t>
            </w:r>
          </w:p>
        </w:tc>
        <w:tc>
          <w:tcPr>
            <w:tcW w:w="1180" w:type="dxa"/>
            <w:tcBorders>
              <w:top w:val="nil"/>
              <w:left w:val="nil"/>
              <w:bottom w:val="single" w:sz="4" w:space="0" w:color="auto"/>
              <w:right w:val="single" w:sz="4" w:space="0" w:color="auto"/>
            </w:tcBorders>
            <w:shd w:val="clear" w:color="auto" w:fill="auto"/>
            <w:noWrap/>
            <w:vAlign w:val="bottom"/>
            <w:hideMark/>
          </w:tcPr>
          <w:p w14:paraId="5CF2606C"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5969E46D" w14:textId="77777777" w:rsidR="006F6592" w:rsidRPr="00EE673D" w:rsidRDefault="006F6592" w:rsidP="006F6592">
            <w:pPr>
              <w:rPr>
                <w:sz w:val="20"/>
                <w:szCs w:val="20"/>
              </w:rPr>
            </w:pPr>
            <w:r w:rsidRPr="00EE673D">
              <w:rPr>
                <w:sz w:val="20"/>
                <w:szCs w:val="20"/>
              </w:rPr>
              <w:t>31.12.2022</w:t>
            </w:r>
          </w:p>
        </w:tc>
      </w:tr>
      <w:tr w:rsidR="00EE673D" w:rsidRPr="00EE673D" w14:paraId="0B295E4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A2EEE92" w14:textId="77777777" w:rsidR="006F6592" w:rsidRPr="00EE673D" w:rsidRDefault="006F6592" w:rsidP="006F6592">
            <w:pPr>
              <w:rPr>
                <w:sz w:val="20"/>
                <w:szCs w:val="20"/>
              </w:rPr>
            </w:pPr>
            <w:r w:rsidRPr="00EE673D">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05833467" w14:textId="77777777" w:rsidR="006F6592" w:rsidRPr="00EE673D" w:rsidRDefault="006F6592" w:rsidP="006F6592">
            <w:pPr>
              <w:rPr>
                <w:sz w:val="20"/>
                <w:szCs w:val="20"/>
              </w:rPr>
            </w:pPr>
            <w:r w:rsidRPr="00EE673D">
              <w:rPr>
                <w:sz w:val="20"/>
                <w:szCs w:val="20"/>
              </w:rPr>
              <w:t>д. Репихово</w:t>
            </w:r>
          </w:p>
        </w:tc>
        <w:tc>
          <w:tcPr>
            <w:tcW w:w="5015" w:type="dxa"/>
            <w:tcBorders>
              <w:top w:val="nil"/>
              <w:left w:val="nil"/>
              <w:bottom w:val="single" w:sz="4" w:space="0" w:color="auto"/>
              <w:right w:val="single" w:sz="4" w:space="0" w:color="auto"/>
            </w:tcBorders>
            <w:shd w:val="clear" w:color="auto" w:fill="auto"/>
            <w:vAlign w:val="bottom"/>
            <w:hideMark/>
          </w:tcPr>
          <w:p w14:paraId="157E1356" w14:textId="77777777" w:rsidR="006F6592" w:rsidRPr="00EE673D" w:rsidRDefault="006F6592" w:rsidP="006F6592">
            <w:pPr>
              <w:rPr>
                <w:sz w:val="20"/>
                <w:szCs w:val="20"/>
              </w:rPr>
            </w:pPr>
            <w:r w:rsidRPr="00EE673D">
              <w:rPr>
                <w:sz w:val="20"/>
                <w:szCs w:val="20"/>
              </w:rPr>
              <w:t>д. Репихово, д. 8</w:t>
            </w:r>
          </w:p>
        </w:tc>
        <w:tc>
          <w:tcPr>
            <w:tcW w:w="1424" w:type="dxa"/>
            <w:tcBorders>
              <w:top w:val="nil"/>
              <w:left w:val="nil"/>
              <w:bottom w:val="single" w:sz="4" w:space="0" w:color="auto"/>
              <w:right w:val="single" w:sz="4" w:space="0" w:color="auto"/>
            </w:tcBorders>
            <w:shd w:val="clear" w:color="auto" w:fill="auto"/>
            <w:noWrap/>
            <w:vAlign w:val="bottom"/>
            <w:hideMark/>
          </w:tcPr>
          <w:p w14:paraId="20B87B66"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062B186"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454147BB" w14:textId="77777777" w:rsidR="006F6592" w:rsidRPr="00EE673D" w:rsidRDefault="006F6592" w:rsidP="006F6592">
            <w:pPr>
              <w:rPr>
                <w:sz w:val="20"/>
                <w:szCs w:val="20"/>
              </w:rPr>
            </w:pPr>
            <w:r w:rsidRPr="00EE673D">
              <w:rPr>
                <w:sz w:val="20"/>
                <w:szCs w:val="20"/>
              </w:rPr>
              <w:t>69,50</w:t>
            </w:r>
          </w:p>
        </w:tc>
        <w:tc>
          <w:tcPr>
            <w:tcW w:w="1180" w:type="dxa"/>
            <w:tcBorders>
              <w:top w:val="nil"/>
              <w:left w:val="nil"/>
              <w:bottom w:val="single" w:sz="4" w:space="0" w:color="auto"/>
              <w:right w:val="single" w:sz="4" w:space="0" w:color="auto"/>
            </w:tcBorders>
            <w:shd w:val="clear" w:color="auto" w:fill="auto"/>
            <w:noWrap/>
            <w:vAlign w:val="bottom"/>
            <w:hideMark/>
          </w:tcPr>
          <w:p w14:paraId="7469B9E8"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70DE57B" w14:textId="77777777" w:rsidR="006F6592" w:rsidRPr="00EE673D" w:rsidRDefault="006F6592" w:rsidP="006F6592">
            <w:pPr>
              <w:rPr>
                <w:sz w:val="20"/>
                <w:szCs w:val="20"/>
              </w:rPr>
            </w:pPr>
            <w:r w:rsidRPr="00EE673D">
              <w:rPr>
                <w:sz w:val="20"/>
                <w:szCs w:val="20"/>
              </w:rPr>
              <w:t>31.12.2022</w:t>
            </w:r>
          </w:p>
        </w:tc>
      </w:tr>
      <w:tr w:rsidR="00EE673D" w:rsidRPr="00EE673D" w14:paraId="78417E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D118A6D" w14:textId="77777777" w:rsidR="006F6592" w:rsidRPr="00EE673D" w:rsidRDefault="006F6592" w:rsidP="006F6592">
            <w:pPr>
              <w:rPr>
                <w:sz w:val="20"/>
                <w:szCs w:val="20"/>
              </w:rPr>
            </w:pPr>
            <w:r w:rsidRPr="00EE673D">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4F854E2" w14:textId="77777777" w:rsidR="006F6592" w:rsidRPr="00EE673D" w:rsidRDefault="006F6592" w:rsidP="006F6592">
            <w:pPr>
              <w:rPr>
                <w:sz w:val="20"/>
                <w:szCs w:val="20"/>
              </w:rPr>
            </w:pPr>
            <w:r w:rsidRPr="00EE673D">
              <w:rPr>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14:paraId="35DD4169" w14:textId="77777777" w:rsidR="006F6592" w:rsidRPr="00EE673D" w:rsidRDefault="006F6592" w:rsidP="006F6592">
            <w:pPr>
              <w:rPr>
                <w:sz w:val="20"/>
                <w:szCs w:val="20"/>
              </w:rPr>
            </w:pPr>
            <w:r w:rsidRPr="00EE673D">
              <w:rPr>
                <w:sz w:val="20"/>
                <w:szCs w:val="20"/>
              </w:rPr>
              <w:t>п. Репихово, д. 11</w:t>
            </w:r>
          </w:p>
        </w:tc>
        <w:tc>
          <w:tcPr>
            <w:tcW w:w="1424" w:type="dxa"/>
            <w:tcBorders>
              <w:top w:val="nil"/>
              <w:left w:val="nil"/>
              <w:bottom w:val="single" w:sz="4" w:space="0" w:color="auto"/>
              <w:right w:val="single" w:sz="4" w:space="0" w:color="auto"/>
            </w:tcBorders>
            <w:shd w:val="clear" w:color="auto" w:fill="auto"/>
            <w:noWrap/>
            <w:vAlign w:val="bottom"/>
            <w:hideMark/>
          </w:tcPr>
          <w:p w14:paraId="042334C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5ACBC1D" w14:textId="77777777" w:rsidR="006F6592" w:rsidRPr="00EE673D" w:rsidRDefault="006F6592" w:rsidP="006F6592">
            <w:pPr>
              <w:rPr>
                <w:sz w:val="20"/>
                <w:szCs w:val="20"/>
              </w:rPr>
            </w:pPr>
            <w:r w:rsidRPr="00EE673D">
              <w:rPr>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14:paraId="5EB98E1C" w14:textId="77777777" w:rsidR="006F6592" w:rsidRPr="00EE673D" w:rsidRDefault="006F6592" w:rsidP="006F6592">
            <w:pPr>
              <w:rPr>
                <w:sz w:val="20"/>
                <w:szCs w:val="20"/>
              </w:rPr>
            </w:pPr>
            <w:r w:rsidRPr="00EE673D">
              <w:rPr>
                <w:sz w:val="20"/>
                <w:szCs w:val="20"/>
              </w:rPr>
              <w:t>132,30</w:t>
            </w:r>
          </w:p>
        </w:tc>
        <w:tc>
          <w:tcPr>
            <w:tcW w:w="1180" w:type="dxa"/>
            <w:tcBorders>
              <w:top w:val="nil"/>
              <w:left w:val="nil"/>
              <w:bottom w:val="single" w:sz="4" w:space="0" w:color="auto"/>
              <w:right w:val="single" w:sz="4" w:space="0" w:color="auto"/>
            </w:tcBorders>
            <w:shd w:val="clear" w:color="auto" w:fill="auto"/>
            <w:noWrap/>
            <w:vAlign w:val="bottom"/>
            <w:hideMark/>
          </w:tcPr>
          <w:p w14:paraId="0F8D9F64"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4728834A" w14:textId="77777777" w:rsidR="006F6592" w:rsidRPr="00EE673D" w:rsidRDefault="006F6592" w:rsidP="006F6592">
            <w:pPr>
              <w:rPr>
                <w:sz w:val="20"/>
                <w:szCs w:val="20"/>
              </w:rPr>
            </w:pPr>
            <w:r w:rsidRPr="00EE673D">
              <w:rPr>
                <w:sz w:val="20"/>
                <w:szCs w:val="20"/>
              </w:rPr>
              <w:t>31.12.2022</w:t>
            </w:r>
          </w:p>
        </w:tc>
      </w:tr>
      <w:tr w:rsidR="00EE673D" w:rsidRPr="00EE673D" w14:paraId="58B4159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38DC691" w14:textId="77777777" w:rsidR="006F6592" w:rsidRPr="00EE673D" w:rsidRDefault="006F6592" w:rsidP="006F6592">
            <w:pPr>
              <w:rPr>
                <w:sz w:val="20"/>
                <w:szCs w:val="20"/>
              </w:rPr>
            </w:pPr>
            <w:r w:rsidRPr="00EE673D">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7107564E" w14:textId="77777777" w:rsidR="006F6592" w:rsidRPr="00EE673D" w:rsidRDefault="006F6592" w:rsidP="006F6592">
            <w:pPr>
              <w:rPr>
                <w:sz w:val="20"/>
                <w:szCs w:val="20"/>
              </w:rPr>
            </w:pPr>
            <w:r w:rsidRPr="00EE673D">
              <w:rPr>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14:paraId="4186DFED" w14:textId="77777777" w:rsidR="006F6592" w:rsidRPr="00EE673D" w:rsidRDefault="006F6592" w:rsidP="006F6592">
            <w:pPr>
              <w:rPr>
                <w:sz w:val="20"/>
                <w:szCs w:val="20"/>
              </w:rPr>
            </w:pPr>
            <w:r w:rsidRPr="00EE673D">
              <w:rPr>
                <w:sz w:val="20"/>
                <w:szCs w:val="20"/>
              </w:rPr>
              <w:t>п. Репихово, д. 12</w:t>
            </w:r>
          </w:p>
        </w:tc>
        <w:tc>
          <w:tcPr>
            <w:tcW w:w="1424" w:type="dxa"/>
            <w:tcBorders>
              <w:top w:val="nil"/>
              <w:left w:val="nil"/>
              <w:bottom w:val="single" w:sz="4" w:space="0" w:color="auto"/>
              <w:right w:val="single" w:sz="4" w:space="0" w:color="auto"/>
            </w:tcBorders>
            <w:shd w:val="clear" w:color="auto" w:fill="auto"/>
            <w:noWrap/>
            <w:vAlign w:val="bottom"/>
            <w:hideMark/>
          </w:tcPr>
          <w:p w14:paraId="6E496F05" w14:textId="77777777" w:rsidR="006F6592" w:rsidRPr="00EE673D" w:rsidRDefault="006F6592" w:rsidP="006F6592">
            <w:pPr>
              <w:rPr>
                <w:sz w:val="20"/>
                <w:szCs w:val="20"/>
              </w:rPr>
            </w:pPr>
            <w:r w:rsidRPr="00EE673D">
              <w:rPr>
                <w:sz w:val="20"/>
                <w:szCs w:val="20"/>
              </w:rPr>
              <w:t>1965</w:t>
            </w:r>
          </w:p>
        </w:tc>
        <w:tc>
          <w:tcPr>
            <w:tcW w:w="1796" w:type="dxa"/>
            <w:tcBorders>
              <w:top w:val="nil"/>
              <w:left w:val="nil"/>
              <w:bottom w:val="single" w:sz="4" w:space="0" w:color="auto"/>
              <w:right w:val="single" w:sz="4" w:space="0" w:color="auto"/>
            </w:tcBorders>
            <w:shd w:val="clear" w:color="auto" w:fill="auto"/>
            <w:noWrap/>
            <w:vAlign w:val="bottom"/>
            <w:hideMark/>
          </w:tcPr>
          <w:p w14:paraId="1235108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8C89CC2" w14:textId="77777777" w:rsidR="006F6592" w:rsidRPr="00EE673D" w:rsidRDefault="006F6592" w:rsidP="006F6592">
            <w:pPr>
              <w:rPr>
                <w:sz w:val="20"/>
                <w:szCs w:val="20"/>
              </w:rPr>
            </w:pPr>
            <w:r w:rsidRPr="00EE673D">
              <w:rPr>
                <w:sz w:val="20"/>
                <w:szCs w:val="20"/>
              </w:rPr>
              <w:t>144,00</w:t>
            </w:r>
          </w:p>
        </w:tc>
        <w:tc>
          <w:tcPr>
            <w:tcW w:w="1180" w:type="dxa"/>
            <w:tcBorders>
              <w:top w:val="nil"/>
              <w:left w:val="nil"/>
              <w:bottom w:val="single" w:sz="4" w:space="0" w:color="auto"/>
              <w:right w:val="single" w:sz="4" w:space="0" w:color="auto"/>
            </w:tcBorders>
            <w:shd w:val="clear" w:color="auto" w:fill="auto"/>
            <w:noWrap/>
            <w:vAlign w:val="bottom"/>
            <w:hideMark/>
          </w:tcPr>
          <w:p w14:paraId="63328668"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45B2C02" w14:textId="77777777" w:rsidR="006F6592" w:rsidRPr="00EE673D" w:rsidRDefault="006F6592" w:rsidP="006F6592">
            <w:pPr>
              <w:rPr>
                <w:sz w:val="20"/>
                <w:szCs w:val="20"/>
              </w:rPr>
            </w:pPr>
            <w:r w:rsidRPr="00EE673D">
              <w:rPr>
                <w:sz w:val="20"/>
                <w:szCs w:val="20"/>
              </w:rPr>
              <w:t>31.12.2021</w:t>
            </w:r>
          </w:p>
        </w:tc>
      </w:tr>
      <w:tr w:rsidR="00EE673D" w:rsidRPr="00EE673D" w14:paraId="690B1F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FAD9CB9" w14:textId="77777777" w:rsidR="006F6592" w:rsidRPr="00EE673D" w:rsidRDefault="006F6592" w:rsidP="006F6592">
            <w:pPr>
              <w:rPr>
                <w:sz w:val="20"/>
                <w:szCs w:val="20"/>
              </w:rPr>
            </w:pPr>
            <w:r w:rsidRPr="00EE673D">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12622EA4" w14:textId="77777777" w:rsidR="006F6592" w:rsidRPr="00EE673D" w:rsidRDefault="006F6592" w:rsidP="006F6592">
            <w:pPr>
              <w:rPr>
                <w:sz w:val="20"/>
                <w:szCs w:val="20"/>
              </w:rPr>
            </w:pPr>
            <w:r w:rsidRPr="00EE673D">
              <w:rPr>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14:paraId="5BA3FD5A" w14:textId="77777777" w:rsidR="006F6592" w:rsidRPr="00EE673D" w:rsidRDefault="006F6592" w:rsidP="006F6592">
            <w:pPr>
              <w:rPr>
                <w:sz w:val="20"/>
                <w:szCs w:val="20"/>
              </w:rPr>
            </w:pPr>
            <w:r w:rsidRPr="00EE673D">
              <w:rPr>
                <w:sz w:val="20"/>
                <w:szCs w:val="20"/>
              </w:rPr>
              <w:t>п. Репихово, д. 28</w:t>
            </w:r>
          </w:p>
        </w:tc>
        <w:tc>
          <w:tcPr>
            <w:tcW w:w="1424" w:type="dxa"/>
            <w:tcBorders>
              <w:top w:val="nil"/>
              <w:left w:val="nil"/>
              <w:bottom w:val="single" w:sz="4" w:space="0" w:color="auto"/>
              <w:right w:val="single" w:sz="4" w:space="0" w:color="auto"/>
            </w:tcBorders>
            <w:shd w:val="clear" w:color="auto" w:fill="auto"/>
            <w:noWrap/>
            <w:vAlign w:val="bottom"/>
            <w:hideMark/>
          </w:tcPr>
          <w:p w14:paraId="3D3B533E" w14:textId="77777777" w:rsidR="006F6592" w:rsidRPr="00EE673D" w:rsidRDefault="006F6592" w:rsidP="006F6592">
            <w:pPr>
              <w:rPr>
                <w:sz w:val="20"/>
                <w:szCs w:val="20"/>
              </w:rPr>
            </w:pPr>
            <w:r w:rsidRPr="00EE673D">
              <w:rPr>
                <w:sz w:val="20"/>
                <w:szCs w:val="20"/>
              </w:rPr>
              <w:t>1968</w:t>
            </w:r>
          </w:p>
        </w:tc>
        <w:tc>
          <w:tcPr>
            <w:tcW w:w="1796" w:type="dxa"/>
            <w:tcBorders>
              <w:top w:val="nil"/>
              <w:left w:val="nil"/>
              <w:bottom w:val="single" w:sz="4" w:space="0" w:color="auto"/>
              <w:right w:val="single" w:sz="4" w:space="0" w:color="auto"/>
            </w:tcBorders>
            <w:shd w:val="clear" w:color="auto" w:fill="auto"/>
            <w:noWrap/>
            <w:vAlign w:val="bottom"/>
            <w:hideMark/>
          </w:tcPr>
          <w:p w14:paraId="27F53A6E" w14:textId="77777777" w:rsidR="006F6592" w:rsidRPr="00EE673D" w:rsidRDefault="006F6592" w:rsidP="006F6592">
            <w:pPr>
              <w:rPr>
                <w:sz w:val="20"/>
                <w:szCs w:val="20"/>
              </w:rPr>
            </w:pPr>
            <w:r w:rsidRPr="00EE673D">
              <w:rPr>
                <w:sz w:val="20"/>
                <w:szCs w:val="20"/>
              </w:rPr>
              <w:t>20.05.2015</w:t>
            </w:r>
          </w:p>
        </w:tc>
        <w:tc>
          <w:tcPr>
            <w:tcW w:w="1407" w:type="dxa"/>
            <w:tcBorders>
              <w:top w:val="nil"/>
              <w:left w:val="nil"/>
              <w:bottom w:val="single" w:sz="4" w:space="0" w:color="auto"/>
              <w:right w:val="single" w:sz="4" w:space="0" w:color="auto"/>
            </w:tcBorders>
            <w:shd w:val="clear" w:color="auto" w:fill="auto"/>
            <w:noWrap/>
            <w:vAlign w:val="bottom"/>
            <w:hideMark/>
          </w:tcPr>
          <w:p w14:paraId="05CF5DB0" w14:textId="77777777" w:rsidR="006F6592" w:rsidRPr="00EE673D" w:rsidRDefault="006F6592" w:rsidP="006F6592">
            <w:pPr>
              <w:rPr>
                <w:sz w:val="20"/>
                <w:szCs w:val="20"/>
              </w:rPr>
            </w:pPr>
            <w:r w:rsidRPr="00EE673D">
              <w:rPr>
                <w:sz w:val="20"/>
                <w:szCs w:val="20"/>
              </w:rPr>
              <w:t>148,70</w:t>
            </w:r>
          </w:p>
        </w:tc>
        <w:tc>
          <w:tcPr>
            <w:tcW w:w="1180" w:type="dxa"/>
            <w:tcBorders>
              <w:top w:val="nil"/>
              <w:left w:val="nil"/>
              <w:bottom w:val="single" w:sz="4" w:space="0" w:color="auto"/>
              <w:right w:val="single" w:sz="4" w:space="0" w:color="auto"/>
            </w:tcBorders>
            <w:shd w:val="clear" w:color="auto" w:fill="auto"/>
            <w:noWrap/>
            <w:vAlign w:val="bottom"/>
            <w:hideMark/>
          </w:tcPr>
          <w:p w14:paraId="7F49E69A"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51208E97" w14:textId="77777777" w:rsidR="006F6592" w:rsidRPr="00EE673D" w:rsidRDefault="006F6592" w:rsidP="006F6592">
            <w:pPr>
              <w:rPr>
                <w:sz w:val="20"/>
                <w:szCs w:val="20"/>
              </w:rPr>
            </w:pPr>
            <w:r w:rsidRPr="00EE673D">
              <w:rPr>
                <w:sz w:val="20"/>
                <w:szCs w:val="20"/>
              </w:rPr>
              <w:t>31.12.2021</w:t>
            </w:r>
          </w:p>
        </w:tc>
      </w:tr>
      <w:tr w:rsidR="00EE673D" w:rsidRPr="00EE673D" w14:paraId="16261FD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B9F53F" w14:textId="77777777" w:rsidR="006F6592" w:rsidRPr="00EE673D" w:rsidRDefault="006F6592" w:rsidP="006F6592">
            <w:pPr>
              <w:rPr>
                <w:sz w:val="20"/>
                <w:szCs w:val="20"/>
              </w:rPr>
            </w:pPr>
            <w:r w:rsidRPr="00EE673D">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7B02516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2FA666A" w14:textId="77777777" w:rsidR="006F6592" w:rsidRPr="00EE673D" w:rsidRDefault="006F6592" w:rsidP="006F6592">
            <w:pPr>
              <w:rPr>
                <w:sz w:val="20"/>
                <w:szCs w:val="20"/>
              </w:rPr>
            </w:pPr>
            <w:r w:rsidRPr="00EE673D">
              <w:rPr>
                <w:sz w:val="20"/>
                <w:szCs w:val="20"/>
              </w:rPr>
              <w:t>г. Хотьково, ул. Горбуновская, д. 75</w:t>
            </w:r>
          </w:p>
        </w:tc>
        <w:tc>
          <w:tcPr>
            <w:tcW w:w="1424" w:type="dxa"/>
            <w:tcBorders>
              <w:top w:val="nil"/>
              <w:left w:val="nil"/>
              <w:bottom w:val="single" w:sz="4" w:space="0" w:color="auto"/>
              <w:right w:val="single" w:sz="4" w:space="0" w:color="auto"/>
            </w:tcBorders>
            <w:shd w:val="clear" w:color="auto" w:fill="auto"/>
            <w:noWrap/>
            <w:vAlign w:val="bottom"/>
            <w:hideMark/>
          </w:tcPr>
          <w:p w14:paraId="7B37C39A"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2557D5A5" w14:textId="77777777" w:rsidR="006F6592" w:rsidRPr="00EE673D" w:rsidRDefault="006F6592" w:rsidP="006F6592">
            <w:pPr>
              <w:rPr>
                <w:sz w:val="20"/>
                <w:szCs w:val="20"/>
              </w:rPr>
            </w:pPr>
            <w:r w:rsidRPr="00EE673D">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14:paraId="35ABE798" w14:textId="77777777" w:rsidR="006F6592" w:rsidRPr="00EE673D" w:rsidRDefault="006F6592" w:rsidP="006F6592">
            <w:pPr>
              <w:rPr>
                <w:sz w:val="20"/>
                <w:szCs w:val="20"/>
              </w:rPr>
            </w:pPr>
            <w:r w:rsidRPr="00EE673D">
              <w:rPr>
                <w:sz w:val="20"/>
                <w:szCs w:val="20"/>
              </w:rPr>
              <w:t>222,10</w:t>
            </w:r>
          </w:p>
        </w:tc>
        <w:tc>
          <w:tcPr>
            <w:tcW w:w="1180" w:type="dxa"/>
            <w:tcBorders>
              <w:top w:val="nil"/>
              <w:left w:val="nil"/>
              <w:bottom w:val="single" w:sz="4" w:space="0" w:color="auto"/>
              <w:right w:val="single" w:sz="4" w:space="0" w:color="auto"/>
            </w:tcBorders>
            <w:shd w:val="clear" w:color="auto" w:fill="auto"/>
            <w:noWrap/>
            <w:vAlign w:val="bottom"/>
            <w:hideMark/>
          </w:tcPr>
          <w:p w14:paraId="1EE08517"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65E9926" w14:textId="77777777" w:rsidR="006F6592" w:rsidRPr="00EE673D" w:rsidRDefault="006F6592" w:rsidP="006F6592">
            <w:pPr>
              <w:rPr>
                <w:sz w:val="20"/>
                <w:szCs w:val="20"/>
              </w:rPr>
            </w:pPr>
            <w:r w:rsidRPr="00EE673D">
              <w:rPr>
                <w:sz w:val="20"/>
                <w:szCs w:val="20"/>
              </w:rPr>
              <w:t>31.12.2022</w:t>
            </w:r>
          </w:p>
        </w:tc>
      </w:tr>
      <w:tr w:rsidR="00EE673D" w:rsidRPr="00EE673D" w14:paraId="378653F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9F8D09" w14:textId="77777777" w:rsidR="006F6592" w:rsidRPr="00EE673D" w:rsidRDefault="006F6592" w:rsidP="006F6592">
            <w:pPr>
              <w:rPr>
                <w:sz w:val="20"/>
                <w:szCs w:val="20"/>
              </w:rPr>
            </w:pPr>
            <w:r w:rsidRPr="00EE673D">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36F272A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E245499" w14:textId="77777777" w:rsidR="006F6592" w:rsidRPr="00EE673D" w:rsidRDefault="006F6592" w:rsidP="006F6592">
            <w:pPr>
              <w:rPr>
                <w:sz w:val="20"/>
                <w:szCs w:val="20"/>
              </w:rPr>
            </w:pPr>
            <w:r w:rsidRPr="00EE673D">
              <w:rPr>
                <w:sz w:val="20"/>
                <w:szCs w:val="20"/>
              </w:rPr>
              <w:t>г. Хотьково, ул. Горбуновская фабрика, д. 3</w:t>
            </w:r>
          </w:p>
        </w:tc>
        <w:tc>
          <w:tcPr>
            <w:tcW w:w="1424" w:type="dxa"/>
            <w:tcBorders>
              <w:top w:val="nil"/>
              <w:left w:val="nil"/>
              <w:bottom w:val="single" w:sz="4" w:space="0" w:color="auto"/>
              <w:right w:val="single" w:sz="4" w:space="0" w:color="auto"/>
            </w:tcBorders>
            <w:shd w:val="clear" w:color="auto" w:fill="auto"/>
            <w:noWrap/>
            <w:vAlign w:val="bottom"/>
            <w:hideMark/>
          </w:tcPr>
          <w:p w14:paraId="22CE1759" w14:textId="77777777" w:rsidR="006F6592" w:rsidRPr="00EE673D" w:rsidRDefault="006F6592" w:rsidP="006F6592">
            <w:pPr>
              <w:rPr>
                <w:sz w:val="20"/>
                <w:szCs w:val="20"/>
              </w:rPr>
            </w:pPr>
            <w:r w:rsidRPr="00EE673D">
              <w:rPr>
                <w:sz w:val="20"/>
                <w:szCs w:val="20"/>
              </w:rPr>
              <w:t>1966</w:t>
            </w:r>
          </w:p>
        </w:tc>
        <w:tc>
          <w:tcPr>
            <w:tcW w:w="1796" w:type="dxa"/>
            <w:tcBorders>
              <w:top w:val="nil"/>
              <w:left w:val="nil"/>
              <w:bottom w:val="single" w:sz="4" w:space="0" w:color="auto"/>
              <w:right w:val="single" w:sz="4" w:space="0" w:color="auto"/>
            </w:tcBorders>
            <w:shd w:val="clear" w:color="auto" w:fill="auto"/>
            <w:noWrap/>
            <w:vAlign w:val="bottom"/>
            <w:hideMark/>
          </w:tcPr>
          <w:p w14:paraId="576279C9"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77E706A8" w14:textId="77777777" w:rsidR="006F6592" w:rsidRPr="00EE673D" w:rsidRDefault="006F6592" w:rsidP="006F6592">
            <w:pPr>
              <w:rPr>
                <w:sz w:val="20"/>
                <w:szCs w:val="20"/>
              </w:rPr>
            </w:pPr>
            <w:r w:rsidRPr="00EE673D">
              <w:rPr>
                <w:sz w:val="20"/>
                <w:szCs w:val="20"/>
              </w:rPr>
              <w:t>167,00</w:t>
            </w:r>
          </w:p>
        </w:tc>
        <w:tc>
          <w:tcPr>
            <w:tcW w:w="1180" w:type="dxa"/>
            <w:tcBorders>
              <w:top w:val="nil"/>
              <w:left w:val="nil"/>
              <w:bottom w:val="single" w:sz="4" w:space="0" w:color="auto"/>
              <w:right w:val="single" w:sz="4" w:space="0" w:color="auto"/>
            </w:tcBorders>
            <w:shd w:val="clear" w:color="auto" w:fill="auto"/>
            <w:noWrap/>
            <w:vAlign w:val="bottom"/>
            <w:hideMark/>
          </w:tcPr>
          <w:p w14:paraId="74F757C9"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4FEFA47E" w14:textId="77777777" w:rsidR="006F6592" w:rsidRPr="00EE673D" w:rsidRDefault="006F6592" w:rsidP="006F6592">
            <w:pPr>
              <w:rPr>
                <w:sz w:val="20"/>
                <w:szCs w:val="20"/>
              </w:rPr>
            </w:pPr>
            <w:r w:rsidRPr="00EE673D">
              <w:rPr>
                <w:sz w:val="20"/>
                <w:szCs w:val="20"/>
              </w:rPr>
              <w:t>31.12.2021</w:t>
            </w:r>
          </w:p>
        </w:tc>
      </w:tr>
      <w:tr w:rsidR="00EE673D" w:rsidRPr="00EE673D" w14:paraId="4043BFE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FC435" w14:textId="77777777" w:rsidR="006F6592" w:rsidRPr="00EE673D" w:rsidRDefault="006F6592" w:rsidP="006F6592">
            <w:pPr>
              <w:rPr>
                <w:sz w:val="20"/>
                <w:szCs w:val="20"/>
              </w:rPr>
            </w:pPr>
            <w:r w:rsidRPr="00EE673D">
              <w:rPr>
                <w:sz w:val="20"/>
                <w:szCs w:val="20"/>
              </w:rPr>
              <w:t>31</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6F5CE" w14:textId="77777777" w:rsidR="006F6592" w:rsidRPr="00EE673D" w:rsidRDefault="006F6592" w:rsidP="006F6592">
            <w:pPr>
              <w:rPr>
                <w:sz w:val="20"/>
                <w:szCs w:val="20"/>
              </w:rPr>
            </w:pPr>
            <w:r w:rsidRPr="00EE673D">
              <w:rPr>
                <w:sz w:val="20"/>
                <w:szCs w:val="20"/>
              </w:rPr>
              <w:t>Хотьково</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09D6E" w14:textId="77777777" w:rsidR="006F6592" w:rsidRPr="00EE673D" w:rsidRDefault="006F6592" w:rsidP="006F6592">
            <w:pPr>
              <w:rPr>
                <w:sz w:val="20"/>
                <w:szCs w:val="20"/>
              </w:rPr>
            </w:pPr>
            <w:r w:rsidRPr="00EE673D">
              <w:rPr>
                <w:sz w:val="20"/>
                <w:szCs w:val="20"/>
              </w:rPr>
              <w:t>г. Хотьково, ул. Горжовицкая, д. 2</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44446" w14:textId="77777777" w:rsidR="006F6592" w:rsidRPr="00EE673D" w:rsidRDefault="006F6592" w:rsidP="006F6592">
            <w:pPr>
              <w:rPr>
                <w:sz w:val="20"/>
                <w:szCs w:val="20"/>
              </w:rPr>
            </w:pPr>
            <w:r w:rsidRPr="00EE673D">
              <w:rPr>
                <w:sz w:val="20"/>
                <w:szCs w:val="20"/>
              </w:rPr>
              <w:t>1959</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1DED" w14:textId="77777777" w:rsidR="006F6592" w:rsidRPr="00EE673D" w:rsidRDefault="006F6592" w:rsidP="006F6592">
            <w:pPr>
              <w:rPr>
                <w:sz w:val="20"/>
                <w:szCs w:val="20"/>
              </w:rPr>
            </w:pPr>
            <w:r w:rsidRPr="00EE673D">
              <w:rPr>
                <w:sz w:val="20"/>
                <w:szCs w:val="20"/>
              </w:rPr>
              <w:t>23.05.2014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E78A" w14:textId="77777777" w:rsidR="006F6592" w:rsidRPr="00EE673D" w:rsidRDefault="006F6592" w:rsidP="006F6592">
            <w:pPr>
              <w:rPr>
                <w:sz w:val="20"/>
                <w:szCs w:val="20"/>
              </w:rPr>
            </w:pPr>
            <w:r w:rsidRPr="00EE673D">
              <w:rPr>
                <w:sz w:val="20"/>
                <w:szCs w:val="20"/>
              </w:rPr>
              <w:t>196,80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55D3" w14:textId="77777777" w:rsidR="006F6592" w:rsidRPr="00EE673D" w:rsidRDefault="006F6592" w:rsidP="006F6592">
            <w:pPr>
              <w:rPr>
                <w:sz w:val="20"/>
                <w:szCs w:val="20"/>
              </w:rPr>
            </w:pPr>
            <w:r w:rsidRPr="00EE673D">
              <w:rPr>
                <w:sz w:val="20"/>
                <w:szCs w:val="20"/>
              </w:rPr>
              <w:t>20</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5E6F" w14:textId="77777777" w:rsidR="006F6592" w:rsidRPr="00EE673D" w:rsidRDefault="006F6592" w:rsidP="006F6592">
            <w:pPr>
              <w:rPr>
                <w:sz w:val="20"/>
                <w:szCs w:val="20"/>
              </w:rPr>
            </w:pPr>
            <w:r w:rsidRPr="00EE673D">
              <w:rPr>
                <w:sz w:val="20"/>
                <w:szCs w:val="20"/>
              </w:rPr>
              <w:t>31.12.2021</w:t>
            </w:r>
          </w:p>
        </w:tc>
      </w:tr>
      <w:tr w:rsidR="00EE673D" w:rsidRPr="00EE673D" w14:paraId="10A742DC"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2262397" w14:textId="77777777" w:rsidR="006F6592" w:rsidRPr="00EE673D" w:rsidRDefault="006F6592" w:rsidP="006F6592">
            <w:pPr>
              <w:rPr>
                <w:sz w:val="20"/>
                <w:szCs w:val="20"/>
              </w:rPr>
            </w:pPr>
            <w:r w:rsidRPr="00EE673D">
              <w:rPr>
                <w:sz w:val="20"/>
                <w:szCs w:val="20"/>
              </w:rPr>
              <w:t>32</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C301872" w14:textId="77777777" w:rsidR="006F6592" w:rsidRPr="00EE673D" w:rsidRDefault="006F6592" w:rsidP="006F6592">
            <w:pPr>
              <w:rPr>
                <w:sz w:val="20"/>
                <w:szCs w:val="20"/>
              </w:rPr>
            </w:pPr>
            <w:r w:rsidRPr="00EE673D">
              <w:rPr>
                <w:sz w:val="20"/>
                <w:szCs w:val="20"/>
              </w:rPr>
              <w:t>Хотьково</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2C2696EC" w14:textId="77777777" w:rsidR="006F6592" w:rsidRPr="00EE673D" w:rsidRDefault="006F6592" w:rsidP="006F6592">
            <w:pPr>
              <w:rPr>
                <w:sz w:val="20"/>
                <w:szCs w:val="20"/>
              </w:rPr>
            </w:pPr>
            <w:r w:rsidRPr="00EE673D">
              <w:rPr>
                <w:sz w:val="20"/>
                <w:szCs w:val="20"/>
              </w:rPr>
              <w:t>г. Хотьково, ул. Жуковского, д. 8</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F78AD78" w14:textId="77777777" w:rsidR="006F6592" w:rsidRPr="00EE673D" w:rsidRDefault="006F6592" w:rsidP="006F6592">
            <w:pPr>
              <w:rPr>
                <w:sz w:val="20"/>
                <w:szCs w:val="20"/>
              </w:rPr>
            </w:pPr>
            <w:r w:rsidRPr="00EE673D">
              <w:rPr>
                <w:sz w:val="20"/>
                <w:szCs w:val="20"/>
              </w:rPr>
              <w:t>1948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33A3CC11" w14:textId="77777777" w:rsidR="006F6592" w:rsidRPr="00EE673D" w:rsidRDefault="006F6592" w:rsidP="006F6592">
            <w:pPr>
              <w:rPr>
                <w:sz w:val="20"/>
                <w:szCs w:val="20"/>
              </w:rPr>
            </w:pPr>
            <w:r w:rsidRPr="00EE673D">
              <w:rPr>
                <w:sz w:val="20"/>
                <w:szCs w:val="20"/>
              </w:rPr>
              <w:t>23.05.2014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2DD886E3" w14:textId="77777777" w:rsidR="006F6592" w:rsidRPr="00EE673D" w:rsidRDefault="006F6592" w:rsidP="006F6592">
            <w:pPr>
              <w:rPr>
                <w:sz w:val="20"/>
                <w:szCs w:val="20"/>
              </w:rPr>
            </w:pPr>
            <w:r w:rsidRPr="00EE673D">
              <w:rPr>
                <w:sz w:val="20"/>
                <w:szCs w:val="20"/>
              </w:rPr>
              <w:t>237,12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6BB7CB7" w14:textId="77777777" w:rsidR="006F6592" w:rsidRPr="00EE673D" w:rsidRDefault="006F6592" w:rsidP="006F6592">
            <w:pPr>
              <w:rPr>
                <w:sz w:val="20"/>
                <w:szCs w:val="20"/>
              </w:rPr>
            </w:pPr>
            <w:r w:rsidRPr="00EE673D">
              <w:rPr>
                <w:sz w:val="20"/>
                <w:szCs w:val="20"/>
              </w:rPr>
              <w:t>11</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1AC78E8" w14:textId="77777777" w:rsidR="006F6592" w:rsidRPr="00EE673D" w:rsidRDefault="006F6592" w:rsidP="006F6592">
            <w:pPr>
              <w:rPr>
                <w:sz w:val="20"/>
                <w:szCs w:val="20"/>
              </w:rPr>
            </w:pPr>
            <w:r w:rsidRPr="00EE673D">
              <w:rPr>
                <w:sz w:val="20"/>
                <w:szCs w:val="20"/>
              </w:rPr>
              <w:t>31.12.2021</w:t>
            </w:r>
          </w:p>
        </w:tc>
      </w:tr>
      <w:tr w:rsidR="00EE673D" w:rsidRPr="00EE673D" w14:paraId="3485B2C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BBCBEF2" w14:textId="77777777" w:rsidR="006F6592" w:rsidRPr="00EE673D" w:rsidRDefault="006F6592" w:rsidP="006F6592">
            <w:pPr>
              <w:rPr>
                <w:sz w:val="20"/>
                <w:szCs w:val="20"/>
              </w:rPr>
            </w:pPr>
            <w:r w:rsidRPr="00EE673D">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12F63FA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BF3C4C1" w14:textId="77777777" w:rsidR="006F6592" w:rsidRPr="00EE673D" w:rsidRDefault="006F6592" w:rsidP="006F6592">
            <w:pPr>
              <w:rPr>
                <w:sz w:val="20"/>
                <w:szCs w:val="20"/>
              </w:rPr>
            </w:pPr>
            <w:r w:rsidRPr="00EE673D">
              <w:rPr>
                <w:sz w:val="20"/>
                <w:szCs w:val="20"/>
              </w:rPr>
              <w:t>г. Хотьково, ул. Жуковского, д. 10</w:t>
            </w:r>
          </w:p>
        </w:tc>
        <w:tc>
          <w:tcPr>
            <w:tcW w:w="1424" w:type="dxa"/>
            <w:tcBorders>
              <w:top w:val="nil"/>
              <w:left w:val="nil"/>
              <w:bottom w:val="single" w:sz="4" w:space="0" w:color="auto"/>
              <w:right w:val="single" w:sz="4" w:space="0" w:color="auto"/>
            </w:tcBorders>
            <w:shd w:val="clear" w:color="auto" w:fill="auto"/>
            <w:noWrap/>
            <w:vAlign w:val="bottom"/>
            <w:hideMark/>
          </w:tcPr>
          <w:p w14:paraId="21CFDB9C"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3E28ABB1"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394F6BBC" w14:textId="77777777" w:rsidR="006F6592" w:rsidRPr="00EE673D" w:rsidRDefault="006F6592" w:rsidP="006F6592">
            <w:pPr>
              <w:rPr>
                <w:sz w:val="20"/>
                <w:szCs w:val="20"/>
              </w:rPr>
            </w:pPr>
            <w:r w:rsidRPr="00EE673D">
              <w:rPr>
                <w:sz w:val="20"/>
                <w:szCs w:val="20"/>
              </w:rPr>
              <w:t>182,00</w:t>
            </w:r>
          </w:p>
        </w:tc>
        <w:tc>
          <w:tcPr>
            <w:tcW w:w="1180" w:type="dxa"/>
            <w:tcBorders>
              <w:top w:val="nil"/>
              <w:left w:val="nil"/>
              <w:bottom w:val="single" w:sz="4" w:space="0" w:color="auto"/>
              <w:right w:val="single" w:sz="4" w:space="0" w:color="auto"/>
            </w:tcBorders>
            <w:shd w:val="clear" w:color="auto" w:fill="auto"/>
            <w:noWrap/>
            <w:vAlign w:val="bottom"/>
            <w:hideMark/>
          </w:tcPr>
          <w:p w14:paraId="36E4DB3F"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04BBD276" w14:textId="77777777" w:rsidR="006F6592" w:rsidRPr="00EE673D" w:rsidRDefault="006F6592" w:rsidP="006F6592">
            <w:pPr>
              <w:rPr>
                <w:sz w:val="20"/>
                <w:szCs w:val="20"/>
              </w:rPr>
            </w:pPr>
            <w:r w:rsidRPr="00EE673D">
              <w:rPr>
                <w:sz w:val="20"/>
                <w:szCs w:val="20"/>
              </w:rPr>
              <w:t>31.12.2021</w:t>
            </w:r>
          </w:p>
        </w:tc>
      </w:tr>
      <w:tr w:rsidR="00EE673D" w:rsidRPr="00EE673D" w14:paraId="6D9FB64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28B286" w14:textId="77777777" w:rsidR="006F6592" w:rsidRPr="00EE673D" w:rsidRDefault="006F6592" w:rsidP="006F6592">
            <w:pPr>
              <w:rPr>
                <w:sz w:val="20"/>
                <w:szCs w:val="20"/>
              </w:rPr>
            </w:pPr>
            <w:r w:rsidRPr="00EE673D">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1C55689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13994AC3" w14:textId="77777777" w:rsidR="006F6592" w:rsidRPr="00EE673D" w:rsidRDefault="006F6592" w:rsidP="006F6592">
            <w:pPr>
              <w:rPr>
                <w:sz w:val="20"/>
                <w:szCs w:val="20"/>
              </w:rPr>
            </w:pPr>
            <w:r w:rsidRPr="00EE673D">
              <w:rPr>
                <w:sz w:val="20"/>
                <w:szCs w:val="20"/>
              </w:rPr>
              <w:t>г. Хотьково, ул. Кооперативная, д. 15, лит. а</w:t>
            </w:r>
          </w:p>
        </w:tc>
        <w:tc>
          <w:tcPr>
            <w:tcW w:w="1424" w:type="dxa"/>
            <w:tcBorders>
              <w:top w:val="nil"/>
              <w:left w:val="nil"/>
              <w:bottom w:val="single" w:sz="4" w:space="0" w:color="auto"/>
              <w:right w:val="single" w:sz="4" w:space="0" w:color="auto"/>
            </w:tcBorders>
            <w:shd w:val="clear" w:color="auto" w:fill="auto"/>
            <w:noWrap/>
            <w:vAlign w:val="bottom"/>
            <w:hideMark/>
          </w:tcPr>
          <w:p w14:paraId="7AD5C446" w14:textId="77777777" w:rsidR="006F6592" w:rsidRPr="00EE673D" w:rsidRDefault="006F6592" w:rsidP="006F6592">
            <w:pPr>
              <w:rPr>
                <w:sz w:val="20"/>
                <w:szCs w:val="20"/>
              </w:rPr>
            </w:pPr>
            <w:r w:rsidRPr="00EE673D">
              <w:rPr>
                <w:sz w:val="20"/>
                <w:szCs w:val="20"/>
              </w:rPr>
              <w:t>1937</w:t>
            </w:r>
          </w:p>
        </w:tc>
        <w:tc>
          <w:tcPr>
            <w:tcW w:w="1796" w:type="dxa"/>
            <w:tcBorders>
              <w:top w:val="nil"/>
              <w:left w:val="nil"/>
              <w:bottom w:val="single" w:sz="4" w:space="0" w:color="auto"/>
              <w:right w:val="single" w:sz="4" w:space="0" w:color="auto"/>
            </w:tcBorders>
            <w:shd w:val="clear" w:color="auto" w:fill="auto"/>
            <w:noWrap/>
            <w:vAlign w:val="bottom"/>
            <w:hideMark/>
          </w:tcPr>
          <w:p w14:paraId="75D79C6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6B98EA1F" w14:textId="77777777" w:rsidR="006F6592" w:rsidRPr="00EE673D" w:rsidRDefault="006F6592" w:rsidP="006F6592">
            <w:pPr>
              <w:rPr>
                <w:sz w:val="20"/>
                <w:szCs w:val="20"/>
              </w:rPr>
            </w:pPr>
            <w:r w:rsidRPr="00EE673D">
              <w:rPr>
                <w:sz w:val="20"/>
                <w:szCs w:val="20"/>
              </w:rPr>
              <w:t>353,90</w:t>
            </w:r>
          </w:p>
        </w:tc>
        <w:tc>
          <w:tcPr>
            <w:tcW w:w="1180" w:type="dxa"/>
            <w:tcBorders>
              <w:top w:val="nil"/>
              <w:left w:val="nil"/>
              <w:bottom w:val="single" w:sz="4" w:space="0" w:color="auto"/>
              <w:right w:val="single" w:sz="4" w:space="0" w:color="auto"/>
            </w:tcBorders>
            <w:shd w:val="clear" w:color="auto" w:fill="auto"/>
            <w:noWrap/>
            <w:vAlign w:val="bottom"/>
            <w:hideMark/>
          </w:tcPr>
          <w:p w14:paraId="645A9016"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01567A55" w14:textId="77777777" w:rsidR="006F6592" w:rsidRPr="00EE673D" w:rsidRDefault="006F6592" w:rsidP="006F6592">
            <w:pPr>
              <w:rPr>
                <w:sz w:val="20"/>
                <w:szCs w:val="20"/>
              </w:rPr>
            </w:pPr>
            <w:r w:rsidRPr="00EE673D">
              <w:rPr>
                <w:sz w:val="20"/>
                <w:szCs w:val="20"/>
              </w:rPr>
              <w:t>31.12.2021</w:t>
            </w:r>
          </w:p>
        </w:tc>
      </w:tr>
      <w:tr w:rsidR="00EE673D" w:rsidRPr="00EE673D" w14:paraId="40D203E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2321238E" w14:textId="77777777" w:rsidR="006F6592" w:rsidRPr="00EE673D" w:rsidRDefault="006F6592" w:rsidP="006F6592">
            <w:pPr>
              <w:rPr>
                <w:sz w:val="20"/>
                <w:szCs w:val="20"/>
              </w:rPr>
            </w:pPr>
            <w:r w:rsidRPr="00EE673D">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495DC864"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DDD7AF2" w14:textId="77777777" w:rsidR="006F6592" w:rsidRPr="00EE673D" w:rsidRDefault="006F6592" w:rsidP="006F6592">
            <w:pPr>
              <w:rPr>
                <w:sz w:val="20"/>
                <w:szCs w:val="20"/>
              </w:rPr>
            </w:pPr>
            <w:r w:rsidRPr="00EE673D">
              <w:rPr>
                <w:sz w:val="20"/>
                <w:szCs w:val="20"/>
              </w:rPr>
              <w:t>г. Хотьково, ул. Лихачева, д. 13</w:t>
            </w:r>
          </w:p>
        </w:tc>
        <w:tc>
          <w:tcPr>
            <w:tcW w:w="1424" w:type="dxa"/>
            <w:tcBorders>
              <w:top w:val="nil"/>
              <w:left w:val="nil"/>
              <w:bottom w:val="single" w:sz="4" w:space="0" w:color="auto"/>
              <w:right w:val="single" w:sz="4" w:space="0" w:color="auto"/>
            </w:tcBorders>
            <w:shd w:val="clear" w:color="auto" w:fill="auto"/>
            <w:noWrap/>
            <w:vAlign w:val="bottom"/>
            <w:hideMark/>
          </w:tcPr>
          <w:p w14:paraId="24C26EDB"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2239256"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39B1D1B9" w14:textId="77777777" w:rsidR="006F6592" w:rsidRPr="00EE673D" w:rsidRDefault="006F6592" w:rsidP="006F6592">
            <w:pPr>
              <w:rPr>
                <w:sz w:val="20"/>
                <w:szCs w:val="20"/>
              </w:rPr>
            </w:pPr>
            <w:r w:rsidRPr="00EE673D">
              <w:rPr>
                <w:sz w:val="20"/>
                <w:szCs w:val="20"/>
              </w:rPr>
              <w:t>410,90</w:t>
            </w:r>
          </w:p>
        </w:tc>
        <w:tc>
          <w:tcPr>
            <w:tcW w:w="1180" w:type="dxa"/>
            <w:tcBorders>
              <w:top w:val="nil"/>
              <w:left w:val="nil"/>
              <w:bottom w:val="single" w:sz="4" w:space="0" w:color="auto"/>
              <w:right w:val="single" w:sz="4" w:space="0" w:color="auto"/>
            </w:tcBorders>
            <w:shd w:val="clear" w:color="auto" w:fill="auto"/>
            <w:noWrap/>
            <w:vAlign w:val="bottom"/>
            <w:hideMark/>
          </w:tcPr>
          <w:p w14:paraId="75C76FEF"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7F1E19D5" w14:textId="77777777" w:rsidR="006F6592" w:rsidRPr="00EE673D" w:rsidRDefault="006F6592" w:rsidP="006F6592">
            <w:pPr>
              <w:rPr>
                <w:sz w:val="20"/>
                <w:szCs w:val="20"/>
              </w:rPr>
            </w:pPr>
            <w:r w:rsidRPr="00EE673D">
              <w:rPr>
                <w:sz w:val="20"/>
                <w:szCs w:val="20"/>
              </w:rPr>
              <w:t>31.12.2022</w:t>
            </w:r>
          </w:p>
        </w:tc>
      </w:tr>
      <w:tr w:rsidR="00EE673D" w:rsidRPr="00EE673D" w14:paraId="6A4C202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EBA02F" w14:textId="77777777" w:rsidR="006F6592" w:rsidRPr="00EE673D" w:rsidRDefault="006F6592" w:rsidP="006F6592">
            <w:pPr>
              <w:rPr>
                <w:sz w:val="20"/>
                <w:szCs w:val="20"/>
              </w:rPr>
            </w:pPr>
            <w:r w:rsidRPr="00EE673D">
              <w:rPr>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14:paraId="116D15ED"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0EED953" w14:textId="77777777" w:rsidR="006F6592" w:rsidRPr="00EE673D" w:rsidRDefault="006F6592" w:rsidP="006F6592">
            <w:pPr>
              <w:rPr>
                <w:sz w:val="20"/>
                <w:szCs w:val="20"/>
              </w:rPr>
            </w:pPr>
            <w:r w:rsidRPr="00EE673D">
              <w:rPr>
                <w:sz w:val="20"/>
                <w:szCs w:val="20"/>
              </w:rPr>
              <w:t>г. Хотьково, ул. Лихачева, д. 14</w:t>
            </w:r>
          </w:p>
        </w:tc>
        <w:tc>
          <w:tcPr>
            <w:tcW w:w="1424" w:type="dxa"/>
            <w:tcBorders>
              <w:top w:val="nil"/>
              <w:left w:val="nil"/>
              <w:bottom w:val="single" w:sz="4" w:space="0" w:color="auto"/>
              <w:right w:val="single" w:sz="4" w:space="0" w:color="auto"/>
            </w:tcBorders>
            <w:shd w:val="clear" w:color="auto" w:fill="auto"/>
            <w:noWrap/>
            <w:vAlign w:val="bottom"/>
            <w:hideMark/>
          </w:tcPr>
          <w:p w14:paraId="06140FC9"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AAE423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A2E7080" w14:textId="77777777" w:rsidR="006F6592" w:rsidRPr="00EE673D" w:rsidRDefault="006F6592" w:rsidP="006F6592">
            <w:pPr>
              <w:rPr>
                <w:sz w:val="20"/>
                <w:szCs w:val="20"/>
              </w:rPr>
            </w:pPr>
            <w:r w:rsidRPr="00EE673D">
              <w:rPr>
                <w:sz w:val="20"/>
                <w:szCs w:val="20"/>
              </w:rPr>
              <w:t>205,80</w:t>
            </w:r>
          </w:p>
        </w:tc>
        <w:tc>
          <w:tcPr>
            <w:tcW w:w="1180" w:type="dxa"/>
            <w:tcBorders>
              <w:top w:val="nil"/>
              <w:left w:val="nil"/>
              <w:bottom w:val="single" w:sz="4" w:space="0" w:color="auto"/>
              <w:right w:val="single" w:sz="4" w:space="0" w:color="auto"/>
            </w:tcBorders>
            <w:shd w:val="clear" w:color="auto" w:fill="auto"/>
            <w:noWrap/>
            <w:vAlign w:val="bottom"/>
            <w:hideMark/>
          </w:tcPr>
          <w:p w14:paraId="029EAD67"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1C6F0629" w14:textId="77777777" w:rsidR="006F6592" w:rsidRPr="00EE673D" w:rsidRDefault="006F6592" w:rsidP="006F6592">
            <w:pPr>
              <w:rPr>
                <w:sz w:val="20"/>
                <w:szCs w:val="20"/>
              </w:rPr>
            </w:pPr>
            <w:r w:rsidRPr="00EE673D">
              <w:rPr>
                <w:sz w:val="20"/>
                <w:szCs w:val="20"/>
              </w:rPr>
              <w:t>31.12.2021</w:t>
            </w:r>
          </w:p>
        </w:tc>
      </w:tr>
      <w:tr w:rsidR="00EE673D" w:rsidRPr="00EE673D" w14:paraId="541D30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57A26B4" w14:textId="77777777" w:rsidR="006F6592" w:rsidRPr="00EE673D" w:rsidRDefault="006F6592" w:rsidP="006F6592">
            <w:pPr>
              <w:rPr>
                <w:sz w:val="20"/>
                <w:szCs w:val="20"/>
              </w:rPr>
            </w:pPr>
            <w:r w:rsidRPr="00EE673D">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3A2B7326"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FED55A4" w14:textId="77777777" w:rsidR="006F6592" w:rsidRPr="00EE673D" w:rsidRDefault="006F6592" w:rsidP="006F6592">
            <w:pPr>
              <w:rPr>
                <w:sz w:val="20"/>
                <w:szCs w:val="20"/>
              </w:rPr>
            </w:pPr>
            <w:r w:rsidRPr="00EE673D">
              <w:rPr>
                <w:sz w:val="20"/>
                <w:szCs w:val="20"/>
              </w:rPr>
              <w:t>г. Хотьково, ул. Ломоносова, д. 4</w:t>
            </w:r>
          </w:p>
        </w:tc>
        <w:tc>
          <w:tcPr>
            <w:tcW w:w="1424" w:type="dxa"/>
            <w:tcBorders>
              <w:top w:val="nil"/>
              <w:left w:val="nil"/>
              <w:bottom w:val="single" w:sz="4" w:space="0" w:color="auto"/>
              <w:right w:val="single" w:sz="4" w:space="0" w:color="auto"/>
            </w:tcBorders>
            <w:shd w:val="clear" w:color="auto" w:fill="auto"/>
            <w:noWrap/>
            <w:vAlign w:val="bottom"/>
            <w:hideMark/>
          </w:tcPr>
          <w:p w14:paraId="3EFB5071" w14:textId="77777777" w:rsidR="006F6592" w:rsidRPr="00EE673D" w:rsidRDefault="006F6592"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noWrap/>
            <w:vAlign w:val="bottom"/>
            <w:hideMark/>
          </w:tcPr>
          <w:p w14:paraId="4A49CD0D"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0C4C48F0" w14:textId="77777777" w:rsidR="006F6592" w:rsidRPr="00EE673D" w:rsidRDefault="006F6592" w:rsidP="006F6592">
            <w:pPr>
              <w:rPr>
                <w:sz w:val="20"/>
                <w:szCs w:val="20"/>
              </w:rPr>
            </w:pPr>
            <w:r w:rsidRPr="00EE673D">
              <w:rPr>
                <w:sz w:val="20"/>
                <w:szCs w:val="20"/>
              </w:rPr>
              <w:t>271,31</w:t>
            </w:r>
          </w:p>
        </w:tc>
        <w:tc>
          <w:tcPr>
            <w:tcW w:w="1180" w:type="dxa"/>
            <w:tcBorders>
              <w:top w:val="nil"/>
              <w:left w:val="nil"/>
              <w:bottom w:val="single" w:sz="4" w:space="0" w:color="auto"/>
              <w:right w:val="single" w:sz="4" w:space="0" w:color="auto"/>
            </w:tcBorders>
            <w:shd w:val="clear" w:color="auto" w:fill="auto"/>
            <w:noWrap/>
            <w:vAlign w:val="bottom"/>
            <w:hideMark/>
          </w:tcPr>
          <w:p w14:paraId="6596D12A"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65E31804" w14:textId="77777777" w:rsidR="006F6592" w:rsidRPr="00EE673D" w:rsidRDefault="006F6592" w:rsidP="006F6592">
            <w:pPr>
              <w:rPr>
                <w:sz w:val="20"/>
                <w:szCs w:val="20"/>
              </w:rPr>
            </w:pPr>
            <w:r w:rsidRPr="00EE673D">
              <w:rPr>
                <w:sz w:val="20"/>
                <w:szCs w:val="20"/>
              </w:rPr>
              <w:t>31.12.2021</w:t>
            </w:r>
          </w:p>
        </w:tc>
      </w:tr>
      <w:tr w:rsidR="00EE673D" w:rsidRPr="00EE673D" w14:paraId="660510E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EDBE4DD" w14:textId="77777777" w:rsidR="006F6592" w:rsidRPr="00EE673D" w:rsidRDefault="006F6592" w:rsidP="006F6592">
            <w:pPr>
              <w:rPr>
                <w:sz w:val="20"/>
                <w:szCs w:val="20"/>
              </w:rPr>
            </w:pPr>
            <w:r w:rsidRPr="00EE673D">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54E7DE1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5E409A55" w14:textId="77777777" w:rsidR="006F6592" w:rsidRPr="00EE673D" w:rsidRDefault="006F6592" w:rsidP="006F6592">
            <w:pPr>
              <w:rPr>
                <w:sz w:val="20"/>
                <w:szCs w:val="20"/>
              </w:rPr>
            </w:pPr>
            <w:r w:rsidRPr="00EE673D">
              <w:rPr>
                <w:sz w:val="20"/>
                <w:szCs w:val="20"/>
              </w:rPr>
              <w:t>г. Хотьково, ул. Ломоносова, д. 9</w:t>
            </w:r>
          </w:p>
        </w:tc>
        <w:tc>
          <w:tcPr>
            <w:tcW w:w="1424" w:type="dxa"/>
            <w:tcBorders>
              <w:top w:val="nil"/>
              <w:left w:val="nil"/>
              <w:bottom w:val="single" w:sz="4" w:space="0" w:color="auto"/>
              <w:right w:val="single" w:sz="4" w:space="0" w:color="auto"/>
            </w:tcBorders>
            <w:shd w:val="clear" w:color="auto" w:fill="auto"/>
            <w:noWrap/>
            <w:vAlign w:val="bottom"/>
            <w:hideMark/>
          </w:tcPr>
          <w:p w14:paraId="6F6D97A0"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5A5ED2C7"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02C90DAA" w14:textId="77777777" w:rsidR="006F6592" w:rsidRPr="00EE673D" w:rsidRDefault="006F6592" w:rsidP="006F6592">
            <w:pPr>
              <w:rPr>
                <w:sz w:val="20"/>
                <w:szCs w:val="20"/>
              </w:rPr>
            </w:pPr>
            <w:r w:rsidRPr="00EE673D">
              <w:rPr>
                <w:sz w:val="20"/>
                <w:szCs w:val="20"/>
              </w:rPr>
              <w:t>259,50</w:t>
            </w:r>
          </w:p>
        </w:tc>
        <w:tc>
          <w:tcPr>
            <w:tcW w:w="1180" w:type="dxa"/>
            <w:tcBorders>
              <w:top w:val="nil"/>
              <w:left w:val="nil"/>
              <w:bottom w:val="single" w:sz="4" w:space="0" w:color="auto"/>
              <w:right w:val="single" w:sz="4" w:space="0" w:color="auto"/>
            </w:tcBorders>
            <w:shd w:val="clear" w:color="auto" w:fill="auto"/>
            <w:noWrap/>
            <w:vAlign w:val="bottom"/>
            <w:hideMark/>
          </w:tcPr>
          <w:p w14:paraId="761DDF69"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7310C93D" w14:textId="77777777" w:rsidR="006F6592" w:rsidRPr="00EE673D" w:rsidRDefault="006F6592" w:rsidP="006F6592">
            <w:pPr>
              <w:rPr>
                <w:sz w:val="20"/>
                <w:szCs w:val="20"/>
              </w:rPr>
            </w:pPr>
            <w:r w:rsidRPr="00EE673D">
              <w:rPr>
                <w:sz w:val="20"/>
                <w:szCs w:val="20"/>
              </w:rPr>
              <w:t>31.12.2021</w:t>
            </w:r>
          </w:p>
        </w:tc>
      </w:tr>
      <w:tr w:rsidR="00EE673D" w:rsidRPr="00EE673D" w14:paraId="47CE84C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B6790B1" w14:textId="77777777" w:rsidR="006F6592" w:rsidRPr="00EE673D" w:rsidRDefault="006F6592" w:rsidP="006F6592">
            <w:pPr>
              <w:rPr>
                <w:sz w:val="20"/>
                <w:szCs w:val="20"/>
              </w:rPr>
            </w:pPr>
            <w:r w:rsidRPr="00EE673D">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14:paraId="7F26B768"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B56FA35" w14:textId="77777777" w:rsidR="006F6592" w:rsidRPr="00EE673D" w:rsidRDefault="006F6592" w:rsidP="006F6592">
            <w:pPr>
              <w:rPr>
                <w:sz w:val="20"/>
                <w:szCs w:val="20"/>
              </w:rPr>
            </w:pPr>
            <w:r w:rsidRPr="00EE673D">
              <w:rPr>
                <w:sz w:val="20"/>
                <w:szCs w:val="20"/>
              </w:rPr>
              <w:t>г. Хотьково, ул. Ломоносова, д. 11</w:t>
            </w:r>
          </w:p>
        </w:tc>
        <w:tc>
          <w:tcPr>
            <w:tcW w:w="1424" w:type="dxa"/>
            <w:tcBorders>
              <w:top w:val="nil"/>
              <w:left w:val="nil"/>
              <w:bottom w:val="single" w:sz="4" w:space="0" w:color="auto"/>
              <w:right w:val="single" w:sz="4" w:space="0" w:color="auto"/>
            </w:tcBorders>
            <w:shd w:val="clear" w:color="auto" w:fill="auto"/>
            <w:noWrap/>
            <w:vAlign w:val="bottom"/>
            <w:hideMark/>
          </w:tcPr>
          <w:p w14:paraId="22C98C9C" w14:textId="77777777" w:rsidR="006F6592" w:rsidRPr="00EE673D" w:rsidRDefault="006F6592" w:rsidP="006F6592">
            <w:pPr>
              <w:rPr>
                <w:sz w:val="20"/>
                <w:szCs w:val="20"/>
              </w:rPr>
            </w:pPr>
            <w:r w:rsidRPr="00EE673D">
              <w:rPr>
                <w:sz w:val="20"/>
                <w:szCs w:val="20"/>
              </w:rPr>
              <w:t>1962</w:t>
            </w:r>
          </w:p>
        </w:tc>
        <w:tc>
          <w:tcPr>
            <w:tcW w:w="1796" w:type="dxa"/>
            <w:tcBorders>
              <w:top w:val="nil"/>
              <w:left w:val="nil"/>
              <w:bottom w:val="single" w:sz="4" w:space="0" w:color="auto"/>
              <w:right w:val="single" w:sz="4" w:space="0" w:color="auto"/>
            </w:tcBorders>
            <w:shd w:val="clear" w:color="auto" w:fill="auto"/>
            <w:noWrap/>
            <w:vAlign w:val="bottom"/>
            <w:hideMark/>
          </w:tcPr>
          <w:p w14:paraId="29240FD8" w14:textId="77777777" w:rsidR="006F6592" w:rsidRPr="00EE673D" w:rsidRDefault="006F6592" w:rsidP="006F6592">
            <w:pPr>
              <w:rPr>
                <w:sz w:val="20"/>
                <w:szCs w:val="20"/>
              </w:rPr>
            </w:pPr>
            <w:r w:rsidRPr="00EE673D">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14:paraId="67809CC5" w14:textId="77777777" w:rsidR="006F6592" w:rsidRPr="00EE673D" w:rsidRDefault="006F6592" w:rsidP="006F6592">
            <w:pPr>
              <w:rPr>
                <w:sz w:val="20"/>
                <w:szCs w:val="20"/>
              </w:rPr>
            </w:pPr>
            <w:r w:rsidRPr="00EE673D">
              <w:rPr>
                <w:sz w:val="20"/>
                <w:szCs w:val="20"/>
              </w:rPr>
              <w:t>286,10</w:t>
            </w:r>
          </w:p>
        </w:tc>
        <w:tc>
          <w:tcPr>
            <w:tcW w:w="1180" w:type="dxa"/>
            <w:tcBorders>
              <w:top w:val="nil"/>
              <w:left w:val="nil"/>
              <w:bottom w:val="single" w:sz="4" w:space="0" w:color="auto"/>
              <w:right w:val="single" w:sz="4" w:space="0" w:color="auto"/>
            </w:tcBorders>
            <w:shd w:val="clear" w:color="auto" w:fill="auto"/>
            <w:noWrap/>
            <w:vAlign w:val="bottom"/>
            <w:hideMark/>
          </w:tcPr>
          <w:p w14:paraId="4C0B2076"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61E9221C" w14:textId="77777777" w:rsidR="006F6592" w:rsidRPr="00EE673D" w:rsidRDefault="006F6592" w:rsidP="006F6592">
            <w:pPr>
              <w:rPr>
                <w:sz w:val="20"/>
                <w:szCs w:val="20"/>
              </w:rPr>
            </w:pPr>
            <w:r w:rsidRPr="00EE673D">
              <w:rPr>
                <w:sz w:val="20"/>
                <w:szCs w:val="20"/>
              </w:rPr>
              <w:t>31.12.2022</w:t>
            </w:r>
          </w:p>
        </w:tc>
      </w:tr>
      <w:tr w:rsidR="00EE673D" w:rsidRPr="00EE673D" w14:paraId="645622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8C9BD9C" w14:textId="77777777" w:rsidR="006F6592" w:rsidRPr="00EE673D" w:rsidRDefault="006F6592" w:rsidP="006F6592">
            <w:pPr>
              <w:rPr>
                <w:sz w:val="20"/>
                <w:szCs w:val="20"/>
              </w:rPr>
            </w:pPr>
            <w:r w:rsidRPr="00EE673D">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14:paraId="4E7BDD4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0E55500" w14:textId="77777777" w:rsidR="006F6592" w:rsidRPr="00EE673D" w:rsidRDefault="006F6592" w:rsidP="006F6592">
            <w:pPr>
              <w:rPr>
                <w:sz w:val="20"/>
                <w:szCs w:val="20"/>
              </w:rPr>
            </w:pPr>
            <w:r w:rsidRPr="00EE673D">
              <w:rPr>
                <w:sz w:val="20"/>
                <w:szCs w:val="20"/>
              </w:rPr>
              <w:t>г. Хотьково, ул. Ломоносова, д. 12</w:t>
            </w:r>
          </w:p>
        </w:tc>
        <w:tc>
          <w:tcPr>
            <w:tcW w:w="1424" w:type="dxa"/>
            <w:tcBorders>
              <w:top w:val="nil"/>
              <w:left w:val="nil"/>
              <w:bottom w:val="single" w:sz="4" w:space="0" w:color="auto"/>
              <w:right w:val="single" w:sz="4" w:space="0" w:color="auto"/>
            </w:tcBorders>
            <w:shd w:val="clear" w:color="auto" w:fill="auto"/>
            <w:noWrap/>
            <w:vAlign w:val="bottom"/>
            <w:hideMark/>
          </w:tcPr>
          <w:p w14:paraId="78FA90CD"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920455"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5FBCF97C" w14:textId="77777777" w:rsidR="006F6592" w:rsidRPr="00EE673D" w:rsidRDefault="006F6592" w:rsidP="006F6592">
            <w:pPr>
              <w:rPr>
                <w:sz w:val="20"/>
                <w:szCs w:val="20"/>
              </w:rPr>
            </w:pPr>
            <w:r w:rsidRPr="00EE673D">
              <w:rPr>
                <w:sz w:val="20"/>
                <w:szCs w:val="20"/>
              </w:rPr>
              <w:t>251,43</w:t>
            </w:r>
          </w:p>
        </w:tc>
        <w:tc>
          <w:tcPr>
            <w:tcW w:w="1180" w:type="dxa"/>
            <w:tcBorders>
              <w:top w:val="nil"/>
              <w:left w:val="nil"/>
              <w:bottom w:val="single" w:sz="4" w:space="0" w:color="auto"/>
              <w:right w:val="single" w:sz="4" w:space="0" w:color="auto"/>
            </w:tcBorders>
            <w:shd w:val="clear" w:color="auto" w:fill="auto"/>
            <w:noWrap/>
            <w:vAlign w:val="bottom"/>
            <w:hideMark/>
          </w:tcPr>
          <w:p w14:paraId="6FBBE442"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1630AC7E" w14:textId="77777777" w:rsidR="006F6592" w:rsidRPr="00EE673D" w:rsidRDefault="006F6592" w:rsidP="006F6592">
            <w:pPr>
              <w:rPr>
                <w:sz w:val="20"/>
                <w:szCs w:val="20"/>
              </w:rPr>
            </w:pPr>
            <w:r w:rsidRPr="00EE673D">
              <w:rPr>
                <w:sz w:val="20"/>
                <w:szCs w:val="20"/>
              </w:rPr>
              <w:t>31.12.2021</w:t>
            </w:r>
          </w:p>
        </w:tc>
      </w:tr>
      <w:tr w:rsidR="00EE673D" w:rsidRPr="00EE673D" w14:paraId="33540F3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7B77EB" w14:textId="77777777" w:rsidR="006F6592" w:rsidRPr="00EE673D" w:rsidRDefault="006F6592" w:rsidP="006F6592">
            <w:pPr>
              <w:rPr>
                <w:sz w:val="20"/>
                <w:szCs w:val="20"/>
              </w:rPr>
            </w:pPr>
            <w:r w:rsidRPr="00EE673D">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14:paraId="36B44EC2"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E3E40E4" w14:textId="77777777" w:rsidR="006F6592" w:rsidRPr="00EE673D" w:rsidRDefault="006F6592" w:rsidP="006F6592">
            <w:pPr>
              <w:rPr>
                <w:sz w:val="20"/>
                <w:szCs w:val="20"/>
              </w:rPr>
            </w:pPr>
            <w:r w:rsidRPr="00EE673D">
              <w:rPr>
                <w:sz w:val="20"/>
                <w:szCs w:val="20"/>
              </w:rPr>
              <w:t>г. Хотьково, ул. Ломоносова, д. 12, лит. а</w:t>
            </w:r>
          </w:p>
        </w:tc>
        <w:tc>
          <w:tcPr>
            <w:tcW w:w="1424" w:type="dxa"/>
            <w:tcBorders>
              <w:top w:val="nil"/>
              <w:left w:val="nil"/>
              <w:bottom w:val="single" w:sz="4" w:space="0" w:color="auto"/>
              <w:right w:val="single" w:sz="4" w:space="0" w:color="auto"/>
            </w:tcBorders>
            <w:shd w:val="clear" w:color="auto" w:fill="auto"/>
            <w:noWrap/>
            <w:vAlign w:val="bottom"/>
            <w:hideMark/>
          </w:tcPr>
          <w:p w14:paraId="754C518D" w14:textId="77777777" w:rsidR="006F6592" w:rsidRPr="00EE673D" w:rsidRDefault="006F6592" w:rsidP="006F6592">
            <w:pPr>
              <w:rPr>
                <w:sz w:val="20"/>
                <w:szCs w:val="20"/>
              </w:rPr>
            </w:pPr>
            <w:r w:rsidRPr="00EE673D">
              <w:rPr>
                <w:sz w:val="20"/>
                <w:szCs w:val="20"/>
              </w:rPr>
              <w:t>1961</w:t>
            </w:r>
          </w:p>
        </w:tc>
        <w:tc>
          <w:tcPr>
            <w:tcW w:w="1796" w:type="dxa"/>
            <w:tcBorders>
              <w:top w:val="nil"/>
              <w:left w:val="nil"/>
              <w:bottom w:val="single" w:sz="4" w:space="0" w:color="auto"/>
              <w:right w:val="single" w:sz="4" w:space="0" w:color="auto"/>
            </w:tcBorders>
            <w:shd w:val="clear" w:color="auto" w:fill="auto"/>
            <w:noWrap/>
            <w:vAlign w:val="bottom"/>
            <w:hideMark/>
          </w:tcPr>
          <w:p w14:paraId="0BE18F8D"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674CDB54" w14:textId="77777777" w:rsidR="006F6592" w:rsidRPr="00EE673D" w:rsidRDefault="006F6592" w:rsidP="006F6592">
            <w:pPr>
              <w:rPr>
                <w:sz w:val="20"/>
                <w:szCs w:val="20"/>
              </w:rPr>
            </w:pPr>
            <w:r w:rsidRPr="00EE673D">
              <w:rPr>
                <w:sz w:val="20"/>
                <w:szCs w:val="20"/>
              </w:rPr>
              <w:t>331,88</w:t>
            </w:r>
          </w:p>
        </w:tc>
        <w:tc>
          <w:tcPr>
            <w:tcW w:w="1180" w:type="dxa"/>
            <w:tcBorders>
              <w:top w:val="nil"/>
              <w:left w:val="nil"/>
              <w:bottom w:val="single" w:sz="4" w:space="0" w:color="auto"/>
              <w:right w:val="single" w:sz="4" w:space="0" w:color="auto"/>
            </w:tcBorders>
            <w:shd w:val="clear" w:color="auto" w:fill="auto"/>
            <w:noWrap/>
            <w:vAlign w:val="bottom"/>
            <w:hideMark/>
          </w:tcPr>
          <w:p w14:paraId="0A870DD2"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7A29DEC4" w14:textId="77777777" w:rsidR="006F6592" w:rsidRPr="00EE673D" w:rsidRDefault="006F6592" w:rsidP="006F6592">
            <w:pPr>
              <w:rPr>
                <w:sz w:val="20"/>
                <w:szCs w:val="20"/>
              </w:rPr>
            </w:pPr>
            <w:r w:rsidRPr="00EE673D">
              <w:rPr>
                <w:sz w:val="20"/>
                <w:szCs w:val="20"/>
              </w:rPr>
              <w:t>31.12.2021</w:t>
            </w:r>
          </w:p>
        </w:tc>
      </w:tr>
      <w:tr w:rsidR="00EE673D" w:rsidRPr="00EE673D" w14:paraId="6C4C5A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AD8C783" w14:textId="77777777" w:rsidR="006F6592" w:rsidRPr="00EE673D" w:rsidRDefault="006F6592" w:rsidP="006F6592">
            <w:pPr>
              <w:rPr>
                <w:sz w:val="20"/>
                <w:szCs w:val="20"/>
              </w:rPr>
            </w:pPr>
            <w:r w:rsidRPr="00EE673D">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14:paraId="296AC335"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7FCFA131" w14:textId="77777777" w:rsidR="006F6592" w:rsidRPr="00EE673D" w:rsidRDefault="006F6592" w:rsidP="006F6592">
            <w:pPr>
              <w:rPr>
                <w:sz w:val="20"/>
                <w:szCs w:val="20"/>
              </w:rPr>
            </w:pPr>
            <w:r w:rsidRPr="00EE673D">
              <w:rPr>
                <w:sz w:val="20"/>
                <w:szCs w:val="20"/>
              </w:rPr>
              <w:t>г. Хотьково, ул. Ломоносова, д. 14, лит. а</w:t>
            </w:r>
          </w:p>
        </w:tc>
        <w:tc>
          <w:tcPr>
            <w:tcW w:w="1424" w:type="dxa"/>
            <w:tcBorders>
              <w:top w:val="nil"/>
              <w:left w:val="nil"/>
              <w:bottom w:val="single" w:sz="4" w:space="0" w:color="auto"/>
              <w:right w:val="single" w:sz="4" w:space="0" w:color="auto"/>
            </w:tcBorders>
            <w:shd w:val="clear" w:color="auto" w:fill="auto"/>
            <w:noWrap/>
            <w:vAlign w:val="bottom"/>
            <w:hideMark/>
          </w:tcPr>
          <w:p w14:paraId="5B67C5F1"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37219308"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E1263A3" w14:textId="77777777" w:rsidR="006F6592" w:rsidRPr="00EE673D" w:rsidRDefault="006F6592" w:rsidP="006F6592">
            <w:pPr>
              <w:rPr>
                <w:sz w:val="20"/>
                <w:szCs w:val="20"/>
              </w:rPr>
            </w:pPr>
            <w:r w:rsidRPr="00EE673D">
              <w:rPr>
                <w:sz w:val="20"/>
                <w:szCs w:val="20"/>
              </w:rPr>
              <w:t>207,40</w:t>
            </w:r>
          </w:p>
        </w:tc>
        <w:tc>
          <w:tcPr>
            <w:tcW w:w="1180" w:type="dxa"/>
            <w:tcBorders>
              <w:top w:val="nil"/>
              <w:left w:val="nil"/>
              <w:bottom w:val="single" w:sz="4" w:space="0" w:color="auto"/>
              <w:right w:val="single" w:sz="4" w:space="0" w:color="auto"/>
            </w:tcBorders>
            <w:shd w:val="clear" w:color="auto" w:fill="auto"/>
            <w:noWrap/>
            <w:vAlign w:val="bottom"/>
            <w:hideMark/>
          </w:tcPr>
          <w:p w14:paraId="428533DD"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0B23825A" w14:textId="77777777" w:rsidR="006F6592" w:rsidRPr="00EE673D" w:rsidRDefault="006F6592" w:rsidP="006F6592">
            <w:pPr>
              <w:rPr>
                <w:sz w:val="20"/>
                <w:szCs w:val="20"/>
              </w:rPr>
            </w:pPr>
            <w:r w:rsidRPr="00EE673D">
              <w:rPr>
                <w:sz w:val="20"/>
                <w:szCs w:val="20"/>
              </w:rPr>
              <w:t>31.12.2021</w:t>
            </w:r>
          </w:p>
        </w:tc>
      </w:tr>
      <w:tr w:rsidR="00EE673D" w:rsidRPr="00EE673D" w14:paraId="107DC23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841C64C" w14:textId="77777777" w:rsidR="006F6592" w:rsidRPr="00EE673D" w:rsidRDefault="006F6592" w:rsidP="006F6592">
            <w:pPr>
              <w:rPr>
                <w:sz w:val="20"/>
                <w:szCs w:val="20"/>
              </w:rPr>
            </w:pPr>
            <w:r w:rsidRPr="00EE673D">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14:paraId="1E612FF2"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117924B1" w14:textId="77777777" w:rsidR="006F6592" w:rsidRPr="00EE673D" w:rsidRDefault="006F6592" w:rsidP="006F6592">
            <w:pPr>
              <w:rPr>
                <w:sz w:val="20"/>
                <w:szCs w:val="20"/>
              </w:rPr>
            </w:pPr>
            <w:r w:rsidRPr="00EE673D">
              <w:rPr>
                <w:sz w:val="20"/>
                <w:szCs w:val="20"/>
              </w:rPr>
              <w:t>г. Хотьково, ул. Новая, д. 9</w:t>
            </w:r>
          </w:p>
        </w:tc>
        <w:tc>
          <w:tcPr>
            <w:tcW w:w="1424" w:type="dxa"/>
            <w:tcBorders>
              <w:top w:val="nil"/>
              <w:left w:val="nil"/>
              <w:bottom w:val="single" w:sz="4" w:space="0" w:color="auto"/>
              <w:right w:val="single" w:sz="4" w:space="0" w:color="auto"/>
            </w:tcBorders>
            <w:shd w:val="clear" w:color="auto" w:fill="auto"/>
            <w:noWrap/>
            <w:vAlign w:val="bottom"/>
            <w:hideMark/>
          </w:tcPr>
          <w:p w14:paraId="6F81629B" w14:textId="77777777" w:rsidR="006F6592" w:rsidRPr="00EE673D" w:rsidRDefault="006F6592" w:rsidP="006F6592">
            <w:pPr>
              <w:rPr>
                <w:sz w:val="20"/>
                <w:szCs w:val="20"/>
              </w:rPr>
            </w:pPr>
            <w:r w:rsidRPr="00EE673D">
              <w:rPr>
                <w:sz w:val="20"/>
                <w:szCs w:val="20"/>
              </w:rPr>
              <w:t>1900</w:t>
            </w:r>
          </w:p>
        </w:tc>
        <w:tc>
          <w:tcPr>
            <w:tcW w:w="1796" w:type="dxa"/>
            <w:tcBorders>
              <w:top w:val="nil"/>
              <w:left w:val="nil"/>
              <w:bottom w:val="single" w:sz="4" w:space="0" w:color="auto"/>
              <w:right w:val="single" w:sz="4" w:space="0" w:color="auto"/>
            </w:tcBorders>
            <w:shd w:val="clear" w:color="auto" w:fill="auto"/>
            <w:noWrap/>
            <w:vAlign w:val="bottom"/>
            <w:hideMark/>
          </w:tcPr>
          <w:p w14:paraId="51B0B90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03B686BA" w14:textId="77777777" w:rsidR="006F6592" w:rsidRPr="00EE673D" w:rsidRDefault="006F6592" w:rsidP="006F6592">
            <w:pPr>
              <w:rPr>
                <w:sz w:val="20"/>
                <w:szCs w:val="20"/>
              </w:rPr>
            </w:pPr>
            <w:r w:rsidRPr="00EE673D">
              <w:rPr>
                <w:sz w:val="20"/>
                <w:szCs w:val="20"/>
              </w:rPr>
              <w:t>76,90</w:t>
            </w:r>
          </w:p>
        </w:tc>
        <w:tc>
          <w:tcPr>
            <w:tcW w:w="1180" w:type="dxa"/>
            <w:tcBorders>
              <w:top w:val="nil"/>
              <w:left w:val="nil"/>
              <w:bottom w:val="single" w:sz="4" w:space="0" w:color="auto"/>
              <w:right w:val="single" w:sz="4" w:space="0" w:color="auto"/>
            </w:tcBorders>
            <w:shd w:val="clear" w:color="auto" w:fill="auto"/>
            <w:noWrap/>
            <w:vAlign w:val="bottom"/>
            <w:hideMark/>
          </w:tcPr>
          <w:p w14:paraId="0C5B50DC"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2639BFBF" w14:textId="77777777" w:rsidR="006F6592" w:rsidRPr="00EE673D" w:rsidRDefault="006F6592" w:rsidP="006F6592">
            <w:pPr>
              <w:rPr>
                <w:sz w:val="20"/>
                <w:szCs w:val="20"/>
              </w:rPr>
            </w:pPr>
            <w:r w:rsidRPr="00EE673D">
              <w:rPr>
                <w:sz w:val="20"/>
                <w:szCs w:val="20"/>
              </w:rPr>
              <w:t>31.12.2021</w:t>
            </w:r>
          </w:p>
        </w:tc>
      </w:tr>
      <w:tr w:rsidR="00EE673D" w:rsidRPr="00EE673D" w14:paraId="6765240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90FB9E" w14:textId="77777777" w:rsidR="006F6592" w:rsidRPr="00EE673D" w:rsidRDefault="006F6592" w:rsidP="006F6592">
            <w:pPr>
              <w:rPr>
                <w:sz w:val="20"/>
                <w:szCs w:val="20"/>
              </w:rPr>
            </w:pPr>
            <w:r w:rsidRPr="00EE673D">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14:paraId="2C11C05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400D2260" w14:textId="77777777" w:rsidR="006F6592" w:rsidRPr="00EE673D" w:rsidRDefault="006F6592" w:rsidP="006F6592">
            <w:pPr>
              <w:rPr>
                <w:sz w:val="20"/>
                <w:szCs w:val="20"/>
              </w:rPr>
            </w:pPr>
            <w:r w:rsidRPr="00EE673D">
              <w:rPr>
                <w:sz w:val="20"/>
                <w:szCs w:val="20"/>
              </w:rPr>
              <w:t>г. Хотьково, ул. Октябрьская, д. 3</w:t>
            </w:r>
          </w:p>
        </w:tc>
        <w:tc>
          <w:tcPr>
            <w:tcW w:w="1424" w:type="dxa"/>
            <w:tcBorders>
              <w:top w:val="nil"/>
              <w:left w:val="nil"/>
              <w:bottom w:val="single" w:sz="4" w:space="0" w:color="auto"/>
              <w:right w:val="single" w:sz="4" w:space="0" w:color="auto"/>
            </w:tcBorders>
            <w:shd w:val="clear" w:color="auto" w:fill="auto"/>
            <w:noWrap/>
            <w:vAlign w:val="bottom"/>
            <w:hideMark/>
          </w:tcPr>
          <w:p w14:paraId="52EC8302"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66ABE2A"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580E3450" w14:textId="77777777" w:rsidR="006F6592" w:rsidRPr="00EE673D" w:rsidRDefault="006F6592" w:rsidP="006F6592">
            <w:pPr>
              <w:rPr>
                <w:sz w:val="20"/>
                <w:szCs w:val="20"/>
              </w:rPr>
            </w:pPr>
            <w:r w:rsidRPr="00EE673D">
              <w:rPr>
                <w:sz w:val="20"/>
                <w:szCs w:val="20"/>
              </w:rPr>
              <w:t>89,80</w:t>
            </w:r>
          </w:p>
        </w:tc>
        <w:tc>
          <w:tcPr>
            <w:tcW w:w="1180" w:type="dxa"/>
            <w:tcBorders>
              <w:top w:val="nil"/>
              <w:left w:val="nil"/>
              <w:bottom w:val="single" w:sz="4" w:space="0" w:color="auto"/>
              <w:right w:val="single" w:sz="4" w:space="0" w:color="auto"/>
            </w:tcBorders>
            <w:shd w:val="clear" w:color="auto" w:fill="auto"/>
            <w:noWrap/>
            <w:vAlign w:val="bottom"/>
            <w:hideMark/>
          </w:tcPr>
          <w:p w14:paraId="33F9BFD9"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0F41B90F" w14:textId="77777777" w:rsidR="006F6592" w:rsidRPr="00EE673D" w:rsidRDefault="006F6592" w:rsidP="006F6592">
            <w:pPr>
              <w:rPr>
                <w:sz w:val="20"/>
                <w:szCs w:val="20"/>
              </w:rPr>
            </w:pPr>
            <w:r w:rsidRPr="00EE673D">
              <w:rPr>
                <w:sz w:val="20"/>
                <w:szCs w:val="20"/>
              </w:rPr>
              <w:t>31.12.2021</w:t>
            </w:r>
          </w:p>
        </w:tc>
      </w:tr>
      <w:tr w:rsidR="00EE673D" w:rsidRPr="00EE673D" w14:paraId="4DC76C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E24077F" w14:textId="77777777" w:rsidR="006F6592" w:rsidRPr="00EE673D" w:rsidRDefault="006F6592" w:rsidP="006F6592">
            <w:pPr>
              <w:rPr>
                <w:sz w:val="20"/>
                <w:szCs w:val="20"/>
              </w:rPr>
            </w:pPr>
            <w:r w:rsidRPr="00EE673D">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14:paraId="37405CA4"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B2EE0B0" w14:textId="77777777" w:rsidR="006F6592" w:rsidRPr="00EE673D" w:rsidRDefault="006F6592" w:rsidP="006F6592">
            <w:pPr>
              <w:rPr>
                <w:sz w:val="20"/>
                <w:szCs w:val="20"/>
              </w:rPr>
            </w:pPr>
            <w:r w:rsidRPr="00EE673D">
              <w:rPr>
                <w:sz w:val="20"/>
                <w:szCs w:val="20"/>
              </w:rPr>
              <w:t>г. Хотьково, ул. Октябрьская, д. 5</w:t>
            </w:r>
          </w:p>
        </w:tc>
        <w:tc>
          <w:tcPr>
            <w:tcW w:w="1424" w:type="dxa"/>
            <w:tcBorders>
              <w:top w:val="nil"/>
              <w:left w:val="nil"/>
              <w:bottom w:val="single" w:sz="4" w:space="0" w:color="auto"/>
              <w:right w:val="single" w:sz="4" w:space="0" w:color="auto"/>
            </w:tcBorders>
            <w:shd w:val="clear" w:color="auto" w:fill="auto"/>
            <w:noWrap/>
            <w:vAlign w:val="bottom"/>
            <w:hideMark/>
          </w:tcPr>
          <w:p w14:paraId="106E8300"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7AA46047"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0F0E765D" w14:textId="77777777" w:rsidR="006F6592" w:rsidRPr="00EE673D" w:rsidRDefault="006F6592" w:rsidP="006F6592">
            <w:pPr>
              <w:rPr>
                <w:sz w:val="20"/>
                <w:szCs w:val="20"/>
              </w:rPr>
            </w:pPr>
            <w:r w:rsidRPr="00EE673D">
              <w:rPr>
                <w:sz w:val="20"/>
                <w:szCs w:val="20"/>
              </w:rPr>
              <w:t>78,39</w:t>
            </w:r>
          </w:p>
        </w:tc>
        <w:tc>
          <w:tcPr>
            <w:tcW w:w="1180" w:type="dxa"/>
            <w:tcBorders>
              <w:top w:val="nil"/>
              <w:left w:val="nil"/>
              <w:bottom w:val="single" w:sz="4" w:space="0" w:color="auto"/>
              <w:right w:val="single" w:sz="4" w:space="0" w:color="auto"/>
            </w:tcBorders>
            <w:shd w:val="clear" w:color="auto" w:fill="auto"/>
            <w:noWrap/>
            <w:vAlign w:val="bottom"/>
            <w:hideMark/>
          </w:tcPr>
          <w:p w14:paraId="38DF76EC"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6FE20ADB" w14:textId="77777777" w:rsidR="006F6592" w:rsidRPr="00EE673D" w:rsidRDefault="006F6592" w:rsidP="006F6592">
            <w:pPr>
              <w:rPr>
                <w:sz w:val="20"/>
                <w:szCs w:val="20"/>
              </w:rPr>
            </w:pPr>
            <w:r w:rsidRPr="00EE673D">
              <w:rPr>
                <w:sz w:val="20"/>
                <w:szCs w:val="20"/>
              </w:rPr>
              <w:t>31.12.2021</w:t>
            </w:r>
          </w:p>
        </w:tc>
      </w:tr>
      <w:tr w:rsidR="00EE673D" w:rsidRPr="00EE673D" w14:paraId="40D5F55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69CDE00" w14:textId="77777777" w:rsidR="006F6592" w:rsidRPr="00EE673D" w:rsidRDefault="006F6592" w:rsidP="006F6592">
            <w:pPr>
              <w:rPr>
                <w:sz w:val="20"/>
                <w:szCs w:val="20"/>
              </w:rPr>
            </w:pPr>
            <w:r w:rsidRPr="00EE673D">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14:paraId="7AFD9258"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6CE42CD5" w14:textId="77777777" w:rsidR="006F6592" w:rsidRPr="00EE673D" w:rsidRDefault="006F6592" w:rsidP="006F6592">
            <w:pPr>
              <w:rPr>
                <w:sz w:val="20"/>
                <w:szCs w:val="20"/>
              </w:rPr>
            </w:pPr>
            <w:r w:rsidRPr="00EE673D">
              <w:rPr>
                <w:sz w:val="20"/>
                <w:szCs w:val="20"/>
              </w:rPr>
              <w:t>г. Хотьково, ул. Станционная 1-я, д. 17</w:t>
            </w:r>
          </w:p>
        </w:tc>
        <w:tc>
          <w:tcPr>
            <w:tcW w:w="1424" w:type="dxa"/>
            <w:tcBorders>
              <w:top w:val="nil"/>
              <w:left w:val="nil"/>
              <w:bottom w:val="single" w:sz="4" w:space="0" w:color="auto"/>
              <w:right w:val="single" w:sz="4" w:space="0" w:color="auto"/>
            </w:tcBorders>
            <w:shd w:val="clear" w:color="auto" w:fill="auto"/>
            <w:noWrap/>
            <w:vAlign w:val="bottom"/>
            <w:hideMark/>
          </w:tcPr>
          <w:p w14:paraId="0898D2C1" w14:textId="77777777" w:rsidR="006F6592" w:rsidRPr="00EE673D" w:rsidRDefault="006F6592" w:rsidP="006F6592">
            <w:pPr>
              <w:rPr>
                <w:sz w:val="20"/>
                <w:szCs w:val="20"/>
              </w:rPr>
            </w:pPr>
            <w:r w:rsidRPr="00EE673D">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14:paraId="69D9F4D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69924420" w14:textId="77777777" w:rsidR="006F6592" w:rsidRPr="00EE673D" w:rsidRDefault="006F6592" w:rsidP="006F6592">
            <w:pPr>
              <w:rPr>
                <w:sz w:val="20"/>
                <w:szCs w:val="20"/>
              </w:rPr>
            </w:pPr>
            <w:r w:rsidRPr="00EE673D">
              <w:rPr>
                <w:sz w:val="20"/>
                <w:szCs w:val="20"/>
              </w:rPr>
              <w:t>135,00</w:t>
            </w:r>
          </w:p>
        </w:tc>
        <w:tc>
          <w:tcPr>
            <w:tcW w:w="1180" w:type="dxa"/>
            <w:tcBorders>
              <w:top w:val="nil"/>
              <w:left w:val="nil"/>
              <w:bottom w:val="single" w:sz="4" w:space="0" w:color="auto"/>
              <w:right w:val="single" w:sz="4" w:space="0" w:color="auto"/>
            </w:tcBorders>
            <w:shd w:val="clear" w:color="auto" w:fill="auto"/>
            <w:noWrap/>
            <w:vAlign w:val="bottom"/>
            <w:hideMark/>
          </w:tcPr>
          <w:p w14:paraId="2B4C7B0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3018C1F7" w14:textId="77777777" w:rsidR="006F6592" w:rsidRPr="00EE673D" w:rsidRDefault="006F6592" w:rsidP="006F6592">
            <w:pPr>
              <w:rPr>
                <w:sz w:val="20"/>
                <w:szCs w:val="20"/>
              </w:rPr>
            </w:pPr>
            <w:r w:rsidRPr="00EE673D">
              <w:rPr>
                <w:sz w:val="20"/>
                <w:szCs w:val="20"/>
              </w:rPr>
              <w:t>31.12.2022</w:t>
            </w:r>
          </w:p>
        </w:tc>
      </w:tr>
      <w:tr w:rsidR="00EE673D" w:rsidRPr="00EE673D" w14:paraId="442134D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B314DC3" w14:textId="77777777" w:rsidR="006F6592" w:rsidRPr="00EE673D" w:rsidRDefault="006F6592" w:rsidP="006F6592">
            <w:pPr>
              <w:rPr>
                <w:sz w:val="20"/>
                <w:szCs w:val="20"/>
              </w:rPr>
            </w:pPr>
            <w:r w:rsidRPr="00EE673D">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14:paraId="5D811F29"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D954255" w14:textId="77777777" w:rsidR="006F6592" w:rsidRPr="00EE673D" w:rsidRDefault="006F6592" w:rsidP="006F6592">
            <w:pPr>
              <w:rPr>
                <w:sz w:val="20"/>
                <w:szCs w:val="20"/>
              </w:rPr>
            </w:pPr>
            <w:r w:rsidRPr="00EE673D">
              <w:rPr>
                <w:sz w:val="20"/>
                <w:szCs w:val="20"/>
              </w:rPr>
              <w:t>г. Хотьково, ул. Станционная 2-я, д. 13-а</w:t>
            </w:r>
          </w:p>
        </w:tc>
        <w:tc>
          <w:tcPr>
            <w:tcW w:w="1424" w:type="dxa"/>
            <w:tcBorders>
              <w:top w:val="nil"/>
              <w:left w:val="nil"/>
              <w:bottom w:val="single" w:sz="4" w:space="0" w:color="auto"/>
              <w:right w:val="single" w:sz="4" w:space="0" w:color="auto"/>
            </w:tcBorders>
            <w:shd w:val="clear" w:color="auto" w:fill="auto"/>
            <w:noWrap/>
            <w:vAlign w:val="bottom"/>
            <w:hideMark/>
          </w:tcPr>
          <w:p w14:paraId="221E99F0" w14:textId="77777777" w:rsidR="006F6592" w:rsidRPr="00EE673D" w:rsidRDefault="006F6592" w:rsidP="006F6592">
            <w:pPr>
              <w:rPr>
                <w:sz w:val="20"/>
                <w:szCs w:val="20"/>
              </w:rPr>
            </w:pPr>
            <w:r w:rsidRPr="00EE673D">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14:paraId="0B04449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3DC8E5E5" w14:textId="77777777" w:rsidR="006F6592" w:rsidRPr="00EE673D" w:rsidRDefault="006F6592" w:rsidP="006F6592">
            <w:pPr>
              <w:rPr>
                <w:sz w:val="20"/>
                <w:szCs w:val="20"/>
              </w:rPr>
            </w:pPr>
            <w:r w:rsidRPr="00EE673D">
              <w:rPr>
                <w:sz w:val="20"/>
                <w:szCs w:val="20"/>
              </w:rPr>
              <w:t>161,30</w:t>
            </w:r>
          </w:p>
        </w:tc>
        <w:tc>
          <w:tcPr>
            <w:tcW w:w="1180" w:type="dxa"/>
            <w:tcBorders>
              <w:top w:val="nil"/>
              <w:left w:val="nil"/>
              <w:bottom w:val="single" w:sz="4" w:space="0" w:color="auto"/>
              <w:right w:val="single" w:sz="4" w:space="0" w:color="auto"/>
            </w:tcBorders>
            <w:shd w:val="clear" w:color="auto" w:fill="auto"/>
            <w:noWrap/>
            <w:vAlign w:val="bottom"/>
            <w:hideMark/>
          </w:tcPr>
          <w:p w14:paraId="5F285822"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29C9F74E" w14:textId="77777777" w:rsidR="006F6592" w:rsidRPr="00EE673D" w:rsidRDefault="006F6592" w:rsidP="006F6592">
            <w:pPr>
              <w:rPr>
                <w:sz w:val="20"/>
                <w:szCs w:val="20"/>
              </w:rPr>
            </w:pPr>
            <w:r w:rsidRPr="00EE673D">
              <w:rPr>
                <w:sz w:val="20"/>
                <w:szCs w:val="20"/>
              </w:rPr>
              <w:t>31.12.2022</w:t>
            </w:r>
          </w:p>
        </w:tc>
      </w:tr>
      <w:tr w:rsidR="00EE673D" w:rsidRPr="00EE673D" w14:paraId="13DFDB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F4FD36" w14:textId="77777777" w:rsidR="006F6592" w:rsidRPr="00EE673D" w:rsidRDefault="006F6592" w:rsidP="006F6592">
            <w:pPr>
              <w:rPr>
                <w:sz w:val="20"/>
                <w:szCs w:val="20"/>
              </w:rPr>
            </w:pPr>
            <w:r w:rsidRPr="00EE673D">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14:paraId="79A2EA0A"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79F97146" w14:textId="77777777" w:rsidR="006F6592" w:rsidRPr="00EE673D" w:rsidRDefault="006F6592" w:rsidP="006F6592">
            <w:pPr>
              <w:rPr>
                <w:sz w:val="20"/>
                <w:szCs w:val="20"/>
              </w:rPr>
            </w:pPr>
            <w:r w:rsidRPr="00EE673D">
              <w:rPr>
                <w:sz w:val="20"/>
                <w:szCs w:val="20"/>
              </w:rPr>
              <w:t>г. Хотьково, ул. Хотьковская 1-я, д. 4, лит. а</w:t>
            </w:r>
          </w:p>
        </w:tc>
        <w:tc>
          <w:tcPr>
            <w:tcW w:w="1424" w:type="dxa"/>
            <w:tcBorders>
              <w:top w:val="nil"/>
              <w:left w:val="nil"/>
              <w:bottom w:val="single" w:sz="4" w:space="0" w:color="auto"/>
              <w:right w:val="single" w:sz="4" w:space="0" w:color="auto"/>
            </w:tcBorders>
            <w:shd w:val="clear" w:color="auto" w:fill="auto"/>
            <w:noWrap/>
            <w:vAlign w:val="bottom"/>
            <w:hideMark/>
          </w:tcPr>
          <w:p w14:paraId="717B7CFE"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9771223"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57FF97EA" w14:textId="77777777" w:rsidR="006F6592" w:rsidRPr="00EE673D" w:rsidRDefault="006F6592" w:rsidP="006F6592">
            <w:pPr>
              <w:rPr>
                <w:sz w:val="20"/>
                <w:szCs w:val="20"/>
              </w:rPr>
            </w:pPr>
            <w:r w:rsidRPr="00EE673D">
              <w:rPr>
                <w:sz w:val="20"/>
                <w:szCs w:val="20"/>
              </w:rPr>
              <w:t>104,70</w:t>
            </w:r>
          </w:p>
        </w:tc>
        <w:tc>
          <w:tcPr>
            <w:tcW w:w="1180" w:type="dxa"/>
            <w:tcBorders>
              <w:top w:val="nil"/>
              <w:left w:val="nil"/>
              <w:bottom w:val="single" w:sz="4" w:space="0" w:color="auto"/>
              <w:right w:val="single" w:sz="4" w:space="0" w:color="auto"/>
            </w:tcBorders>
            <w:shd w:val="clear" w:color="auto" w:fill="auto"/>
            <w:noWrap/>
            <w:vAlign w:val="bottom"/>
            <w:hideMark/>
          </w:tcPr>
          <w:p w14:paraId="0373C5A0"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B7147E5" w14:textId="77777777" w:rsidR="006F6592" w:rsidRPr="00EE673D" w:rsidRDefault="006F6592" w:rsidP="006F6592">
            <w:pPr>
              <w:rPr>
                <w:sz w:val="20"/>
                <w:szCs w:val="20"/>
              </w:rPr>
            </w:pPr>
            <w:r w:rsidRPr="00EE673D">
              <w:rPr>
                <w:sz w:val="20"/>
                <w:szCs w:val="20"/>
              </w:rPr>
              <w:t>31.12.2021</w:t>
            </w:r>
          </w:p>
        </w:tc>
      </w:tr>
      <w:tr w:rsidR="00EE673D" w:rsidRPr="00EE673D" w14:paraId="133785A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DF7B03C" w14:textId="77777777" w:rsidR="006F6592" w:rsidRPr="00EE673D" w:rsidRDefault="006F6592" w:rsidP="006F6592">
            <w:pPr>
              <w:rPr>
                <w:sz w:val="20"/>
                <w:szCs w:val="20"/>
              </w:rPr>
            </w:pPr>
            <w:r w:rsidRPr="00EE673D">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14:paraId="72309DC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20B22E" w14:textId="77777777" w:rsidR="006F6592" w:rsidRPr="00EE673D" w:rsidRDefault="006F6592" w:rsidP="006F6592">
            <w:pPr>
              <w:rPr>
                <w:sz w:val="20"/>
                <w:szCs w:val="20"/>
              </w:rPr>
            </w:pPr>
            <w:r w:rsidRPr="00EE673D">
              <w:rPr>
                <w:sz w:val="20"/>
                <w:szCs w:val="20"/>
              </w:rPr>
              <w:t>г. Сергиев Посад, ул. Кирпичная, д. 12/2</w:t>
            </w:r>
          </w:p>
        </w:tc>
        <w:tc>
          <w:tcPr>
            <w:tcW w:w="1424" w:type="dxa"/>
            <w:tcBorders>
              <w:top w:val="nil"/>
              <w:left w:val="nil"/>
              <w:bottom w:val="single" w:sz="4" w:space="0" w:color="auto"/>
              <w:right w:val="single" w:sz="4" w:space="0" w:color="auto"/>
            </w:tcBorders>
            <w:shd w:val="clear" w:color="auto" w:fill="auto"/>
            <w:noWrap/>
            <w:vAlign w:val="bottom"/>
            <w:hideMark/>
          </w:tcPr>
          <w:p w14:paraId="57606A0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8D1384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D6A0264" w14:textId="77777777" w:rsidR="006F6592" w:rsidRPr="00EE673D" w:rsidRDefault="006F6592" w:rsidP="006F6592">
            <w:pPr>
              <w:rPr>
                <w:sz w:val="20"/>
                <w:szCs w:val="20"/>
              </w:rPr>
            </w:pPr>
            <w:r w:rsidRPr="00EE673D">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14:paraId="66EAB268" w14:textId="77777777" w:rsidR="006F6592" w:rsidRPr="00EE673D" w:rsidRDefault="006F6592"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54CB3831" w14:textId="77777777" w:rsidR="006F6592" w:rsidRPr="00EE673D" w:rsidRDefault="006F6592" w:rsidP="006F6592">
            <w:pPr>
              <w:rPr>
                <w:sz w:val="20"/>
                <w:szCs w:val="20"/>
              </w:rPr>
            </w:pPr>
            <w:r w:rsidRPr="00EE673D">
              <w:rPr>
                <w:sz w:val="20"/>
                <w:szCs w:val="20"/>
              </w:rPr>
              <w:t>31.12.2021</w:t>
            </w:r>
          </w:p>
        </w:tc>
      </w:tr>
      <w:tr w:rsidR="00EE673D" w:rsidRPr="00EE673D" w14:paraId="0EE6D7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40FD11A" w14:textId="77777777" w:rsidR="006F6592" w:rsidRPr="00EE673D" w:rsidRDefault="006F6592" w:rsidP="006F6592">
            <w:pPr>
              <w:rPr>
                <w:sz w:val="20"/>
                <w:szCs w:val="20"/>
              </w:rPr>
            </w:pPr>
            <w:r w:rsidRPr="00EE673D">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14:paraId="7DD5C66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2A710F" w14:textId="77777777" w:rsidR="006F6592" w:rsidRPr="00EE673D" w:rsidRDefault="006F6592" w:rsidP="006F6592">
            <w:pPr>
              <w:rPr>
                <w:sz w:val="20"/>
                <w:szCs w:val="20"/>
              </w:rPr>
            </w:pPr>
            <w:r w:rsidRPr="00EE673D">
              <w:rPr>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14:paraId="3040131C"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529D7AA" w14:textId="77777777" w:rsidR="006F6592" w:rsidRPr="00EE673D" w:rsidRDefault="006F6592" w:rsidP="006F6592">
            <w:pPr>
              <w:rPr>
                <w:sz w:val="20"/>
                <w:szCs w:val="20"/>
              </w:rPr>
            </w:pPr>
            <w:r w:rsidRPr="00EE673D">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14:paraId="51435AF7" w14:textId="4F875ABC" w:rsidR="006F6592" w:rsidRPr="00EE673D" w:rsidRDefault="00A46001" w:rsidP="006F6592">
            <w:pPr>
              <w:rPr>
                <w:sz w:val="20"/>
                <w:szCs w:val="20"/>
              </w:rPr>
            </w:pPr>
            <w:r>
              <w:rPr>
                <w:sz w:val="20"/>
                <w:szCs w:val="20"/>
              </w:rPr>
              <w:t>357,90</w:t>
            </w:r>
          </w:p>
        </w:tc>
        <w:tc>
          <w:tcPr>
            <w:tcW w:w="1180" w:type="dxa"/>
            <w:tcBorders>
              <w:top w:val="nil"/>
              <w:left w:val="nil"/>
              <w:bottom w:val="single" w:sz="4" w:space="0" w:color="auto"/>
              <w:right w:val="single" w:sz="4" w:space="0" w:color="auto"/>
            </w:tcBorders>
            <w:shd w:val="clear" w:color="auto" w:fill="auto"/>
            <w:noWrap/>
            <w:vAlign w:val="bottom"/>
            <w:hideMark/>
          </w:tcPr>
          <w:p w14:paraId="20059724" w14:textId="36450303" w:rsidR="006F6592" w:rsidRPr="00EE673D" w:rsidRDefault="00A46001" w:rsidP="006F6592">
            <w:pPr>
              <w:rPr>
                <w:sz w:val="20"/>
                <w:szCs w:val="20"/>
              </w:rPr>
            </w:pPr>
            <w:r>
              <w:rPr>
                <w:sz w:val="20"/>
                <w:szCs w:val="20"/>
              </w:rPr>
              <w:t>22</w:t>
            </w:r>
          </w:p>
        </w:tc>
        <w:tc>
          <w:tcPr>
            <w:tcW w:w="1758" w:type="dxa"/>
            <w:tcBorders>
              <w:top w:val="nil"/>
              <w:left w:val="nil"/>
              <w:bottom w:val="single" w:sz="4" w:space="0" w:color="auto"/>
              <w:right w:val="single" w:sz="4" w:space="0" w:color="auto"/>
            </w:tcBorders>
            <w:shd w:val="clear" w:color="auto" w:fill="auto"/>
            <w:vAlign w:val="bottom"/>
            <w:hideMark/>
          </w:tcPr>
          <w:p w14:paraId="1183F8A7" w14:textId="77777777" w:rsidR="006F6592" w:rsidRPr="00EE673D" w:rsidRDefault="006F6592" w:rsidP="006F6592">
            <w:pPr>
              <w:rPr>
                <w:sz w:val="20"/>
                <w:szCs w:val="20"/>
              </w:rPr>
            </w:pPr>
            <w:r w:rsidRPr="00EE673D">
              <w:rPr>
                <w:sz w:val="20"/>
                <w:szCs w:val="20"/>
              </w:rPr>
              <w:t>31.12.2024</w:t>
            </w:r>
          </w:p>
        </w:tc>
      </w:tr>
      <w:tr w:rsidR="00EE673D" w:rsidRPr="00EE673D" w14:paraId="53E87E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E4BDEE" w14:textId="77777777" w:rsidR="006F6592" w:rsidRPr="00EE673D" w:rsidRDefault="006F6592" w:rsidP="006F6592">
            <w:pPr>
              <w:rPr>
                <w:sz w:val="20"/>
                <w:szCs w:val="20"/>
              </w:rPr>
            </w:pPr>
            <w:r w:rsidRPr="00EE673D">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14:paraId="0A573B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857CB8" w14:textId="77777777" w:rsidR="006F6592" w:rsidRPr="00EE673D" w:rsidRDefault="006F6592" w:rsidP="006F6592">
            <w:pPr>
              <w:rPr>
                <w:sz w:val="20"/>
                <w:szCs w:val="20"/>
              </w:rPr>
            </w:pPr>
            <w:r w:rsidRPr="00EE673D">
              <w:rPr>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14:paraId="4F0E7D1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9E23B9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7715E8D2" w14:textId="49A23B0E" w:rsidR="006F6592" w:rsidRPr="00EE673D" w:rsidRDefault="00A46001" w:rsidP="006F6592">
            <w:pPr>
              <w:rPr>
                <w:sz w:val="20"/>
                <w:szCs w:val="20"/>
              </w:rPr>
            </w:pPr>
            <w:r>
              <w:rPr>
                <w:sz w:val="20"/>
                <w:szCs w:val="20"/>
              </w:rPr>
              <w:t>98,87</w:t>
            </w:r>
          </w:p>
        </w:tc>
        <w:tc>
          <w:tcPr>
            <w:tcW w:w="1180" w:type="dxa"/>
            <w:tcBorders>
              <w:top w:val="nil"/>
              <w:left w:val="nil"/>
              <w:bottom w:val="single" w:sz="4" w:space="0" w:color="auto"/>
              <w:right w:val="single" w:sz="4" w:space="0" w:color="auto"/>
            </w:tcBorders>
            <w:shd w:val="clear" w:color="auto" w:fill="auto"/>
            <w:noWrap/>
            <w:vAlign w:val="bottom"/>
            <w:hideMark/>
          </w:tcPr>
          <w:p w14:paraId="1E91CAFC"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5A24E16A" w14:textId="77777777" w:rsidR="006F6592" w:rsidRPr="00EE673D" w:rsidRDefault="006F6592" w:rsidP="006F6592">
            <w:pPr>
              <w:rPr>
                <w:sz w:val="20"/>
                <w:szCs w:val="20"/>
              </w:rPr>
            </w:pPr>
            <w:r w:rsidRPr="00EE673D">
              <w:rPr>
                <w:sz w:val="20"/>
                <w:szCs w:val="20"/>
              </w:rPr>
              <w:t>31.12.2024</w:t>
            </w:r>
          </w:p>
        </w:tc>
      </w:tr>
      <w:tr w:rsidR="00EE673D" w:rsidRPr="00EE673D" w14:paraId="642E33E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944B457" w14:textId="77777777" w:rsidR="006F6592" w:rsidRPr="00EE673D" w:rsidRDefault="006F6592" w:rsidP="006F6592">
            <w:pPr>
              <w:rPr>
                <w:sz w:val="20"/>
                <w:szCs w:val="20"/>
              </w:rPr>
            </w:pPr>
            <w:r w:rsidRPr="00EE673D">
              <w:rPr>
                <w:sz w:val="20"/>
                <w:szCs w:val="20"/>
              </w:rPr>
              <w:t>52</w:t>
            </w:r>
          </w:p>
        </w:tc>
        <w:tc>
          <w:tcPr>
            <w:tcW w:w="1922" w:type="dxa"/>
            <w:tcBorders>
              <w:top w:val="nil"/>
              <w:left w:val="nil"/>
              <w:bottom w:val="single" w:sz="4" w:space="0" w:color="auto"/>
              <w:right w:val="single" w:sz="4" w:space="0" w:color="auto"/>
            </w:tcBorders>
            <w:shd w:val="clear" w:color="auto" w:fill="auto"/>
            <w:vAlign w:val="bottom"/>
            <w:hideMark/>
          </w:tcPr>
          <w:p w14:paraId="7BC73F6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5D91FED" w14:textId="77777777" w:rsidR="006F6592" w:rsidRPr="00EE673D" w:rsidRDefault="006F6592" w:rsidP="006F6592">
            <w:pPr>
              <w:rPr>
                <w:sz w:val="20"/>
                <w:szCs w:val="20"/>
              </w:rPr>
            </w:pPr>
            <w:r w:rsidRPr="00EE673D">
              <w:rPr>
                <w:sz w:val="20"/>
                <w:szCs w:val="20"/>
              </w:rPr>
              <w:t>г. Сергиев Посад, ул. Вифанская, д. 27а</w:t>
            </w:r>
          </w:p>
        </w:tc>
        <w:tc>
          <w:tcPr>
            <w:tcW w:w="1424" w:type="dxa"/>
            <w:tcBorders>
              <w:top w:val="nil"/>
              <w:left w:val="nil"/>
              <w:bottom w:val="single" w:sz="4" w:space="0" w:color="auto"/>
              <w:right w:val="single" w:sz="4" w:space="0" w:color="auto"/>
            </w:tcBorders>
            <w:shd w:val="clear" w:color="auto" w:fill="auto"/>
            <w:vAlign w:val="bottom"/>
            <w:hideMark/>
          </w:tcPr>
          <w:p w14:paraId="15AA8D2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F60B00" w14:textId="77777777" w:rsidR="006F6592" w:rsidRPr="00EE673D" w:rsidRDefault="006F6592" w:rsidP="006F6592">
            <w:pPr>
              <w:rPr>
                <w:sz w:val="20"/>
                <w:szCs w:val="20"/>
              </w:rPr>
            </w:pPr>
            <w:r w:rsidRPr="00EE673D">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14:paraId="5C10E62D" w14:textId="07E1D78E" w:rsidR="006F6592" w:rsidRPr="00EE673D" w:rsidRDefault="00A46001" w:rsidP="006F6592">
            <w:pPr>
              <w:rPr>
                <w:sz w:val="20"/>
                <w:szCs w:val="20"/>
              </w:rPr>
            </w:pPr>
            <w:r>
              <w:rPr>
                <w:sz w:val="20"/>
                <w:szCs w:val="20"/>
              </w:rPr>
              <w:t>213,46</w:t>
            </w:r>
          </w:p>
        </w:tc>
        <w:tc>
          <w:tcPr>
            <w:tcW w:w="1180" w:type="dxa"/>
            <w:tcBorders>
              <w:top w:val="nil"/>
              <w:left w:val="nil"/>
              <w:bottom w:val="single" w:sz="4" w:space="0" w:color="auto"/>
              <w:right w:val="single" w:sz="4" w:space="0" w:color="auto"/>
            </w:tcBorders>
            <w:shd w:val="clear" w:color="auto" w:fill="auto"/>
            <w:noWrap/>
            <w:vAlign w:val="bottom"/>
            <w:hideMark/>
          </w:tcPr>
          <w:p w14:paraId="0F5B2AC3"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14:paraId="37842939" w14:textId="77777777" w:rsidR="006F6592" w:rsidRPr="00EE673D" w:rsidRDefault="006F6592" w:rsidP="006F6592">
            <w:pPr>
              <w:rPr>
                <w:sz w:val="20"/>
                <w:szCs w:val="20"/>
              </w:rPr>
            </w:pPr>
            <w:r w:rsidRPr="00EE673D">
              <w:rPr>
                <w:sz w:val="20"/>
                <w:szCs w:val="20"/>
              </w:rPr>
              <w:t>31.12.2024</w:t>
            </w:r>
          </w:p>
        </w:tc>
      </w:tr>
      <w:tr w:rsidR="00EE673D" w:rsidRPr="00EE673D" w14:paraId="174588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B8996E8" w14:textId="77777777" w:rsidR="006F6592" w:rsidRPr="00EE673D" w:rsidRDefault="006F6592" w:rsidP="006F6592">
            <w:pPr>
              <w:rPr>
                <w:sz w:val="20"/>
                <w:szCs w:val="20"/>
              </w:rPr>
            </w:pPr>
            <w:r w:rsidRPr="00EE673D">
              <w:rPr>
                <w:sz w:val="20"/>
                <w:szCs w:val="20"/>
              </w:rPr>
              <w:t>53</w:t>
            </w:r>
          </w:p>
        </w:tc>
        <w:tc>
          <w:tcPr>
            <w:tcW w:w="1922" w:type="dxa"/>
            <w:tcBorders>
              <w:top w:val="nil"/>
              <w:left w:val="nil"/>
              <w:bottom w:val="single" w:sz="4" w:space="0" w:color="auto"/>
              <w:right w:val="single" w:sz="4" w:space="0" w:color="auto"/>
            </w:tcBorders>
            <w:shd w:val="clear" w:color="auto" w:fill="auto"/>
            <w:vAlign w:val="bottom"/>
            <w:hideMark/>
          </w:tcPr>
          <w:p w14:paraId="486F1D6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C780BC" w14:textId="77777777" w:rsidR="006F6592" w:rsidRPr="00EE673D" w:rsidRDefault="006F6592" w:rsidP="006F6592">
            <w:pPr>
              <w:rPr>
                <w:sz w:val="20"/>
                <w:szCs w:val="20"/>
              </w:rPr>
            </w:pPr>
            <w:r w:rsidRPr="00EE673D">
              <w:rPr>
                <w:sz w:val="20"/>
                <w:szCs w:val="20"/>
              </w:rPr>
              <w:t>г. Сергиев Посад, ул. Вифанская, д. 52</w:t>
            </w:r>
          </w:p>
        </w:tc>
        <w:tc>
          <w:tcPr>
            <w:tcW w:w="1424" w:type="dxa"/>
            <w:tcBorders>
              <w:top w:val="nil"/>
              <w:left w:val="nil"/>
              <w:bottom w:val="single" w:sz="4" w:space="0" w:color="auto"/>
              <w:right w:val="single" w:sz="4" w:space="0" w:color="auto"/>
            </w:tcBorders>
            <w:shd w:val="clear" w:color="auto" w:fill="auto"/>
            <w:vAlign w:val="bottom"/>
            <w:hideMark/>
          </w:tcPr>
          <w:p w14:paraId="25A28C5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7EF53A7"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3690A47" w14:textId="77777777" w:rsidR="006F6592" w:rsidRPr="00EE673D" w:rsidRDefault="006F6592" w:rsidP="006F6592">
            <w:pPr>
              <w:rPr>
                <w:sz w:val="20"/>
                <w:szCs w:val="20"/>
              </w:rPr>
            </w:pPr>
            <w:r w:rsidRPr="00EE673D">
              <w:rPr>
                <w:sz w:val="20"/>
                <w:szCs w:val="20"/>
              </w:rPr>
              <w:t>160,30</w:t>
            </w:r>
          </w:p>
        </w:tc>
        <w:tc>
          <w:tcPr>
            <w:tcW w:w="1180" w:type="dxa"/>
            <w:tcBorders>
              <w:top w:val="nil"/>
              <w:left w:val="nil"/>
              <w:bottom w:val="single" w:sz="4" w:space="0" w:color="auto"/>
              <w:right w:val="single" w:sz="4" w:space="0" w:color="auto"/>
            </w:tcBorders>
            <w:shd w:val="clear" w:color="auto" w:fill="auto"/>
            <w:noWrap/>
            <w:vAlign w:val="bottom"/>
            <w:hideMark/>
          </w:tcPr>
          <w:p w14:paraId="4FBC331D"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vAlign w:val="bottom"/>
            <w:hideMark/>
          </w:tcPr>
          <w:p w14:paraId="0201B9E7" w14:textId="77777777" w:rsidR="006F6592" w:rsidRPr="00EE673D" w:rsidRDefault="006F6592" w:rsidP="006F6592">
            <w:pPr>
              <w:rPr>
                <w:sz w:val="20"/>
                <w:szCs w:val="20"/>
              </w:rPr>
            </w:pPr>
            <w:r w:rsidRPr="00EE673D">
              <w:rPr>
                <w:sz w:val="20"/>
                <w:szCs w:val="20"/>
              </w:rPr>
              <w:t>31.12.2024</w:t>
            </w:r>
          </w:p>
        </w:tc>
      </w:tr>
      <w:tr w:rsidR="00EE673D" w:rsidRPr="00EE673D" w14:paraId="0E066FE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7DE7C" w14:textId="77777777" w:rsidR="006F6592" w:rsidRPr="00EE673D" w:rsidRDefault="006F6592" w:rsidP="006F6592">
            <w:pPr>
              <w:rPr>
                <w:sz w:val="20"/>
                <w:szCs w:val="20"/>
              </w:rPr>
            </w:pPr>
            <w:r w:rsidRPr="00EE673D">
              <w:rPr>
                <w:sz w:val="20"/>
                <w:szCs w:val="20"/>
              </w:rPr>
              <w:t>54</w:t>
            </w:r>
          </w:p>
        </w:tc>
        <w:tc>
          <w:tcPr>
            <w:tcW w:w="1922" w:type="dxa"/>
            <w:tcBorders>
              <w:top w:val="nil"/>
              <w:left w:val="nil"/>
              <w:bottom w:val="single" w:sz="4" w:space="0" w:color="auto"/>
              <w:right w:val="single" w:sz="4" w:space="0" w:color="auto"/>
            </w:tcBorders>
            <w:shd w:val="clear" w:color="auto" w:fill="auto"/>
            <w:vAlign w:val="bottom"/>
            <w:hideMark/>
          </w:tcPr>
          <w:p w14:paraId="1A3F22E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2AA1F5" w14:textId="77777777" w:rsidR="006F6592" w:rsidRPr="00EE673D" w:rsidRDefault="006F6592" w:rsidP="006F6592">
            <w:pPr>
              <w:rPr>
                <w:sz w:val="20"/>
                <w:szCs w:val="20"/>
              </w:rPr>
            </w:pPr>
            <w:r w:rsidRPr="00EE673D">
              <w:rPr>
                <w:sz w:val="20"/>
                <w:szCs w:val="20"/>
              </w:rPr>
              <w:t>г. Сергиев Посад, ул. Садовая, д. 8</w:t>
            </w:r>
          </w:p>
        </w:tc>
        <w:tc>
          <w:tcPr>
            <w:tcW w:w="1424" w:type="dxa"/>
            <w:tcBorders>
              <w:top w:val="nil"/>
              <w:left w:val="nil"/>
              <w:bottom w:val="single" w:sz="4" w:space="0" w:color="auto"/>
              <w:right w:val="single" w:sz="4" w:space="0" w:color="auto"/>
            </w:tcBorders>
            <w:shd w:val="clear" w:color="auto" w:fill="auto"/>
            <w:vAlign w:val="bottom"/>
            <w:hideMark/>
          </w:tcPr>
          <w:p w14:paraId="1593E3A9"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59191F4"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1C991A08" w14:textId="77777777" w:rsidR="006F6592" w:rsidRPr="00EE673D" w:rsidRDefault="006F6592" w:rsidP="006F6592">
            <w:pPr>
              <w:rPr>
                <w:sz w:val="20"/>
                <w:szCs w:val="20"/>
              </w:rPr>
            </w:pPr>
            <w:r w:rsidRPr="00EE673D">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14:paraId="388856F6"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617CDBBB" w14:textId="77777777" w:rsidR="006F6592" w:rsidRPr="00EE673D" w:rsidRDefault="006F6592" w:rsidP="006F6592">
            <w:pPr>
              <w:rPr>
                <w:sz w:val="20"/>
                <w:szCs w:val="20"/>
              </w:rPr>
            </w:pPr>
            <w:r w:rsidRPr="00EE673D">
              <w:rPr>
                <w:sz w:val="20"/>
                <w:szCs w:val="20"/>
              </w:rPr>
              <w:t>31.12.2024</w:t>
            </w:r>
          </w:p>
        </w:tc>
      </w:tr>
      <w:tr w:rsidR="00EE673D" w:rsidRPr="00EE673D" w14:paraId="5FEAF6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7FF91AA" w14:textId="77777777" w:rsidR="006F6592" w:rsidRPr="00EE673D" w:rsidRDefault="006F6592" w:rsidP="006F6592">
            <w:pPr>
              <w:rPr>
                <w:sz w:val="20"/>
                <w:szCs w:val="20"/>
              </w:rPr>
            </w:pPr>
            <w:r w:rsidRPr="00EE673D">
              <w:rPr>
                <w:sz w:val="20"/>
                <w:szCs w:val="20"/>
              </w:rPr>
              <w:t>55</w:t>
            </w:r>
          </w:p>
        </w:tc>
        <w:tc>
          <w:tcPr>
            <w:tcW w:w="1922" w:type="dxa"/>
            <w:tcBorders>
              <w:top w:val="nil"/>
              <w:left w:val="nil"/>
              <w:bottom w:val="single" w:sz="4" w:space="0" w:color="auto"/>
              <w:right w:val="single" w:sz="4" w:space="0" w:color="auto"/>
            </w:tcBorders>
            <w:shd w:val="clear" w:color="auto" w:fill="auto"/>
            <w:vAlign w:val="bottom"/>
            <w:hideMark/>
          </w:tcPr>
          <w:p w14:paraId="1283E8B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82C882" w14:textId="77777777" w:rsidR="006F6592" w:rsidRPr="00EE673D" w:rsidRDefault="006F6592" w:rsidP="006F6592">
            <w:pPr>
              <w:rPr>
                <w:sz w:val="20"/>
                <w:szCs w:val="20"/>
              </w:rPr>
            </w:pPr>
            <w:r w:rsidRPr="00EE673D">
              <w:rPr>
                <w:sz w:val="20"/>
                <w:szCs w:val="20"/>
              </w:rPr>
              <w:t>г. Сергиев Посад, ул. Садовая, д. 10</w:t>
            </w:r>
          </w:p>
        </w:tc>
        <w:tc>
          <w:tcPr>
            <w:tcW w:w="1424" w:type="dxa"/>
            <w:tcBorders>
              <w:top w:val="nil"/>
              <w:left w:val="nil"/>
              <w:bottom w:val="single" w:sz="4" w:space="0" w:color="auto"/>
              <w:right w:val="single" w:sz="4" w:space="0" w:color="auto"/>
            </w:tcBorders>
            <w:shd w:val="clear" w:color="auto" w:fill="auto"/>
            <w:vAlign w:val="bottom"/>
            <w:hideMark/>
          </w:tcPr>
          <w:p w14:paraId="595306E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13BD5E7"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4F89FBE6" w14:textId="0BB46ADF" w:rsidR="006F6592" w:rsidRPr="00EE673D" w:rsidRDefault="00A46001" w:rsidP="006F6592">
            <w:pPr>
              <w:rPr>
                <w:sz w:val="20"/>
                <w:szCs w:val="20"/>
              </w:rPr>
            </w:pPr>
            <w:r>
              <w:rPr>
                <w:sz w:val="20"/>
                <w:szCs w:val="20"/>
              </w:rPr>
              <w:t>434,60</w:t>
            </w:r>
          </w:p>
        </w:tc>
        <w:tc>
          <w:tcPr>
            <w:tcW w:w="1180" w:type="dxa"/>
            <w:tcBorders>
              <w:top w:val="nil"/>
              <w:left w:val="nil"/>
              <w:bottom w:val="single" w:sz="4" w:space="0" w:color="auto"/>
              <w:right w:val="single" w:sz="4" w:space="0" w:color="auto"/>
            </w:tcBorders>
            <w:shd w:val="clear" w:color="auto" w:fill="auto"/>
            <w:noWrap/>
            <w:vAlign w:val="bottom"/>
            <w:hideMark/>
          </w:tcPr>
          <w:p w14:paraId="7B917F7E" w14:textId="77777777" w:rsidR="006F6592" w:rsidRPr="00EE673D" w:rsidRDefault="006F6592" w:rsidP="006F6592">
            <w:pPr>
              <w:rPr>
                <w:sz w:val="20"/>
                <w:szCs w:val="20"/>
              </w:rPr>
            </w:pPr>
            <w:r w:rsidRPr="00EE673D">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14:paraId="17D4F5EB" w14:textId="77777777" w:rsidR="006F6592" w:rsidRPr="00EE673D" w:rsidRDefault="006F6592" w:rsidP="006F6592">
            <w:pPr>
              <w:rPr>
                <w:sz w:val="20"/>
                <w:szCs w:val="20"/>
              </w:rPr>
            </w:pPr>
            <w:r w:rsidRPr="00EE673D">
              <w:rPr>
                <w:sz w:val="20"/>
                <w:szCs w:val="20"/>
              </w:rPr>
              <w:t>31.12.2024</w:t>
            </w:r>
          </w:p>
        </w:tc>
      </w:tr>
      <w:tr w:rsidR="00EE673D" w:rsidRPr="00EE673D" w14:paraId="39DAC12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FEE324" w14:textId="77777777" w:rsidR="006F6592" w:rsidRPr="00EE673D" w:rsidRDefault="006F6592" w:rsidP="006F6592">
            <w:pPr>
              <w:rPr>
                <w:sz w:val="20"/>
                <w:szCs w:val="20"/>
              </w:rPr>
            </w:pPr>
            <w:r w:rsidRPr="00EE673D">
              <w:rPr>
                <w:sz w:val="20"/>
                <w:szCs w:val="20"/>
              </w:rPr>
              <w:t>56</w:t>
            </w:r>
          </w:p>
        </w:tc>
        <w:tc>
          <w:tcPr>
            <w:tcW w:w="1922" w:type="dxa"/>
            <w:tcBorders>
              <w:top w:val="nil"/>
              <w:left w:val="nil"/>
              <w:bottom w:val="single" w:sz="4" w:space="0" w:color="auto"/>
              <w:right w:val="single" w:sz="4" w:space="0" w:color="auto"/>
            </w:tcBorders>
            <w:shd w:val="clear" w:color="auto" w:fill="auto"/>
            <w:vAlign w:val="bottom"/>
            <w:hideMark/>
          </w:tcPr>
          <w:p w14:paraId="745CABB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234DBA2" w14:textId="77777777" w:rsidR="006F6592" w:rsidRPr="00EE673D" w:rsidRDefault="006F6592" w:rsidP="006F6592">
            <w:pPr>
              <w:rPr>
                <w:sz w:val="20"/>
                <w:szCs w:val="20"/>
              </w:rPr>
            </w:pPr>
            <w:r w:rsidRPr="00EE673D">
              <w:rPr>
                <w:sz w:val="20"/>
                <w:szCs w:val="20"/>
              </w:rPr>
              <w:t>г. Сергиев Посад, ул. Садовая, д. 14</w:t>
            </w:r>
          </w:p>
        </w:tc>
        <w:tc>
          <w:tcPr>
            <w:tcW w:w="1424" w:type="dxa"/>
            <w:tcBorders>
              <w:top w:val="nil"/>
              <w:left w:val="nil"/>
              <w:bottom w:val="single" w:sz="4" w:space="0" w:color="auto"/>
              <w:right w:val="single" w:sz="4" w:space="0" w:color="auto"/>
            </w:tcBorders>
            <w:shd w:val="clear" w:color="auto" w:fill="auto"/>
            <w:vAlign w:val="bottom"/>
            <w:hideMark/>
          </w:tcPr>
          <w:p w14:paraId="60DAA04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E42C59D"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22A3F65F" w14:textId="4388A39B" w:rsidR="006F6592" w:rsidRPr="00EE673D" w:rsidRDefault="00A46001" w:rsidP="006F6592">
            <w:pPr>
              <w:rPr>
                <w:sz w:val="20"/>
                <w:szCs w:val="20"/>
              </w:rPr>
            </w:pPr>
            <w:r>
              <w:rPr>
                <w:sz w:val="20"/>
                <w:szCs w:val="20"/>
              </w:rPr>
              <w:t>420,9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072F684B"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40C0A730" w14:textId="77777777" w:rsidR="006F6592" w:rsidRPr="00EE673D" w:rsidRDefault="006F6592" w:rsidP="006F6592">
            <w:pPr>
              <w:rPr>
                <w:sz w:val="20"/>
                <w:szCs w:val="20"/>
              </w:rPr>
            </w:pPr>
            <w:r w:rsidRPr="00EE673D">
              <w:rPr>
                <w:sz w:val="20"/>
                <w:szCs w:val="20"/>
              </w:rPr>
              <w:t>31.12.2024</w:t>
            </w:r>
          </w:p>
        </w:tc>
      </w:tr>
      <w:tr w:rsidR="00EE673D" w:rsidRPr="00EE673D" w14:paraId="72EF4E4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83060B7" w14:textId="77777777" w:rsidR="006F6592" w:rsidRPr="00EE673D" w:rsidRDefault="006F6592" w:rsidP="006F6592">
            <w:pPr>
              <w:rPr>
                <w:sz w:val="20"/>
                <w:szCs w:val="20"/>
              </w:rPr>
            </w:pPr>
            <w:r w:rsidRPr="00EE673D">
              <w:rPr>
                <w:sz w:val="20"/>
                <w:szCs w:val="20"/>
              </w:rPr>
              <w:t>57</w:t>
            </w:r>
          </w:p>
        </w:tc>
        <w:tc>
          <w:tcPr>
            <w:tcW w:w="1922" w:type="dxa"/>
            <w:tcBorders>
              <w:top w:val="nil"/>
              <w:left w:val="nil"/>
              <w:bottom w:val="single" w:sz="4" w:space="0" w:color="auto"/>
              <w:right w:val="single" w:sz="4" w:space="0" w:color="auto"/>
            </w:tcBorders>
            <w:shd w:val="clear" w:color="auto" w:fill="auto"/>
            <w:vAlign w:val="bottom"/>
            <w:hideMark/>
          </w:tcPr>
          <w:p w14:paraId="12FB0FC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498B063" w14:textId="77777777" w:rsidR="006F6592" w:rsidRPr="00EE673D" w:rsidRDefault="006F6592" w:rsidP="006F6592">
            <w:pPr>
              <w:rPr>
                <w:sz w:val="20"/>
                <w:szCs w:val="20"/>
              </w:rPr>
            </w:pPr>
            <w:r w:rsidRPr="00EE673D">
              <w:rPr>
                <w:sz w:val="20"/>
                <w:szCs w:val="20"/>
              </w:rPr>
              <w:t>г. Сергиев Посад, ул. Садовая, д. 14а</w:t>
            </w:r>
          </w:p>
        </w:tc>
        <w:tc>
          <w:tcPr>
            <w:tcW w:w="1424" w:type="dxa"/>
            <w:tcBorders>
              <w:top w:val="nil"/>
              <w:left w:val="nil"/>
              <w:bottom w:val="single" w:sz="4" w:space="0" w:color="auto"/>
              <w:right w:val="single" w:sz="4" w:space="0" w:color="auto"/>
            </w:tcBorders>
            <w:shd w:val="clear" w:color="auto" w:fill="auto"/>
            <w:vAlign w:val="bottom"/>
            <w:hideMark/>
          </w:tcPr>
          <w:p w14:paraId="30B3AC2B"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7E0BE2A"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03EC5B94" w14:textId="712B241D" w:rsidR="006F6592" w:rsidRPr="00EE673D" w:rsidRDefault="006F6592" w:rsidP="00A46001">
            <w:pPr>
              <w:rPr>
                <w:sz w:val="20"/>
                <w:szCs w:val="20"/>
              </w:rPr>
            </w:pPr>
            <w:r w:rsidRPr="00EE673D">
              <w:rPr>
                <w:sz w:val="20"/>
                <w:szCs w:val="20"/>
              </w:rPr>
              <w:t>40</w:t>
            </w:r>
            <w:r w:rsidR="00A46001">
              <w:rPr>
                <w:sz w:val="20"/>
                <w:szCs w:val="20"/>
              </w:rPr>
              <w:t>7</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D81FC15"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14:paraId="1EB077C4" w14:textId="77777777" w:rsidR="006F6592" w:rsidRPr="00EE673D" w:rsidRDefault="006F6592" w:rsidP="006F6592">
            <w:pPr>
              <w:rPr>
                <w:sz w:val="20"/>
                <w:szCs w:val="20"/>
              </w:rPr>
            </w:pPr>
            <w:r w:rsidRPr="00EE673D">
              <w:rPr>
                <w:sz w:val="20"/>
                <w:szCs w:val="20"/>
              </w:rPr>
              <w:t>31.12.2024</w:t>
            </w:r>
          </w:p>
        </w:tc>
      </w:tr>
      <w:tr w:rsidR="00EE673D" w:rsidRPr="00EE673D" w14:paraId="58EEF67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ADCD9" w14:textId="77777777" w:rsidR="006F6592" w:rsidRPr="00EE673D" w:rsidRDefault="006F6592" w:rsidP="006F6592">
            <w:pPr>
              <w:rPr>
                <w:sz w:val="20"/>
                <w:szCs w:val="20"/>
              </w:rPr>
            </w:pPr>
            <w:r w:rsidRPr="00EE673D">
              <w:rPr>
                <w:sz w:val="20"/>
                <w:szCs w:val="20"/>
              </w:rPr>
              <w:t>58</w:t>
            </w:r>
          </w:p>
        </w:tc>
        <w:tc>
          <w:tcPr>
            <w:tcW w:w="1922" w:type="dxa"/>
            <w:tcBorders>
              <w:top w:val="nil"/>
              <w:left w:val="nil"/>
              <w:bottom w:val="single" w:sz="4" w:space="0" w:color="auto"/>
              <w:right w:val="single" w:sz="4" w:space="0" w:color="auto"/>
            </w:tcBorders>
            <w:shd w:val="clear" w:color="auto" w:fill="auto"/>
            <w:vAlign w:val="bottom"/>
            <w:hideMark/>
          </w:tcPr>
          <w:p w14:paraId="0D174F9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56319F" w14:textId="77777777" w:rsidR="006F6592" w:rsidRPr="00EE673D" w:rsidRDefault="006F6592" w:rsidP="006F6592">
            <w:pPr>
              <w:rPr>
                <w:sz w:val="20"/>
                <w:szCs w:val="20"/>
              </w:rPr>
            </w:pPr>
            <w:r w:rsidRPr="00EE673D">
              <w:rPr>
                <w:sz w:val="20"/>
                <w:szCs w:val="20"/>
              </w:rPr>
              <w:t>г. Сергиев Посад, ул. Садовая, д. 14б</w:t>
            </w:r>
          </w:p>
        </w:tc>
        <w:tc>
          <w:tcPr>
            <w:tcW w:w="1424" w:type="dxa"/>
            <w:tcBorders>
              <w:top w:val="nil"/>
              <w:left w:val="nil"/>
              <w:bottom w:val="single" w:sz="4" w:space="0" w:color="auto"/>
              <w:right w:val="single" w:sz="4" w:space="0" w:color="auto"/>
            </w:tcBorders>
            <w:shd w:val="clear" w:color="auto" w:fill="auto"/>
            <w:vAlign w:val="bottom"/>
            <w:hideMark/>
          </w:tcPr>
          <w:p w14:paraId="4FBA76B4"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68BE58"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305AFF7A" w14:textId="136C7542" w:rsidR="006F6592" w:rsidRPr="00EE673D" w:rsidRDefault="006F6592" w:rsidP="00A46001">
            <w:pPr>
              <w:rPr>
                <w:sz w:val="20"/>
                <w:szCs w:val="20"/>
              </w:rPr>
            </w:pPr>
            <w:r w:rsidRPr="00EE673D">
              <w:rPr>
                <w:sz w:val="20"/>
                <w:szCs w:val="20"/>
              </w:rPr>
              <w:t>41</w:t>
            </w:r>
            <w:r w:rsidR="00A46001">
              <w:rPr>
                <w:sz w:val="20"/>
                <w:szCs w:val="20"/>
              </w:rPr>
              <w:t>4</w:t>
            </w:r>
            <w:r w:rsidRPr="00EE673D">
              <w:rPr>
                <w:sz w:val="20"/>
                <w:szCs w:val="20"/>
              </w:rPr>
              <w:t>,</w:t>
            </w:r>
            <w:r w:rsidR="00A46001">
              <w:rPr>
                <w:sz w:val="20"/>
                <w:szCs w:val="20"/>
              </w:rPr>
              <w:t>3</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E07A611"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14:paraId="767A9D3C" w14:textId="77777777" w:rsidR="006F6592" w:rsidRPr="00EE673D" w:rsidRDefault="006F6592" w:rsidP="006F6592">
            <w:pPr>
              <w:rPr>
                <w:sz w:val="20"/>
                <w:szCs w:val="20"/>
              </w:rPr>
            </w:pPr>
            <w:r w:rsidRPr="00EE673D">
              <w:rPr>
                <w:sz w:val="20"/>
                <w:szCs w:val="20"/>
              </w:rPr>
              <w:t>31.12.2024</w:t>
            </w:r>
          </w:p>
        </w:tc>
      </w:tr>
      <w:tr w:rsidR="00EE673D" w:rsidRPr="00EE673D" w14:paraId="1F401A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2711940" w14:textId="77777777" w:rsidR="006F6592" w:rsidRPr="00EE673D" w:rsidRDefault="006F6592" w:rsidP="006F6592">
            <w:pPr>
              <w:rPr>
                <w:sz w:val="20"/>
                <w:szCs w:val="20"/>
              </w:rPr>
            </w:pPr>
            <w:r w:rsidRPr="00EE673D">
              <w:rPr>
                <w:sz w:val="20"/>
                <w:szCs w:val="20"/>
              </w:rPr>
              <w:t>59</w:t>
            </w:r>
          </w:p>
        </w:tc>
        <w:tc>
          <w:tcPr>
            <w:tcW w:w="1922" w:type="dxa"/>
            <w:tcBorders>
              <w:top w:val="nil"/>
              <w:left w:val="nil"/>
              <w:bottom w:val="single" w:sz="4" w:space="0" w:color="auto"/>
              <w:right w:val="single" w:sz="4" w:space="0" w:color="auto"/>
            </w:tcBorders>
            <w:shd w:val="clear" w:color="auto" w:fill="auto"/>
            <w:vAlign w:val="bottom"/>
            <w:hideMark/>
          </w:tcPr>
          <w:p w14:paraId="27E2A20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C6F21CA" w14:textId="77777777" w:rsidR="006F6592" w:rsidRPr="00EE673D" w:rsidRDefault="006F6592" w:rsidP="006F6592">
            <w:pPr>
              <w:rPr>
                <w:sz w:val="20"/>
                <w:szCs w:val="20"/>
              </w:rPr>
            </w:pPr>
            <w:r w:rsidRPr="00EE673D">
              <w:rPr>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14:paraId="0E701927"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D81ADAE" w14:textId="77777777" w:rsidR="006F6592" w:rsidRPr="00EE673D" w:rsidRDefault="006F6592" w:rsidP="006F6592">
            <w:pPr>
              <w:rPr>
                <w:sz w:val="20"/>
                <w:szCs w:val="20"/>
              </w:rPr>
            </w:pPr>
            <w:r w:rsidRPr="00EE673D">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14:paraId="72F0D51C" w14:textId="089B7724" w:rsidR="006F6592" w:rsidRPr="00EE673D" w:rsidRDefault="006F6592" w:rsidP="00A46001">
            <w:pPr>
              <w:rPr>
                <w:sz w:val="20"/>
                <w:szCs w:val="20"/>
              </w:rPr>
            </w:pPr>
            <w:r w:rsidRPr="00EE673D">
              <w:rPr>
                <w:sz w:val="20"/>
                <w:szCs w:val="20"/>
              </w:rPr>
              <w:t>25</w:t>
            </w:r>
            <w:r w:rsidR="00A46001">
              <w:rPr>
                <w:sz w:val="20"/>
                <w:szCs w:val="20"/>
              </w:rPr>
              <w:t>9</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C2C7867"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7113CA2D" w14:textId="77777777" w:rsidR="006F6592" w:rsidRPr="00EE673D" w:rsidRDefault="006F6592" w:rsidP="006F6592">
            <w:pPr>
              <w:rPr>
                <w:sz w:val="20"/>
                <w:szCs w:val="20"/>
              </w:rPr>
            </w:pPr>
            <w:r w:rsidRPr="00EE673D">
              <w:rPr>
                <w:sz w:val="20"/>
                <w:szCs w:val="20"/>
              </w:rPr>
              <w:t>31.12.2024</w:t>
            </w:r>
          </w:p>
        </w:tc>
      </w:tr>
      <w:tr w:rsidR="00EE673D" w:rsidRPr="00EE673D" w14:paraId="60053F0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944BD5E" w14:textId="77777777" w:rsidR="006F6592" w:rsidRPr="00EE673D" w:rsidRDefault="006F6592" w:rsidP="006F6592">
            <w:pPr>
              <w:rPr>
                <w:sz w:val="20"/>
                <w:szCs w:val="20"/>
              </w:rPr>
            </w:pPr>
            <w:r w:rsidRPr="00EE673D">
              <w:rPr>
                <w:sz w:val="20"/>
                <w:szCs w:val="20"/>
              </w:rPr>
              <w:t>60</w:t>
            </w:r>
          </w:p>
        </w:tc>
        <w:tc>
          <w:tcPr>
            <w:tcW w:w="1922" w:type="dxa"/>
            <w:tcBorders>
              <w:top w:val="nil"/>
              <w:left w:val="nil"/>
              <w:bottom w:val="single" w:sz="4" w:space="0" w:color="auto"/>
              <w:right w:val="single" w:sz="4" w:space="0" w:color="auto"/>
            </w:tcBorders>
            <w:shd w:val="clear" w:color="auto" w:fill="auto"/>
            <w:vAlign w:val="bottom"/>
            <w:hideMark/>
          </w:tcPr>
          <w:p w14:paraId="5D21B37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0EDA5ED" w14:textId="77777777" w:rsidR="006F6592" w:rsidRPr="00EE673D" w:rsidRDefault="006F6592" w:rsidP="006F6592">
            <w:pPr>
              <w:rPr>
                <w:sz w:val="20"/>
                <w:szCs w:val="20"/>
              </w:rPr>
            </w:pPr>
            <w:r w:rsidRPr="00EE673D">
              <w:rPr>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14:paraId="680377EC" w14:textId="77777777" w:rsidR="006F6592" w:rsidRPr="00EE673D" w:rsidRDefault="006F6592" w:rsidP="006F6592">
            <w:pPr>
              <w:rPr>
                <w:sz w:val="20"/>
                <w:szCs w:val="20"/>
              </w:rPr>
            </w:pPr>
            <w:r w:rsidRPr="00EE673D">
              <w:rPr>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14:paraId="681C781E"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738F982" w14:textId="2B3D3CD8" w:rsidR="006F6592" w:rsidRPr="00EE673D" w:rsidRDefault="006F6592" w:rsidP="00A46001">
            <w:pPr>
              <w:rPr>
                <w:sz w:val="20"/>
                <w:szCs w:val="20"/>
              </w:rPr>
            </w:pPr>
            <w:r w:rsidRPr="00EE673D">
              <w:rPr>
                <w:sz w:val="20"/>
                <w:szCs w:val="20"/>
              </w:rPr>
              <w:t>1</w:t>
            </w:r>
            <w:r w:rsidR="00A46001">
              <w:rPr>
                <w:sz w:val="20"/>
                <w:szCs w:val="20"/>
              </w:rPr>
              <w:t>14</w:t>
            </w:r>
            <w:r w:rsidRPr="00EE673D">
              <w:rPr>
                <w:sz w:val="20"/>
                <w:szCs w:val="20"/>
              </w:rPr>
              <w:t>,</w:t>
            </w:r>
            <w:r w:rsidR="00A46001">
              <w:rPr>
                <w:sz w:val="20"/>
                <w:szCs w:val="20"/>
              </w:rPr>
              <w:t>17</w:t>
            </w:r>
          </w:p>
        </w:tc>
        <w:tc>
          <w:tcPr>
            <w:tcW w:w="1180" w:type="dxa"/>
            <w:tcBorders>
              <w:top w:val="nil"/>
              <w:left w:val="nil"/>
              <w:bottom w:val="single" w:sz="4" w:space="0" w:color="auto"/>
              <w:right w:val="single" w:sz="4" w:space="0" w:color="auto"/>
            </w:tcBorders>
            <w:shd w:val="clear" w:color="auto" w:fill="auto"/>
            <w:noWrap/>
            <w:vAlign w:val="bottom"/>
            <w:hideMark/>
          </w:tcPr>
          <w:p w14:paraId="4FC8A533"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14:paraId="5F767F79" w14:textId="77777777" w:rsidR="006F6592" w:rsidRPr="00EE673D" w:rsidRDefault="006F6592" w:rsidP="006F6592">
            <w:pPr>
              <w:rPr>
                <w:sz w:val="20"/>
                <w:szCs w:val="20"/>
              </w:rPr>
            </w:pPr>
            <w:r w:rsidRPr="00EE673D">
              <w:rPr>
                <w:sz w:val="20"/>
                <w:szCs w:val="20"/>
              </w:rPr>
              <w:t>31.12.2024</w:t>
            </w:r>
          </w:p>
        </w:tc>
      </w:tr>
      <w:tr w:rsidR="00EE673D" w:rsidRPr="00EE673D" w14:paraId="2DDD09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44F522C" w14:textId="77777777" w:rsidR="006F6592" w:rsidRPr="00EE673D" w:rsidRDefault="006F6592" w:rsidP="006F6592">
            <w:pPr>
              <w:rPr>
                <w:sz w:val="20"/>
                <w:szCs w:val="20"/>
              </w:rPr>
            </w:pPr>
            <w:r w:rsidRPr="00EE673D">
              <w:rPr>
                <w:sz w:val="20"/>
                <w:szCs w:val="20"/>
              </w:rPr>
              <w:t>61</w:t>
            </w:r>
          </w:p>
        </w:tc>
        <w:tc>
          <w:tcPr>
            <w:tcW w:w="1922" w:type="dxa"/>
            <w:tcBorders>
              <w:top w:val="nil"/>
              <w:left w:val="nil"/>
              <w:bottom w:val="single" w:sz="4" w:space="0" w:color="auto"/>
              <w:right w:val="single" w:sz="4" w:space="0" w:color="auto"/>
            </w:tcBorders>
            <w:shd w:val="clear" w:color="auto" w:fill="auto"/>
            <w:vAlign w:val="bottom"/>
            <w:hideMark/>
          </w:tcPr>
          <w:p w14:paraId="3210340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2A8ECC6" w14:textId="77777777" w:rsidR="006F6592" w:rsidRPr="00EE673D" w:rsidRDefault="006F6592" w:rsidP="006F6592">
            <w:pPr>
              <w:rPr>
                <w:sz w:val="20"/>
                <w:szCs w:val="20"/>
              </w:rPr>
            </w:pPr>
            <w:r w:rsidRPr="00EE673D">
              <w:rPr>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14:paraId="159047E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5B23A9A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22F8C97" w14:textId="77777777" w:rsidR="006F6592" w:rsidRPr="00EE673D" w:rsidRDefault="006F6592" w:rsidP="006F6592">
            <w:pPr>
              <w:rPr>
                <w:sz w:val="20"/>
                <w:szCs w:val="20"/>
              </w:rPr>
            </w:pPr>
            <w:r w:rsidRPr="00EE673D">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14:paraId="75311D12"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78353FC9" w14:textId="77777777" w:rsidR="006F6592" w:rsidRPr="00EE673D" w:rsidRDefault="006F6592" w:rsidP="006F6592">
            <w:pPr>
              <w:rPr>
                <w:sz w:val="20"/>
                <w:szCs w:val="20"/>
              </w:rPr>
            </w:pPr>
            <w:r w:rsidRPr="00EE673D">
              <w:rPr>
                <w:sz w:val="20"/>
                <w:szCs w:val="20"/>
              </w:rPr>
              <w:t>31.12.2024</w:t>
            </w:r>
          </w:p>
        </w:tc>
      </w:tr>
      <w:tr w:rsidR="00EE673D" w:rsidRPr="00EE673D" w14:paraId="5AC607D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CA8986" w14:textId="77777777" w:rsidR="006F6592" w:rsidRPr="00EE673D" w:rsidRDefault="006F6592" w:rsidP="006F6592">
            <w:pPr>
              <w:rPr>
                <w:sz w:val="20"/>
                <w:szCs w:val="20"/>
              </w:rPr>
            </w:pPr>
            <w:r w:rsidRPr="00EE673D">
              <w:rPr>
                <w:sz w:val="20"/>
                <w:szCs w:val="20"/>
              </w:rPr>
              <w:t>62</w:t>
            </w:r>
          </w:p>
        </w:tc>
        <w:tc>
          <w:tcPr>
            <w:tcW w:w="1922" w:type="dxa"/>
            <w:tcBorders>
              <w:top w:val="nil"/>
              <w:left w:val="nil"/>
              <w:bottom w:val="single" w:sz="4" w:space="0" w:color="auto"/>
              <w:right w:val="single" w:sz="4" w:space="0" w:color="auto"/>
            </w:tcBorders>
            <w:shd w:val="clear" w:color="auto" w:fill="auto"/>
            <w:vAlign w:val="bottom"/>
            <w:hideMark/>
          </w:tcPr>
          <w:p w14:paraId="5C0A9D9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E4B8CE2" w14:textId="77777777" w:rsidR="006F6592" w:rsidRPr="00EE673D" w:rsidRDefault="006F6592" w:rsidP="006F6592">
            <w:pPr>
              <w:rPr>
                <w:sz w:val="20"/>
                <w:szCs w:val="20"/>
              </w:rPr>
            </w:pPr>
            <w:r w:rsidRPr="00EE673D">
              <w:rPr>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14:paraId="53687F5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AE9D9C9"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854E22A" w14:textId="77777777" w:rsidR="006F6592" w:rsidRPr="00EE673D" w:rsidRDefault="006F6592" w:rsidP="006F6592">
            <w:pPr>
              <w:rPr>
                <w:sz w:val="20"/>
                <w:szCs w:val="20"/>
              </w:rPr>
            </w:pPr>
            <w:r w:rsidRPr="00EE673D">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14:paraId="5B753F8C" w14:textId="77777777" w:rsidR="006F6592" w:rsidRPr="00EE673D" w:rsidRDefault="006F6592" w:rsidP="006F6592">
            <w:pPr>
              <w:rPr>
                <w:sz w:val="20"/>
                <w:szCs w:val="20"/>
              </w:rPr>
            </w:pPr>
            <w:r w:rsidRPr="00EE673D">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14:paraId="3C13B2FA" w14:textId="77777777" w:rsidR="006F6592" w:rsidRPr="00EE673D" w:rsidRDefault="006F6592" w:rsidP="006F6592">
            <w:pPr>
              <w:rPr>
                <w:sz w:val="20"/>
                <w:szCs w:val="20"/>
              </w:rPr>
            </w:pPr>
            <w:r w:rsidRPr="00EE673D">
              <w:rPr>
                <w:sz w:val="20"/>
                <w:szCs w:val="20"/>
              </w:rPr>
              <w:t>31.12.2024</w:t>
            </w:r>
          </w:p>
        </w:tc>
      </w:tr>
      <w:tr w:rsidR="00EE673D" w:rsidRPr="00EE673D" w14:paraId="181EB5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A27E04D" w14:textId="77777777" w:rsidR="006F6592" w:rsidRPr="00EE673D" w:rsidRDefault="006F6592" w:rsidP="006F6592">
            <w:pPr>
              <w:rPr>
                <w:sz w:val="20"/>
                <w:szCs w:val="20"/>
              </w:rPr>
            </w:pPr>
            <w:r w:rsidRPr="00EE673D">
              <w:rPr>
                <w:sz w:val="20"/>
                <w:szCs w:val="20"/>
              </w:rPr>
              <w:t>63</w:t>
            </w:r>
          </w:p>
        </w:tc>
        <w:tc>
          <w:tcPr>
            <w:tcW w:w="1922" w:type="dxa"/>
            <w:tcBorders>
              <w:top w:val="nil"/>
              <w:left w:val="nil"/>
              <w:bottom w:val="single" w:sz="4" w:space="0" w:color="auto"/>
              <w:right w:val="single" w:sz="4" w:space="0" w:color="auto"/>
            </w:tcBorders>
            <w:shd w:val="clear" w:color="auto" w:fill="auto"/>
            <w:vAlign w:val="bottom"/>
            <w:hideMark/>
          </w:tcPr>
          <w:p w14:paraId="66D4ED5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1A14CAA" w14:textId="77777777" w:rsidR="006F6592" w:rsidRPr="00EE673D" w:rsidRDefault="006F6592" w:rsidP="006F6592">
            <w:pPr>
              <w:rPr>
                <w:sz w:val="20"/>
                <w:szCs w:val="20"/>
              </w:rPr>
            </w:pPr>
            <w:r w:rsidRPr="00EE673D">
              <w:rPr>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14:paraId="7406E27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72B88E3"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C2F3E36" w14:textId="46E066C0" w:rsidR="006F6592" w:rsidRPr="00EE673D" w:rsidRDefault="00A46001" w:rsidP="00A46001">
            <w:pPr>
              <w:rPr>
                <w:sz w:val="20"/>
                <w:szCs w:val="20"/>
              </w:rPr>
            </w:pPr>
            <w:r>
              <w:rPr>
                <w:sz w:val="20"/>
                <w:szCs w:val="20"/>
              </w:rPr>
              <w:t>133</w:t>
            </w:r>
            <w:r w:rsidR="006F6592" w:rsidRPr="00EE673D">
              <w:rPr>
                <w:sz w:val="20"/>
                <w:szCs w:val="20"/>
              </w:rPr>
              <w:t>,</w:t>
            </w:r>
            <w:r>
              <w:rPr>
                <w:sz w:val="20"/>
                <w:szCs w:val="20"/>
              </w:rPr>
              <w:t>7</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B727DF9"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14:paraId="2257A9ED" w14:textId="77777777" w:rsidR="006F6592" w:rsidRPr="00EE673D" w:rsidRDefault="006F6592" w:rsidP="006F6592">
            <w:pPr>
              <w:rPr>
                <w:sz w:val="20"/>
                <w:szCs w:val="20"/>
              </w:rPr>
            </w:pPr>
            <w:r w:rsidRPr="00EE673D">
              <w:rPr>
                <w:sz w:val="20"/>
                <w:szCs w:val="20"/>
              </w:rPr>
              <w:t>31.12.2024</w:t>
            </w:r>
          </w:p>
        </w:tc>
      </w:tr>
      <w:tr w:rsidR="00EE673D" w:rsidRPr="00EE673D" w14:paraId="3A03657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D1E1A65" w14:textId="77777777" w:rsidR="006F6592" w:rsidRPr="00EE673D" w:rsidRDefault="006F6592" w:rsidP="006F6592">
            <w:pPr>
              <w:rPr>
                <w:sz w:val="20"/>
                <w:szCs w:val="20"/>
              </w:rPr>
            </w:pPr>
            <w:r w:rsidRPr="00EE673D">
              <w:rPr>
                <w:sz w:val="20"/>
                <w:szCs w:val="20"/>
              </w:rPr>
              <w:t>64</w:t>
            </w:r>
          </w:p>
        </w:tc>
        <w:tc>
          <w:tcPr>
            <w:tcW w:w="1922" w:type="dxa"/>
            <w:tcBorders>
              <w:top w:val="nil"/>
              <w:left w:val="nil"/>
              <w:bottom w:val="single" w:sz="4" w:space="0" w:color="auto"/>
              <w:right w:val="single" w:sz="4" w:space="0" w:color="auto"/>
            </w:tcBorders>
            <w:shd w:val="clear" w:color="auto" w:fill="auto"/>
            <w:vAlign w:val="bottom"/>
            <w:hideMark/>
          </w:tcPr>
          <w:p w14:paraId="36E7833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AA18575" w14:textId="77777777" w:rsidR="006F6592" w:rsidRPr="00EE673D" w:rsidRDefault="006F6592" w:rsidP="006F6592">
            <w:pPr>
              <w:rPr>
                <w:sz w:val="20"/>
                <w:szCs w:val="20"/>
              </w:rPr>
            </w:pPr>
            <w:r w:rsidRPr="00EE673D">
              <w:rPr>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14:paraId="5189C75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DB1861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E72C5C7" w14:textId="77777777" w:rsidR="006F6592" w:rsidRPr="00EE673D" w:rsidRDefault="006F6592" w:rsidP="006F6592">
            <w:pPr>
              <w:rPr>
                <w:sz w:val="20"/>
                <w:szCs w:val="20"/>
              </w:rPr>
            </w:pPr>
            <w:r w:rsidRPr="00EE673D">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14:paraId="641A2275"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14:paraId="59A8C110" w14:textId="77777777" w:rsidR="006F6592" w:rsidRPr="00EE673D" w:rsidRDefault="006F6592" w:rsidP="006F6592">
            <w:pPr>
              <w:rPr>
                <w:sz w:val="20"/>
                <w:szCs w:val="20"/>
              </w:rPr>
            </w:pPr>
            <w:r w:rsidRPr="00EE673D">
              <w:rPr>
                <w:sz w:val="20"/>
                <w:szCs w:val="20"/>
              </w:rPr>
              <w:t>31.12.2024</w:t>
            </w:r>
          </w:p>
        </w:tc>
      </w:tr>
      <w:tr w:rsidR="00EE673D" w:rsidRPr="00EE673D" w14:paraId="2F82FA5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597515" w14:textId="77777777" w:rsidR="006F6592" w:rsidRPr="00EE673D" w:rsidRDefault="006F6592" w:rsidP="006F6592">
            <w:pPr>
              <w:rPr>
                <w:sz w:val="20"/>
                <w:szCs w:val="20"/>
              </w:rPr>
            </w:pPr>
            <w:r w:rsidRPr="00EE673D">
              <w:rPr>
                <w:sz w:val="20"/>
                <w:szCs w:val="20"/>
              </w:rPr>
              <w:t>65</w:t>
            </w:r>
          </w:p>
        </w:tc>
        <w:tc>
          <w:tcPr>
            <w:tcW w:w="1922" w:type="dxa"/>
            <w:tcBorders>
              <w:top w:val="nil"/>
              <w:left w:val="nil"/>
              <w:bottom w:val="single" w:sz="4" w:space="0" w:color="auto"/>
              <w:right w:val="single" w:sz="4" w:space="0" w:color="auto"/>
            </w:tcBorders>
            <w:shd w:val="clear" w:color="auto" w:fill="auto"/>
            <w:vAlign w:val="bottom"/>
            <w:hideMark/>
          </w:tcPr>
          <w:p w14:paraId="15ED661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727ACA" w14:textId="77777777" w:rsidR="006F6592" w:rsidRPr="00EE673D" w:rsidRDefault="006F6592" w:rsidP="006F6592">
            <w:pPr>
              <w:rPr>
                <w:sz w:val="20"/>
                <w:szCs w:val="20"/>
              </w:rPr>
            </w:pPr>
            <w:r w:rsidRPr="00EE673D">
              <w:rPr>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14:paraId="75DD6994"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28369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3C256C9" w14:textId="77777777" w:rsidR="006F6592" w:rsidRPr="00EE673D" w:rsidRDefault="006F6592" w:rsidP="006F6592">
            <w:pPr>
              <w:rPr>
                <w:sz w:val="20"/>
                <w:szCs w:val="20"/>
              </w:rPr>
            </w:pPr>
            <w:r w:rsidRPr="00EE673D">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14:paraId="51880508"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6A35DD98" w14:textId="77777777" w:rsidR="006F6592" w:rsidRPr="00EE673D" w:rsidRDefault="006F6592" w:rsidP="006F6592">
            <w:pPr>
              <w:rPr>
                <w:sz w:val="20"/>
                <w:szCs w:val="20"/>
              </w:rPr>
            </w:pPr>
            <w:r w:rsidRPr="00EE673D">
              <w:rPr>
                <w:sz w:val="20"/>
                <w:szCs w:val="20"/>
              </w:rPr>
              <w:t>31.12.2024</w:t>
            </w:r>
          </w:p>
        </w:tc>
      </w:tr>
      <w:tr w:rsidR="00EE673D" w:rsidRPr="00EE673D" w14:paraId="7238D92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77777777" w:rsidR="006F6592" w:rsidRPr="00EE673D" w:rsidRDefault="006F6592" w:rsidP="006F6592">
            <w:pPr>
              <w:rPr>
                <w:sz w:val="20"/>
                <w:szCs w:val="20"/>
              </w:rPr>
            </w:pPr>
            <w:r w:rsidRPr="00EE673D">
              <w:rPr>
                <w:sz w:val="20"/>
                <w:szCs w:val="20"/>
              </w:rPr>
              <w:t>66</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4A481E4" w14:textId="77777777" w:rsidR="006F6592" w:rsidRPr="00EE673D" w:rsidRDefault="006F6592" w:rsidP="006F6592">
            <w:pPr>
              <w:rPr>
                <w:sz w:val="20"/>
                <w:szCs w:val="20"/>
              </w:rPr>
            </w:pPr>
            <w:r w:rsidRPr="00EE673D">
              <w:rPr>
                <w:sz w:val="20"/>
                <w:szCs w:val="20"/>
              </w:rPr>
              <w:t>г. Сергиев Посад, ул. Маслиева,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6617FD04" w14:textId="77777777" w:rsidR="006F6592" w:rsidRPr="00EE673D" w:rsidRDefault="006F6592" w:rsidP="006F6592">
            <w:pPr>
              <w:rPr>
                <w:sz w:val="20"/>
                <w:szCs w:val="20"/>
              </w:rPr>
            </w:pPr>
            <w:r w:rsidRPr="00EE673D">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1525F97" w14:textId="77777777" w:rsidR="006F6592" w:rsidRPr="00EE673D" w:rsidRDefault="006F6592" w:rsidP="006F6592">
            <w:pPr>
              <w:rPr>
                <w:sz w:val="20"/>
                <w:szCs w:val="20"/>
              </w:rPr>
            </w:pPr>
            <w:r w:rsidRPr="00EE673D">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029F53B" w14:textId="5EC93BCA" w:rsidR="006F6592" w:rsidRPr="00EE673D" w:rsidRDefault="00A46001" w:rsidP="00A46001">
            <w:pPr>
              <w:rPr>
                <w:sz w:val="20"/>
                <w:szCs w:val="20"/>
              </w:rPr>
            </w:pPr>
            <w:r>
              <w:rPr>
                <w:sz w:val="20"/>
                <w:szCs w:val="20"/>
              </w:rPr>
              <w:t>431</w:t>
            </w:r>
            <w:r w:rsidR="006F6592" w:rsidRPr="00EE673D">
              <w:rPr>
                <w:sz w:val="20"/>
                <w:szCs w:val="20"/>
              </w:rPr>
              <w:t>,</w:t>
            </w:r>
            <w:r>
              <w:rPr>
                <w:sz w:val="20"/>
                <w:szCs w:val="20"/>
              </w:rPr>
              <w:t>92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4B195F3" w14:textId="77777777" w:rsidR="006F6592" w:rsidRPr="00EE673D" w:rsidRDefault="006F6592" w:rsidP="006F6592">
            <w:pPr>
              <w:rPr>
                <w:sz w:val="20"/>
                <w:szCs w:val="20"/>
              </w:rPr>
            </w:pPr>
            <w:r w:rsidRPr="00EE673D">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1BD269FD" w14:textId="77777777" w:rsidR="006F6592" w:rsidRPr="00EE673D" w:rsidRDefault="006F6592" w:rsidP="006F6592">
            <w:pPr>
              <w:rPr>
                <w:sz w:val="20"/>
                <w:szCs w:val="20"/>
              </w:rPr>
            </w:pPr>
            <w:r w:rsidRPr="00EE673D">
              <w:rPr>
                <w:sz w:val="20"/>
                <w:szCs w:val="20"/>
              </w:rPr>
              <w:t>31.12.2024</w:t>
            </w:r>
          </w:p>
        </w:tc>
      </w:tr>
      <w:tr w:rsidR="00EE673D" w:rsidRPr="00EE673D" w14:paraId="6BC3D79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77777777" w:rsidR="006F6592" w:rsidRPr="00EE673D" w:rsidRDefault="006F6592" w:rsidP="006F6592">
            <w:pPr>
              <w:rPr>
                <w:sz w:val="20"/>
                <w:szCs w:val="20"/>
              </w:rPr>
            </w:pPr>
            <w:r w:rsidRPr="00EE673D">
              <w:rPr>
                <w:sz w:val="20"/>
                <w:szCs w:val="20"/>
              </w:rPr>
              <w:t>67</w:t>
            </w:r>
          </w:p>
        </w:tc>
        <w:tc>
          <w:tcPr>
            <w:tcW w:w="1922" w:type="dxa"/>
            <w:tcBorders>
              <w:top w:val="single" w:sz="4" w:space="0" w:color="auto"/>
              <w:left w:val="nil"/>
              <w:bottom w:val="single" w:sz="4" w:space="0" w:color="auto"/>
              <w:right w:val="single" w:sz="4" w:space="0" w:color="auto"/>
            </w:tcBorders>
            <w:shd w:val="clear" w:color="auto" w:fill="auto"/>
            <w:vAlign w:val="bottom"/>
          </w:tcPr>
          <w:p w14:paraId="5663025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2F5E9D2D" w14:textId="77777777" w:rsidR="006F6592" w:rsidRPr="00EE673D" w:rsidRDefault="006F6592" w:rsidP="006F6592">
            <w:pPr>
              <w:rPr>
                <w:sz w:val="20"/>
                <w:szCs w:val="20"/>
              </w:rPr>
            </w:pPr>
            <w:r w:rsidRPr="00EE673D">
              <w:rPr>
                <w:sz w:val="20"/>
                <w:szCs w:val="20"/>
              </w:rPr>
              <w:t>г. Сергиев Посад, Спортивный пер., д. 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BC096B2" w14:textId="77777777" w:rsidR="006F6592" w:rsidRPr="00EE673D" w:rsidRDefault="006F6592"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14:paraId="06621238" w14:textId="77777777" w:rsidR="006F6592" w:rsidRPr="00EE673D" w:rsidRDefault="006F6592" w:rsidP="006F6592">
            <w:pPr>
              <w:rPr>
                <w:sz w:val="20"/>
                <w:szCs w:val="20"/>
              </w:rPr>
            </w:pPr>
            <w:r w:rsidRPr="00EE673D">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14:paraId="7B61A2DD" w14:textId="197080E2" w:rsidR="006F6592" w:rsidRPr="00EE673D" w:rsidRDefault="00A46001" w:rsidP="006F6592">
            <w:pPr>
              <w:rPr>
                <w:sz w:val="20"/>
                <w:szCs w:val="20"/>
              </w:rPr>
            </w:pPr>
            <w:r>
              <w:rPr>
                <w:sz w:val="20"/>
                <w:szCs w:val="20"/>
              </w:rPr>
              <w:t>194,89</w:t>
            </w:r>
          </w:p>
        </w:tc>
        <w:tc>
          <w:tcPr>
            <w:tcW w:w="1180" w:type="dxa"/>
            <w:tcBorders>
              <w:top w:val="single" w:sz="4" w:space="0" w:color="auto"/>
              <w:left w:val="nil"/>
              <w:bottom w:val="single" w:sz="4" w:space="0" w:color="auto"/>
              <w:right w:val="single" w:sz="4" w:space="0" w:color="auto"/>
            </w:tcBorders>
            <w:shd w:val="clear" w:color="auto" w:fill="auto"/>
            <w:vAlign w:val="bottom"/>
          </w:tcPr>
          <w:p w14:paraId="6BB20526" w14:textId="6D372320" w:rsidR="006F6592" w:rsidRPr="00EE673D" w:rsidRDefault="00A46001" w:rsidP="006F6592">
            <w:pPr>
              <w:rPr>
                <w:sz w:val="20"/>
                <w:szCs w:val="20"/>
              </w:rPr>
            </w:pPr>
            <w:r>
              <w:rPr>
                <w:sz w:val="20"/>
                <w:szCs w:val="20"/>
              </w:rPr>
              <w:t>24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77C6F3A" w14:textId="77777777" w:rsidR="006F6592" w:rsidRPr="00EE673D" w:rsidRDefault="006F6592" w:rsidP="006F6592">
            <w:pPr>
              <w:rPr>
                <w:sz w:val="20"/>
                <w:szCs w:val="20"/>
              </w:rPr>
            </w:pPr>
            <w:r w:rsidRPr="00EE673D">
              <w:rPr>
                <w:sz w:val="20"/>
                <w:szCs w:val="20"/>
              </w:rPr>
              <w:t>31.12.2024</w:t>
            </w:r>
          </w:p>
        </w:tc>
      </w:tr>
      <w:tr w:rsidR="00EE673D" w:rsidRPr="00EE673D" w14:paraId="2D27EF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333902E" w14:textId="77777777" w:rsidR="006F6592" w:rsidRPr="00EE673D" w:rsidRDefault="006F6592" w:rsidP="006F6592">
            <w:pPr>
              <w:rPr>
                <w:sz w:val="20"/>
                <w:szCs w:val="20"/>
              </w:rPr>
            </w:pPr>
            <w:r w:rsidRPr="00EE673D">
              <w:rPr>
                <w:sz w:val="20"/>
                <w:szCs w:val="20"/>
              </w:rPr>
              <w:t>68</w:t>
            </w:r>
          </w:p>
        </w:tc>
        <w:tc>
          <w:tcPr>
            <w:tcW w:w="1922" w:type="dxa"/>
            <w:tcBorders>
              <w:top w:val="nil"/>
              <w:left w:val="nil"/>
              <w:bottom w:val="single" w:sz="4" w:space="0" w:color="auto"/>
              <w:right w:val="single" w:sz="4" w:space="0" w:color="auto"/>
            </w:tcBorders>
            <w:shd w:val="clear" w:color="auto" w:fill="auto"/>
            <w:vAlign w:val="bottom"/>
            <w:hideMark/>
          </w:tcPr>
          <w:p w14:paraId="7C2F0EF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5F481F" w14:textId="77777777" w:rsidR="006F6592" w:rsidRPr="00EE673D" w:rsidRDefault="006F6592" w:rsidP="006F6592">
            <w:pPr>
              <w:rPr>
                <w:sz w:val="20"/>
                <w:szCs w:val="20"/>
              </w:rPr>
            </w:pPr>
            <w:r w:rsidRPr="00EE673D">
              <w:rPr>
                <w:sz w:val="20"/>
                <w:szCs w:val="20"/>
              </w:rPr>
              <w:t>г. Сергиев Посад, ул. Сергиевская, д. 15</w:t>
            </w:r>
          </w:p>
        </w:tc>
        <w:tc>
          <w:tcPr>
            <w:tcW w:w="1424" w:type="dxa"/>
            <w:tcBorders>
              <w:top w:val="nil"/>
              <w:left w:val="nil"/>
              <w:bottom w:val="single" w:sz="4" w:space="0" w:color="auto"/>
              <w:right w:val="single" w:sz="4" w:space="0" w:color="auto"/>
            </w:tcBorders>
            <w:shd w:val="clear" w:color="auto" w:fill="auto"/>
            <w:noWrap/>
            <w:vAlign w:val="bottom"/>
            <w:hideMark/>
          </w:tcPr>
          <w:p w14:paraId="465E8DE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14:paraId="34778D92"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697EF706" w14:textId="77777777" w:rsidR="006F6592" w:rsidRPr="00EE673D" w:rsidRDefault="006F6592" w:rsidP="006F6592">
            <w:pPr>
              <w:rPr>
                <w:sz w:val="20"/>
                <w:szCs w:val="20"/>
              </w:rPr>
            </w:pPr>
            <w:r w:rsidRPr="00EE673D">
              <w:rPr>
                <w:sz w:val="20"/>
                <w:szCs w:val="20"/>
              </w:rPr>
              <w:t>342,60</w:t>
            </w:r>
          </w:p>
        </w:tc>
        <w:tc>
          <w:tcPr>
            <w:tcW w:w="1180" w:type="dxa"/>
            <w:tcBorders>
              <w:top w:val="nil"/>
              <w:left w:val="nil"/>
              <w:bottom w:val="single" w:sz="4" w:space="0" w:color="auto"/>
              <w:right w:val="single" w:sz="4" w:space="0" w:color="auto"/>
            </w:tcBorders>
            <w:shd w:val="clear" w:color="auto" w:fill="auto"/>
            <w:vAlign w:val="bottom"/>
            <w:hideMark/>
          </w:tcPr>
          <w:p w14:paraId="46D78AFA"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55FB84F1" w14:textId="77777777" w:rsidR="006F6592" w:rsidRPr="00EE673D" w:rsidRDefault="006F6592" w:rsidP="006F6592">
            <w:pPr>
              <w:rPr>
                <w:sz w:val="20"/>
                <w:szCs w:val="20"/>
              </w:rPr>
            </w:pPr>
            <w:r w:rsidRPr="00EE673D">
              <w:rPr>
                <w:sz w:val="20"/>
                <w:szCs w:val="20"/>
              </w:rPr>
              <w:t>31.12.2021</w:t>
            </w:r>
          </w:p>
        </w:tc>
      </w:tr>
      <w:tr w:rsidR="00EE673D" w:rsidRPr="00EE673D" w14:paraId="007A2C9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1C45E2" w14:textId="77777777" w:rsidR="006F6592" w:rsidRPr="00EE673D" w:rsidRDefault="006F6592" w:rsidP="006F6592">
            <w:pPr>
              <w:rPr>
                <w:sz w:val="20"/>
                <w:szCs w:val="20"/>
              </w:rPr>
            </w:pPr>
            <w:r w:rsidRPr="00EE673D">
              <w:rPr>
                <w:sz w:val="20"/>
                <w:szCs w:val="20"/>
              </w:rPr>
              <w:t>69</w:t>
            </w:r>
          </w:p>
        </w:tc>
        <w:tc>
          <w:tcPr>
            <w:tcW w:w="1922" w:type="dxa"/>
            <w:tcBorders>
              <w:top w:val="nil"/>
              <w:left w:val="nil"/>
              <w:bottom w:val="single" w:sz="4" w:space="0" w:color="auto"/>
              <w:right w:val="single" w:sz="4" w:space="0" w:color="auto"/>
            </w:tcBorders>
            <w:shd w:val="clear" w:color="auto" w:fill="auto"/>
            <w:vAlign w:val="bottom"/>
            <w:hideMark/>
          </w:tcPr>
          <w:p w14:paraId="07B1F2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0AC2FB4" w14:textId="77777777" w:rsidR="006F6592" w:rsidRPr="00EE673D" w:rsidRDefault="006F6592" w:rsidP="006F6592">
            <w:pPr>
              <w:rPr>
                <w:sz w:val="20"/>
                <w:szCs w:val="20"/>
              </w:rPr>
            </w:pPr>
            <w:r w:rsidRPr="00EE673D">
              <w:rPr>
                <w:sz w:val="20"/>
                <w:szCs w:val="20"/>
              </w:rPr>
              <w:t>г. Сергиев Посад, ул. Сергиевская, д. 18</w:t>
            </w:r>
          </w:p>
        </w:tc>
        <w:tc>
          <w:tcPr>
            <w:tcW w:w="1424" w:type="dxa"/>
            <w:tcBorders>
              <w:top w:val="nil"/>
              <w:left w:val="nil"/>
              <w:bottom w:val="single" w:sz="4" w:space="0" w:color="auto"/>
              <w:right w:val="single" w:sz="4" w:space="0" w:color="auto"/>
            </w:tcBorders>
            <w:shd w:val="clear" w:color="auto" w:fill="auto"/>
            <w:noWrap/>
            <w:vAlign w:val="bottom"/>
            <w:hideMark/>
          </w:tcPr>
          <w:p w14:paraId="78AEFCA1" w14:textId="77777777" w:rsidR="006F6592" w:rsidRPr="00EE673D" w:rsidRDefault="006F6592" w:rsidP="006F6592">
            <w:pPr>
              <w:rPr>
                <w:sz w:val="20"/>
                <w:szCs w:val="20"/>
              </w:rPr>
            </w:pPr>
            <w:r w:rsidRPr="00EE673D">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14:paraId="6C1EB06F"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70638D94" w14:textId="77777777" w:rsidR="006F6592" w:rsidRPr="00EE673D" w:rsidRDefault="006F6592" w:rsidP="006F6592">
            <w:pPr>
              <w:rPr>
                <w:sz w:val="20"/>
                <w:szCs w:val="20"/>
              </w:rPr>
            </w:pPr>
            <w:r w:rsidRPr="00EE673D">
              <w:rPr>
                <w:sz w:val="20"/>
                <w:szCs w:val="20"/>
              </w:rPr>
              <w:t>107,40</w:t>
            </w:r>
          </w:p>
        </w:tc>
        <w:tc>
          <w:tcPr>
            <w:tcW w:w="1180" w:type="dxa"/>
            <w:tcBorders>
              <w:top w:val="nil"/>
              <w:left w:val="nil"/>
              <w:bottom w:val="single" w:sz="4" w:space="0" w:color="auto"/>
              <w:right w:val="single" w:sz="4" w:space="0" w:color="auto"/>
            </w:tcBorders>
            <w:shd w:val="clear" w:color="auto" w:fill="auto"/>
            <w:vAlign w:val="bottom"/>
            <w:hideMark/>
          </w:tcPr>
          <w:p w14:paraId="363B5F54"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EC4D709" w14:textId="77777777" w:rsidR="006F6592" w:rsidRPr="00EE673D" w:rsidRDefault="006F6592" w:rsidP="006F6592">
            <w:pPr>
              <w:rPr>
                <w:sz w:val="20"/>
                <w:szCs w:val="20"/>
              </w:rPr>
            </w:pPr>
            <w:r w:rsidRPr="00EE673D">
              <w:rPr>
                <w:sz w:val="20"/>
                <w:szCs w:val="20"/>
              </w:rPr>
              <w:t>31.12.2021</w:t>
            </w:r>
          </w:p>
        </w:tc>
      </w:tr>
      <w:tr w:rsidR="00EE673D" w:rsidRPr="00EE673D" w14:paraId="2707E7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0E73A6" w14:textId="77777777" w:rsidR="006F6592" w:rsidRPr="00EE673D" w:rsidRDefault="006F6592" w:rsidP="006F6592">
            <w:pPr>
              <w:rPr>
                <w:sz w:val="20"/>
                <w:szCs w:val="20"/>
              </w:rPr>
            </w:pPr>
            <w:r w:rsidRPr="00EE673D">
              <w:rPr>
                <w:sz w:val="20"/>
                <w:szCs w:val="20"/>
              </w:rPr>
              <w:t>70</w:t>
            </w:r>
          </w:p>
        </w:tc>
        <w:tc>
          <w:tcPr>
            <w:tcW w:w="1922" w:type="dxa"/>
            <w:tcBorders>
              <w:top w:val="nil"/>
              <w:left w:val="nil"/>
              <w:bottom w:val="single" w:sz="4" w:space="0" w:color="auto"/>
              <w:right w:val="single" w:sz="4" w:space="0" w:color="auto"/>
            </w:tcBorders>
            <w:shd w:val="clear" w:color="auto" w:fill="auto"/>
            <w:vAlign w:val="bottom"/>
            <w:hideMark/>
          </w:tcPr>
          <w:p w14:paraId="4777A7B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46AA2F9" w14:textId="77777777" w:rsidR="006F6592" w:rsidRPr="00EE673D" w:rsidRDefault="006F6592" w:rsidP="006F6592">
            <w:pPr>
              <w:rPr>
                <w:sz w:val="20"/>
                <w:szCs w:val="20"/>
              </w:rPr>
            </w:pPr>
            <w:r w:rsidRPr="00EE673D">
              <w:rPr>
                <w:sz w:val="20"/>
                <w:szCs w:val="20"/>
              </w:rPr>
              <w:t>г. Сергиев Посад, ул. Сергиевская, д. 18а</w:t>
            </w:r>
          </w:p>
        </w:tc>
        <w:tc>
          <w:tcPr>
            <w:tcW w:w="1424" w:type="dxa"/>
            <w:tcBorders>
              <w:top w:val="nil"/>
              <w:left w:val="nil"/>
              <w:bottom w:val="single" w:sz="4" w:space="0" w:color="auto"/>
              <w:right w:val="single" w:sz="4" w:space="0" w:color="auto"/>
            </w:tcBorders>
            <w:shd w:val="clear" w:color="auto" w:fill="auto"/>
            <w:noWrap/>
            <w:vAlign w:val="bottom"/>
            <w:hideMark/>
          </w:tcPr>
          <w:p w14:paraId="19FB15D5" w14:textId="77777777" w:rsidR="006F6592" w:rsidRPr="00EE673D" w:rsidRDefault="006F6592" w:rsidP="006F6592">
            <w:pPr>
              <w:rPr>
                <w:sz w:val="20"/>
                <w:szCs w:val="20"/>
              </w:rPr>
            </w:pPr>
            <w:r w:rsidRPr="00EE673D">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14:paraId="50814B05"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0B27D2F7" w14:textId="77777777" w:rsidR="006F6592" w:rsidRPr="00EE673D" w:rsidRDefault="006F6592" w:rsidP="006F6592">
            <w:pPr>
              <w:rPr>
                <w:sz w:val="20"/>
                <w:szCs w:val="20"/>
              </w:rPr>
            </w:pPr>
            <w:r w:rsidRPr="00EE673D">
              <w:rPr>
                <w:sz w:val="20"/>
                <w:szCs w:val="20"/>
              </w:rPr>
              <w:t>103,40</w:t>
            </w:r>
          </w:p>
        </w:tc>
        <w:tc>
          <w:tcPr>
            <w:tcW w:w="1180" w:type="dxa"/>
            <w:tcBorders>
              <w:top w:val="nil"/>
              <w:left w:val="nil"/>
              <w:bottom w:val="single" w:sz="4" w:space="0" w:color="auto"/>
              <w:right w:val="single" w:sz="4" w:space="0" w:color="auto"/>
            </w:tcBorders>
            <w:shd w:val="clear" w:color="auto" w:fill="auto"/>
            <w:vAlign w:val="bottom"/>
            <w:hideMark/>
          </w:tcPr>
          <w:p w14:paraId="11D50089" w14:textId="77777777" w:rsidR="006F6592" w:rsidRPr="00EE673D" w:rsidRDefault="006F6592" w:rsidP="006F6592">
            <w:pPr>
              <w:rPr>
                <w:sz w:val="20"/>
                <w:szCs w:val="20"/>
              </w:rPr>
            </w:pPr>
            <w:r w:rsidRPr="00EE673D">
              <w:rPr>
                <w:sz w:val="20"/>
                <w:szCs w:val="20"/>
              </w:rPr>
              <w:t>8</w:t>
            </w:r>
          </w:p>
        </w:tc>
        <w:tc>
          <w:tcPr>
            <w:tcW w:w="1758" w:type="dxa"/>
            <w:tcBorders>
              <w:top w:val="nil"/>
              <w:left w:val="nil"/>
              <w:bottom w:val="single" w:sz="4" w:space="0" w:color="auto"/>
              <w:right w:val="single" w:sz="4" w:space="0" w:color="auto"/>
            </w:tcBorders>
            <w:shd w:val="clear" w:color="auto" w:fill="auto"/>
            <w:noWrap/>
            <w:vAlign w:val="bottom"/>
            <w:hideMark/>
          </w:tcPr>
          <w:p w14:paraId="33824117" w14:textId="77777777" w:rsidR="006F6592" w:rsidRPr="00EE673D" w:rsidRDefault="006F6592" w:rsidP="006F6592">
            <w:pPr>
              <w:rPr>
                <w:sz w:val="20"/>
                <w:szCs w:val="20"/>
              </w:rPr>
            </w:pPr>
            <w:r w:rsidRPr="00EE673D">
              <w:rPr>
                <w:sz w:val="20"/>
                <w:szCs w:val="20"/>
              </w:rPr>
              <w:t>31.12.2020</w:t>
            </w:r>
          </w:p>
        </w:tc>
      </w:tr>
      <w:tr w:rsidR="000C7AB1" w:rsidRPr="000C7AB1" w14:paraId="0682AA46"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57335E7D" w14:textId="5138DD2E" w:rsidR="000C7AB1" w:rsidRPr="000C7AB1" w:rsidRDefault="000C7AB1" w:rsidP="006F6592">
            <w:pPr>
              <w:rPr>
                <w:sz w:val="20"/>
                <w:szCs w:val="20"/>
              </w:rPr>
            </w:pPr>
            <w:r>
              <w:rPr>
                <w:sz w:val="20"/>
                <w:szCs w:val="20"/>
              </w:rPr>
              <w:t>71</w:t>
            </w:r>
          </w:p>
        </w:tc>
        <w:tc>
          <w:tcPr>
            <w:tcW w:w="1922" w:type="dxa"/>
            <w:tcBorders>
              <w:top w:val="nil"/>
              <w:left w:val="nil"/>
              <w:bottom w:val="single" w:sz="4" w:space="0" w:color="auto"/>
              <w:right w:val="single" w:sz="4" w:space="0" w:color="auto"/>
            </w:tcBorders>
            <w:shd w:val="clear" w:color="auto" w:fill="auto"/>
          </w:tcPr>
          <w:p w14:paraId="68BCBB9F" w14:textId="1DC2F5DE" w:rsidR="000C7AB1" w:rsidRPr="000C7AB1" w:rsidRDefault="000C7AB1" w:rsidP="006F6592">
            <w:pPr>
              <w:rPr>
                <w:sz w:val="20"/>
                <w:szCs w:val="20"/>
              </w:rPr>
            </w:pPr>
            <w:r w:rsidRPr="000C7AB1">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14:paraId="2B76B747" w14:textId="5B5F0DBA" w:rsidR="000C7AB1" w:rsidRPr="000C7AB1" w:rsidRDefault="000C7AB1" w:rsidP="006F6592">
            <w:pPr>
              <w:rPr>
                <w:sz w:val="20"/>
                <w:szCs w:val="20"/>
              </w:rPr>
            </w:pPr>
            <w:r w:rsidRPr="000C7AB1">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tcPr>
          <w:p w14:paraId="0461E395" w14:textId="689E8EBB" w:rsidR="000C7AB1" w:rsidRPr="000C7AB1" w:rsidRDefault="000C7AB1" w:rsidP="006F6592">
            <w:pPr>
              <w:rPr>
                <w:sz w:val="20"/>
                <w:szCs w:val="20"/>
              </w:rPr>
            </w:pPr>
            <w:r w:rsidRPr="000C7AB1">
              <w:rPr>
                <w:sz w:val="20"/>
                <w:szCs w:val="20"/>
              </w:rPr>
              <w:t>1959</w:t>
            </w:r>
          </w:p>
        </w:tc>
        <w:tc>
          <w:tcPr>
            <w:tcW w:w="1796" w:type="dxa"/>
            <w:tcBorders>
              <w:top w:val="nil"/>
              <w:left w:val="nil"/>
              <w:bottom w:val="single" w:sz="4" w:space="0" w:color="auto"/>
              <w:right w:val="single" w:sz="4" w:space="0" w:color="auto"/>
            </w:tcBorders>
            <w:shd w:val="clear" w:color="auto" w:fill="auto"/>
          </w:tcPr>
          <w:p w14:paraId="3A6474DD" w14:textId="25D686EF" w:rsidR="000C7AB1" w:rsidRPr="000C7AB1" w:rsidRDefault="000C7AB1" w:rsidP="006F6592">
            <w:pPr>
              <w:rPr>
                <w:sz w:val="20"/>
                <w:szCs w:val="20"/>
              </w:rPr>
            </w:pPr>
            <w:r w:rsidRPr="000C7AB1">
              <w:rPr>
                <w:sz w:val="20"/>
                <w:szCs w:val="20"/>
              </w:rPr>
              <w:t>27.02.2014</w:t>
            </w:r>
          </w:p>
        </w:tc>
        <w:tc>
          <w:tcPr>
            <w:tcW w:w="1407" w:type="dxa"/>
            <w:tcBorders>
              <w:top w:val="nil"/>
              <w:left w:val="nil"/>
              <w:bottom w:val="single" w:sz="4" w:space="0" w:color="auto"/>
              <w:right w:val="single" w:sz="4" w:space="0" w:color="auto"/>
            </w:tcBorders>
            <w:shd w:val="clear" w:color="auto" w:fill="auto"/>
          </w:tcPr>
          <w:p w14:paraId="3AE422CB" w14:textId="7BD05874" w:rsidR="000C7AB1" w:rsidRPr="000C7AB1" w:rsidRDefault="000C7AB1" w:rsidP="006F6592">
            <w:pPr>
              <w:rPr>
                <w:sz w:val="20"/>
                <w:szCs w:val="20"/>
              </w:rPr>
            </w:pPr>
            <w:r>
              <w:rPr>
                <w:sz w:val="20"/>
                <w:szCs w:val="20"/>
              </w:rPr>
              <w:t>112,48</w:t>
            </w:r>
          </w:p>
        </w:tc>
        <w:tc>
          <w:tcPr>
            <w:tcW w:w="1180" w:type="dxa"/>
            <w:tcBorders>
              <w:top w:val="nil"/>
              <w:left w:val="nil"/>
              <w:bottom w:val="single" w:sz="4" w:space="0" w:color="auto"/>
              <w:right w:val="single" w:sz="4" w:space="0" w:color="auto"/>
            </w:tcBorders>
            <w:shd w:val="clear" w:color="auto" w:fill="auto"/>
          </w:tcPr>
          <w:p w14:paraId="5D179DC9" w14:textId="0B634F3A" w:rsidR="000C7AB1" w:rsidRPr="000C7AB1" w:rsidRDefault="000C7AB1" w:rsidP="006F6592">
            <w:pPr>
              <w:rPr>
                <w:sz w:val="20"/>
                <w:szCs w:val="20"/>
              </w:rPr>
            </w:pPr>
            <w:r>
              <w:rPr>
                <w:sz w:val="20"/>
                <w:szCs w:val="20"/>
              </w:rPr>
              <w:t>4</w:t>
            </w:r>
          </w:p>
        </w:tc>
        <w:tc>
          <w:tcPr>
            <w:tcW w:w="1758" w:type="dxa"/>
            <w:tcBorders>
              <w:top w:val="nil"/>
              <w:left w:val="nil"/>
              <w:bottom w:val="single" w:sz="4" w:space="0" w:color="auto"/>
              <w:right w:val="single" w:sz="4" w:space="0" w:color="auto"/>
            </w:tcBorders>
            <w:shd w:val="clear" w:color="auto" w:fill="auto"/>
            <w:noWrap/>
          </w:tcPr>
          <w:p w14:paraId="6E0D1244" w14:textId="04B541BE" w:rsidR="000C7AB1" w:rsidRPr="000C7AB1" w:rsidRDefault="000C7AB1" w:rsidP="006F6592">
            <w:pPr>
              <w:rPr>
                <w:sz w:val="20"/>
                <w:szCs w:val="20"/>
              </w:rPr>
            </w:pPr>
            <w:r>
              <w:rPr>
                <w:sz w:val="20"/>
                <w:szCs w:val="20"/>
              </w:rPr>
              <w:t>31.12.2021</w:t>
            </w:r>
          </w:p>
        </w:tc>
      </w:tr>
      <w:tr w:rsidR="000C7AB1" w:rsidRPr="00EE673D" w14:paraId="4357832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7547D7CF" w14:textId="737274E4" w:rsidR="000C7AB1" w:rsidRPr="000C7AB1" w:rsidRDefault="000C7AB1" w:rsidP="006F6592">
            <w:pPr>
              <w:rPr>
                <w:sz w:val="20"/>
                <w:szCs w:val="20"/>
              </w:rPr>
            </w:pPr>
            <w:r w:rsidRPr="000C7AB1">
              <w:rPr>
                <w:sz w:val="20"/>
                <w:szCs w:val="20"/>
              </w:rPr>
              <w:t>72</w:t>
            </w:r>
          </w:p>
        </w:tc>
        <w:tc>
          <w:tcPr>
            <w:tcW w:w="1922" w:type="dxa"/>
            <w:tcBorders>
              <w:top w:val="nil"/>
              <w:left w:val="nil"/>
              <w:bottom w:val="single" w:sz="4" w:space="0" w:color="auto"/>
              <w:right w:val="single" w:sz="4" w:space="0" w:color="auto"/>
            </w:tcBorders>
            <w:shd w:val="clear" w:color="auto" w:fill="auto"/>
            <w:vAlign w:val="bottom"/>
            <w:hideMark/>
          </w:tcPr>
          <w:p w14:paraId="602F0BA5"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7DEA4EB" w14:textId="77777777" w:rsidR="000C7AB1" w:rsidRPr="00EE673D" w:rsidRDefault="000C7AB1" w:rsidP="006F6592">
            <w:pPr>
              <w:rPr>
                <w:sz w:val="20"/>
                <w:szCs w:val="20"/>
              </w:rPr>
            </w:pPr>
            <w:r w:rsidRPr="00EE673D">
              <w:rPr>
                <w:sz w:val="20"/>
                <w:szCs w:val="20"/>
              </w:rPr>
              <w:t>г. Сергиев Посад, ул. Краснофлотская, д. 3</w:t>
            </w:r>
          </w:p>
        </w:tc>
        <w:tc>
          <w:tcPr>
            <w:tcW w:w="1424" w:type="dxa"/>
            <w:tcBorders>
              <w:top w:val="nil"/>
              <w:left w:val="nil"/>
              <w:bottom w:val="single" w:sz="4" w:space="0" w:color="auto"/>
              <w:right w:val="single" w:sz="4" w:space="0" w:color="auto"/>
            </w:tcBorders>
            <w:shd w:val="clear" w:color="auto" w:fill="auto"/>
            <w:noWrap/>
            <w:vAlign w:val="bottom"/>
            <w:hideMark/>
          </w:tcPr>
          <w:p w14:paraId="03697509" w14:textId="77777777" w:rsidR="000C7AB1" w:rsidRPr="00EE673D" w:rsidRDefault="000C7AB1"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vAlign w:val="bottom"/>
            <w:hideMark/>
          </w:tcPr>
          <w:p w14:paraId="7FBB8D71"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92E2A93" w14:textId="77777777" w:rsidR="000C7AB1" w:rsidRPr="00EE673D" w:rsidRDefault="000C7AB1" w:rsidP="006F6592">
            <w:pPr>
              <w:rPr>
                <w:sz w:val="20"/>
                <w:szCs w:val="20"/>
              </w:rPr>
            </w:pPr>
            <w:r w:rsidRPr="00EE673D">
              <w:rPr>
                <w:sz w:val="20"/>
                <w:szCs w:val="20"/>
              </w:rPr>
              <w:t>406,30</w:t>
            </w:r>
          </w:p>
        </w:tc>
        <w:tc>
          <w:tcPr>
            <w:tcW w:w="1180" w:type="dxa"/>
            <w:tcBorders>
              <w:top w:val="nil"/>
              <w:left w:val="nil"/>
              <w:bottom w:val="single" w:sz="4" w:space="0" w:color="auto"/>
              <w:right w:val="single" w:sz="4" w:space="0" w:color="auto"/>
            </w:tcBorders>
            <w:shd w:val="clear" w:color="auto" w:fill="auto"/>
            <w:vAlign w:val="bottom"/>
            <w:hideMark/>
          </w:tcPr>
          <w:p w14:paraId="5B243346" w14:textId="77777777" w:rsidR="000C7AB1" w:rsidRPr="00EE673D" w:rsidRDefault="000C7AB1" w:rsidP="006F6592">
            <w:pPr>
              <w:rPr>
                <w:sz w:val="20"/>
                <w:szCs w:val="20"/>
              </w:rPr>
            </w:pPr>
            <w:r w:rsidRPr="00EE673D">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14:paraId="16CFF786" w14:textId="77777777" w:rsidR="000C7AB1" w:rsidRPr="00EE673D" w:rsidRDefault="000C7AB1" w:rsidP="006F6592">
            <w:pPr>
              <w:rPr>
                <w:sz w:val="20"/>
                <w:szCs w:val="20"/>
              </w:rPr>
            </w:pPr>
            <w:r w:rsidRPr="00EE673D">
              <w:rPr>
                <w:sz w:val="20"/>
                <w:szCs w:val="20"/>
              </w:rPr>
              <w:t>31.12.2021</w:t>
            </w:r>
          </w:p>
        </w:tc>
      </w:tr>
      <w:tr w:rsidR="000C7AB1" w:rsidRPr="00EE673D" w14:paraId="7511F693"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0F4F6735" w14:textId="2ABDA6F8" w:rsidR="000C7AB1" w:rsidRPr="000C7AB1" w:rsidRDefault="000C7AB1" w:rsidP="006F6592">
            <w:pPr>
              <w:rPr>
                <w:sz w:val="20"/>
                <w:szCs w:val="20"/>
              </w:rPr>
            </w:pPr>
            <w:r w:rsidRPr="000C7AB1">
              <w:rPr>
                <w:sz w:val="20"/>
                <w:szCs w:val="20"/>
              </w:rPr>
              <w:t>73</w:t>
            </w:r>
          </w:p>
        </w:tc>
        <w:tc>
          <w:tcPr>
            <w:tcW w:w="1922" w:type="dxa"/>
            <w:tcBorders>
              <w:top w:val="nil"/>
              <w:left w:val="nil"/>
              <w:bottom w:val="single" w:sz="4" w:space="0" w:color="auto"/>
              <w:right w:val="single" w:sz="4" w:space="0" w:color="auto"/>
            </w:tcBorders>
            <w:shd w:val="clear" w:color="auto" w:fill="auto"/>
            <w:vAlign w:val="bottom"/>
            <w:hideMark/>
          </w:tcPr>
          <w:p w14:paraId="74370F47"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F520B61" w14:textId="77777777" w:rsidR="000C7AB1" w:rsidRPr="00EE673D" w:rsidRDefault="000C7AB1" w:rsidP="006F6592">
            <w:pPr>
              <w:rPr>
                <w:sz w:val="20"/>
                <w:szCs w:val="20"/>
              </w:rPr>
            </w:pPr>
            <w:r w:rsidRPr="00EE673D">
              <w:rPr>
                <w:sz w:val="20"/>
                <w:szCs w:val="20"/>
              </w:rPr>
              <w:t>г. Сергиев Посад, ул. Инженерная, д. 11а</w:t>
            </w:r>
          </w:p>
        </w:tc>
        <w:tc>
          <w:tcPr>
            <w:tcW w:w="1424" w:type="dxa"/>
            <w:tcBorders>
              <w:top w:val="nil"/>
              <w:left w:val="nil"/>
              <w:bottom w:val="single" w:sz="4" w:space="0" w:color="auto"/>
              <w:right w:val="single" w:sz="4" w:space="0" w:color="auto"/>
            </w:tcBorders>
            <w:shd w:val="clear" w:color="auto" w:fill="auto"/>
            <w:noWrap/>
            <w:vAlign w:val="bottom"/>
            <w:hideMark/>
          </w:tcPr>
          <w:p w14:paraId="098B7A5C"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46E1C11C"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14:paraId="5DBA3705" w14:textId="77777777" w:rsidR="000C7AB1" w:rsidRPr="00EE673D" w:rsidRDefault="000C7AB1" w:rsidP="006F6592">
            <w:pPr>
              <w:rPr>
                <w:sz w:val="20"/>
                <w:szCs w:val="20"/>
              </w:rPr>
            </w:pPr>
            <w:r w:rsidRPr="00EE673D">
              <w:rPr>
                <w:sz w:val="20"/>
                <w:szCs w:val="20"/>
              </w:rPr>
              <w:t>49,90</w:t>
            </w:r>
          </w:p>
        </w:tc>
        <w:tc>
          <w:tcPr>
            <w:tcW w:w="1180" w:type="dxa"/>
            <w:tcBorders>
              <w:top w:val="nil"/>
              <w:left w:val="nil"/>
              <w:bottom w:val="single" w:sz="4" w:space="0" w:color="auto"/>
              <w:right w:val="single" w:sz="4" w:space="0" w:color="auto"/>
            </w:tcBorders>
            <w:shd w:val="clear" w:color="auto" w:fill="auto"/>
            <w:vAlign w:val="bottom"/>
            <w:hideMark/>
          </w:tcPr>
          <w:p w14:paraId="4BDDB194" w14:textId="77777777" w:rsidR="000C7AB1" w:rsidRPr="00EE673D" w:rsidRDefault="000C7AB1" w:rsidP="006F6592">
            <w:pPr>
              <w:rPr>
                <w:sz w:val="20"/>
                <w:szCs w:val="20"/>
              </w:rPr>
            </w:pPr>
            <w:r w:rsidRPr="00EE673D">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12F250C9" w14:textId="77777777" w:rsidR="000C7AB1" w:rsidRPr="00EE673D" w:rsidRDefault="000C7AB1" w:rsidP="006F6592">
            <w:pPr>
              <w:rPr>
                <w:sz w:val="20"/>
                <w:szCs w:val="20"/>
              </w:rPr>
            </w:pPr>
            <w:r w:rsidRPr="00EE673D">
              <w:rPr>
                <w:sz w:val="20"/>
                <w:szCs w:val="20"/>
              </w:rPr>
              <w:t>31.12.2020</w:t>
            </w:r>
          </w:p>
        </w:tc>
      </w:tr>
      <w:tr w:rsidR="000C7AB1" w:rsidRPr="00EE673D" w14:paraId="62246419"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4D2D5126" w14:textId="53F2BEA0" w:rsidR="000C7AB1" w:rsidRPr="000C7AB1" w:rsidRDefault="000C7AB1" w:rsidP="006F6592">
            <w:pPr>
              <w:rPr>
                <w:sz w:val="20"/>
                <w:szCs w:val="20"/>
              </w:rPr>
            </w:pPr>
            <w:r w:rsidRPr="000C7AB1">
              <w:rPr>
                <w:sz w:val="20"/>
                <w:szCs w:val="20"/>
              </w:rPr>
              <w:t>74</w:t>
            </w:r>
          </w:p>
        </w:tc>
        <w:tc>
          <w:tcPr>
            <w:tcW w:w="1922" w:type="dxa"/>
            <w:tcBorders>
              <w:top w:val="nil"/>
              <w:left w:val="nil"/>
              <w:bottom w:val="single" w:sz="4" w:space="0" w:color="auto"/>
              <w:right w:val="single" w:sz="4" w:space="0" w:color="auto"/>
            </w:tcBorders>
            <w:shd w:val="clear" w:color="auto" w:fill="auto"/>
            <w:vAlign w:val="bottom"/>
            <w:hideMark/>
          </w:tcPr>
          <w:p w14:paraId="5E8F0049"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0AD66C" w14:textId="77777777" w:rsidR="000C7AB1" w:rsidRPr="00EE673D" w:rsidRDefault="000C7AB1" w:rsidP="006F6592">
            <w:pPr>
              <w:rPr>
                <w:sz w:val="20"/>
                <w:szCs w:val="20"/>
              </w:rPr>
            </w:pPr>
            <w:r w:rsidRPr="00EE673D">
              <w:rPr>
                <w:sz w:val="20"/>
                <w:szCs w:val="20"/>
              </w:rPr>
              <w:t>г. Сергиев Посад, ул. Инженерная, д. 13а</w:t>
            </w:r>
          </w:p>
        </w:tc>
        <w:tc>
          <w:tcPr>
            <w:tcW w:w="1424" w:type="dxa"/>
            <w:tcBorders>
              <w:top w:val="nil"/>
              <w:left w:val="nil"/>
              <w:bottom w:val="single" w:sz="4" w:space="0" w:color="auto"/>
              <w:right w:val="single" w:sz="4" w:space="0" w:color="auto"/>
            </w:tcBorders>
            <w:shd w:val="clear" w:color="auto" w:fill="auto"/>
            <w:noWrap/>
            <w:vAlign w:val="bottom"/>
            <w:hideMark/>
          </w:tcPr>
          <w:p w14:paraId="4DD0C846"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5D9FF381"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14:paraId="5C4D800A" w14:textId="77777777" w:rsidR="000C7AB1" w:rsidRPr="00EE673D" w:rsidRDefault="000C7AB1" w:rsidP="006F6592">
            <w:pPr>
              <w:rPr>
                <w:sz w:val="20"/>
                <w:szCs w:val="20"/>
              </w:rPr>
            </w:pPr>
            <w:r w:rsidRPr="00EE673D">
              <w:rPr>
                <w:sz w:val="20"/>
                <w:szCs w:val="20"/>
              </w:rPr>
              <w:t>36,60</w:t>
            </w:r>
          </w:p>
        </w:tc>
        <w:tc>
          <w:tcPr>
            <w:tcW w:w="1180" w:type="dxa"/>
            <w:tcBorders>
              <w:top w:val="nil"/>
              <w:left w:val="nil"/>
              <w:bottom w:val="single" w:sz="4" w:space="0" w:color="auto"/>
              <w:right w:val="single" w:sz="4" w:space="0" w:color="auto"/>
            </w:tcBorders>
            <w:shd w:val="clear" w:color="auto" w:fill="auto"/>
            <w:vAlign w:val="bottom"/>
            <w:hideMark/>
          </w:tcPr>
          <w:p w14:paraId="2435FA38" w14:textId="77777777" w:rsidR="000C7AB1" w:rsidRPr="00EE673D" w:rsidRDefault="000C7AB1"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45CCF01D" w14:textId="77777777" w:rsidR="000C7AB1" w:rsidRPr="00EE673D" w:rsidRDefault="000C7AB1" w:rsidP="006F6592">
            <w:pPr>
              <w:rPr>
                <w:sz w:val="20"/>
                <w:szCs w:val="20"/>
              </w:rPr>
            </w:pPr>
            <w:r w:rsidRPr="00EE673D">
              <w:rPr>
                <w:sz w:val="20"/>
                <w:szCs w:val="20"/>
              </w:rPr>
              <w:t>31.12.2020</w:t>
            </w:r>
          </w:p>
        </w:tc>
      </w:tr>
      <w:tr w:rsidR="000C7AB1" w:rsidRPr="00EE673D" w14:paraId="1790FF7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2920EB93" w14:textId="53F4E58B" w:rsidR="000C7AB1" w:rsidRPr="000C7AB1" w:rsidRDefault="000C7AB1" w:rsidP="006F6592">
            <w:pPr>
              <w:rPr>
                <w:sz w:val="20"/>
                <w:szCs w:val="20"/>
              </w:rPr>
            </w:pPr>
            <w:r w:rsidRPr="000C7AB1">
              <w:rPr>
                <w:sz w:val="20"/>
                <w:szCs w:val="20"/>
              </w:rPr>
              <w:t>75</w:t>
            </w:r>
          </w:p>
        </w:tc>
        <w:tc>
          <w:tcPr>
            <w:tcW w:w="1922" w:type="dxa"/>
            <w:tcBorders>
              <w:top w:val="nil"/>
              <w:left w:val="nil"/>
              <w:bottom w:val="single" w:sz="4" w:space="0" w:color="auto"/>
              <w:right w:val="single" w:sz="4" w:space="0" w:color="auto"/>
            </w:tcBorders>
            <w:shd w:val="clear" w:color="auto" w:fill="auto"/>
          </w:tcPr>
          <w:p w14:paraId="6EFA2DBB"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14:paraId="0EB95C24" w14:textId="77777777" w:rsidR="000C7AB1" w:rsidRPr="00EE673D" w:rsidRDefault="000C7AB1" w:rsidP="006F6592">
            <w:pPr>
              <w:rPr>
                <w:sz w:val="20"/>
                <w:szCs w:val="20"/>
              </w:rPr>
            </w:pPr>
            <w:r w:rsidRPr="00EE673D">
              <w:rPr>
                <w:sz w:val="20"/>
                <w:szCs w:val="20"/>
              </w:rPr>
              <w:t>г. Сергиев Посад, ул. Инженерная, д. 17а</w:t>
            </w:r>
          </w:p>
        </w:tc>
        <w:tc>
          <w:tcPr>
            <w:tcW w:w="1424" w:type="dxa"/>
            <w:tcBorders>
              <w:top w:val="nil"/>
              <w:left w:val="nil"/>
              <w:bottom w:val="single" w:sz="4" w:space="0" w:color="auto"/>
              <w:right w:val="single" w:sz="4" w:space="0" w:color="auto"/>
            </w:tcBorders>
            <w:shd w:val="clear" w:color="auto" w:fill="auto"/>
            <w:noWrap/>
          </w:tcPr>
          <w:p w14:paraId="781098A2"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tcPr>
          <w:p w14:paraId="2FBC6A9A"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tcPr>
          <w:p w14:paraId="6A525110" w14:textId="77777777" w:rsidR="000C7AB1" w:rsidRPr="00EE673D" w:rsidRDefault="000C7AB1" w:rsidP="006F6592">
            <w:pPr>
              <w:rPr>
                <w:sz w:val="20"/>
                <w:szCs w:val="20"/>
              </w:rPr>
            </w:pPr>
            <w:r w:rsidRPr="00EE673D">
              <w:rPr>
                <w:sz w:val="20"/>
                <w:szCs w:val="20"/>
              </w:rPr>
              <w:t>80,90</w:t>
            </w:r>
          </w:p>
        </w:tc>
        <w:tc>
          <w:tcPr>
            <w:tcW w:w="1180" w:type="dxa"/>
            <w:tcBorders>
              <w:top w:val="nil"/>
              <w:left w:val="nil"/>
              <w:bottom w:val="single" w:sz="4" w:space="0" w:color="auto"/>
              <w:right w:val="single" w:sz="4" w:space="0" w:color="auto"/>
            </w:tcBorders>
            <w:shd w:val="clear" w:color="auto" w:fill="auto"/>
          </w:tcPr>
          <w:p w14:paraId="72FCB8B6" w14:textId="77777777" w:rsidR="000C7AB1" w:rsidRPr="00EE673D" w:rsidRDefault="000C7AB1"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tcPr>
          <w:p w14:paraId="64471F84" w14:textId="77777777" w:rsidR="000C7AB1" w:rsidRPr="00EE673D" w:rsidRDefault="000C7AB1" w:rsidP="006F6592">
            <w:pPr>
              <w:rPr>
                <w:sz w:val="20"/>
                <w:szCs w:val="20"/>
              </w:rPr>
            </w:pPr>
            <w:r w:rsidRPr="00EE673D">
              <w:rPr>
                <w:sz w:val="20"/>
                <w:szCs w:val="20"/>
              </w:rPr>
              <w:t>31.12.2021</w:t>
            </w:r>
          </w:p>
        </w:tc>
      </w:tr>
      <w:tr w:rsidR="000C7AB1" w:rsidRPr="00EE673D" w14:paraId="3557ED0B"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30A56361" w14:textId="0BA7BF37" w:rsidR="000C7AB1" w:rsidRPr="000C7AB1" w:rsidRDefault="000C7AB1" w:rsidP="006F6592">
            <w:pPr>
              <w:rPr>
                <w:sz w:val="20"/>
                <w:szCs w:val="20"/>
              </w:rPr>
            </w:pPr>
            <w:r w:rsidRPr="000C7AB1">
              <w:rPr>
                <w:sz w:val="20"/>
                <w:szCs w:val="20"/>
              </w:rPr>
              <w:t>76</w:t>
            </w:r>
          </w:p>
        </w:tc>
        <w:tc>
          <w:tcPr>
            <w:tcW w:w="1922" w:type="dxa"/>
            <w:tcBorders>
              <w:top w:val="nil"/>
              <w:left w:val="nil"/>
              <w:bottom w:val="single" w:sz="4" w:space="0" w:color="auto"/>
              <w:right w:val="single" w:sz="4" w:space="0" w:color="auto"/>
            </w:tcBorders>
            <w:shd w:val="clear" w:color="auto" w:fill="auto"/>
            <w:vAlign w:val="bottom"/>
            <w:hideMark/>
          </w:tcPr>
          <w:p w14:paraId="53E25056"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30D3C0" w14:textId="77777777" w:rsidR="000C7AB1" w:rsidRPr="00EE673D" w:rsidRDefault="000C7AB1" w:rsidP="006F6592">
            <w:pPr>
              <w:rPr>
                <w:sz w:val="20"/>
                <w:szCs w:val="20"/>
              </w:rPr>
            </w:pPr>
            <w:r w:rsidRPr="00EE673D">
              <w:rPr>
                <w:sz w:val="20"/>
                <w:szCs w:val="20"/>
              </w:rPr>
              <w:t>г. Сергиев Посад, ул. Краснофлотская, д. 9</w:t>
            </w:r>
          </w:p>
        </w:tc>
        <w:tc>
          <w:tcPr>
            <w:tcW w:w="1424" w:type="dxa"/>
            <w:tcBorders>
              <w:top w:val="nil"/>
              <w:left w:val="nil"/>
              <w:bottom w:val="single" w:sz="4" w:space="0" w:color="auto"/>
              <w:right w:val="single" w:sz="4" w:space="0" w:color="auto"/>
            </w:tcBorders>
            <w:shd w:val="clear" w:color="auto" w:fill="auto"/>
            <w:noWrap/>
            <w:vAlign w:val="bottom"/>
            <w:hideMark/>
          </w:tcPr>
          <w:p w14:paraId="683844CA" w14:textId="77777777" w:rsidR="000C7AB1" w:rsidRPr="00EE673D" w:rsidRDefault="000C7AB1"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14:paraId="51B3E3A1"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7D30870E" w14:textId="77777777" w:rsidR="000C7AB1" w:rsidRPr="00EE673D" w:rsidRDefault="000C7AB1" w:rsidP="006F6592">
            <w:pPr>
              <w:rPr>
                <w:sz w:val="20"/>
                <w:szCs w:val="20"/>
              </w:rPr>
            </w:pPr>
            <w:r w:rsidRPr="00EE673D">
              <w:rPr>
                <w:sz w:val="20"/>
                <w:szCs w:val="20"/>
              </w:rPr>
              <w:t>524,40</w:t>
            </w:r>
          </w:p>
        </w:tc>
        <w:tc>
          <w:tcPr>
            <w:tcW w:w="1180" w:type="dxa"/>
            <w:tcBorders>
              <w:top w:val="nil"/>
              <w:left w:val="nil"/>
              <w:bottom w:val="single" w:sz="4" w:space="0" w:color="auto"/>
              <w:right w:val="single" w:sz="4" w:space="0" w:color="auto"/>
            </w:tcBorders>
            <w:shd w:val="clear" w:color="auto" w:fill="auto"/>
            <w:vAlign w:val="bottom"/>
            <w:hideMark/>
          </w:tcPr>
          <w:p w14:paraId="49BA0FAF" w14:textId="77777777" w:rsidR="000C7AB1" w:rsidRPr="00EE673D" w:rsidRDefault="000C7AB1" w:rsidP="006F6592">
            <w:pPr>
              <w:rPr>
                <w:sz w:val="20"/>
                <w:szCs w:val="20"/>
              </w:rPr>
            </w:pPr>
            <w:r w:rsidRPr="00EE673D">
              <w:rPr>
                <w:sz w:val="20"/>
                <w:szCs w:val="20"/>
              </w:rPr>
              <w:t>33</w:t>
            </w:r>
          </w:p>
        </w:tc>
        <w:tc>
          <w:tcPr>
            <w:tcW w:w="1758" w:type="dxa"/>
            <w:tcBorders>
              <w:top w:val="nil"/>
              <w:left w:val="nil"/>
              <w:bottom w:val="single" w:sz="4" w:space="0" w:color="auto"/>
              <w:right w:val="single" w:sz="4" w:space="0" w:color="auto"/>
            </w:tcBorders>
            <w:shd w:val="clear" w:color="auto" w:fill="auto"/>
            <w:noWrap/>
            <w:vAlign w:val="bottom"/>
            <w:hideMark/>
          </w:tcPr>
          <w:p w14:paraId="01F88020" w14:textId="77777777" w:rsidR="000C7AB1" w:rsidRPr="00EE673D" w:rsidRDefault="000C7AB1" w:rsidP="006F6592">
            <w:pPr>
              <w:rPr>
                <w:sz w:val="20"/>
                <w:szCs w:val="20"/>
              </w:rPr>
            </w:pPr>
            <w:r w:rsidRPr="00EE673D">
              <w:rPr>
                <w:sz w:val="20"/>
                <w:szCs w:val="20"/>
              </w:rPr>
              <w:t>31.12.2021</w:t>
            </w:r>
          </w:p>
        </w:tc>
      </w:tr>
      <w:tr w:rsidR="000C7AB1" w:rsidRPr="00EE673D" w14:paraId="4044133D"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092D994A" w14:textId="0FEF7EE2" w:rsidR="000C7AB1" w:rsidRPr="000C7AB1" w:rsidRDefault="000C7AB1" w:rsidP="006F6592">
            <w:pPr>
              <w:rPr>
                <w:sz w:val="20"/>
                <w:szCs w:val="20"/>
              </w:rPr>
            </w:pPr>
            <w:r w:rsidRPr="000C7AB1">
              <w:rPr>
                <w:sz w:val="20"/>
                <w:szCs w:val="20"/>
              </w:rPr>
              <w:t>77</w:t>
            </w:r>
          </w:p>
        </w:tc>
        <w:tc>
          <w:tcPr>
            <w:tcW w:w="1922" w:type="dxa"/>
            <w:tcBorders>
              <w:top w:val="nil"/>
              <w:left w:val="nil"/>
              <w:bottom w:val="single" w:sz="4" w:space="0" w:color="auto"/>
              <w:right w:val="single" w:sz="4" w:space="0" w:color="auto"/>
            </w:tcBorders>
            <w:shd w:val="clear" w:color="auto" w:fill="auto"/>
            <w:vAlign w:val="bottom"/>
            <w:hideMark/>
          </w:tcPr>
          <w:p w14:paraId="355E71A4"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3A7E8B" w14:textId="77777777" w:rsidR="000C7AB1" w:rsidRPr="00EE673D" w:rsidRDefault="000C7AB1" w:rsidP="006F6592">
            <w:pPr>
              <w:rPr>
                <w:sz w:val="20"/>
                <w:szCs w:val="20"/>
              </w:rPr>
            </w:pPr>
            <w:r w:rsidRPr="00EE673D">
              <w:rPr>
                <w:sz w:val="20"/>
                <w:szCs w:val="20"/>
              </w:rPr>
              <w:t>г. Сергиев Посад, ул. Карла Либкнехта, д. 10</w:t>
            </w:r>
          </w:p>
        </w:tc>
        <w:tc>
          <w:tcPr>
            <w:tcW w:w="1424" w:type="dxa"/>
            <w:tcBorders>
              <w:top w:val="nil"/>
              <w:left w:val="nil"/>
              <w:bottom w:val="single" w:sz="4" w:space="0" w:color="auto"/>
              <w:right w:val="single" w:sz="4" w:space="0" w:color="auto"/>
            </w:tcBorders>
            <w:shd w:val="clear" w:color="auto" w:fill="auto"/>
            <w:noWrap/>
            <w:vAlign w:val="bottom"/>
            <w:hideMark/>
          </w:tcPr>
          <w:p w14:paraId="7615456D" w14:textId="77777777" w:rsidR="000C7AB1" w:rsidRPr="00EE673D" w:rsidRDefault="000C7AB1"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14:paraId="291569E0"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358B89C5" w14:textId="77777777" w:rsidR="000C7AB1" w:rsidRPr="00EE673D" w:rsidRDefault="000C7AB1" w:rsidP="006F6592">
            <w:pPr>
              <w:rPr>
                <w:sz w:val="20"/>
                <w:szCs w:val="20"/>
              </w:rPr>
            </w:pPr>
            <w:r w:rsidRPr="00EE673D">
              <w:rPr>
                <w:sz w:val="20"/>
                <w:szCs w:val="20"/>
              </w:rPr>
              <w:t>554,90</w:t>
            </w:r>
          </w:p>
        </w:tc>
        <w:tc>
          <w:tcPr>
            <w:tcW w:w="1180" w:type="dxa"/>
            <w:tcBorders>
              <w:top w:val="nil"/>
              <w:left w:val="nil"/>
              <w:bottom w:val="single" w:sz="4" w:space="0" w:color="auto"/>
              <w:right w:val="single" w:sz="4" w:space="0" w:color="auto"/>
            </w:tcBorders>
            <w:shd w:val="clear" w:color="auto" w:fill="auto"/>
            <w:vAlign w:val="bottom"/>
            <w:hideMark/>
          </w:tcPr>
          <w:p w14:paraId="45312AC6" w14:textId="77777777" w:rsidR="000C7AB1" w:rsidRPr="00EE673D" w:rsidRDefault="000C7AB1"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0A42D077" w14:textId="77777777" w:rsidR="000C7AB1" w:rsidRPr="00EE673D" w:rsidRDefault="000C7AB1" w:rsidP="006F6592">
            <w:pPr>
              <w:rPr>
                <w:sz w:val="20"/>
                <w:szCs w:val="20"/>
              </w:rPr>
            </w:pPr>
            <w:r w:rsidRPr="00EE673D">
              <w:rPr>
                <w:sz w:val="20"/>
                <w:szCs w:val="20"/>
              </w:rPr>
              <w:t>31.12.2021</w:t>
            </w:r>
          </w:p>
        </w:tc>
      </w:tr>
      <w:tr w:rsidR="000C7AB1" w:rsidRPr="00EE673D" w14:paraId="790E20E4"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0EA2D2DF" w14:textId="39981AF5" w:rsidR="000C7AB1" w:rsidRPr="000C7AB1" w:rsidRDefault="000C7AB1" w:rsidP="006F6592">
            <w:pPr>
              <w:rPr>
                <w:sz w:val="20"/>
                <w:szCs w:val="20"/>
              </w:rPr>
            </w:pPr>
            <w:r w:rsidRPr="000C7AB1">
              <w:rPr>
                <w:sz w:val="20"/>
                <w:szCs w:val="20"/>
              </w:rPr>
              <w:t>78</w:t>
            </w:r>
          </w:p>
        </w:tc>
        <w:tc>
          <w:tcPr>
            <w:tcW w:w="1922" w:type="dxa"/>
            <w:tcBorders>
              <w:top w:val="nil"/>
              <w:left w:val="nil"/>
              <w:bottom w:val="single" w:sz="4" w:space="0" w:color="auto"/>
              <w:right w:val="single" w:sz="4" w:space="0" w:color="auto"/>
            </w:tcBorders>
            <w:shd w:val="clear" w:color="auto" w:fill="auto"/>
            <w:vAlign w:val="bottom"/>
            <w:hideMark/>
          </w:tcPr>
          <w:p w14:paraId="178061F9"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33B4056" w14:textId="77777777" w:rsidR="000C7AB1" w:rsidRPr="00EE673D" w:rsidRDefault="000C7AB1" w:rsidP="006F6592">
            <w:pPr>
              <w:rPr>
                <w:sz w:val="20"/>
                <w:szCs w:val="20"/>
              </w:rPr>
            </w:pPr>
            <w:r w:rsidRPr="00EE673D">
              <w:rPr>
                <w:sz w:val="20"/>
                <w:szCs w:val="20"/>
              </w:rPr>
              <w:t>г. Сергиев Посад, ул. Карла Либкнехта, д. 12/11</w:t>
            </w:r>
          </w:p>
        </w:tc>
        <w:tc>
          <w:tcPr>
            <w:tcW w:w="1424" w:type="dxa"/>
            <w:tcBorders>
              <w:top w:val="nil"/>
              <w:left w:val="nil"/>
              <w:bottom w:val="single" w:sz="4" w:space="0" w:color="auto"/>
              <w:right w:val="single" w:sz="4" w:space="0" w:color="auto"/>
            </w:tcBorders>
            <w:shd w:val="clear" w:color="auto" w:fill="auto"/>
            <w:noWrap/>
            <w:vAlign w:val="bottom"/>
            <w:hideMark/>
          </w:tcPr>
          <w:p w14:paraId="031FE389" w14:textId="77777777" w:rsidR="000C7AB1" w:rsidRPr="00EE673D" w:rsidRDefault="000C7AB1"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14:paraId="7968AC66" w14:textId="77777777" w:rsidR="000C7AB1" w:rsidRPr="00EE673D" w:rsidRDefault="000C7AB1" w:rsidP="006F6592">
            <w:pPr>
              <w:rPr>
                <w:sz w:val="20"/>
                <w:szCs w:val="20"/>
              </w:rPr>
            </w:pPr>
            <w:r w:rsidRPr="00EE673D">
              <w:rPr>
                <w:sz w:val="20"/>
                <w:szCs w:val="20"/>
              </w:rPr>
              <w:t>26.04.2013</w:t>
            </w:r>
          </w:p>
        </w:tc>
        <w:tc>
          <w:tcPr>
            <w:tcW w:w="1407" w:type="dxa"/>
            <w:tcBorders>
              <w:top w:val="nil"/>
              <w:left w:val="nil"/>
              <w:bottom w:val="single" w:sz="4" w:space="0" w:color="auto"/>
              <w:right w:val="single" w:sz="4" w:space="0" w:color="auto"/>
            </w:tcBorders>
            <w:shd w:val="clear" w:color="auto" w:fill="auto"/>
            <w:vAlign w:val="bottom"/>
            <w:hideMark/>
          </w:tcPr>
          <w:p w14:paraId="3FAAB6A6" w14:textId="77777777" w:rsidR="000C7AB1" w:rsidRPr="00EE673D" w:rsidRDefault="000C7AB1" w:rsidP="006F6592">
            <w:pPr>
              <w:rPr>
                <w:sz w:val="20"/>
                <w:szCs w:val="20"/>
              </w:rPr>
            </w:pPr>
            <w:r w:rsidRPr="00EE673D">
              <w:rPr>
                <w:sz w:val="20"/>
                <w:szCs w:val="20"/>
              </w:rPr>
              <w:t>526,60</w:t>
            </w:r>
          </w:p>
        </w:tc>
        <w:tc>
          <w:tcPr>
            <w:tcW w:w="1180" w:type="dxa"/>
            <w:tcBorders>
              <w:top w:val="nil"/>
              <w:left w:val="nil"/>
              <w:bottom w:val="single" w:sz="4" w:space="0" w:color="auto"/>
              <w:right w:val="single" w:sz="4" w:space="0" w:color="auto"/>
            </w:tcBorders>
            <w:shd w:val="clear" w:color="auto" w:fill="auto"/>
            <w:vAlign w:val="bottom"/>
            <w:hideMark/>
          </w:tcPr>
          <w:p w14:paraId="132DD6CC" w14:textId="77777777" w:rsidR="000C7AB1" w:rsidRPr="00EE673D" w:rsidRDefault="000C7AB1"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60961770" w14:textId="77777777" w:rsidR="000C7AB1" w:rsidRPr="00EE673D" w:rsidRDefault="000C7AB1" w:rsidP="006F6592">
            <w:pPr>
              <w:rPr>
                <w:sz w:val="20"/>
                <w:szCs w:val="20"/>
              </w:rPr>
            </w:pPr>
            <w:r w:rsidRPr="00EE673D">
              <w:rPr>
                <w:sz w:val="20"/>
                <w:szCs w:val="20"/>
              </w:rPr>
              <w:t>31.12.2021</w:t>
            </w:r>
          </w:p>
        </w:tc>
      </w:tr>
      <w:tr w:rsidR="000C7AB1" w:rsidRPr="00EE673D" w14:paraId="47653703"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2E10B8AD" w14:textId="3DD450AE" w:rsidR="000C7AB1" w:rsidRPr="000C7AB1" w:rsidRDefault="000C7AB1" w:rsidP="006F6592">
            <w:pPr>
              <w:rPr>
                <w:sz w:val="20"/>
                <w:szCs w:val="20"/>
              </w:rPr>
            </w:pPr>
            <w:r w:rsidRPr="000C7AB1">
              <w:rPr>
                <w:sz w:val="20"/>
                <w:szCs w:val="20"/>
              </w:rPr>
              <w:t>79</w:t>
            </w:r>
          </w:p>
        </w:tc>
        <w:tc>
          <w:tcPr>
            <w:tcW w:w="1922" w:type="dxa"/>
            <w:tcBorders>
              <w:top w:val="nil"/>
              <w:left w:val="nil"/>
              <w:bottom w:val="single" w:sz="4" w:space="0" w:color="auto"/>
              <w:right w:val="single" w:sz="4" w:space="0" w:color="auto"/>
            </w:tcBorders>
            <w:shd w:val="clear" w:color="auto" w:fill="auto"/>
            <w:vAlign w:val="bottom"/>
            <w:hideMark/>
          </w:tcPr>
          <w:p w14:paraId="52898343"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07D86F2" w14:textId="77777777" w:rsidR="000C7AB1" w:rsidRPr="00EE673D" w:rsidRDefault="000C7AB1" w:rsidP="006F6592">
            <w:pPr>
              <w:rPr>
                <w:sz w:val="20"/>
                <w:szCs w:val="20"/>
              </w:rPr>
            </w:pPr>
            <w:r w:rsidRPr="00EE673D">
              <w:rPr>
                <w:sz w:val="20"/>
                <w:szCs w:val="20"/>
              </w:rPr>
              <w:t>г. Сергиев Посад, ул. Карла Либкнехта, д. 1</w:t>
            </w:r>
          </w:p>
        </w:tc>
        <w:tc>
          <w:tcPr>
            <w:tcW w:w="1424" w:type="dxa"/>
            <w:tcBorders>
              <w:top w:val="nil"/>
              <w:left w:val="nil"/>
              <w:bottom w:val="single" w:sz="4" w:space="0" w:color="auto"/>
              <w:right w:val="single" w:sz="4" w:space="0" w:color="auto"/>
            </w:tcBorders>
            <w:shd w:val="clear" w:color="auto" w:fill="auto"/>
            <w:noWrap/>
            <w:vAlign w:val="bottom"/>
            <w:hideMark/>
          </w:tcPr>
          <w:p w14:paraId="6AAEB114"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4ACC2AD3"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1593CECD" w14:textId="77777777" w:rsidR="000C7AB1" w:rsidRPr="00EE673D" w:rsidRDefault="000C7AB1" w:rsidP="006F6592">
            <w:pPr>
              <w:rPr>
                <w:sz w:val="20"/>
                <w:szCs w:val="20"/>
              </w:rPr>
            </w:pPr>
            <w:r w:rsidRPr="00EE673D">
              <w:rPr>
                <w:sz w:val="20"/>
                <w:szCs w:val="20"/>
              </w:rPr>
              <w:t>527,80</w:t>
            </w:r>
          </w:p>
        </w:tc>
        <w:tc>
          <w:tcPr>
            <w:tcW w:w="1180" w:type="dxa"/>
            <w:tcBorders>
              <w:top w:val="nil"/>
              <w:left w:val="nil"/>
              <w:bottom w:val="single" w:sz="4" w:space="0" w:color="auto"/>
              <w:right w:val="single" w:sz="4" w:space="0" w:color="auto"/>
            </w:tcBorders>
            <w:shd w:val="clear" w:color="auto" w:fill="auto"/>
            <w:vAlign w:val="bottom"/>
            <w:hideMark/>
          </w:tcPr>
          <w:p w14:paraId="62714265" w14:textId="77777777" w:rsidR="000C7AB1" w:rsidRPr="00EE673D" w:rsidRDefault="000C7AB1"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2E0D182D" w14:textId="77777777" w:rsidR="000C7AB1" w:rsidRPr="00EE673D" w:rsidRDefault="000C7AB1" w:rsidP="006F6592">
            <w:pPr>
              <w:rPr>
                <w:sz w:val="20"/>
                <w:szCs w:val="20"/>
              </w:rPr>
            </w:pPr>
            <w:r w:rsidRPr="00EE673D">
              <w:rPr>
                <w:sz w:val="20"/>
                <w:szCs w:val="20"/>
              </w:rPr>
              <w:t>31.12.2021</w:t>
            </w:r>
          </w:p>
        </w:tc>
      </w:tr>
      <w:tr w:rsidR="000C7AB1" w:rsidRPr="00EE673D" w14:paraId="67C69C60"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10FC3E91" w14:textId="3A23AD65" w:rsidR="000C7AB1" w:rsidRPr="000C7AB1" w:rsidRDefault="000C7AB1" w:rsidP="006F6592">
            <w:pPr>
              <w:rPr>
                <w:sz w:val="20"/>
                <w:szCs w:val="20"/>
              </w:rPr>
            </w:pPr>
            <w:r w:rsidRPr="000C7AB1">
              <w:rPr>
                <w:sz w:val="20"/>
                <w:szCs w:val="20"/>
              </w:rPr>
              <w:t>80</w:t>
            </w:r>
          </w:p>
        </w:tc>
        <w:tc>
          <w:tcPr>
            <w:tcW w:w="1922" w:type="dxa"/>
            <w:tcBorders>
              <w:top w:val="nil"/>
              <w:left w:val="nil"/>
              <w:bottom w:val="single" w:sz="4" w:space="0" w:color="auto"/>
              <w:right w:val="single" w:sz="4" w:space="0" w:color="auto"/>
            </w:tcBorders>
            <w:shd w:val="clear" w:color="auto" w:fill="auto"/>
            <w:vAlign w:val="bottom"/>
            <w:hideMark/>
          </w:tcPr>
          <w:p w14:paraId="37F8F74D"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40868" w14:textId="77777777" w:rsidR="000C7AB1" w:rsidRPr="00EE673D" w:rsidRDefault="000C7AB1" w:rsidP="006F6592">
            <w:pPr>
              <w:rPr>
                <w:sz w:val="20"/>
                <w:szCs w:val="20"/>
              </w:rPr>
            </w:pPr>
            <w:r w:rsidRPr="00EE673D">
              <w:rPr>
                <w:sz w:val="20"/>
                <w:szCs w:val="20"/>
              </w:rPr>
              <w:t>г. Сергиев Посад, ул. Карла Либкнехта, д. 3</w:t>
            </w:r>
          </w:p>
        </w:tc>
        <w:tc>
          <w:tcPr>
            <w:tcW w:w="1424" w:type="dxa"/>
            <w:tcBorders>
              <w:top w:val="nil"/>
              <w:left w:val="nil"/>
              <w:bottom w:val="single" w:sz="4" w:space="0" w:color="auto"/>
              <w:right w:val="single" w:sz="4" w:space="0" w:color="auto"/>
            </w:tcBorders>
            <w:shd w:val="clear" w:color="auto" w:fill="auto"/>
            <w:noWrap/>
            <w:vAlign w:val="bottom"/>
            <w:hideMark/>
          </w:tcPr>
          <w:p w14:paraId="183369E8"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0772A0E2"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392A909" w14:textId="77777777" w:rsidR="000C7AB1" w:rsidRPr="00EE673D" w:rsidRDefault="000C7AB1" w:rsidP="006F6592">
            <w:pPr>
              <w:rPr>
                <w:sz w:val="20"/>
                <w:szCs w:val="20"/>
              </w:rPr>
            </w:pPr>
            <w:r w:rsidRPr="00EE673D">
              <w:rPr>
                <w:sz w:val="20"/>
                <w:szCs w:val="20"/>
              </w:rPr>
              <w:t>506,70</w:t>
            </w:r>
          </w:p>
        </w:tc>
        <w:tc>
          <w:tcPr>
            <w:tcW w:w="1180" w:type="dxa"/>
            <w:tcBorders>
              <w:top w:val="nil"/>
              <w:left w:val="nil"/>
              <w:bottom w:val="single" w:sz="4" w:space="0" w:color="auto"/>
              <w:right w:val="single" w:sz="4" w:space="0" w:color="auto"/>
            </w:tcBorders>
            <w:shd w:val="clear" w:color="auto" w:fill="auto"/>
            <w:vAlign w:val="bottom"/>
            <w:hideMark/>
          </w:tcPr>
          <w:p w14:paraId="3C6B9B2E"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72D168C" w14:textId="77777777" w:rsidR="000C7AB1" w:rsidRPr="00EE673D" w:rsidRDefault="000C7AB1" w:rsidP="006F6592">
            <w:pPr>
              <w:rPr>
                <w:sz w:val="20"/>
                <w:szCs w:val="20"/>
              </w:rPr>
            </w:pPr>
            <w:r w:rsidRPr="00EE673D">
              <w:rPr>
                <w:sz w:val="20"/>
                <w:szCs w:val="20"/>
              </w:rPr>
              <w:t>31.12.2021</w:t>
            </w:r>
          </w:p>
        </w:tc>
      </w:tr>
      <w:tr w:rsidR="000C7AB1" w:rsidRPr="00EE673D" w14:paraId="112AAC51"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4969EC76" w14:textId="2B5E54DB" w:rsidR="000C7AB1" w:rsidRPr="000C7AB1" w:rsidRDefault="000C7AB1" w:rsidP="006F6592">
            <w:pPr>
              <w:rPr>
                <w:sz w:val="20"/>
                <w:szCs w:val="20"/>
              </w:rPr>
            </w:pPr>
            <w:r w:rsidRPr="000C7AB1">
              <w:rPr>
                <w:sz w:val="20"/>
                <w:szCs w:val="20"/>
              </w:rPr>
              <w:t>81</w:t>
            </w:r>
          </w:p>
        </w:tc>
        <w:tc>
          <w:tcPr>
            <w:tcW w:w="1922" w:type="dxa"/>
            <w:tcBorders>
              <w:top w:val="nil"/>
              <w:left w:val="nil"/>
              <w:bottom w:val="single" w:sz="4" w:space="0" w:color="auto"/>
              <w:right w:val="single" w:sz="4" w:space="0" w:color="auto"/>
            </w:tcBorders>
            <w:shd w:val="clear" w:color="auto" w:fill="auto"/>
            <w:vAlign w:val="bottom"/>
            <w:hideMark/>
          </w:tcPr>
          <w:p w14:paraId="7FA13FAF"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8150E17" w14:textId="77777777" w:rsidR="000C7AB1" w:rsidRPr="00EE673D" w:rsidRDefault="000C7AB1" w:rsidP="006F6592">
            <w:pPr>
              <w:rPr>
                <w:sz w:val="20"/>
                <w:szCs w:val="20"/>
              </w:rPr>
            </w:pPr>
            <w:r w:rsidRPr="00EE673D">
              <w:rPr>
                <w:sz w:val="20"/>
                <w:szCs w:val="20"/>
              </w:rPr>
              <w:t>г. Сергиев Посад, ул. Карла Либкнехта, д. 5</w:t>
            </w:r>
          </w:p>
        </w:tc>
        <w:tc>
          <w:tcPr>
            <w:tcW w:w="1424" w:type="dxa"/>
            <w:tcBorders>
              <w:top w:val="nil"/>
              <w:left w:val="nil"/>
              <w:bottom w:val="single" w:sz="4" w:space="0" w:color="auto"/>
              <w:right w:val="single" w:sz="4" w:space="0" w:color="auto"/>
            </w:tcBorders>
            <w:shd w:val="clear" w:color="auto" w:fill="auto"/>
            <w:noWrap/>
            <w:vAlign w:val="bottom"/>
            <w:hideMark/>
          </w:tcPr>
          <w:p w14:paraId="0ACA6964" w14:textId="77777777" w:rsidR="000C7AB1" w:rsidRPr="00EE673D" w:rsidRDefault="000C7AB1"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vAlign w:val="bottom"/>
            <w:hideMark/>
          </w:tcPr>
          <w:p w14:paraId="1239DD6C"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0F045A2" w14:textId="77777777" w:rsidR="000C7AB1" w:rsidRPr="00EE673D" w:rsidRDefault="000C7AB1" w:rsidP="006F6592">
            <w:pPr>
              <w:rPr>
                <w:sz w:val="20"/>
                <w:szCs w:val="20"/>
              </w:rPr>
            </w:pPr>
            <w:r w:rsidRPr="00EE673D">
              <w:rPr>
                <w:sz w:val="20"/>
                <w:szCs w:val="20"/>
              </w:rPr>
              <w:t>516,10</w:t>
            </w:r>
          </w:p>
        </w:tc>
        <w:tc>
          <w:tcPr>
            <w:tcW w:w="1180" w:type="dxa"/>
            <w:tcBorders>
              <w:top w:val="nil"/>
              <w:left w:val="nil"/>
              <w:bottom w:val="single" w:sz="4" w:space="0" w:color="auto"/>
              <w:right w:val="single" w:sz="4" w:space="0" w:color="auto"/>
            </w:tcBorders>
            <w:shd w:val="clear" w:color="auto" w:fill="auto"/>
            <w:vAlign w:val="bottom"/>
            <w:hideMark/>
          </w:tcPr>
          <w:p w14:paraId="2CAC4A0B"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68A15AF1" w14:textId="77777777" w:rsidR="000C7AB1" w:rsidRPr="00EE673D" w:rsidRDefault="000C7AB1" w:rsidP="006F6592">
            <w:pPr>
              <w:rPr>
                <w:sz w:val="20"/>
                <w:szCs w:val="20"/>
              </w:rPr>
            </w:pPr>
            <w:r w:rsidRPr="00EE673D">
              <w:rPr>
                <w:sz w:val="20"/>
                <w:szCs w:val="20"/>
              </w:rPr>
              <w:t>31.12.2021</w:t>
            </w:r>
          </w:p>
        </w:tc>
      </w:tr>
      <w:tr w:rsidR="000C7AB1" w:rsidRPr="00EE673D" w14:paraId="39B4D3F4"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2D214DF5" w14:textId="1D0CC60B" w:rsidR="000C7AB1" w:rsidRPr="000C7AB1" w:rsidRDefault="000C7AB1" w:rsidP="006F6592">
            <w:pPr>
              <w:rPr>
                <w:sz w:val="20"/>
                <w:szCs w:val="20"/>
              </w:rPr>
            </w:pPr>
            <w:r w:rsidRPr="000C7AB1">
              <w:rPr>
                <w:sz w:val="20"/>
                <w:szCs w:val="20"/>
              </w:rPr>
              <w:t>82</w:t>
            </w:r>
          </w:p>
        </w:tc>
        <w:tc>
          <w:tcPr>
            <w:tcW w:w="1922" w:type="dxa"/>
            <w:tcBorders>
              <w:top w:val="nil"/>
              <w:left w:val="nil"/>
              <w:bottom w:val="single" w:sz="4" w:space="0" w:color="auto"/>
              <w:right w:val="single" w:sz="4" w:space="0" w:color="auto"/>
            </w:tcBorders>
            <w:shd w:val="clear" w:color="auto" w:fill="auto"/>
            <w:vAlign w:val="bottom"/>
            <w:hideMark/>
          </w:tcPr>
          <w:p w14:paraId="71B8821F"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64E276" w14:textId="77777777" w:rsidR="000C7AB1" w:rsidRPr="00EE673D" w:rsidRDefault="000C7AB1" w:rsidP="006F6592">
            <w:pPr>
              <w:rPr>
                <w:sz w:val="20"/>
                <w:szCs w:val="20"/>
              </w:rPr>
            </w:pPr>
            <w:r w:rsidRPr="00EE673D">
              <w:rPr>
                <w:sz w:val="20"/>
                <w:szCs w:val="20"/>
              </w:rPr>
              <w:t>г. Сергиев Посад, ул. Стахановская, д. 1</w:t>
            </w:r>
          </w:p>
        </w:tc>
        <w:tc>
          <w:tcPr>
            <w:tcW w:w="1424" w:type="dxa"/>
            <w:tcBorders>
              <w:top w:val="nil"/>
              <w:left w:val="nil"/>
              <w:bottom w:val="single" w:sz="4" w:space="0" w:color="auto"/>
              <w:right w:val="single" w:sz="4" w:space="0" w:color="auto"/>
            </w:tcBorders>
            <w:shd w:val="clear" w:color="auto" w:fill="auto"/>
            <w:noWrap/>
            <w:vAlign w:val="bottom"/>
            <w:hideMark/>
          </w:tcPr>
          <w:p w14:paraId="0F50A4CF"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23CF47CF"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620282ED" w14:textId="77777777" w:rsidR="000C7AB1" w:rsidRPr="00EE673D" w:rsidRDefault="000C7AB1" w:rsidP="006F6592">
            <w:pPr>
              <w:rPr>
                <w:sz w:val="20"/>
                <w:szCs w:val="20"/>
              </w:rPr>
            </w:pPr>
            <w:r w:rsidRPr="00EE673D">
              <w:rPr>
                <w:sz w:val="20"/>
                <w:szCs w:val="20"/>
              </w:rPr>
              <w:t>452,90</w:t>
            </w:r>
          </w:p>
        </w:tc>
        <w:tc>
          <w:tcPr>
            <w:tcW w:w="1180" w:type="dxa"/>
            <w:tcBorders>
              <w:top w:val="nil"/>
              <w:left w:val="nil"/>
              <w:bottom w:val="single" w:sz="4" w:space="0" w:color="auto"/>
              <w:right w:val="single" w:sz="4" w:space="0" w:color="auto"/>
            </w:tcBorders>
            <w:shd w:val="clear" w:color="auto" w:fill="auto"/>
            <w:vAlign w:val="bottom"/>
            <w:hideMark/>
          </w:tcPr>
          <w:p w14:paraId="156596D1"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755785CC" w14:textId="77777777" w:rsidR="000C7AB1" w:rsidRPr="00EE673D" w:rsidRDefault="000C7AB1" w:rsidP="006F6592">
            <w:pPr>
              <w:rPr>
                <w:sz w:val="20"/>
                <w:szCs w:val="20"/>
              </w:rPr>
            </w:pPr>
            <w:r w:rsidRPr="00EE673D">
              <w:rPr>
                <w:sz w:val="20"/>
                <w:szCs w:val="20"/>
              </w:rPr>
              <w:t>31.12.2021</w:t>
            </w:r>
          </w:p>
        </w:tc>
      </w:tr>
      <w:tr w:rsidR="000C7AB1" w:rsidRPr="00EE673D" w14:paraId="1BD6154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6934003E" w14:textId="08CEF27A" w:rsidR="000C7AB1" w:rsidRPr="000C7AB1" w:rsidRDefault="000C7AB1" w:rsidP="006F6592">
            <w:pPr>
              <w:rPr>
                <w:sz w:val="20"/>
                <w:szCs w:val="20"/>
              </w:rPr>
            </w:pPr>
            <w:r w:rsidRPr="000C7AB1">
              <w:rPr>
                <w:sz w:val="20"/>
                <w:szCs w:val="20"/>
              </w:rPr>
              <w:t>83</w:t>
            </w:r>
          </w:p>
        </w:tc>
        <w:tc>
          <w:tcPr>
            <w:tcW w:w="1922" w:type="dxa"/>
            <w:tcBorders>
              <w:top w:val="nil"/>
              <w:left w:val="nil"/>
              <w:bottom w:val="single" w:sz="4" w:space="0" w:color="auto"/>
              <w:right w:val="single" w:sz="4" w:space="0" w:color="auto"/>
            </w:tcBorders>
            <w:shd w:val="clear" w:color="auto" w:fill="auto"/>
            <w:vAlign w:val="bottom"/>
            <w:hideMark/>
          </w:tcPr>
          <w:p w14:paraId="0AFA4B1B"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F1FF299" w14:textId="77777777" w:rsidR="000C7AB1" w:rsidRPr="00EE673D" w:rsidRDefault="000C7AB1" w:rsidP="006F6592">
            <w:pPr>
              <w:rPr>
                <w:sz w:val="20"/>
                <w:szCs w:val="20"/>
              </w:rPr>
            </w:pPr>
            <w:r w:rsidRPr="00EE673D">
              <w:rPr>
                <w:sz w:val="20"/>
                <w:szCs w:val="20"/>
              </w:rPr>
              <w:t>г. Сергиев Посад, ул. Стахановская, д. 2</w:t>
            </w:r>
          </w:p>
        </w:tc>
        <w:tc>
          <w:tcPr>
            <w:tcW w:w="1424" w:type="dxa"/>
            <w:tcBorders>
              <w:top w:val="nil"/>
              <w:left w:val="nil"/>
              <w:bottom w:val="single" w:sz="4" w:space="0" w:color="auto"/>
              <w:right w:val="single" w:sz="4" w:space="0" w:color="auto"/>
            </w:tcBorders>
            <w:shd w:val="clear" w:color="auto" w:fill="auto"/>
            <w:noWrap/>
            <w:vAlign w:val="bottom"/>
            <w:hideMark/>
          </w:tcPr>
          <w:p w14:paraId="47AA9C5E"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773D923E"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10205B66" w14:textId="77777777" w:rsidR="000C7AB1" w:rsidRPr="00EE673D" w:rsidRDefault="000C7AB1" w:rsidP="006F6592">
            <w:pPr>
              <w:rPr>
                <w:sz w:val="20"/>
                <w:szCs w:val="20"/>
              </w:rPr>
            </w:pPr>
            <w:r w:rsidRPr="00EE673D">
              <w:rPr>
                <w:sz w:val="20"/>
                <w:szCs w:val="20"/>
              </w:rPr>
              <w:t>532,90</w:t>
            </w:r>
          </w:p>
        </w:tc>
        <w:tc>
          <w:tcPr>
            <w:tcW w:w="1180" w:type="dxa"/>
            <w:tcBorders>
              <w:top w:val="nil"/>
              <w:left w:val="nil"/>
              <w:bottom w:val="single" w:sz="4" w:space="0" w:color="auto"/>
              <w:right w:val="single" w:sz="4" w:space="0" w:color="auto"/>
            </w:tcBorders>
            <w:shd w:val="clear" w:color="auto" w:fill="auto"/>
            <w:vAlign w:val="bottom"/>
            <w:hideMark/>
          </w:tcPr>
          <w:p w14:paraId="445F09BB" w14:textId="77777777" w:rsidR="000C7AB1" w:rsidRPr="00EE673D" w:rsidRDefault="000C7AB1"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0D05352F" w14:textId="77777777" w:rsidR="000C7AB1" w:rsidRPr="00EE673D" w:rsidRDefault="000C7AB1" w:rsidP="006F6592">
            <w:pPr>
              <w:rPr>
                <w:sz w:val="20"/>
                <w:szCs w:val="20"/>
              </w:rPr>
            </w:pPr>
            <w:r w:rsidRPr="00EE673D">
              <w:rPr>
                <w:sz w:val="20"/>
                <w:szCs w:val="20"/>
              </w:rPr>
              <w:t>31.12.2021</w:t>
            </w:r>
          </w:p>
        </w:tc>
      </w:tr>
      <w:tr w:rsidR="000C7AB1" w:rsidRPr="00EE673D" w14:paraId="7939368B" w14:textId="77777777" w:rsidTr="00C82F45">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tcPr>
          <w:p w14:paraId="7EFB3063" w14:textId="08893086" w:rsidR="000C7AB1" w:rsidRPr="000C7AB1" w:rsidRDefault="000C7AB1" w:rsidP="006F6592">
            <w:pPr>
              <w:rPr>
                <w:sz w:val="20"/>
                <w:szCs w:val="20"/>
              </w:rPr>
            </w:pPr>
            <w:r>
              <w:rPr>
                <w:sz w:val="20"/>
                <w:szCs w:val="20"/>
              </w:rPr>
              <w:t>84</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57C3FE1" w14:textId="77777777" w:rsidR="000C7AB1" w:rsidRPr="00EE673D" w:rsidRDefault="000C7AB1"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0AAB3C3C" w14:textId="77777777" w:rsidR="000C7AB1" w:rsidRPr="00EE673D" w:rsidRDefault="000C7AB1" w:rsidP="006F6592">
            <w:pPr>
              <w:rPr>
                <w:sz w:val="20"/>
                <w:szCs w:val="20"/>
              </w:rPr>
            </w:pPr>
            <w:r w:rsidRPr="00EE673D">
              <w:rPr>
                <w:sz w:val="20"/>
                <w:szCs w:val="20"/>
              </w:rPr>
              <w:t>г. Сергиев Посад, Овражный пер., д. 3</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663284B0" w14:textId="77777777" w:rsidR="000C7AB1" w:rsidRPr="00EE673D" w:rsidRDefault="000C7AB1"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3B194B4D" w14:textId="77777777" w:rsidR="000C7AB1" w:rsidRPr="00EE673D" w:rsidRDefault="000C7AB1" w:rsidP="006F6592">
            <w:pPr>
              <w:rPr>
                <w:sz w:val="20"/>
                <w:szCs w:val="20"/>
              </w:rPr>
            </w:pPr>
            <w:r w:rsidRPr="00EE673D">
              <w:rPr>
                <w:sz w:val="20"/>
                <w:szCs w:val="20"/>
              </w:rPr>
              <w:t>11.07.2016</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14:paraId="546A8A02" w14:textId="77777777" w:rsidR="000C7AB1" w:rsidRPr="00EE673D" w:rsidRDefault="000C7AB1" w:rsidP="006F6592">
            <w:pPr>
              <w:rPr>
                <w:sz w:val="20"/>
                <w:szCs w:val="20"/>
              </w:rPr>
            </w:pPr>
            <w:r w:rsidRPr="00EE673D">
              <w:rPr>
                <w:sz w:val="20"/>
                <w:szCs w:val="20"/>
              </w:rPr>
              <w:t>252,52</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63D620B" w14:textId="77777777" w:rsidR="000C7AB1" w:rsidRPr="00EE673D" w:rsidRDefault="000C7AB1" w:rsidP="006F6592">
            <w:pPr>
              <w:rPr>
                <w:sz w:val="20"/>
                <w:szCs w:val="20"/>
              </w:rPr>
            </w:pPr>
            <w:r w:rsidRPr="00EE673D">
              <w:rPr>
                <w:sz w:val="20"/>
                <w:szCs w:val="20"/>
              </w:rPr>
              <w:t>15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BE70860" w14:textId="77777777" w:rsidR="000C7AB1" w:rsidRPr="00EE673D" w:rsidRDefault="000C7AB1" w:rsidP="006F6592">
            <w:pPr>
              <w:rPr>
                <w:sz w:val="20"/>
                <w:szCs w:val="20"/>
              </w:rPr>
            </w:pPr>
            <w:r w:rsidRPr="00EE673D">
              <w:rPr>
                <w:sz w:val="20"/>
                <w:szCs w:val="20"/>
              </w:rPr>
              <w:t>31.12.2021</w:t>
            </w:r>
          </w:p>
        </w:tc>
      </w:tr>
      <w:tr w:rsidR="00EE673D" w:rsidRPr="00EE673D" w14:paraId="7F47032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4D06EEA9" w:rsidR="006F6592" w:rsidRPr="000C7AB1" w:rsidRDefault="000C7AB1" w:rsidP="006F6592">
            <w:pPr>
              <w:rPr>
                <w:sz w:val="20"/>
                <w:szCs w:val="20"/>
              </w:rPr>
            </w:pPr>
            <w:r>
              <w:rPr>
                <w:sz w:val="20"/>
                <w:szCs w:val="20"/>
              </w:rPr>
              <w:t>85</w:t>
            </w:r>
          </w:p>
        </w:tc>
        <w:tc>
          <w:tcPr>
            <w:tcW w:w="1922" w:type="dxa"/>
            <w:tcBorders>
              <w:top w:val="single" w:sz="4" w:space="0" w:color="auto"/>
              <w:left w:val="nil"/>
              <w:bottom w:val="single" w:sz="4" w:space="0" w:color="auto"/>
              <w:right w:val="single" w:sz="4" w:space="0" w:color="auto"/>
            </w:tcBorders>
            <w:shd w:val="clear" w:color="auto" w:fill="auto"/>
            <w:vAlign w:val="bottom"/>
          </w:tcPr>
          <w:p w14:paraId="30CCED89"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0C17B6F" w14:textId="77777777" w:rsidR="006F6592" w:rsidRPr="00EE673D" w:rsidRDefault="006F6592" w:rsidP="006F6592">
            <w:pPr>
              <w:rPr>
                <w:sz w:val="20"/>
                <w:szCs w:val="20"/>
              </w:rPr>
            </w:pPr>
            <w:r w:rsidRPr="00EE673D">
              <w:rPr>
                <w:sz w:val="20"/>
                <w:szCs w:val="20"/>
              </w:rPr>
              <w:t>г. Сергиев Посад, ул. 1-й Ударной Армии, д. 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9A922EB" w14:textId="77777777" w:rsidR="006F6592" w:rsidRPr="00EE673D" w:rsidRDefault="006F6592" w:rsidP="006F6592">
            <w:pPr>
              <w:rPr>
                <w:sz w:val="20"/>
                <w:szCs w:val="20"/>
              </w:rPr>
            </w:pPr>
            <w:r w:rsidRPr="00EE673D">
              <w:rPr>
                <w:sz w:val="20"/>
                <w:szCs w:val="20"/>
              </w:rPr>
              <w:t>1880</w:t>
            </w:r>
          </w:p>
        </w:tc>
        <w:tc>
          <w:tcPr>
            <w:tcW w:w="1796" w:type="dxa"/>
            <w:tcBorders>
              <w:top w:val="single" w:sz="4" w:space="0" w:color="auto"/>
              <w:left w:val="nil"/>
              <w:bottom w:val="single" w:sz="4" w:space="0" w:color="auto"/>
              <w:right w:val="single" w:sz="4" w:space="0" w:color="auto"/>
            </w:tcBorders>
            <w:shd w:val="clear" w:color="auto" w:fill="auto"/>
            <w:vAlign w:val="bottom"/>
          </w:tcPr>
          <w:p w14:paraId="48AD8A28" w14:textId="77777777" w:rsidR="006F6592" w:rsidRPr="00EE673D" w:rsidRDefault="006F6592" w:rsidP="006F6592">
            <w:pPr>
              <w:rPr>
                <w:sz w:val="20"/>
                <w:szCs w:val="20"/>
              </w:rPr>
            </w:pPr>
            <w:r w:rsidRPr="00EE673D">
              <w:rPr>
                <w:sz w:val="20"/>
                <w:szCs w:val="20"/>
              </w:rPr>
              <w:t>23.12.2021</w:t>
            </w:r>
          </w:p>
        </w:tc>
        <w:tc>
          <w:tcPr>
            <w:tcW w:w="1407" w:type="dxa"/>
            <w:tcBorders>
              <w:top w:val="single" w:sz="4" w:space="0" w:color="auto"/>
              <w:left w:val="nil"/>
              <w:bottom w:val="single" w:sz="4" w:space="0" w:color="auto"/>
              <w:right w:val="single" w:sz="4" w:space="0" w:color="auto"/>
            </w:tcBorders>
            <w:shd w:val="clear" w:color="auto" w:fill="auto"/>
            <w:vAlign w:val="bottom"/>
          </w:tcPr>
          <w:p w14:paraId="4499F2E1" w14:textId="77777777" w:rsidR="006F6592" w:rsidRPr="00EE673D" w:rsidRDefault="006F6592" w:rsidP="006F6592">
            <w:pPr>
              <w:rPr>
                <w:sz w:val="20"/>
                <w:szCs w:val="20"/>
              </w:rPr>
            </w:pPr>
            <w:r w:rsidRPr="00EE673D">
              <w:rPr>
                <w:sz w:val="20"/>
                <w:szCs w:val="20"/>
              </w:rPr>
              <w:t>82,35</w:t>
            </w:r>
          </w:p>
        </w:tc>
        <w:tc>
          <w:tcPr>
            <w:tcW w:w="1180" w:type="dxa"/>
            <w:tcBorders>
              <w:top w:val="single" w:sz="4" w:space="0" w:color="auto"/>
              <w:left w:val="nil"/>
              <w:bottom w:val="single" w:sz="4" w:space="0" w:color="auto"/>
              <w:right w:val="single" w:sz="4" w:space="0" w:color="auto"/>
            </w:tcBorders>
            <w:shd w:val="clear" w:color="auto" w:fill="auto"/>
            <w:vAlign w:val="bottom"/>
          </w:tcPr>
          <w:p w14:paraId="61076D1D" w14:textId="77777777" w:rsidR="006F6592" w:rsidRPr="00EE673D" w:rsidRDefault="006F6592" w:rsidP="006F6592">
            <w:pPr>
              <w:rPr>
                <w:sz w:val="20"/>
                <w:szCs w:val="20"/>
              </w:rPr>
            </w:pPr>
            <w:r w:rsidRPr="00EE673D">
              <w:rPr>
                <w:sz w:val="20"/>
                <w:szCs w:val="20"/>
              </w:rPr>
              <w:t>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74F1E765" w14:textId="77777777" w:rsidR="006F6592" w:rsidRPr="00EE673D" w:rsidRDefault="006F6592" w:rsidP="006F6592">
            <w:pPr>
              <w:rPr>
                <w:sz w:val="20"/>
                <w:szCs w:val="20"/>
              </w:rPr>
            </w:pPr>
            <w:r w:rsidRPr="00EE673D">
              <w:rPr>
                <w:sz w:val="20"/>
                <w:szCs w:val="20"/>
              </w:rPr>
              <w:t>31.12.2022</w:t>
            </w:r>
          </w:p>
        </w:tc>
      </w:tr>
      <w:tr w:rsidR="00B916DE" w:rsidRPr="00EE673D" w14:paraId="140BC543"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229B5DF4" w:rsidR="00B916DE" w:rsidRDefault="00B916DE" w:rsidP="006F6592">
            <w:pPr>
              <w:rPr>
                <w:sz w:val="20"/>
                <w:szCs w:val="20"/>
              </w:rPr>
            </w:pPr>
            <w:r>
              <w:rPr>
                <w:sz w:val="20"/>
                <w:szCs w:val="20"/>
              </w:rPr>
              <w:t>86</w:t>
            </w:r>
          </w:p>
        </w:tc>
        <w:tc>
          <w:tcPr>
            <w:tcW w:w="1922" w:type="dxa"/>
            <w:tcBorders>
              <w:top w:val="single" w:sz="4" w:space="0" w:color="auto"/>
              <w:left w:val="nil"/>
              <w:bottom w:val="single" w:sz="4" w:space="0" w:color="auto"/>
              <w:right w:val="single" w:sz="4" w:space="0" w:color="auto"/>
            </w:tcBorders>
            <w:shd w:val="clear" w:color="auto" w:fill="auto"/>
            <w:vAlign w:val="bottom"/>
          </w:tcPr>
          <w:p w14:paraId="70FD94A9" w14:textId="3D701F79" w:rsidR="00B916DE" w:rsidRPr="00EE673D" w:rsidRDefault="00B916DE" w:rsidP="006F6592">
            <w:pPr>
              <w:rPr>
                <w:sz w:val="20"/>
                <w:szCs w:val="20"/>
              </w:rPr>
            </w:pPr>
            <w:r>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B3D0637" w14:textId="2C0054A6" w:rsidR="00B916DE" w:rsidRPr="00EE673D" w:rsidRDefault="00B916DE" w:rsidP="006F6592">
            <w:pPr>
              <w:rPr>
                <w:sz w:val="20"/>
                <w:szCs w:val="20"/>
              </w:rPr>
            </w:pPr>
            <w:r>
              <w:rPr>
                <w:sz w:val="20"/>
                <w:szCs w:val="20"/>
              </w:rPr>
              <w:t>с. Сватково, д. 1Б</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F243854" w14:textId="6848F1E6" w:rsidR="00B916DE" w:rsidRPr="00EE673D" w:rsidRDefault="006026DC" w:rsidP="006F6592">
            <w:pPr>
              <w:rPr>
                <w:sz w:val="20"/>
                <w:szCs w:val="20"/>
              </w:rPr>
            </w:pPr>
            <w:r>
              <w:rPr>
                <w:sz w:val="20"/>
                <w:szCs w:val="20"/>
              </w:rPr>
              <w:t>1957</w:t>
            </w:r>
          </w:p>
        </w:tc>
        <w:tc>
          <w:tcPr>
            <w:tcW w:w="1796" w:type="dxa"/>
            <w:tcBorders>
              <w:top w:val="single" w:sz="4" w:space="0" w:color="auto"/>
              <w:left w:val="nil"/>
              <w:bottom w:val="single" w:sz="4" w:space="0" w:color="auto"/>
              <w:right w:val="single" w:sz="4" w:space="0" w:color="auto"/>
            </w:tcBorders>
            <w:shd w:val="clear" w:color="auto" w:fill="auto"/>
            <w:vAlign w:val="bottom"/>
          </w:tcPr>
          <w:p w14:paraId="2B91F23E" w14:textId="23BC256B" w:rsidR="00B916DE" w:rsidRPr="00EE673D" w:rsidRDefault="00B916DE" w:rsidP="006F6592">
            <w:pPr>
              <w:rPr>
                <w:sz w:val="20"/>
                <w:szCs w:val="20"/>
              </w:rPr>
            </w:pPr>
            <w:r>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vAlign w:val="bottom"/>
          </w:tcPr>
          <w:p w14:paraId="1906F471" w14:textId="72D1A709" w:rsidR="00B916DE" w:rsidRPr="00EE673D" w:rsidRDefault="00A46001" w:rsidP="006F6592">
            <w:pPr>
              <w:rPr>
                <w:sz w:val="20"/>
                <w:szCs w:val="20"/>
              </w:rPr>
            </w:pPr>
            <w:r>
              <w:rPr>
                <w:sz w:val="20"/>
                <w:szCs w:val="20"/>
              </w:rPr>
              <w:t>95,90</w:t>
            </w:r>
          </w:p>
        </w:tc>
        <w:tc>
          <w:tcPr>
            <w:tcW w:w="1180" w:type="dxa"/>
            <w:tcBorders>
              <w:top w:val="single" w:sz="4" w:space="0" w:color="auto"/>
              <w:left w:val="nil"/>
              <w:bottom w:val="single" w:sz="4" w:space="0" w:color="auto"/>
              <w:right w:val="single" w:sz="4" w:space="0" w:color="auto"/>
            </w:tcBorders>
            <w:shd w:val="clear" w:color="auto" w:fill="auto"/>
            <w:vAlign w:val="bottom"/>
          </w:tcPr>
          <w:p w14:paraId="3ADC4434" w14:textId="4E592901" w:rsidR="00B916DE" w:rsidRPr="00EE673D" w:rsidRDefault="00B916DE" w:rsidP="006F6592">
            <w:pPr>
              <w:rPr>
                <w:sz w:val="20"/>
                <w:szCs w:val="20"/>
              </w:rPr>
            </w:pPr>
            <w:r>
              <w:rPr>
                <w:sz w:val="20"/>
                <w:szCs w:val="20"/>
              </w:rPr>
              <w:t>5</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F315EBA" w14:textId="4D86F769" w:rsidR="00B916DE" w:rsidRPr="00EE673D" w:rsidRDefault="00B916DE" w:rsidP="006F6592">
            <w:pPr>
              <w:rPr>
                <w:sz w:val="20"/>
                <w:szCs w:val="20"/>
              </w:rPr>
            </w:pPr>
            <w:r>
              <w:rPr>
                <w:sz w:val="20"/>
                <w:szCs w:val="20"/>
              </w:rPr>
              <w:t>31.12.2023</w:t>
            </w:r>
          </w:p>
        </w:tc>
      </w:tr>
      <w:tr w:rsidR="00EE673D" w:rsidRPr="00EE673D" w14:paraId="3232B299"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51CE5B" w14:textId="77777777" w:rsidR="006F6592" w:rsidRPr="00EE673D" w:rsidRDefault="006F6592" w:rsidP="006F6592">
            <w:pPr>
              <w:rPr>
                <w:b/>
                <w:bCs/>
                <w:sz w:val="20"/>
                <w:szCs w:val="20"/>
              </w:rPr>
            </w:pPr>
            <w:r w:rsidRPr="00EE673D">
              <w:rPr>
                <w:b/>
                <w:bCs/>
                <w:sz w:val="20"/>
                <w:szCs w:val="20"/>
              </w:rPr>
              <w:t>По Подпрограмме 3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77666062"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2D8C7BF3"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017BE5C9" w14:textId="77777777" w:rsidR="006F6592" w:rsidRPr="00EE673D" w:rsidRDefault="006F6592" w:rsidP="006F6592">
            <w:pPr>
              <w:rPr>
                <w:b/>
                <w:bCs/>
                <w:sz w:val="20"/>
                <w:szCs w:val="20"/>
              </w:rPr>
            </w:pPr>
            <w:r w:rsidRPr="00EE673D">
              <w:rPr>
                <w:b/>
                <w:bCs/>
                <w:sz w:val="20"/>
                <w:szCs w:val="20"/>
              </w:rPr>
              <w:t>1 227,50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92AEE98" w14:textId="77777777" w:rsidR="006F6592" w:rsidRPr="00EE673D" w:rsidRDefault="006F6592" w:rsidP="006F6592">
            <w:pPr>
              <w:rPr>
                <w:b/>
                <w:bCs/>
                <w:sz w:val="20"/>
                <w:szCs w:val="20"/>
              </w:rPr>
            </w:pPr>
            <w:r w:rsidRPr="00EE673D">
              <w:rPr>
                <w:b/>
                <w:bCs/>
                <w:sz w:val="20"/>
                <w:szCs w:val="20"/>
              </w:rPr>
              <w:t>85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F0FF4E4" w14:textId="77777777" w:rsidR="006F6592" w:rsidRPr="00EE673D" w:rsidRDefault="006F6592" w:rsidP="006F6592">
            <w:pPr>
              <w:rPr>
                <w:b/>
                <w:bCs/>
                <w:sz w:val="20"/>
                <w:szCs w:val="20"/>
              </w:rPr>
            </w:pPr>
            <w:r w:rsidRPr="00EE673D">
              <w:rPr>
                <w:b/>
                <w:bCs/>
                <w:sz w:val="20"/>
                <w:szCs w:val="20"/>
              </w:rPr>
              <w:t>Х</w:t>
            </w:r>
          </w:p>
        </w:tc>
      </w:tr>
      <w:tr w:rsidR="00EE673D" w:rsidRPr="00EE673D" w14:paraId="730DDFE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DFA58B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6829789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A03D6C1" w14:textId="77777777" w:rsidR="006F6592" w:rsidRPr="00EE673D" w:rsidRDefault="006F6592" w:rsidP="006F6592">
            <w:pPr>
              <w:rPr>
                <w:sz w:val="20"/>
                <w:szCs w:val="20"/>
              </w:rPr>
            </w:pPr>
            <w:r w:rsidRPr="00EE673D">
              <w:rPr>
                <w:sz w:val="20"/>
                <w:szCs w:val="20"/>
              </w:rPr>
              <w:t>г. Краснозаводск, ул. Строителей, д.11</w:t>
            </w:r>
          </w:p>
        </w:tc>
        <w:tc>
          <w:tcPr>
            <w:tcW w:w="1424" w:type="dxa"/>
            <w:tcBorders>
              <w:top w:val="nil"/>
              <w:left w:val="nil"/>
              <w:bottom w:val="single" w:sz="4" w:space="0" w:color="auto"/>
              <w:right w:val="single" w:sz="4" w:space="0" w:color="auto"/>
            </w:tcBorders>
            <w:shd w:val="clear" w:color="auto" w:fill="auto"/>
            <w:noWrap/>
            <w:vAlign w:val="bottom"/>
            <w:hideMark/>
          </w:tcPr>
          <w:p w14:paraId="20526FC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1597BC1B"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91806DC" w14:textId="77777777" w:rsidR="006F6592" w:rsidRPr="00EE673D" w:rsidRDefault="006F6592" w:rsidP="006F6592">
            <w:pPr>
              <w:rPr>
                <w:sz w:val="20"/>
                <w:szCs w:val="20"/>
              </w:rPr>
            </w:pPr>
            <w:r w:rsidRPr="00EE673D">
              <w:rPr>
                <w:sz w:val="20"/>
                <w:szCs w:val="20"/>
              </w:rPr>
              <w:t>513,20</w:t>
            </w:r>
          </w:p>
        </w:tc>
        <w:tc>
          <w:tcPr>
            <w:tcW w:w="1180" w:type="dxa"/>
            <w:tcBorders>
              <w:top w:val="nil"/>
              <w:left w:val="nil"/>
              <w:bottom w:val="single" w:sz="4" w:space="0" w:color="auto"/>
              <w:right w:val="single" w:sz="4" w:space="0" w:color="auto"/>
            </w:tcBorders>
            <w:shd w:val="clear" w:color="auto" w:fill="auto"/>
            <w:noWrap/>
            <w:vAlign w:val="bottom"/>
            <w:hideMark/>
          </w:tcPr>
          <w:p w14:paraId="29CC28D3"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846E6B8" w14:textId="12105014" w:rsidR="006F6592" w:rsidRPr="00EE673D" w:rsidRDefault="00B916DE" w:rsidP="006F6592">
            <w:pPr>
              <w:rPr>
                <w:sz w:val="20"/>
                <w:szCs w:val="20"/>
              </w:rPr>
            </w:pPr>
            <w:r>
              <w:rPr>
                <w:sz w:val="20"/>
                <w:szCs w:val="20"/>
              </w:rPr>
              <w:t>31.12.2023</w:t>
            </w:r>
          </w:p>
        </w:tc>
      </w:tr>
      <w:tr w:rsidR="00EE673D" w:rsidRPr="00EE673D" w14:paraId="1EC1A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7654AB6A"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940E86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1FE094"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73F75399"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24EF98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AC6E3D7" w14:textId="77777777" w:rsidR="006F6592" w:rsidRPr="00EE673D" w:rsidRDefault="006F6592" w:rsidP="006F6592">
            <w:pPr>
              <w:rPr>
                <w:sz w:val="20"/>
                <w:szCs w:val="20"/>
              </w:rPr>
            </w:pPr>
            <w:r w:rsidRPr="00EE673D">
              <w:rPr>
                <w:sz w:val="20"/>
                <w:szCs w:val="20"/>
              </w:rPr>
              <w:t>220,10</w:t>
            </w:r>
          </w:p>
        </w:tc>
        <w:tc>
          <w:tcPr>
            <w:tcW w:w="1180" w:type="dxa"/>
            <w:tcBorders>
              <w:top w:val="nil"/>
              <w:left w:val="nil"/>
              <w:bottom w:val="single" w:sz="4" w:space="0" w:color="auto"/>
              <w:right w:val="single" w:sz="4" w:space="0" w:color="auto"/>
            </w:tcBorders>
            <w:shd w:val="clear" w:color="auto" w:fill="auto"/>
            <w:noWrap/>
            <w:vAlign w:val="bottom"/>
            <w:hideMark/>
          </w:tcPr>
          <w:p w14:paraId="1B1F9370"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567EB7B" w14:textId="3A8DB308" w:rsidR="006F6592" w:rsidRPr="00EE673D" w:rsidRDefault="00B916DE" w:rsidP="006F6592">
            <w:pPr>
              <w:rPr>
                <w:sz w:val="20"/>
                <w:szCs w:val="20"/>
              </w:rPr>
            </w:pPr>
            <w:r>
              <w:rPr>
                <w:sz w:val="20"/>
                <w:szCs w:val="20"/>
              </w:rPr>
              <w:t>31.12.2023</w:t>
            </w:r>
          </w:p>
        </w:tc>
      </w:tr>
      <w:tr w:rsidR="00EE673D" w:rsidRPr="00EE673D" w14:paraId="3713EC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05F9D4B8"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5C6241ED"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880BF2"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3E3F1D8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5BA87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55BC051" w14:textId="77777777" w:rsidR="006F6592" w:rsidRPr="00EE673D" w:rsidRDefault="006F6592" w:rsidP="006F6592">
            <w:pPr>
              <w:rPr>
                <w:sz w:val="20"/>
                <w:szCs w:val="20"/>
              </w:rPr>
            </w:pPr>
            <w:r w:rsidRPr="00EE673D">
              <w:rPr>
                <w:sz w:val="20"/>
                <w:szCs w:val="20"/>
              </w:rPr>
              <w:t>310,00</w:t>
            </w:r>
          </w:p>
        </w:tc>
        <w:tc>
          <w:tcPr>
            <w:tcW w:w="1180" w:type="dxa"/>
            <w:tcBorders>
              <w:top w:val="nil"/>
              <w:left w:val="nil"/>
              <w:bottom w:val="single" w:sz="4" w:space="0" w:color="auto"/>
              <w:right w:val="single" w:sz="4" w:space="0" w:color="auto"/>
            </w:tcBorders>
            <w:shd w:val="clear" w:color="auto" w:fill="auto"/>
            <w:noWrap/>
            <w:vAlign w:val="bottom"/>
            <w:hideMark/>
          </w:tcPr>
          <w:p w14:paraId="3BEDB566"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954D8F5" w14:textId="7765409F" w:rsidR="006F6592" w:rsidRPr="00EE673D" w:rsidRDefault="00B916DE" w:rsidP="006F6592">
            <w:pPr>
              <w:rPr>
                <w:sz w:val="20"/>
                <w:szCs w:val="20"/>
              </w:rPr>
            </w:pPr>
            <w:r>
              <w:rPr>
                <w:sz w:val="20"/>
                <w:szCs w:val="20"/>
              </w:rPr>
              <w:t>31.12.2023</w:t>
            </w:r>
          </w:p>
        </w:tc>
      </w:tr>
      <w:tr w:rsidR="00EE673D" w:rsidRPr="00EE673D" w14:paraId="0C765FD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26E28A4"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719D97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5B8ABC9"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38A2F3A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E6AC30E"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0C9EB6B" w14:textId="77777777" w:rsidR="006F6592" w:rsidRPr="00EE673D" w:rsidRDefault="006F6592" w:rsidP="006F6592">
            <w:pPr>
              <w:rPr>
                <w:sz w:val="20"/>
                <w:szCs w:val="20"/>
              </w:rPr>
            </w:pPr>
            <w:r w:rsidRPr="00EE673D">
              <w:rPr>
                <w:sz w:val="20"/>
                <w:szCs w:val="20"/>
              </w:rPr>
              <w:t>184,20</w:t>
            </w:r>
          </w:p>
        </w:tc>
        <w:tc>
          <w:tcPr>
            <w:tcW w:w="1180" w:type="dxa"/>
            <w:tcBorders>
              <w:top w:val="nil"/>
              <w:left w:val="nil"/>
              <w:bottom w:val="single" w:sz="4" w:space="0" w:color="auto"/>
              <w:right w:val="single" w:sz="4" w:space="0" w:color="auto"/>
            </w:tcBorders>
            <w:shd w:val="clear" w:color="auto" w:fill="auto"/>
            <w:noWrap/>
            <w:vAlign w:val="bottom"/>
            <w:hideMark/>
          </w:tcPr>
          <w:p w14:paraId="1D5940F7"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41DF616" w14:textId="58669E9C" w:rsidR="006F6592" w:rsidRPr="00EE673D" w:rsidRDefault="00B916DE" w:rsidP="006F6592">
            <w:pPr>
              <w:rPr>
                <w:sz w:val="20"/>
                <w:szCs w:val="20"/>
              </w:rPr>
            </w:pPr>
            <w:r>
              <w:rPr>
                <w:sz w:val="20"/>
                <w:szCs w:val="20"/>
              </w:rPr>
              <w:t>31.12.2023</w:t>
            </w:r>
          </w:p>
        </w:tc>
      </w:tr>
    </w:tbl>
    <w:p w14:paraId="01A2E442" w14:textId="77777777" w:rsidR="00EF3029" w:rsidRPr="00EE673D" w:rsidRDefault="00EF3029" w:rsidP="00EF3029">
      <w:pPr>
        <w:rPr>
          <w:sz w:val="20"/>
          <w:szCs w:val="20"/>
        </w:rPr>
      </w:pPr>
    </w:p>
    <w:p w14:paraId="611B70B2" w14:textId="77777777" w:rsidR="00267C34" w:rsidRPr="00EE673D" w:rsidRDefault="00267C34" w:rsidP="00EF3029">
      <w:pPr>
        <w:rPr>
          <w:sz w:val="20"/>
          <w:szCs w:val="20"/>
        </w:rPr>
      </w:pPr>
    </w:p>
    <w:sectPr w:rsidR="00267C34" w:rsidRPr="00EE673D"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AB28A" w14:textId="77777777" w:rsidR="00BF7473" w:rsidRDefault="00BF7473" w:rsidP="00B136ED">
      <w:r>
        <w:separator/>
      </w:r>
    </w:p>
  </w:endnote>
  <w:endnote w:type="continuationSeparator" w:id="0">
    <w:p w14:paraId="197159EC" w14:textId="77777777" w:rsidR="00BF7473" w:rsidRDefault="00BF7473"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37648"/>
      <w:docPartObj>
        <w:docPartGallery w:val="Page Numbers (Bottom of Page)"/>
        <w:docPartUnique/>
      </w:docPartObj>
    </w:sdtPr>
    <w:sdtEndPr/>
    <w:sdtContent>
      <w:p w14:paraId="04BB3589" w14:textId="77777777" w:rsidR="009F38E8" w:rsidRDefault="009F38E8">
        <w:pPr>
          <w:pStyle w:val="a7"/>
          <w:jc w:val="right"/>
        </w:pPr>
        <w:r>
          <w:fldChar w:fldCharType="begin"/>
        </w:r>
        <w:r>
          <w:instrText>PAGE   \* MERGEFORMAT</w:instrText>
        </w:r>
        <w:r>
          <w:fldChar w:fldCharType="separate"/>
        </w:r>
        <w:r w:rsidR="00B26684">
          <w:rPr>
            <w:noProof/>
          </w:rPr>
          <w:t>44</w:t>
        </w:r>
        <w:r>
          <w:fldChar w:fldCharType="end"/>
        </w:r>
      </w:p>
    </w:sdtContent>
  </w:sdt>
  <w:p w14:paraId="1D01871D" w14:textId="77777777" w:rsidR="009F38E8" w:rsidRPr="003F0706" w:rsidRDefault="009F38E8">
    <w:pPr>
      <w:pStyle w:val="a7"/>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771287"/>
      <w:docPartObj>
        <w:docPartGallery w:val="Page Numbers (Bottom of Page)"/>
        <w:docPartUnique/>
      </w:docPartObj>
    </w:sdtPr>
    <w:sdtEndPr/>
    <w:sdtContent>
      <w:p w14:paraId="189C977D" w14:textId="77777777" w:rsidR="009F38E8" w:rsidRDefault="009F38E8">
        <w:pPr>
          <w:pStyle w:val="a7"/>
          <w:jc w:val="right"/>
        </w:pPr>
        <w:r>
          <w:fldChar w:fldCharType="begin"/>
        </w:r>
        <w:r>
          <w:instrText>PAGE   \* MERGEFORMAT</w:instrText>
        </w:r>
        <w:r>
          <w:fldChar w:fldCharType="separate"/>
        </w:r>
        <w:r w:rsidR="00B26684">
          <w:rPr>
            <w:noProof/>
          </w:rPr>
          <w:t>1</w:t>
        </w:r>
        <w:r>
          <w:fldChar w:fldCharType="end"/>
        </w:r>
      </w:p>
    </w:sdtContent>
  </w:sdt>
  <w:p w14:paraId="4A6C4E3B" w14:textId="77777777" w:rsidR="009F38E8" w:rsidRDefault="009F38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5E5FF" w14:textId="77777777" w:rsidR="00BF7473" w:rsidRDefault="00BF7473" w:rsidP="00B136ED">
      <w:r>
        <w:separator/>
      </w:r>
    </w:p>
  </w:footnote>
  <w:footnote w:type="continuationSeparator" w:id="0">
    <w:p w14:paraId="2901CBB0" w14:textId="77777777" w:rsidR="00BF7473" w:rsidRDefault="00BF7473"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9F38E8" w:rsidRDefault="009F38E8"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9F38E8" w:rsidRDefault="009F38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7"/>
  </w:num>
  <w:num w:numId="6">
    <w:abstractNumId w:val="5"/>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21A0"/>
    <w:rsid w:val="00003BB0"/>
    <w:rsid w:val="00003F06"/>
    <w:rsid w:val="00004F56"/>
    <w:rsid w:val="000050A9"/>
    <w:rsid w:val="00006646"/>
    <w:rsid w:val="0001168B"/>
    <w:rsid w:val="00015596"/>
    <w:rsid w:val="000157FD"/>
    <w:rsid w:val="000162CC"/>
    <w:rsid w:val="000169BD"/>
    <w:rsid w:val="00017D84"/>
    <w:rsid w:val="00021238"/>
    <w:rsid w:val="00021FF2"/>
    <w:rsid w:val="00022C35"/>
    <w:rsid w:val="000239B1"/>
    <w:rsid w:val="00024124"/>
    <w:rsid w:val="00024B5D"/>
    <w:rsid w:val="0003410A"/>
    <w:rsid w:val="000358EC"/>
    <w:rsid w:val="00040F36"/>
    <w:rsid w:val="000427A0"/>
    <w:rsid w:val="000432CF"/>
    <w:rsid w:val="000432EE"/>
    <w:rsid w:val="00043C90"/>
    <w:rsid w:val="000459EE"/>
    <w:rsid w:val="00046E3D"/>
    <w:rsid w:val="000473B4"/>
    <w:rsid w:val="00056039"/>
    <w:rsid w:val="00056572"/>
    <w:rsid w:val="0005781E"/>
    <w:rsid w:val="00057A3B"/>
    <w:rsid w:val="00057CFD"/>
    <w:rsid w:val="00061366"/>
    <w:rsid w:val="00062926"/>
    <w:rsid w:val="000633DE"/>
    <w:rsid w:val="000638BA"/>
    <w:rsid w:val="00063A2D"/>
    <w:rsid w:val="000669DE"/>
    <w:rsid w:val="00066F88"/>
    <w:rsid w:val="000711AD"/>
    <w:rsid w:val="00071FA6"/>
    <w:rsid w:val="0007239D"/>
    <w:rsid w:val="00073292"/>
    <w:rsid w:val="00074527"/>
    <w:rsid w:val="00076B31"/>
    <w:rsid w:val="00083C66"/>
    <w:rsid w:val="00084BF0"/>
    <w:rsid w:val="00084CB9"/>
    <w:rsid w:val="00087759"/>
    <w:rsid w:val="00087DB2"/>
    <w:rsid w:val="000902B5"/>
    <w:rsid w:val="00091DD9"/>
    <w:rsid w:val="00091F72"/>
    <w:rsid w:val="0009427C"/>
    <w:rsid w:val="000945E9"/>
    <w:rsid w:val="000959A8"/>
    <w:rsid w:val="00096087"/>
    <w:rsid w:val="00097A84"/>
    <w:rsid w:val="000A7793"/>
    <w:rsid w:val="000B02B2"/>
    <w:rsid w:val="000B3882"/>
    <w:rsid w:val="000B3E60"/>
    <w:rsid w:val="000B50B6"/>
    <w:rsid w:val="000C00D0"/>
    <w:rsid w:val="000C07CA"/>
    <w:rsid w:val="000C0F0C"/>
    <w:rsid w:val="000C3565"/>
    <w:rsid w:val="000C445D"/>
    <w:rsid w:val="000C5CB7"/>
    <w:rsid w:val="000C6620"/>
    <w:rsid w:val="000C6CB7"/>
    <w:rsid w:val="000C7AB1"/>
    <w:rsid w:val="000D062C"/>
    <w:rsid w:val="000D32EA"/>
    <w:rsid w:val="000D3909"/>
    <w:rsid w:val="000D6780"/>
    <w:rsid w:val="000D688B"/>
    <w:rsid w:val="000D6C21"/>
    <w:rsid w:val="000E0337"/>
    <w:rsid w:val="000E0EFB"/>
    <w:rsid w:val="000E2CF6"/>
    <w:rsid w:val="000E3D48"/>
    <w:rsid w:val="000F122E"/>
    <w:rsid w:val="000F18C9"/>
    <w:rsid w:val="000F4711"/>
    <w:rsid w:val="000F4FAF"/>
    <w:rsid w:val="000F5083"/>
    <w:rsid w:val="000F5969"/>
    <w:rsid w:val="000F7BEC"/>
    <w:rsid w:val="0010069D"/>
    <w:rsid w:val="00102A23"/>
    <w:rsid w:val="00103F69"/>
    <w:rsid w:val="0010481B"/>
    <w:rsid w:val="00104C0D"/>
    <w:rsid w:val="0010555B"/>
    <w:rsid w:val="00105AF1"/>
    <w:rsid w:val="00107AFC"/>
    <w:rsid w:val="001106B0"/>
    <w:rsid w:val="001115C2"/>
    <w:rsid w:val="00111DC0"/>
    <w:rsid w:val="00114047"/>
    <w:rsid w:val="001142C0"/>
    <w:rsid w:val="00114C4E"/>
    <w:rsid w:val="00115204"/>
    <w:rsid w:val="00117493"/>
    <w:rsid w:val="00121B4D"/>
    <w:rsid w:val="00121C79"/>
    <w:rsid w:val="001221B6"/>
    <w:rsid w:val="0012400F"/>
    <w:rsid w:val="001257C9"/>
    <w:rsid w:val="0013639C"/>
    <w:rsid w:val="00141C04"/>
    <w:rsid w:val="001429B9"/>
    <w:rsid w:val="00142F1A"/>
    <w:rsid w:val="00142F54"/>
    <w:rsid w:val="001447EF"/>
    <w:rsid w:val="001448BF"/>
    <w:rsid w:val="00147C2D"/>
    <w:rsid w:val="00150821"/>
    <w:rsid w:val="00151330"/>
    <w:rsid w:val="00151358"/>
    <w:rsid w:val="00151577"/>
    <w:rsid w:val="00151D1B"/>
    <w:rsid w:val="0015209D"/>
    <w:rsid w:val="00152694"/>
    <w:rsid w:val="00152A41"/>
    <w:rsid w:val="00154199"/>
    <w:rsid w:val="001548EF"/>
    <w:rsid w:val="00155017"/>
    <w:rsid w:val="0015596E"/>
    <w:rsid w:val="00156922"/>
    <w:rsid w:val="00156BDC"/>
    <w:rsid w:val="00160C97"/>
    <w:rsid w:val="00161A22"/>
    <w:rsid w:val="00161C71"/>
    <w:rsid w:val="001661AD"/>
    <w:rsid w:val="0016656B"/>
    <w:rsid w:val="00170449"/>
    <w:rsid w:val="001713DA"/>
    <w:rsid w:val="00175BF5"/>
    <w:rsid w:val="00175D61"/>
    <w:rsid w:val="001767B7"/>
    <w:rsid w:val="001778EB"/>
    <w:rsid w:val="0018239A"/>
    <w:rsid w:val="001824D4"/>
    <w:rsid w:val="00186088"/>
    <w:rsid w:val="00191CFB"/>
    <w:rsid w:val="0019508B"/>
    <w:rsid w:val="00195323"/>
    <w:rsid w:val="00197AB7"/>
    <w:rsid w:val="00197B77"/>
    <w:rsid w:val="001A07DA"/>
    <w:rsid w:val="001A20A3"/>
    <w:rsid w:val="001A2834"/>
    <w:rsid w:val="001A3D47"/>
    <w:rsid w:val="001A4EF6"/>
    <w:rsid w:val="001A518A"/>
    <w:rsid w:val="001A5BBA"/>
    <w:rsid w:val="001B01D3"/>
    <w:rsid w:val="001B0979"/>
    <w:rsid w:val="001B186F"/>
    <w:rsid w:val="001B64FD"/>
    <w:rsid w:val="001C268F"/>
    <w:rsid w:val="001C38A0"/>
    <w:rsid w:val="001C4866"/>
    <w:rsid w:val="001C5345"/>
    <w:rsid w:val="001D0847"/>
    <w:rsid w:val="001D3422"/>
    <w:rsid w:val="001D4805"/>
    <w:rsid w:val="001E07FF"/>
    <w:rsid w:val="001E276A"/>
    <w:rsid w:val="001E2C7A"/>
    <w:rsid w:val="001E42D7"/>
    <w:rsid w:val="001E4766"/>
    <w:rsid w:val="001E4DAF"/>
    <w:rsid w:val="001E60A5"/>
    <w:rsid w:val="001F41A6"/>
    <w:rsid w:val="001F502E"/>
    <w:rsid w:val="001F5073"/>
    <w:rsid w:val="001F6665"/>
    <w:rsid w:val="001F6F32"/>
    <w:rsid w:val="001F7851"/>
    <w:rsid w:val="0020388C"/>
    <w:rsid w:val="00205AA2"/>
    <w:rsid w:val="00210685"/>
    <w:rsid w:val="00211726"/>
    <w:rsid w:val="00211749"/>
    <w:rsid w:val="00211E4E"/>
    <w:rsid w:val="0021256C"/>
    <w:rsid w:val="002129F1"/>
    <w:rsid w:val="00213F3B"/>
    <w:rsid w:val="0021567C"/>
    <w:rsid w:val="0021743C"/>
    <w:rsid w:val="00220713"/>
    <w:rsid w:val="00220E9E"/>
    <w:rsid w:val="002219C7"/>
    <w:rsid w:val="00222D65"/>
    <w:rsid w:val="002232A7"/>
    <w:rsid w:val="00225101"/>
    <w:rsid w:val="0022774C"/>
    <w:rsid w:val="002305E8"/>
    <w:rsid w:val="00232275"/>
    <w:rsid w:val="00232598"/>
    <w:rsid w:val="0023278E"/>
    <w:rsid w:val="00233FE1"/>
    <w:rsid w:val="00235D04"/>
    <w:rsid w:val="00236C35"/>
    <w:rsid w:val="0023730A"/>
    <w:rsid w:val="0024069A"/>
    <w:rsid w:val="00242434"/>
    <w:rsid w:val="0024355D"/>
    <w:rsid w:val="0025353B"/>
    <w:rsid w:val="0025441A"/>
    <w:rsid w:val="002544D4"/>
    <w:rsid w:val="00254542"/>
    <w:rsid w:val="002566B0"/>
    <w:rsid w:val="00260722"/>
    <w:rsid w:val="002611E5"/>
    <w:rsid w:val="00261C15"/>
    <w:rsid w:val="00265DCE"/>
    <w:rsid w:val="00267C34"/>
    <w:rsid w:val="00270100"/>
    <w:rsid w:val="00270258"/>
    <w:rsid w:val="00271F63"/>
    <w:rsid w:val="00272A9F"/>
    <w:rsid w:val="00272D76"/>
    <w:rsid w:val="00275ED6"/>
    <w:rsid w:val="00276332"/>
    <w:rsid w:val="00277F99"/>
    <w:rsid w:val="0028134E"/>
    <w:rsid w:val="002814E5"/>
    <w:rsid w:val="00281EB9"/>
    <w:rsid w:val="0028228E"/>
    <w:rsid w:val="002828AF"/>
    <w:rsid w:val="00283C8B"/>
    <w:rsid w:val="00285750"/>
    <w:rsid w:val="00291754"/>
    <w:rsid w:val="00292F1C"/>
    <w:rsid w:val="002937CD"/>
    <w:rsid w:val="00294122"/>
    <w:rsid w:val="002960D0"/>
    <w:rsid w:val="00296FFF"/>
    <w:rsid w:val="002A0813"/>
    <w:rsid w:val="002A27C3"/>
    <w:rsid w:val="002A3C26"/>
    <w:rsid w:val="002A78BA"/>
    <w:rsid w:val="002B13ED"/>
    <w:rsid w:val="002B1EEC"/>
    <w:rsid w:val="002B3B0E"/>
    <w:rsid w:val="002B4913"/>
    <w:rsid w:val="002B5437"/>
    <w:rsid w:val="002C19F2"/>
    <w:rsid w:val="002C52FD"/>
    <w:rsid w:val="002C5746"/>
    <w:rsid w:val="002C6186"/>
    <w:rsid w:val="002C7292"/>
    <w:rsid w:val="002D115A"/>
    <w:rsid w:val="002D14AB"/>
    <w:rsid w:val="002D1B50"/>
    <w:rsid w:val="002D2EE7"/>
    <w:rsid w:val="002D5799"/>
    <w:rsid w:val="002D705D"/>
    <w:rsid w:val="002D75ED"/>
    <w:rsid w:val="002D775F"/>
    <w:rsid w:val="002E1109"/>
    <w:rsid w:val="002E279D"/>
    <w:rsid w:val="002E2F80"/>
    <w:rsid w:val="002E3C79"/>
    <w:rsid w:val="002E4A96"/>
    <w:rsid w:val="002F1F0E"/>
    <w:rsid w:val="002F2053"/>
    <w:rsid w:val="002F2A9A"/>
    <w:rsid w:val="002F42D8"/>
    <w:rsid w:val="00300493"/>
    <w:rsid w:val="003031C9"/>
    <w:rsid w:val="0030510A"/>
    <w:rsid w:val="00305FA0"/>
    <w:rsid w:val="00306C0C"/>
    <w:rsid w:val="0031029B"/>
    <w:rsid w:val="00310772"/>
    <w:rsid w:val="00310BD9"/>
    <w:rsid w:val="003113D3"/>
    <w:rsid w:val="00311D51"/>
    <w:rsid w:val="00312784"/>
    <w:rsid w:val="003133BF"/>
    <w:rsid w:val="00314010"/>
    <w:rsid w:val="003156DD"/>
    <w:rsid w:val="00316833"/>
    <w:rsid w:val="00316BB4"/>
    <w:rsid w:val="00320278"/>
    <w:rsid w:val="00320790"/>
    <w:rsid w:val="003226D1"/>
    <w:rsid w:val="00322AA5"/>
    <w:rsid w:val="003237A5"/>
    <w:rsid w:val="003256FD"/>
    <w:rsid w:val="00325773"/>
    <w:rsid w:val="003261FA"/>
    <w:rsid w:val="00327D42"/>
    <w:rsid w:val="00327F05"/>
    <w:rsid w:val="00330B78"/>
    <w:rsid w:val="0033225C"/>
    <w:rsid w:val="003334FB"/>
    <w:rsid w:val="003342DE"/>
    <w:rsid w:val="00334307"/>
    <w:rsid w:val="0033586B"/>
    <w:rsid w:val="003365CB"/>
    <w:rsid w:val="00340B25"/>
    <w:rsid w:val="00341B1B"/>
    <w:rsid w:val="0034419B"/>
    <w:rsid w:val="003442C6"/>
    <w:rsid w:val="00347293"/>
    <w:rsid w:val="00347651"/>
    <w:rsid w:val="003511A8"/>
    <w:rsid w:val="00351AAC"/>
    <w:rsid w:val="00353482"/>
    <w:rsid w:val="00353895"/>
    <w:rsid w:val="00353A65"/>
    <w:rsid w:val="003550A0"/>
    <w:rsid w:val="00356259"/>
    <w:rsid w:val="00356F1D"/>
    <w:rsid w:val="00360928"/>
    <w:rsid w:val="003611CE"/>
    <w:rsid w:val="00362626"/>
    <w:rsid w:val="003649DF"/>
    <w:rsid w:val="003748FD"/>
    <w:rsid w:val="00375653"/>
    <w:rsid w:val="00376FA2"/>
    <w:rsid w:val="00377974"/>
    <w:rsid w:val="003806D0"/>
    <w:rsid w:val="00385ACB"/>
    <w:rsid w:val="00386CCD"/>
    <w:rsid w:val="00387B3D"/>
    <w:rsid w:val="003906A3"/>
    <w:rsid w:val="00392B45"/>
    <w:rsid w:val="00394D1A"/>
    <w:rsid w:val="00396D29"/>
    <w:rsid w:val="003A05D2"/>
    <w:rsid w:val="003A12BC"/>
    <w:rsid w:val="003A1FC2"/>
    <w:rsid w:val="003A34FB"/>
    <w:rsid w:val="003A3BD5"/>
    <w:rsid w:val="003A4D21"/>
    <w:rsid w:val="003A500D"/>
    <w:rsid w:val="003A5433"/>
    <w:rsid w:val="003A5B42"/>
    <w:rsid w:val="003A5C28"/>
    <w:rsid w:val="003A654D"/>
    <w:rsid w:val="003A7582"/>
    <w:rsid w:val="003B27FF"/>
    <w:rsid w:val="003B30D5"/>
    <w:rsid w:val="003B4ED9"/>
    <w:rsid w:val="003B5B26"/>
    <w:rsid w:val="003B688A"/>
    <w:rsid w:val="003C015B"/>
    <w:rsid w:val="003C0DB1"/>
    <w:rsid w:val="003C194B"/>
    <w:rsid w:val="003C2CE8"/>
    <w:rsid w:val="003C4D41"/>
    <w:rsid w:val="003C58B7"/>
    <w:rsid w:val="003C62A0"/>
    <w:rsid w:val="003C71F9"/>
    <w:rsid w:val="003C7DAB"/>
    <w:rsid w:val="003D0B5F"/>
    <w:rsid w:val="003D45AB"/>
    <w:rsid w:val="003D45D3"/>
    <w:rsid w:val="003D5D9D"/>
    <w:rsid w:val="003D7993"/>
    <w:rsid w:val="003E0563"/>
    <w:rsid w:val="003E3F61"/>
    <w:rsid w:val="003E49E9"/>
    <w:rsid w:val="003E562E"/>
    <w:rsid w:val="003E5FCD"/>
    <w:rsid w:val="003E7EE9"/>
    <w:rsid w:val="003F0706"/>
    <w:rsid w:val="003F329C"/>
    <w:rsid w:val="003F397A"/>
    <w:rsid w:val="003F4B6C"/>
    <w:rsid w:val="003F5FA4"/>
    <w:rsid w:val="003F6996"/>
    <w:rsid w:val="003F6E24"/>
    <w:rsid w:val="00401943"/>
    <w:rsid w:val="00401F8D"/>
    <w:rsid w:val="0040403F"/>
    <w:rsid w:val="004069F2"/>
    <w:rsid w:val="00406D91"/>
    <w:rsid w:val="00411465"/>
    <w:rsid w:val="00411697"/>
    <w:rsid w:val="0041370C"/>
    <w:rsid w:val="00416B6D"/>
    <w:rsid w:val="00417E2B"/>
    <w:rsid w:val="00420586"/>
    <w:rsid w:val="00420A6D"/>
    <w:rsid w:val="004214A0"/>
    <w:rsid w:val="004249E4"/>
    <w:rsid w:val="00424E18"/>
    <w:rsid w:val="0042589E"/>
    <w:rsid w:val="00430725"/>
    <w:rsid w:val="00430D85"/>
    <w:rsid w:val="00434E0F"/>
    <w:rsid w:val="00435840"/>
    <w:rsid w:val="00437C96"/>
    <w:rsid w:val="00441706"/>
    <w:rsid w:val="004417CF"/>
    <w:rsid w:val="00443808"/>
    <w:rsid w:val="00446273"/>
    <w:rsid w:val="0044756C"/>
    <w:rsid w:val="0045045C"/>
    <w:rsid w:val="0045047D"/>
    <w:rsid w:val="004518F0"/>
    <w:rsid w:val="004521AB"/>
    <w:rsid w:val="00455CAF"/>
    <w:rsid w:val="00457D07"/>
    <w:rsid w:val="00461CB8"/>
    <w:rsid w:val="00462789"/>
    <w:rsid w:val="00462DFE"/>
    <w:rsid w:val="00463391"/>
    <w:rsid w:val="00465645"/>
    <w:rsid w:val="0046715A"/>
    <w:rsid w:val="004727DA"/>
    <w:rsid w:val="00472FA8"/>
    <w:rsid w:val="00474ACD"/>
    <w:rsid w:val="00475ACA"/>
    <w:rsid w:val="00477A66"/>
    <w:rsid w:val="00482945"/>
    <w:rsid w:val="00482B23"/>
    <w:rsid w:val="00482B87"/>
    <w:rsid w:val="00482C01"/>
    <w:rsid w:val="0048496B"/>
    <w:rsid w:val="00484FED"/>
    <w:rsid w:val="00485F1A"/>
    <w:rsid w:val="00493F89"/>
    <w:rsid w:val="00495D75"/>
    <w:rsid w:val="00495FBD"/>
    <w:rsid w:val="004970B2"/>
    <w:rsid w:val="004A08DB"/>
    <w:rsid w:val="004A0EE0"/>
    <w:rsid w:val="004A4C8D"/>
    <w:rsid w:val="004A6E34"/>
    <w:rsid w:val="004B2736"/>
    <w:rsid w:val="004B380D"/>
    <w:rsid w:val="004B3FEA"/>
    <w:rsid w:val="004B4B45"/>
    <w:rsid w:val="004B7E5C"/>
    <w:rsid w:val="004C2EA7"/>
    <w:rsid w:val="004C2FB2"/>
    <w:rsid w:val="004C6500"/>
    <w:rsid w:val="004D1B23"/>
    <w:rsid w:val="004D226C"/>
    <w:rsid w:val="004D3CEA"/>
    <w:rsid w:val="004D49C4"/>
    <w:rsid w:val="004D668A"/>
    <w:rsid w:val="004D6A24"/>
    <w:rsid w:val="004D6EDC"/>
    <w:rsid w:val="004E0142"/>
    <w:rsid w:val="004E1D2A"/>
    <w:rsid w:val="004E342C"/>
    <w:rsid w:val="004E46BD"/>
    <w:rsid w:val="004E4C65"/>
    <w:rsid w:val="004E51D4"/>
    <w:rsid w:val="004E6F16"/>
    <w:rsid w:val="004F0538"/>
    <w:rsid w:val="004F4740"/>
    <w:rsid w:val="004F512F"/>
    <w:rsid w:val="004F547D"/>
    <w:rsid w:val="004F6605"/>
    <w:rsid w:val="00501E81"/>
    <w:rsid w:val="00501EB7"/>
    <w:rsid w:val="005048BA"/>
    <w:rsid w:val="00504E59"/>
    <w:rsid w:val="00506153"/>
    <w:rsid w:val="00506799"/>
    <w:rsid w:val="00507060"/>
    <w:rsid w:val="005076D7"/>
    <w:rsid w:val="005105C1"/>
    <w:rsid w:val="00510651"/>
    <w:rsid w:val="0051077A"/>
    <w:rsid w:val="005122DD"/>
    <w:rsid w:val="0051291E"/>
    <w:rsid w:val="00512A5A"/>
    <w:rsid w:val="00513EA2"/>
    <w:rsid w:val="00514D46"/>
    <w:rsid w:val="00520AC8"/>
    <w:rsid w:val="00520D18"/>
    <w:rsid w:val="00520F61"/>
    <w:rsid w:val="00521B58"/>
    <w:rsid w:val="00522D19"/>
    <w:rsid w:val="00522F9C"/>
    <w:rsid w:val="00523245"/>
    <w:rsid w:val="005240B0"/>
    <w:rsid w:val="00524ECE"/>
    <w:rsid w:val="0052668D"/>
    <w:rsid w:val="005275C2"/>
    <w:rsid w:val="00527913"/>
    <w:rsid w:val="00527A41"/>
    <w:rsid w:val="0053185C"/>
    <w:rsid w:val="00532CA4"/>
    <w:rsid w:val="00534038"/>
    <w:rsid w:val="00534EBF"/>
    <w:rsid w:val="00535D44"/>
    <w:rsid w:val="00536063"/>
    <w:rsid w:val="005367F3"/>
    <w:rsid w:val="00536868"/>
    <w:rsid w:val="00540677"/>
    <w:rsid w:val="005408AA"/>
    <w:rsid w:val="00541515"/>
    <w:rsid w:val="005421E5"/>
    <w:rsid w:val="005427B8"/>
    <w:rsid w:val="00546EC2"/>
    <w:rsid w:val="0054722C"/>
    <w:rsid w:val="0055148D"/>
    <w:rsid w:val="00553E39"/>
    <w:rsid w:val="005579A7"/>
    <w:rsid w:val="005604C2"/>
    <w:rsid w:val="00562AF7"/>
    <w:rsid w:val="00562AFE"/>
    <w:rsid w:val="00563A20"/>
    <w:rsid w:val="00564043"/>
    <w:rsid w:val="00565342"/>
    <w:rsid w:val="005660A5"/>
    <w:rsid w:val="00566345"/>
    <w:rsid w:val="00570595"/>
    <w:rsid w:val="005721A8"/>
    <w:rsid w:val="00573A7D"/>
    <w:rsid w:val="00575009"/>
    <w:rsid w:val="005750AD"/>
    <w:rsid w:val="0057559F"/>
    <w:rsid w:val="00576273"/>
    <w:rsid w:val="00576BFA"/>
    <w:rsid w:val="00582B88"/>
    <w:rsid w:val="00582E02"/>
    <w:rsid w:val="00582F49"/>
    <w:rsid w:val="005845C1"/>
    <w:rsid w:val="00591D54"/>
    <w:rsid w:val="00592BD9"/>
    <w:rsid w:val="00592CD0"/>
    <w:rsid w:val="00594104"/>
    <w:rsid w:val="005943DE"/>
    <w:rsid w:val="00595D43"/>
    <w:rsid w:val="00596E7C"/>
    <w:rsid w:val="005A0D6C"/>
    <w:rsid w:val="005A1801"/>
    <w:rsid w:val="005A30C5"/>
    <w:rsid w:val="005A5D36"/>
    <w:rsid w:val="005B0525"/>
    <w:rsid w:val="005B0CC6"/>
    <w:rsid w:val="005B10FA"/>
    <w:rsid w:val="005B2C56"/>
    <w:rsid w:val="005B36DA"/>
    <w:rsid w:val="005B5131"/>
    <w:rsid w:val="005B6086"/>
    <w:rsid w:val="005B68CD"/>
    <w:rsid w:val="005B7812"/>
    <w:rsid w:val="005B7FFA"/>
    <w:rsid w:val="005C05EC"/>
    <w:rsid w:val="005C171B"/>
    <w:rsid w:val="005C1E84"/>
    <w:rsid w:val="005C2C83"/>
    <w:rsid w:val="005C42F0"/>
    <w:rsid w:val="005C795F"/>
    <w:rsid w:val="005C7FB9"/>
    <w:rsid w:val="005D10CB"/>
    <w:rsid w:val="005D1880"/>
    <w:rsid w:val="005D2557"/>
    <w:rsid w:val="005E290D"/>
    <w:rsid w:val="005E3FDD"/>
    <w:rsid w:val="005E4D7A"/>
    <w:rsid w:val="005E72ED"/>
    <w:rsid w:val="005E7A5D"/>
    <w:rsid w:val="005F07B9"/>
    <w:rsid w:val="005F230A"/>
    <w:rsid w:val="005F38D8"/>
    <w:rsid w:val="005F597F"/>
    <w:rsid w:val="005F6E8C"/>
    <w:rsid w:val="006016E4"/>
    <w:rsid w:val="0060236A"/>
    <w:rsid w:val="006026DC"/>
    <w:rsid w:val="006038A9"/>
    <w:rsid w:val="00604BC4"/>
    <w:rsid w:val="00604F21"/>
    <w:rsid w:val="00611583"/>
    <w:rsid w:val="00611737"/>
    <w:rsid w:val="0061569B"/>
    <w:rsid w:val="0062201F"/>
    <w:rsid w:val="0062231B"/>
    <w:rsid w:val="00622424"/>
    <w:rsid w:val="006233D3"/>
    <w:rsid w:val="00624F6D"/>
    <w:rsid w:val="0062512F"/>
    <w:rsid w:val="006254AC"/>
    <w:rsid w:val="006257CB"/>
    <w:rsid w:val="006258C1"/>
    <w:rsid w:val="006259B3"/>
    <w:rsid w:val="00630175"/>
    <w:rsid w:val="006331E7"/>
    <w:rsid w:val="00634152"/>
    <w:rsid w:val="00634BBB"/>
    <w:rsid w:val="0063736F"/>
    <w:rsid w:val="00642EAE"/>
    <w:rsid w:val="00643554"/>
    <w:rsid w:val="006444FF"/>
    <w:rsid w:val="0064505A"/>
    <w:rsid w:val="006450E8"/>
    <w:rsid w:val="0065090A"/>
    <w:rsid w:val="00650B45"/>
    <w:rsid w:val="00650C90"/>
    <w:rsid w:val="00651699"/>
    <w:rsid w:val="00651C36"/>
    <w:rsid w:val="0065372E"/>
    <w:rsid w:val="00656A9D"/>
    <w:rsid w:val="0066213E"/>
    <w:rsid w:val="00664A7F"/>
    <w:rsid w:val="00665753"/>
    <w:rsid w:val="00666A41"/>
    <w:rsid w:val="006705A3"/>
    <w:rsid w:val="00670B8F"/>
    <w:rsid w:val="00673083"/>
    <w:rsid w:val="00675DB1"/>
    <w:rsid w:val="006812F7"/>
    <w:rsid w:val="00681301"/>
    <w:rsid w:val="0068152C"/>
    <w:rsid w:val="0068157B"/>
    <w:rsid w:val="00682A68"/>
    <w:rsid w:val="00682B4D"/>
    <w:rsid w:val="00683212"/>
    <w:rsid w:val="00684F6A"/>
    <w:rsid w:val="006865F6"/>
    <w:rsid w:val="006900B8"/>
    <w:rsid w:val="00690EAE"/>
    <w:rsid w:val="00693F4B"/>
    <w:rsid w:val="006941D1"/>
    <w:rsid w:val="0069536D"/>
    <w:rsid w:val="006A05BB"/>
    <w:rsid w:val="006A0CB7"/>
    <w:rsid w:val="006A0F0B"/>
    <w:rsid w:val="006A5682"/>
    <w:rsid w:val="006A5A8D"/>
    <w:rsid w:val="006A683C"/>
    <w:rsid w:val="006A725F"/>
    <w:rsid w:val="006A7B5B"/>
    <w:rsid w:val="006B0F6E"/>
    <w:rsid w:val="006B3303"/>
    <w:rsid w:val="006B47E4"/>
    <w:rsid w:val="006B5181"/>
    <w:rsid w:val="006B76A7"/>
    <w:rsid w:val="006C08A5"/>
    <w:rsid w:val="006C2174"/>
    <w:rsid w:val="006C3DE5"/>
    <w:rsid w:val="006C4829"/>
    <w:rsid w:val="006C4D03"/>
    <w:rsid w:val="006C4DFF"/>
    <w:rsid w:val="006C4FF5"/>
    <w:rsid w:val="006C518C"/>
    <w:rsid w:val="006C5664"/>
    <w:rsid w:val="006C646D"/>
    <w:rsid w:val="006D1789"/>
    <w:rsid w:val="006D22D1"/>
    <w:rsid w:val="006D2B00"/>
    <w:rsid w:val="006D59AC"/>
    <w:rsid w:val="006D717F"/>
    <w:rsid w:val="006E072D"/>
    <w:rsid w:val="006E25DD"/>
    <w:rsid w:val="006E4937"/>
    <w:rsid w:val="006E7802"/>
    <w:rsid w:val="006E7831"/>
    <w:rsid w:val="006E7EA2"/>
    <w:rsid w:val="006F3F7C"/>
    <w:rsid w:val="006F55C2"/>
    <w:rsid w:val="006F627E"/>
    <w:rsid w:val="006F6592"/>
    <w:rsid w:val="006F6CA6"/>
    <w:rsid w:val="006F794E"/>
    <w:rsid w:val="00700054"/>
    <w:rsid w:val="00700A77"/>
    <w:rsid w:val="00702EF4"/>
    <w:rsid w:val="00703522"/>
    <w:rsid w:val="00703782"/>
    <w:rsid w:val="007059DB"/>
    <w:rsid w:val="00710C48"/>
    <w:rsid w:val="00715B97"/>
    <w:rsid w:val="00715FE3"/>
    <w:rsid w:val="00717CD1"/>
    <w:rsid w:val="00717D0A"/>
    <w:rsid w:val="0072119A"/>
    <w:rsid w:val="0072139A"/>
    <w:rsid w:val="0072154E"/>
    <w:rsid w:val="00722DE7"/>
    <w:rsid w:val="00724AAF"/>
    <w:rsid w:val="00727303"/>
    <w:rsid w:val="007274F3"/>
    <w:rsid w:val="00730746"/>
    <w:rsid w:val="007326F7"/>
    <w:rsid w:val="007341E0"/>
    <w:rsid w:val="00735638"/>
    <w:rsid w:val="007361AC"/>
    <w:rsid w:val="00736922"/>
    <w:rsid w:val="007373F8"/>
    <w:rsid w:val="00742BB4"/>
    <w:rsid w:val="00743A75"/>
    <w:rsid w:val="007446D5"/>
    <w:rsid w:val="0074674F"/>
    <w:rsid w:val="007508C3"/>
    <w:rsid w:val="00751A67"/>
    <w:rsid w:val="00751CE9"/>
    <w:rsid w:val="00754E74"/>
    <w:rsid w:val="007551FF"/>
    <w:rsid w:val="00757AEB"/>
    <w:rsid w:val="00761214"/>
    <w:rsid w:val="007623C0"/>
    <w:rsid w:val="00765E00"/>
    <w:rsid w:val="00770968"/>
    <w:rsid w:val="0077125E"/>
    <w:rsid w:val="007728C1"/>
    <w:rsid w:val="00775EF7"/>
    <w:rsid w:val="00782928"/>
    <w:rsid w:val="00783AE9"/>
    <w:rsid w:val="00783F7C"/>
    <w:rsid w:val="00784984"/>
    <w:rsid w:val="00784B1C"/>
    <w:rsid w:val="007853DB"/>
    <w:rsid w:val="007918F7"/>
    <w:rsid w:val="00791BF1"/>
    <w:rsid w:val="007922AD"/>
    <w:rsid w:val="00794A32"/>
    <w:rsid w:val="00797A5A"/>
    <w:rsid w:val="00797BF2"/>
    <w:rsid w:val="007A056E"/>
    <w:rsid w:val="007A0920"/>
    <w:rsid w:val="007A0E88"/>
    <w:rsid w:val="007A4822"/>
    <w:rsid w:val="007A5665"/>
    <w:rsid w:val="007A5A0E"/>
    <w:rsid w:val="007A66D2"/>
    <w:rsid w:val="007A744F"/>
    <w:rsid w:val="007A7E16"/>
    <w:rsid w:val="007B0450"/>
    <w:rsid w:val="007B04B3"/>
    <w:rsid w:val="007B44E0"/>
    <w:rsid w:val="007B5E1B"/>
    <w:rsid w:val="007C18E3"/>
    <w:rsid w:val="007C29C7"/>
    <w:rsid w:val="007C458F"/>
    <w:rsid w:val="007C4CAD"/>
    <w:rsid w:val="007C5419"/>
    <w:rsid w:val="007C7510"/>
    <w:rsid w:val="007C7823"/>
    <w:rsid w:val="007D0DB3"/>
    <w:rsid w:val="007D10D6"/>
    <w:rsid w:val="007D163D"/>
    <w:rsid w:val="007D2C3C"/>
    <w:rsid w:val="007D2FAC"/>
    <w:rsid w:val="007D3BEB"/>
    <w:rsid w:val="007D6328"/>
    <w:rsid w:val="007D6F21"/>
    <w:rsid w:val="007E05EF"/>
    <w:rsid w:val="007E0611"/>
    <w:rsid w:val="007E18DE"/>
    <w:rsid w:val="007E2DF6"/>
    <w:rsid w:val="007F0212"/>
    <w:rsid w:val="007F23A1"/>
    <w:rsid w:val="007F3317"/>
    <w:rsid w:val="007F405F"/>
    <w:rsid w:val="007F6155"/>
    <w:rsid w:val="008038B5"/>
    <w:rsid w:val="008056F1"/>
    <w:rsid w:val="00805DD0"/>
    <w:rsid w:val="008065FF"/>
    <w:rsid w:val="00807A2E"/>
    <w:rsid w:val="00812D14"/>
    <w:rsid w:val="008203F2"/>
    <w:rsid w:val="00821B25"/>
    <w:rsid w:val="0082299B"/>
    <w:rsid w:val="00824BFF"/>
    <w:rsid w:val="008250CC"/>
    <w:rsid w:val="0082603B"/>
    <w:rsid w:val="00830827"/>
    <w:rsid w:val="0083099A"/>
    <w:rsid w:val="008339AF"/>
    <w:rsid w:val="00834E29"/>
    <w:rsid w:val="008357E1"/>
    <w:rsid w:val="00835C46"/>
    <w:rsid w:val="00836474"/>
    <w:rsid w:val="008375CD"/>
    <w:rsid w:val="00840394"/>
    <w:rsid w:val="008425DF"/>
    <w:rsid w:val="0084352E"/>
    <w:rsid w:val="008440BE"/>
    <w:rsid w:val="008441C3"/>
    <w:rsid w:val="00844883"/>
    <w:rsid w:val="008456ED"/>
    <w:rsid w:val="00846607"/>
    <w:rsid w:val="00847F0D"/>
    <w:rsid w:val="008515E0"/>
    <w:rsid w:val="00851723"/>
    <w:rsid w:val="00854037"/>
    <w:rsid w:val="008575E2"/>
    <w:rsid w:val="00857981"/>
    <w:rsid w:val="00861E05"/>
    <w:rsid w:val="00862162"/>
    <w:rsid w:val="008629AD"/>
    <w:rsid w:val="00863C63"/>
    <w:rsid w:val="00865574"/>
    <w:rsid w:val="00865A99"/>
    <w:rsid w:val="00865EA3"/>
    <w:rsid w:val="00866732"/>
    <w:rsid w:val="00866BED"/>
    <w:rsid w:val="00867236"/>
    <w:rsid w:val="008711F2"/>
    <w:rsid w:val="00871899"/>
    <w:rsid w:val="00873BB4"/>
    <w:rsid w:val="00873F28"/>
    <w:rsid w:val="0087445E"/>
    <w:rsid w:val="00875C16"/>
    <w:rsid w:val="00875DAA"/>
    <w:rsid w:val="008769E2"/>
    <w:rsid w:val="008813EC"/>
    <w:rsid w:val="00883D77"/>
    <w:rsid w:val="00884F40"/>
    <w:rsid w:val="008852B9"/>
    <w:rsid w:val="0088615A"/>
    <w:rsid w:val="00887380"/>
    <w:rsid w:val="00887FBC"/>
    <w:rsid w:val="0089075E"/>
    <w:rsid w:val="00890B61"/>
    <w:rsid w:val="00891D22"/>
    <w:rsid w:val="008927E9"/>
    <w:rsid w:val="008929EC"/>
    <w:rsid w:val="00892DCA"/>
    <w:rsid w:val="0089326F"/>
    <w:rsid w:val="00893785"/>
    <w:rsid w:val="00896B08"/>
    <w:rsid w:val="0089751F"/>
    <w:rsid w:val="008A22CF"/>
    <w:rsid w:val="008A283F"/>
    <w:rsid w:val="008A2B4A"/>
    <w:rsid w:val="008A2D00"/>
    <w:rsid w:val="008A2D03"/>
    <w:rsid w:val="008A329A"/>
    <w:rsid w:val="008A6475"/>
    <w:rsid w:val="008A685C"/>
    <w:rsid w:val="008A7648"/>
    <w:rsid w:val="008A7D12"/>
    <w:rsid w:val="008B136C"/>
    <w:rsid w:val="008B1382"/>
    <w:rsid w:val="008B1F39"/>
    <w:rsid w:val="008B3ED2"/>
    <w:rsid w:val="008B40D1"/>
    <w:rsid w:val="008B499A"/>
    <w:rsid w:val="008B4DC4"/>
    <w:rsid w:val="008B5476"/>
    <w:rsid w:val="008B72D9"/>
    <w:rsid w:val="008C1AB5"/>
    <w:rsid w:val="008C29A0"/>
    <w:rsid w:val="008C4196"/>
    <w:rsid w:val="008C4DD5"/>
    <w:rsid w:val="008C62FF"/>
    <w:rsid w:val="008C76AE"/>
    <w:rsid w:val="008C79C5"/>
    <w:rsid w:val="008C7A5A"/>
    <w:rsid w:val="008C7E26"/>
    <w:rsid w:val="008D130E"/>
    <w:rsid w:val="008D4305"/>
    <w:rsid w:val="008D461B"/>
    <w:rsid w:val="008D552F"/>
    <w:rsid w:val="008D7430"/>
    <w:rsid w:val="008E2496"/>
    <w:rsid w:val="008E3DA1"/>
    <w:rsid w:val="008E7545"/>
    <w:rsid w:val="008F1767"/>
    <w:rsid w:val="008F214C"/>
    <w:rsid w:val="008F21D6"/>
    <w:rsid w:val="008F2D14"/>
    <w:rsid w:val="008F365C"/>
    <w:rsid w:val="008F4724"/>
    <w:rsid w:val="008F538C"/>
    <w:rsid w:val="009005AF"/>
    <w:rsid w:val="0090253D"/>
    <w:rsid w:val="009031CF"/>
    <w:rsid w:val="009032D0"/>
    <w:rsid w:val="009033D5"/>
    <w:rsid w:val="00903DA2"/>
    <w:rsid w:val="009100C4"/>
    <w:rsid w:val="00913BBE"/>
    <w:rsid w:val="009158BC"/>
    <w:rsid w:val="00915A9E"/>
    <w:rsid w:val="00917522"/>
    <w:rsid w:val="009178EA"/>
    <w:rsid w:val="00917C62"/>
    <w:rsid w:val="00917C6A"/>
    <w:rsid w:val="009204BE"/>
    <w:rsid w:val="0092169C"/>
    <w:rsid w:val="009217FE"/>
    <w:rsid w:val="00921BB7"/>
    <w:rsid w:val="00922481"/>
    <w:rsid w:val="009224E7"/>
    <w:rsid w:val="0092292F"/>
    <w:rsid w:val="00923E17"/>
    <w:rsid w:val="00927020"/>
    <w:rsid w:val="009304F2"/>
    <w:rsid w:val="009306FA"/>
    <w:rsid w:val="00931A10"/>
    <w:rsid w:val="00931EEB"/>
    <w:rsid w:val="00935AB2"/>
    <w:rsid w:val="00935FD5"/>
    <w:rsid w:val="00936352"/>
    <w:rsid w:val="00936B22"/>
    <w:rsid w:val="00937E59"/>
    <w:rsid w:val="0094069D"/>
    <w:rsid w:val="00941DC1"/>
    <w:rsid w:val="00941F61"/>
    <w:rsid w:val="0094226A"/>
    <w:rsid w:val="00942A38"/>
    <w:rsid w:val="00943213"/>
    <w:rsid w:val="00946C92"/>
    <w:rsid w:val="009471A3"/>
    <w:rsid w:val="009471C5"/>
    <w:rsid w:val="009471C6"/>
    <w:rsid w:val="00947F65"/>
    <w:rsid w:val="009511AB"/>
    <w:rsid w:val="00952605"/>
    <w:rsid w:val="00952760"/>
    <w:rsid w:val="00952F9A"/>
    <w:rsid w:val="00953D01"/>
    <w:rsid w:val="0095453F"/>
    <w:rsid w:val="00956049"/>
    <w:rsid w:val="00956A03"/>
    <w:rsid w:val="009579D3"/>
    <w:rsid w:val="009609F1"/>
    <w:rsid w:val="009618B2"/>
    <w:rsid w:val="00962C44"/>
    <w:rsid w:val="009630C2"/>
    <w:rsid w:val="009648EB"/>
    <w:rsid w:val="00966EEF"/>
    <w:rsid w:val="00970DE8"/>
    <w:rsid w:val="009713D0"/>
    <w:rsid w:val="00971943"/>
    <w:rsid w:val="0097323B"/>
    <w:rsid w:val="009752B1"/>
    <w:rsid w:val="00976970"/>
    <w:rsid w:val="00976F20"/>
    <w:rsid w:val="0098052D"/>
    <w:rsid w:val="00983296"/>
    <w:rsid w:val="00986024"/>
    <w:rsid w:val="00993960"/>
    <w:rsid w:val="00993F55"/>
    <w:rsid w:val="00994137"/>
    <w:rsid w:val="009945AC"/>
    <w:rsid w:val="009970B9"/>
    <w:rsid w:val="00997B14"/>
    <w:rsid w:val="009A0FD2"/>
    <w:rsid w:val="009A1350"/>
    <w:rsid w:val="009A33D0"/>
    <w:rsid w:val="009A49FE"/>
    <w:rsid w:val="009B208E"/>
    <w:rsid w:val="009B21E2"/>
    <w:rsid w:val="009B3CDC"/>
    <w:rsid w:val="009B5F5D"/>
    <w:rsid w:val="009B715E"/>
    <w:rsid w:val="009C0564"/>
    <w:rsid w:val="009C0664"/>
    <w:rsid w:val="009C204C"/>
    <w:rsid w:val="009C2895"/>
    <w:rsid w:val="009C388D"/>
    <w:rsid w:val="009C3AF3"/>
    <w:rsid w:val="009C5612"/>
    <w:rsid w:val="009C5A45"/>
    <w:rsid w:val="009C610E"/>
    <w:rsid w:val="009C62F1"/>
    <w:rsid w:val="009C6FBB"/>
    <w:rsid w:val="009C7425"/>
    <w:rsid w:val="009D12C1"/>
    <w:rsid w:val="009D19F5"/>
    <w:rsid w:val="009D4F4D"/>
    <w:rsid w:val="009D5126"/>
    <w:rsid w:val="009D56C8"/>
    <w:rsid w:val="009D5F22"/>
    <w:rsid w:val="009D6823"/>
    <w:rsid w:val="009D72A6"/>
    <w:rsid w:val="009D7596"/>
    <w:rsid w:val="009E03D4"/>
    <w:rsid w:val="009E0516"/>
    <w:rsid w:val="009E259F"/>
    <w:rsid w:val="009F0D13"/>
    <w:rsid w:val="009F0D8E"/>
    <w:rsid w:val="009F1027"/>
    <w:rsid w:val="009F1B1A"/>
    <w:rsid w:val="009F1E22"/>
    <w:rsid w:val="009F336B"/>
    <w:rsid w:val="009F38E8"/>
    <w:rsid w:val="009F4DEA"/>
    <w:rsid w:val="009F5F92"/>
    <w:rsid w:val="009F62B2"/>
    <w:rsid w:val="009F7EF2"/>
    <w:rsid w:val="00A00948"/>
    <w:rsid w:val="00A02CFA"/>
    <w:rsid w:val="00A04B7E"/>
    <w:rsid w:val="00A05AB4"/>
    <w:rsid w:val="00A05EDF"/>
    <w:rsid w:val="00A1016F"/>
    <w:rsid w:val="00A1229F"/>
    <w:rsid w:val="00A13351"/>
    <w:rsid w:val="00A13647"/>
    <w:rsid w:val="00A13CBA"/>
    <w:rsid w:val="00A14D54"/>
    <w:rsid w:val="00A156DE"/>
    <w:rsid w:val="00A169CC"/>
    <w:rsid w:val="00A16E3D"/>
    <w:rsid w:val="00A20BD8"/>
    <w:rsid w:val="00A2320E"/>
    <w:rsid w:val="00A2392F"/>
    <w:rsid w:val="00A25960"/>
    <w:rsid w:val="00A272F5"/>
    <w:rsid w:val="00A31D31"/>
    <w:rsid w:val="00A347D2"/>
    <w:rsid w:val="00A35CE1"/>
    <w:rsid w:val="00A36795"/>
    <w:rsid w:val="00A407EA"/>
    <w:rsid w:val="00A4102B"/>
    <w:rsid w:val="00A42C35"/>
    <w:rsid w:val="00A443F8"/>
    <w:rsid w:val="00A4584A"/>
    <w:rsid w:val="00A46001"/>
    <w:rsid w:val="00A47C67"/>
    <w:rsid w:val="00A51D27"/>
    <w:rsid w:val="00A521BB"/>
    <w:rsid w:val="00A522B5"/>
    <w:rsid w:val="00A52910"/>
    <w:rsid w:val="00A53764"/>
    <w:rsid w:val="00A53EEF"/>
    <w:rsid w:val="00A562DF"/>
    <w:rsid w:val="00A5644C"/>
    <w:rsid w:val="00A6064A"/>
    <w:rsid w:val="00A62DEF"/>
    <w:rsid w:val="00A62F9D"/>
    <w:rsid w:val="00A63A4F"/>
    <w:rsid w:val="00A6429F"/>
    <w:rsid w:val="00A64C10"/>
    <w:rsid w:val="00A64D85"/>
    <w:rsid w:val="00A66A75"/>
    <w:rsid w:val="00A70560"/>
    <w:rsid w:val="00A70A7F"/>
    <w:rsid w:val="00A71036"/>
    <w:rsid w:val="00A713DF"/>
    <w:rsid w:val="00A75030"/>
    <w:rsid w:val="00A80583"/>
    <w:rsid w:val="00A83E8C"/>
    <w:rsid w:val="00A8569F"/>
    <w:rsid w:val="00A85A4A"/>
    <w:rsid w:val="00A86020"/>
    <w:rsid w:val="00A86684"/>
    <w:rsid w:val="00A9071F"/>
    <w:rsid w:val="00A91D2B"/>
    <w:rsid w:val="00A93E98"/>
    <w:rsid w:val="00A953BF"/>
    <w:rsid w:val="00A95D0C"/>
    <w:rsid w:val="00A95E24"/>
    <w:rsid w:val="00A96D4D"/>
    <w:rsid w:val="00A97BBD"/>
    <w:rsid w:val="00A97DCC"/>
    <w:rsid w:val="00AA3AE3"/>
    <w:rsid w:val="00AA4DB4"/>
    <w:rsid w:val="00AA6955"/>
    <w:rsid w:val="00AB0F33"/>
    <w:rsid w:val="00AB115B"/>
    <w:rsid w:val="00AB158D"/>
    <w:rsid w:val="00AB3833"/>
    <w:rsid w:val="00AB3A2A"/>
    <w:rsid w:val="00AC0759"/>
    <w:rsid w:val="00AC2216"/>
    <w:rsid w:val="00AC2F4F"/>
    <w:rsid w:val="00AC4CE5"/>
    <w:rsid w:val="00AC5116"/>
    <w:rsid w:val="00AC5459"/>
    <w:rsid w:val="00AC6C56"/>
    <w:rsid w:val="00AC70B5"/>
    <w:rsid w:val="00AC77BF"/>
    <w:rsid w:val="00AD0714"/>
    <w:rsid w:val="00AD0E07"/>
    <w:rsid w:val="00AD46D2"/>
    <w:rsid w:val="00AD46F9"/>
    <w:rsid w:val="00AD5848"/>
    <w:rsid w:val="00AD5AE8"/>
    <w:rsid w:val="00AD68AA"/>
    <w:rsid w:val="00AD6D40"/>
    <w:rsid w:val="00AD721A"/>
    <w:rsid w:val="00AE456B"/>
    <w:rsid w:val="00AE7038"/>
    <w:rsid w:val="00AF1620"/>
    <w:rsid w:val="00AF269A"/>
    <w:rsid w:val="00AF2D9A"/>
    <w:rsid w:val="00AF3394"/>
    <w:rsid w:val="00AF42E5"/>
    <w:rsid w:val="00AF51B0"/>
    <w:rsid w:val="00AF68AC"/>
    <w:rsid w:val="00AF720F"/>
    <w:rsid w:val="00B00A26"/>
    <w:rsid w:val="00B00BE5"/>
    <w:rsid w:val="00B06FA8"/>
    <w:rsid w:val="00B07309"/>
    <w:rsid w:val="00B073C6"/>
    <w:rsid w:val="00B10202"/>
    <w:rsid w:val="00B135CF"/>
    <w:rsid w:val="00B13624"/>
    <w:rsid w:val="00B136ED"/>
    <w:rsid w:val="00B21A13"/>
    <w:rsid w:val="00B22AD0"/>
    <w:rsid w:val="00B25A90"/>
    <w:rsid w:val="00B26684"/>
    <w:rsid w:val="00B32FBA"/>
    <w:rsid w:val="00B36618"/>
    <w:rsid w:val="00B401D6"/>
    <w:rsid w:val="00B40E45"/>
    <w:rsid w:val="00B414B7"/>
    <w:rsid w:val="00B42E06"/>
    <w:rsid w:val="00B444CA"/>
    <w:rsid w:val="00B45805"/>
    <w:rsid w:val="00B467EA"/>
    <w:rsid w:val="00B511EB"/>
    <w:rsid w:val="00B51366"/>
    <w:rsid w:val="00B514C4"/>
    <w:rsid w:val="00B52B57"/>
    <w:rsid w:val="00B5389A"/>
    <w:rsid w:val="00B53E73"/>
    <w:rsid w:val="00B554BF"/>
    <w:rsid w:val="00B55688"/>
    <w:rsid w:val="00B55B1F"/>
    <w:rsid w:val="00B567FF"/>
    <w:rsid w:val="00B57E34"/>
    <w:rsid w:val="00B60962"/>
    <w:rsid w:val="00B622B3"/>
    <w:rsid w:val="00B62346"/>
    <w:rsid w:val="00B62A17"/>
    <w:rsid w:val="00B64AF6"/>
    <w:rsid w:val="00B65D39"/>
    <w:rsid w:val="00B66F28"/>
    <w:rsid w:val="00B70E7D"/>
    <w:rsid w:val="00B713C9"/>
    <w:rsid w:val="00B717CB"/>
    <w:rsid w:val="00B72746"/>
    <w:rsid w:val="00B76878"/>
    <w:rsid w:val="00B77609"/>
    <w:rsid w:val="00B778AC"/>
    <w:rsid w:val="00B80FA4"/>
    <w:rsid w:val="00B8116C"/>
    <w:rsid w:val="00B81FCC"/>
    <w:rsid w:val="00B82503"/>
    <w:rsid w:val="00B84DC4"/>
    <w:rsid w:val="00B85742"/>
    <w:rsid w:val="00B8620D"/>
    <w:rsid w:val="00B86C1E"/>
    <w:rsid w:val="00B916DE"/>
    <w:rsid w:val="00B91F90"/>
    <w:rsid w:val="00B93402"/>
    <w:rsid w:val="00B9470B"/>
    <w:rsid w:val="00B94A21"/>
    <w:rsid w:val="00B94B43"/>
    <w:rsid w:val="00B96332"/>
    <w:rsid w:val="00B963E0"/>
    <w:rsid w:val="00BA1C1D"/>
    <w:rsid w:val="00BA1DC7"/>
    <w:rsid w:val="00BA477E"/>
    <w:rsid w:val="00BA5311"/>
    <w:rsid w:val="00BA7A79"/>
    <w:rsid w:val="00BB061F"/>
    <w:rsid w:val="00BB123F"/>
    <w:rsid w:val="00BC5C3A"/>
    <w:rsid w:val="00BC6766"/>
    <w:rsid w:val="00BC706E"/>
    <w:rsid w:val="00BD0257"/>
    <w:rsid w:val="00BD1971"/>
    <w:rsid w:val="00BD1C95"/>
    <w:rsid w:val="00BD1F5F"/>
    <w:rsid w:val="00BD336A"/>
    <w:rsid w:val="00BD6117"/>
    <w:rsid w:val="00BD67C5"/>
    <w:rsid w:val="00BE0111"/>
    <w:rsid w:val="00BE104A"/>
    <w:rsid w:val="00BE1276"/>
    <w:rsid w:val="00BE12C2"/>
    <w:rsid w:val="00BE19DD"/>
    <w:rsid w:val="00BE2139"/>
    <w:rsid w:val="00BE289D"/>
    <w:rsid w:val="00BE3483"/>
    <w:rsid w:val="00BE5030"/>
    <w:rsid w:val="00BE5D4D"/>
    <w:rsid w:val="00BE61F0"/>
    <w:rsid w:val="00BE6800"/>
    <w:rsid w:val="00BE68C1"/>
    <w:rsid w:val="00BF1456"/>
    <w:rsid w:val="00BF1A5A"/>
    <w:rsid w:val="00BF1D88"/>
    <w:rsid w:val="00BF4F1C"/>
    <w:rsid w:val="00BF5404"/>
    <w:rsid w:val="00BF6511"/>
    <w:rsid w:val="00BF7473"/>
    <w:rsid w:val="00C014D7"/>
    <w:rsid w:val="00C02094"/>
    <w:rsid w:val="00C04163"/>
    <w:rsid w:val="00C0424F"/>
    <w:rsid w:val="00C05BD1"/>
    <w:rsid w:val="00C06C62"/>
    <w:rsid w:val="00C06EFD"/>
    <w:rsid w:val="00C11A1A"/>
    <w:rsid w:val="00C11D55"/>
    <w:rsid w:val="00C11FDD"/>
    <w:rsid w:val="00C128CE"/>
    <w:rsid w:val="00C12AB7"/>
    <w:rsid w:val="00C13D7E"/>
    <w:rsid w:val="00C14A9B"/>
    <w:rsid w:val="00C16733"/>
    <w:rsid w:val="00C1778C"/>
    <w:rsid w:val="00C21234"/>
    <w:rsid w:val="00C224E9"/>
    <w:rsid w:val="00C22646"/>
    <w:rsid w:val="00C24492"/>
    <w:rsid w:val="00C25808"/>
    <w:rsid w:val="00C26B0F"/>
    <w:rsid w:val="00C307D1"/>
    <w:rsid w:val="00C31416"/>
    <w:rsid w:val="00C32C84"/>
    <w:rsid w:val="00C33443"/>
    <w:rsid w:val="00C3383E"/>
    <w:rsid w:val="00C34339"/>
    <w:rsid w:val="00C35196"/>
    <w:rsid w:val="00C35404"/>
    <w:rsid w:val="00C359B9"/>
    <w:rsid w:val="00C37BAF"/>
    <w:rsid w:val="00C401D3"/>
    <w:rsid w:val="00C4066E"/>
    <w:rsid w:val="00C41A03"/>
    <w:rsid w:val="00C41DE5"/>
    <w:rsid w:val="00C423B7"/>
    <w:rsid w:val="00C4288B"/>
    <w:rsid w:val="00C42EE3"/>
    <w:rsid w:val="00C4388F"/>
    <w:rsid w:val="00C44797"/>
    <w:rsid w:val="00C4544C"/>
    <w:rsid w:val="00C463A9"/>
    <w:rsid w:val="00C4722E"/>
    <w:rsid w:val="00C5094B"/>
    <w:rsid w:val="00C51C8C"/>
    <w:rsid w:val="00C55EAC"/>
    <w:rsid w:val="00C60B98"/>
    <w:rsid w:val="00C6306F"/>
    <w:rsid w:val="00C64DF8"/>
    <w:rsid w:val="00C67A58"/>
    <w:rsid w:val="00C703B2"/>
    <w:rsid w:val="00C73F37"/>
    <w:rsid w:val="00C7454B"/>
    <w:rsid w:val="00C77649"/>
    <w:rsid w:val="00C82887"/>
    <w:rsid w:val="00C8290E"/>
    <w:rsid w:val="00C82F45"/>
    <w:rsid w:val="00C8307D"/>
    <w:rsid w:val="00C833D3"/>
    <w:rsid w:val="00C9188F"/>
    <w:rsid w:val="00C92017"/>
    <w:rsid w:val="00C94BF5"/>
    <w:rsid w:val="00C9545E"/>
    <w:rsid w:val="00C95A35"/>
    <w:rsid w:val="00C975FE"/>
    <w:rsid w:val="00CA1C6C"/>
    <w:rsid w:val="00CA229F"/>
    <w:rsid w:val="00CA250B"/>
    <w:rsid w:val="00CA36AB"/>
    <w:rsid w:val="00CB08A2"/>
    <w:rsid w:val="00CB1876"/>
    <w:rsid w:val="00CB20A8"/>
    <w:rsid w:val="00CB271B"/>
    <w:rsid w:val="00CB3715"/>
    <w:rsid w:val="00CB4545"/>
    <w:rsid w:val="00CB4D5F"/>
    <w:rsid w:val="00CB5C4C"/>
    <w:rsid w:val="00CB7224"/>
    <w:rsid w:val="00CC20E6"/>
    <w:rsid w:val="00CC2FBE"/>
    <w:rsid w:val="00CC3C7A"/>
    <w:rsid w:val="00CC46DF"/>
    <w:rsid w:val="00CC4BF5"/>
    <w:rsid w:val="00CC774D"/>
    <w:rsid w:val="00CC7ACE"/>
    <w:rsid w:val="00CD639D"/>
    <w:rsid w:val="00CE194C"/>
    <w:rsid w:val="00CE1B90"/>
    <w:rsid w:val="00CE2AB4"/>
    <w:rsid w:val="00CE2D73"/>
    <w:rsid w:val="00CE3B2E"/>
    <w:rsid w:val="00CE46F4"/>
    <w:rsid w:val="00CE4B75"/>
    <w:rsid w:val="00CE619F"/>
    <w:rsid w:val="00CE66EB"/>
    <w:rsid w:val="00CF0563"/>
    <w:rsid w:val="00CF0C2D"/>
    <w:rsid w:val="00CF23B8"/>
    <w:rsid w:val="00CF346F"/>
    <w:rsid w:val="00CF4838"/>
    <w:rsid w:val="00D01F2C"/>
    <w:rsid w:val="00D03116"/>
    <w:rsid w:val="00D04EDA"/>
    <w:rsid w:val="00D06862"/>
    <w:rsid w:val="00D105BE"/>
    <w:rsid w:val="00D11BD2"/>
    <w:rsid w:val="00D1235F"/>
    <w:rsid w:val="00D12421"/>
    <w:rsid w:val="00D13BFB"/>
    <w:rsid w:val="00D13F10"/>
    <w:rsid w:val="00D16607"/>
    <w:rsid w:val="00D16794"/>
    <w:rsid w:val="00D203B3"/>
    <w:rsid w:val="00D21914"/>
    <w:rsid w:val="00D22783"/>
    <w:rsid w:val="00D233DE"/>
    <w:rsid w:val="00D24C3F"/>
    <w:rsid w:val="00D270A4"/>
    <w:rsid w:val="00D32550"/>
    <w:rsid w:val="00D32CC8"/>
    <w:rsid w:val="00D34AD9"/>
    <w:rsid w:val="00D34F4E"/>
    <w:rsid w:val="00D3528B"/>
    <w:rsid w:val="00D37AD7"/>
    <w:rsid w:val="00D4177E"/>
    <w:rsid w:val="00D43CC8"/>
    <w:rsid w:val="00D45D57"/>
    <w:rsid w:val="00D469BF"/>
    <w:rsid w:val="00D47511"/>
    <w:rsid w:val="00D47D0E"/>
    <w:rsid w:val="00D50DCF"/>
    <w:rsid w:val="00D51D24"/>
    <w:rsid w:val="00D528D3"/>
    <w:rsid w:val="00D5335D"/>
    <w:rsid w:val="00D5348D"/>
    <w:rsid w:val="00D53F59"/>
    <w:rsid w:val="00D5419E"/>
    <w:rsid w:val="00D551C1"/>
    <w:rsid w:val="00D55DDF"/>
    <w:rsid w:val="00D56848"/>
    <w:rsid w:val="00D57BC9"/>
    <w:rsid w:val="00D61FDA"/>
    <w:rsid w:val="00D62780"/>
    <w:rsid w:val="00D63950"/>
    <w:rsid w:val="00D63A09"/>
    <w:rsid w:val="00D65788"/>
    <w:rsid w:val="00D65FB5"/>
    <w:rsid w:val="00D66101"/>
    <w:rsid w:val="00D66594"/>
    <w:rsid w:val="00D665D6"/>
    <w:rsid w:val="00D72AE6"/>
    <w:rsid w:val="00D72C41"/>
    <w:rsid w:val="00D72EF6"/>
    <w:rsid w:val="00D73FEB"/>
    <w:rsid w:val="00D74046"/>
    <w:rsid w:val="00D74405"/>
    <w:rsid w:val="00D75549"/>
    <w:rsid w:val="00D77D5B"/>
    <w:rsid w:val="00D77F79"/>
    <w:rsid w:val="00D80E09"/>
    <w:rsid w:val="00D81072"/>
    <w:rsid w:val="00D8343C"/>
    <w:rsid w:val="00D84725"/>
    <w:rsid w:val="00D8544F"/>
    <w:rsid w:val="00D8701E"/>
    <w:rsid w:val="00D91682"/>
    <w:rsid w:val="00D9350C"/>
    <w:rsid w:val="00D95901"/>
    <w:rsid w:val="00D965EB"/>
    <w:rsid w:val="00D971DD"/>
    <w:rsid w:val="00DA03AE"/>
    <w:rsid w:val="00DA1DC3"/>
    <w:rsid w:val="00DA22DA"/>
    <w:rsid w:val="00DA28F8"/>
    <w:rsid w:val="00DA2C7A"/>
    <w:rsid w:val="00DA305A"/>
    <w:rsid w:val="00DB10B8"/>
    <w:rsid w:val="00DB4773"/>
    <w:rsid w:val="00DB4858"/>
    <w:rsid w:val="00DB4CBC"/>
    <w:rsid w:val="00DB5709"/>
    <w:rsid w:val="00DC0025"/>
    <w:rsid w:val="00DC31AA"/>
    <w:rsid w:val="00DC3B9B"/>
    <w:rsid w:val="00DC4CFE"/>
    <w:rsid w:val="00DC7911"/>
    <w:rsid w:val="00DD21EF"/>
    <w:rsid w:val="00DD42D3"/>
    <w:rsid w:val="00DE2FCD"/>
    <w:rsid w:val="00DE3779"/>
    <w:rsid w:val="00DE5CC6"/>
    <w:rsid w:val="00DE6908"/>
    <w:rsid w:val="00DE73E7"/>
    <w:rsid w:val="00DF32CA"/>
    <w:rsid w:val="00DF3C19"/>
    <w:rsid w:val="00DF3D62"/>
    <w:rsid w:val="00DF438E"/>
    <w:rsid w:val="00DF5477"/>
    <w:rsid w:val="00DF57FC"/>
    <w:rsid w:val="00DF5E6A"/>
    <w:rsid w:val="00DF65CD"/>
    <w:rsid w:val="00DF67A1"/>
    <w:rsid w:val="00E00A88"/>
    <w:rsid w:val="00E00C16"/>
    <w:rsid w:val="00E00DE5"/>
    <w:rsid w:val="00E02201"/>
    <w:rsid w:val="00E02E91"/>
    <w:rsid w:val="00E119E3"/>
    <w:rsid w:val="00E12646"/>
    <w:rsid w:val="00E14087"/>
    <w:rsid w:val="00E1487E"/>
    <w:rsid w:val="00E14A75"/>
    <w:rsid w:val="00E155A0"/>
    <w:rsid w:val="00E15C96"/>
    <w:rsid w:val="00E171AD"/>
    <w:rsid w:val="00E21019"/>
    <w:rsid w:val="00E2621E"/>
    <w:rsid w:val="00E31E6D"/>
    <w:rsid w:val="00E352A6"/>
    <w:rsid w:val="00E3744A"/>
    <w:rsid w:val="00E3779B"/>
    <w:rsid w:val="00E41899"/>
    <w:rsid w:val="00E441A2"/>
    <w:rsid w:val="00E461E4"/>
    <w:rsid w:val="00E46A8D"/>
    <w:rsid w:val="00E47A80"/>
    <w:rsid w:val="00E47E48"/>
    <w:rsid w:val="00E505D8"/>
    <w:rsid w:val="00E51F95"/>
    <w:rsid w:val="00E52A29"/>
    <w:rsid w:val="00E52F21"/>
    <w:rsid w:val="00E55258"/>
    <w:rsid w:val="00E55437"/>
    <w:rsid w:val="00E55E67"/>
    <w:rsid w:val="00E56927"/>
    <w:rsid w:val="00E57136"/>
    <w:rsid w:val="00E57E23"/>
    <w:rsid w:val="00E61AB7"/>
    <w:rsid w:val="00E62180"/>
    <w:rsid w:val="00E64F2A"/>
    <w:rsid w:val="00E65CBE"/>
    <w:rsid w:val="00E65EC1"/>
    <w:rsid w:val="00E66F49"/>
    <w:rsid w:val="00E67F37"/>
    <w:rsid w:val="00E704BC"/>
    <w:rsid w:val="00E7155D"/>
    <w:rsid w:val="00E72DD0"/>
    <w:rsid w:val="00E74A7A"/>
    <w:rsid w:val="00E76C84"/>
    <w:rsid w:val="00E775EF"/>
    <w:rsid w:val="00E77883"/>
    <w:rsid w:val="00E778FA"/>
    <w:rsid w:val="00E834AF"/>
    <w:rsid w:val="00E8554B"/>
    <w:rsid w:val="00E85F10"/>
    <w:rsid w:val="00E86267"/>
    <w:rsid w:val="00E87415"/>
    <w:rsid w:val="00E902FB"/>
    <w:rsid w:val="00E909B0"/>
    <w:rsid w:val="00E90D02"/>
    <w:rsid w:val="00E93C14"/>
    <w:rsid w:val="00E96C0F"/>
    <w:rsid w:val="00EA1797"/>
    <w:rsid w:val="00EA1993"/>
    <w:rsid w:val="00EA203B"/>
    <w:rsid w:val="00EA47EE"/>
    <w:rsid w:val="00EA5002"/>
    <w:rsid w:val="00EA543A"/>
    <w:rsid w:val="00EA5AEE"/>
    <w:rsid w:val="00EA75DF"/>
    <w:rsid w:val="00EB22B9"/>
    <w:rsid w:val="00EB3776"/>
    <w:rsid w:val="00EB7BCD"/>
    <w:rsid w:val="00EB7D80"/>
    <w:rsid w:val="00EC2269"/>
    <w:rsid w:val="00EC2C7B"/>
    <w:rsid w:val="00EC4A9B"/>
    <w:rsid w:val="00EC4BA4"/>
    <w:rsid w:val="00EC5051"/>
    <w:rsid w:val="00EC7958"/>
    <w:rsid w:val="00ED30DB"/>
    <w:rsid w:val="00ED3126"/>
    <w:rsid w:val="00ED33AE"/>
    <w:rsid w:val="00ED3A8C"/>
    <w:rsid w:val="00ED3ABE"/>
    <w:rsid w:val="00ED4174"/>
    <w:rsid w:val="00ED7555"/>
    <w:rsid w:val="00EE0C30"/>
    <w:rsid w:val="00EE2E67"/>
    <w:rsid w:val="00EE33D8"/>
    <w:rsid w:val="00EE34D9"/>
    <w:rsid w:val="00EE45AB"/>
    <w:rsid w:val="00EE4C40"/>
    <w:rsid w:val="00EE4F08"/>
    <w:rsid w:val="00EE6463"/>
    <w:rsid w:val="00EE673D"/>
    <w:rsid w:val="00EE7341"/>
    <w:rsid w:val="00EE7C54"/>
    <w:rsid w:val="00EE7E58"/>
    <w:rsid w:val="00EF24BB"/>
    <w:rsid w:val="00EF3029"/>
    <w:rsid w:val="00EF3DEB"/>
    <w:rsid w:val="00EF3E3C"/>
    <w:rsid w:val="00EF4D60"/>
    <w:rsid w:val="00EF4E9E"/>
    <w:rsid w:val="00EF52EC"/>
    <w:rsid w:val="00EF5F97"/>
    <w:rsid w:val="00EF60F5"/>
    <w:rsid w:val="00EF667A"/>
    <w:rsid w:val="00EF71D9"/>
    <w:rsid w:val="00EF7F88"/>
    <w:rsid w:val="00F00BE8"/>
    <w:rsid w:val="00F0188E"/>
    <w:rsid w:val="00F04A45"/>
    <w:rsid w:val="00F04C00"/>
    <w:rsid w:val="00F064E8"/>
    <w:rsid w:val="00F10C3F"/>
    <w:rsid w:val="00F1120F"/>
    <w:rsid w:val="00F119F9"/>
    <w:rsid w:val="00F1518B"/>
    <w:rsid w:val="00F17FDD"/>
    <w:rsid w:val="00F2055C"/>
    <w:rsid w:val="00F207F2"/>
    <w:rsid w:val="00F232B0"/>
    <w:rsid w:val="00F25B96"/>
    <w:rsid w:val="00F266A0"/>
    <w:rsid w:val="00F26810"/>
    <w:rsid w:val="00F27215"/>
    <w:rsid w:val="00F32A45"/>
    <w:rsid w:val="00F33518"/>
    <w:rsid w:val="00F339F2"/>
    <w:rsid w:val="00F3484A"/>
    <w:rsid w:val="00F352A8"/>
    <w:rsid w:val="00F354E4"/>
    <w:rsid w:val="00F4105C"/>
    <w:rsid w:val="00F41DC8"/>
    <w:rsid w:val="00F42A3B"/>
    <w:rsid w:val="00F44700"/>
    <w:rsid w:val="00F44C7B"/>
    <w:rsid w:val="00F4689E"/>
    <w:rsid w:val="00F5022D"/>
    <w:rsid w:val="00F506B9"/>
    <w:rsid w:val="00F50EBA"/>
    <w:rsid w:val="00F51C7C"/>
    <w:rsid w:val="00F541A1"/>
    <w:rsid w:val="00F5576B"/>
    <w:rsid w:val="00F614CF"/>
    <w:rsid w:val="00F62C41"/>
    <w:rsid w:val="00F6522A"/>
    <w:rsid w:val="00F65805"/>
    <w:rsid w:val="00F67752"/>
    <w:rsid w:val="00F70533"/>
    <w:rsid w:val="00F72ECC"/>
    <w:rsid w:val="00F74B0A"/>
    <w:rsid w:val="00F7573B"/>
    <w:rsid w:val="00F8454C"/>
    <w:rsid w:val="00F84FD4"/>
    <w:rsid w:val="00F86512"/>
    <w:rsid w:val="00F86D39"/>
    <w:rsid w:val="00F871F9"/>
    <w:rsid w:val="00F90F21"/>
    <w:rsid w:val="00F9316B"/>
    <w:rsid w:val="00F94F78"/>
    <w:rsid w:val="00F952A9"/>
    <w:rsid w:val="00F963FB"/>
    <w:rsid w:val="00F97E70"/>
    <w:rsid w:val="00FA153E"/>
    <w:rsid w:val="00FA1B22"/>
    <w:rsid w:val="00FA1DD5"/>
    <w:rsid w:val="00FA42F3"/>
    <w:rsid w:val="00FA7C57"/>
    <w:rsid w:val="00FB0B49"/>
    <w:rsid w:val="00FB1F36"/>
    <w:rsid w:val="00FB35F6"/>
    <w:rsid w:val="00FB3633"/>
    <w:rsid w:val="00FB363E"/>
    <w:rsid w:val="00FB4097"/>
    <w:rsid w:val="00FB4C64"/>
    <w:rsid w:val="00FB4F7A"/>
    <w:rsid w:val="00FC0BDB"/>
    <w:rsid w:val="00FC3E52"/>
    <w:rsid w:val="00FC3F15"/>
    <w:rsid w:val="00FC5612"/>
    <w:rsid w:val="00FC5851"/>
    <w:rsid w:val="00FC601B"/>
    <w:rsid w:val="00FC6163"/>
    <w:rsid w:val="00FC69E2"/>
    <w:rsid w:val="00FD0B1D"/>
    <w:rsid w:val="00FD2522"/>
    <w:rsid w:val="00FD28C9"/>
    <w:rsid w:val="00FD4E57"/>
    <w:rsid w:val="00FD521E"/>
    <w:rsid w:val="00FD56EB"/>
    <w:rsid w:val="00FE05E4"/>
    <w:rsid w:val="00FE12D3"/>
    <w:rsid w:val="00FE22E8"/>
    <w:rsid w:val="00FF050A"/>
    <w:rsid w:val="00FF2ADF"/>
    <w:rsid w:val="00FF3503"/>
    <w:rsid w:val="00FF37A5"/>
    <w:rsid w:val="00FF3DC1"/>
    <w:rsid w:val="00FF5486"/>
    <w:rsid w:val="00FF6322"/>
    <w:rsid w:val="00FF6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7792"/>
  <w15:docId w15:val="{A15E6E15-D449-48C1-82C4-2E92CD5D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8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4EC1-89DA-4C62-9F4A-124C802D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28117</Words>
  <Characters>160268</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Danica</cp:lastModifiedBy>
  <cp:revision>2</cp:revision>
  <cp:lastPrinted>2022-07-20T11:36:00Z</cp:lastPrinted>
  <dcterms:created xsi:type="dcterms:W3CDTF">2022-07-21T12:45:00Z</dcterms:created>
  <dcterms:modified xsi:type="dcterms:W3CDTF">2022-07-21T12:45:00Z</dcterms:modified>
</cp:coreProperties>
</file>